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986" w:rsidRDefault="00A61890" w:rsidP="00D04986">
      <w:pPr>
        <w:pStyle w:val="ac"/>
        <w:jc w:val="center"/>
        <w:rPr>
          <w:b/>
          <w:bCs/>
          <w:color w:val="000000"/>
          <w:sz w:val="28"/>
          <w:szCs w:val="28"/>
        </w:rPr>
      </w:pPr>
      <w:r>
        <w:rPr>
          <w:b/>
          <w:bCs/>
          <w:noProof/>
          <w:color w:val="000000"/>
          <w:sz w:val="28"/>
          <w:szCs w:val="28"/>
        </w:rPr>
        <w:drawing>
          <wp:inline distT="0" distB="0" distL="0" distR="0">
            <wp:extent cx="6308090" cy="8671436"/>
            <wp:effectExtent l="0" t="0" r="0" b="0"/>
            <wp:docPr id="9" name="Рисунок 9" descr="C:\Users\Учитель\Pictures\2020-01-30 нош\нош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Pictures\2020-01-30 нош\нош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8090" cy="8671436"/>
                    </a:xfrm>
                    <a:prstGeom prst="rect">
                      <a:avLst/>
                    </a:prstGeom>
                    <a:noFill/>
                    <a:ln>
                      <a:noFill/>
                    </a:ln>
                  </pic:spPr>
                </pic:pic>
              </a:graphicData>
            </a:graphic>
          </wp:inline>
        </w:drawing>
      </w:r>
      <w:bookmarkStart w:id="0" w:name="_GoBack"/>
      <w:bookmarkEnd w:id="0"/>
    </w:p>
    <w:p w:rsidR="00D04986" w:rsidRDefault="00D04986" w:rsidP="00D04986">
      <w:pPr>
        <w:pStyle w:val="ac"/>
        <w:jc w:val="center"/>
        <w:rPr>
          <w:b/>
          <w:bCs/>
          <w:color w:val="000000"/>
          <w:sz w:val="28"/>
          <w:szCs w:val="28"/>
        </w:rPr>
      </w:pPr>
    </w:p>
    <w:p w:rsidR="00D04986" w:rsidRDefault="00D04986" w:rsidP="00D04986">
      <w:pPr>
        <w:pStyle w:val="ac"/>
        <w:jc w:val="center"/>
        <w:rPr>
          <w:b/>
          <w:bCs/>
          <w:color w:val="000000"/>
          <w:sz w:val="28"/>
          <w:szCs w:val="28"/>
        </w:rPr>
      </w:pPr>
    </w:p>
    <w:p w:rsidR="00D04986" w:rsidRDefault="00D04986" w:rsidP="00D04986">
      <w:pPr>
        <w:pStyle w:val="ac"/>
        <w:jc w:val="center"/>
        <w:rPr>
          <w:b/>
          <w:bCs/>
          <w:color w:val="000000"/>
          <w:sz w:val="28"/>
          <w:szCs w:val="28"/>
        </w:rPr>
      </w:pPr>
    </w:p>
    <w:p w:rsidR="00D04986" w:rsidRDefault="00D04986" w:rsidP="00D04986">
      <w:pPr>
        <w:pStyle w:val="ac"/>
        <w:jc w:val="center"/>
        <w:rPr>
          <w:b/>
          <w:bCs/>
          <w:color w:val="000000"/>
          <w:sz w:val="28"/>
          <w:szCs w:val="28"/>
        </w:rPr>
      </w:pPr>
    </w:p>
    <w:p w:rsidR="00C70291" w:rsidRDefault="00C70291" w:rsidP="00FE7D0C">
      <w:pPr>
        <w:pStyle w:val="1"/>
        <w:sectPr w:rsidR="00C70291">
          <w:footerReference w:type="default" r:id="rId10"/>
          <w:pgSz w:w="11900" w:h="16838"/>
          <w:pgMar w:top="1053" w:right="526" w:bottom="440" w:left="1440" w:header="0" w:footer="0" w:gutter="0"/>
          <w:cols w:space="720" w:equalWidth="0">
            <w:col w:w="9940"/>
          </w:cols>
        </w:sectPr>
      </w:pPr>
    </w:p>
    <w:p w:rsidR="00C70291" w:rsidRDefault="00C70291">
      <w:pPr>
        <w:spacing w:line="240" w:lineRule="exact"/>
        <w:rPr>
          <w:sz w:val="20"/>
          <w:szCs w:val="20"/>
        </w:rPr>
      </w:pPr>
    </w:p>
    <w:p w:rsidR="00C70291" w:rsidRDefault="00D03CEB">
      <w:pPr>
        <w:ind w:left="4505"/>
        <w:rPr>
          <w:sz w:val="20"/>
          <w:szCs w:val="20"/>
        </w:rPr>
      </w:pPr>
      <w:r>
        <w:rPr>
          <w:rFonts w:eastAsia="Times New Roman"/>
          <w:b/>
          <w:bCs/>
          <w:sz w:val="24"/>
          <w:szCs w:val="24"/>
        </w:rPr>
        <w:t>Содержание</w:t>
      </w:r>
    </w:p>
    <w:p w:rsidR="00C70291" w:rsidRDefault="00D03CEB">
      <w:pPr>
        <w:tabs>
          <w:tab w:val="left" w:leader="dot" w:pos="10064"/>
        </w:tabs>
        <w:ind w:left="5"/>
        <w:rPr>
          <w:sz w:val="20"/>
          <w:szCs w:val="20"/>
        </w:rPr>
      </w:pPr>
      <w:r>
        <w:rPr>
          <w:rFonts w:eastAsia="Times New Roman"/>
          <w:b/>
          <w:bCs/>
          <w:sz w:val="24"/>
          <w:szCs w:val="24"/>
        </w:rPr>
        <w:t>Общие положения</w:t>
      </w:r>
      <w:r>
        <w:rPr>
          <w:sz w:val="20"/>
          <w:szCs w:val="20"/>
        </w:rPr>
        <w:tab/>
      </w:r>
      <w:r>
        <w:rPr>
          <w:rFonts w:eastAsia="Times New Roman"/>
          <w:b/>
          <w:bCs/>
          <w:sz w:val="24"/>
          <w:szCs w:val="24"/>
        </w:rPr>
        <w:t>4</w:t>
      </w:r>
    </w:p>
    <w:p w:rsidR="00C70291" w:rsidRDefault="00D03CEB">
      <w:pPr>
        <w:numPr>
          <w:ilvl w:val="0"/>
          <w:numId w:val="1"/>
        </w:numPr>
        <w:tabs>
          <w:tab w:val="left" w:pos="625"/>
        </w:tabs>
        <w:ind w:left="625" w:hanging="625"/>
        <w:rPr>
          <w:rFonts w:eastAsia="Times New Roman"/>
          <w:b/>
          <w:bCs/>
          <w:sz w:val="24"/>
          <w:szCs w:val="24"/>
        </w:rPr>
      </w:pPr>
      <w:r>
        <w:rPr>
          <w:rFonts w:eastAsia="Times New Roman"/>
          <w:b/>
          <w:bCs/>
          <w:sz w:val="24"/>
          <w:szCs w:val="24"/>
        </w:rPr>
        <w:t>Целевой раздел</w:t>
      </w:r>
    </w:p>
    <w:tbl>
      <w:tblPr>
        <w:tblW w:w="0" w:type="auto"/>
        <w:tblInd w:w="5" w:type="dxa"/>
        <w:tblLayout w:type="fixed"/>
        <w:tblCellMar>
          <w:left w:w="0" w:type="dxa"/>
          <w:right w:w="0" w:type="dxa"/>
        </w:tblCellMar>
        <w:tblLook w:val="04A0" w:firstRow="1" w:lastRow="0" w:firstColumn="1" w:lastColumn="0" w:noHBand="0" w:noVBand="1"/>
      </w:tblPr>
      <w:tblGrid>
        <w:gridCol w:w="1120"/>
        <w:gridCol w:w="8800"/>
        <w:gridCol w:w="280"/>
      </w:tblGrid>
      <w:tr w:rsidR="00C70291">
        <w:trPr>
          <w:trHeight w:val="276"/>
        </w:trPr>
        <w:tc>
          <w:tcPr>
            <w:tcW w:w="1120" w:type="dxa"/>
            <w:vAlign w:val="bottom"/>
          </w:tcPr>
          <w:p w:rsidR="00C70291" w:rsidRDefault="00D03CEB">
            <w:pPr>
              <w:ind w:left="320"/>
              <w:rPr>
                <w:sz w:val="20"/>
                <w:szCs w:val="20"/>
              </w:rPr>
            </w:pPr>
            <w:r>
              <w:rPr>
                <w:rFonts w:eastAsia="Times New Roman"/>
                <w:b/>
                <w:bCs/>
                <w:sz w:val="24"/>
                <w:szCs w:val="24"/>
              </w:rPr>
              <w:t>1.1.</w:t>
            </w:r>
          </w:p>
        </w:tc>
        <w:tc>
          <w:tcPr>
            <w:tcW w:w="8800" w:type="dxa"/>
            <w:vAlign w:val="bottom"/>
          </w:tcPr>
          <w:p w:rsidR="00C70291" w:rsidRDefault="00D03CEB">
            <w:pPr>
              <w:ind w:left="80"/>
              <w:rPr>
                <w:sz w:val="20"/>
                <w:szCs w:val="20"/>
              </w:rPr>
            </w:pPr>
            <w:r>
              <w:rPr>
                <w:rFonts w:eastAsia="Times New Roman"/>
                <w:b/>
                <w:bCs/>
                <w:w w:val="97"/>
                <w:sz w:val="24"/>
                <w:szCs w:val="24"/>
              </w:rPr>
              <w:t>Пояснительная записка ........................................................................................................</w:t>
            </w:r>
          </w:p>
        </w:tc>
        <w:tc>
          <w:tcPr>
            <w:tcW w:w="280" w:type="dxa"/>
            <w:vAlign w:val="bottom"/>
          </w:tcPr>
          <w:p w:rsidR="00C70291" w:rsidRDefault="00D03CEB">
            <w:pPr>
              <w:jc w:val="right"/>
              <w:rPr>
                <w:sz w:val="20"/>
                <w:szCs w:val="20"/>
              </w:rPr>
            </w:pPr>
            <w:r>
              <w:rPr>
                <w:rFonts w:eastAsia="Times New Roman"/>
                <w:b/>
                <w:bCs/>
                <w:sz w:val="24"/>
                <w:szCs w:val="24"/>
              </w:rPr>
              <w:t>9</w:t>
            </w:r>
          </w:p>
        </w:tc>
      </w:tr>
      <w:tr w:rsidR="00C70291">
        <w:trPr>
          <w:trHeight w:val="276"/>
        </w:trPr>
        <w:tc>
          <w:tcPr>
            <w:tcW w:w="9920" w:type="dxa"/>
            <w:gridSpan w:val="2"/>
            <w:vAlign w:val="bottom"/>
          </w:tcPr>
          <w:p w:rsidR="00C70291" w:rsidRDefault="00D03CEB">
            <w:pPr>
              <w:ind w:left="320"/>
              <w:rPr>
                <w:sz w:val="20"/>
                <w:szCs w:val="20"/>
              </w:rPr>
            </w:pPr>
            <w:r>
              <w:rPr>
                <w:rFonts w:eastAsia="Times New Roman"/>
                <w:b/>
                <w:bCs/>
                <w:sz w:val="24"/>
                <w:szCs w:val="24"/>
              </w:rPr>
              <w:t>1.2.Планируемые результаты освоения обучающимися основной образовательной</w:t>
            </w:r>
          </w:p>
        </w:tc>
        <w:tc>
          <w:tcPr>
            <w:tcW w:w="280" w:type="dxa"/>
            <w:vAlign w:val="bottom"/>
          </w:tcPr>
          <w:p w:rsidR="00C70291" w:rsidRDefault="00C70291">
            <w:pPr>
              <w:rPr>
                <w:sz w:val="24"/>
                <w:szCs w:val="24"/>
              </w:rPr>
            </w:pPr>
          </w:p>
        </w:tc>
      </w:tr>
      <w:tr w:rsidR="00C70291">
        <w:trPr>
          <w:trHeight w:val="276"/>
        </w:trPr>
        <w:tc>
          <w:tcPr>
            <w:tcW w:w="9920" w:type="dxa"/>
            <w:gridSpan w:val="2"/>
            <w:vAlign w:val="bottom"/>
          </w:tcPr>
          <w:p w:rsidR="00C70291" w:rsidRDefault="00D03CEB">
            <w:pPr>
              <w:rPr>
                <w:sz w:val="20"/>
                <w:szCs w:val="20"/>
              </w:rPr>
            </w:pPr>
            <w:r>
              <w:rPr>
                <w:rFonts w:eastAsia="Times New Roman"/>
                <w:b/>
                <w:bCs/>
                <w:w w:val="99"/>
                <w:sz w:val="24"/>
                <w:szCs w:val="24"/>
              </w:rPr>
              <w:t>программы. ………………… ..................................................................................................................</w:t>
            </w:r>
          </w:p>
        </w:tc>
        <w:tc>
          <w:tcPr>
            <w:tcW w:w="280" w:type="dxa"/>
            <w:vAlign w:val="bottom"/>
          </w:tcPr>
          <w:p w:rsidR="00C70291" w:rsidRDefault="00D03CEB">
            <w:pPr>
              <w:jc w:val="right"/>
              <w:rPr>
                <w:sz w:val="20"/>
                <w:szCs w:val="20"/>
              </w:rPr>
            </w:pPr>
            <w:r>
              <w:rPr>
                <w:rFonts w:eastAsia="Times New Roman"/>
                <w:b/>
                <w:bCs/>
                <w:sz w:val="24"/>
                <w:szCs w:val="24"/>
              </w:rPr>
              <w:t>11</w:t>
            </w:r>
          </w:p>
        </w:tc>
      </w:tr>
      <w:tr w:rsidR="00C70291">
        <w:trPr>
          <w:trHeight w:val="271"/>
        </w:trPr>
        <w:tc>
          <w:tcPr>
            <w:tcW w:w="1120" w:type="dxa"/>
            <w:vAlign w:val="bottom"/>
          </w:tcPr>
          <w:p w:rsidR="00C70291" w:rsidRDefault="00D03CEB">
            <w:pPr>
              <w:spacing w:line="271" w:lineRule="exact"/>
              <w:ind w:left="320"/>
              <w:rPr>
                <w:sz w:val="20"/>
                <w:szCs w:val="20"/>
              </w:rPr>
            </w:pPr>
            <w:r>
              <w:rPr>
                <w:rFonts w:eastAsia="Times New Roman"/>
                <w:sz w:val="24"/>
                <w:szCs w:val="24"/>
              </w:rPr>
              <w:t>1.2.1.</w:t>
            </w:r>
          </w:p>
        </w:tc>
        <w:tc>
          <w:tcPr>
            <w:tcW w:w="8800" w:type="dxa"/>
            <w:vAlign w:val="bottom"/>
          </w:tcPr>
          <w:p w:rsidR="00C70291" w:rsidRDefault="00D03CEB">
            <w:pPr>
              <w:spacing w:line="271" w:lineRule="exact"/>
              <w:ind w:left="80"/>
              <w:rPr>
                <w:sz w:val="20"/>
                <w:szCs w:val="20"/>
              </w:rPr>
            </w:pPr>
            <w:r>
              <w:rPr>
                <w:rFonts w:eastAsia="Times New Roman"/>
                <w:w w:val="99"/>
                <w:sz w:val="24"/>
                <w:szCs w:val="24"/>
              </w:rPr>
              <w:t>Формирование универсальных учебных действий ............................................................</w:t>
            </w:r>
          </w:p>
        </w:tc>
        <w:tc>
          <w:tcPr>
            <w:tcW w:w="280" w:type="dxa"/>
            <w:vAlign w:val="bottom"/>
          </w:tcPr>
          <w:p w:rsidR="00C70291" w:rsidRDefault="00D03CEB">
            <w:pPr>
              <w:spacing w:line="271" w:lineRule="exact"/>
              <w:jc w:val="right"/>
              <w:rPr>
                <w:sz w:val="20"/>
                <w:szCs w:val="20"/>
              </w:rPr>
            </w:pPr>
            <w:r>
              <w:rPr>
                <w:rFonts w:eastAsia="Times New Roman"/>
                <w:sz w:val="24"/>
                <w:szCs w:val="24"/>
              </w:rPr>
              <w:t>13</w:t>
            </w:r>
          </w:p>
        </w:tc>
      </w:tr>
      <w:tr w:rsidR="00C70291">
        <w:trPr>
          <w:trHeight w:val="276"/>
        </w:trPr>
        <w:tc>
          <w:tcPr>
            <w:tcW w:w="1120" w:type="dxa"/>
            <w:vAlign w:val="bottom"/>
          </w:tcPr>
          <w:p w:rsidR="00C70291" w:rsidRDefault="00D03CEB">
            <w:pPr>
              <w:ind w:left="320"/>
              <w:rPr>
                <w:sz w:val="20"/>
                <w:szCs w:val="20"/>
              </w:rPr>
            </w:pPr>
            <w:r>
              <w:rPr>
                <w:rFonts w:eastAsia="Times New Roman"/>
                <w:sz w:val="24"/>
                <w:szCs w:val="24"/>
              </w:rPr>
              <w:t>1.2.1.1.</w:t>
            </w:r>
          </w:p>
        </w:tc>
        <w:tc>
          <w:tcPr>
            <w:tcW w:w="8800" w:type="dxa"/>
            <w:vAlign w:val="bottom"/>
          </w:tcPr>
          <w:p w:rsidR="00C70291" w:rsidRDefault="00D03CEB">
            <w:pPr>
              <w:ind w:left="80"/>
              <w:rPr>
                <w:sz w:val="20"/>
                <w:szCs w:val="20"/>
              </w:rPr>
            </w:pPr>
            <w:r>
              <w:rPr>
                <w:rFonts w:eastAsia="Times New Roman"/>
                <w:w w:val="99"/>
                <w:sz w:val="24"/>
                <w:szCs w:val="24"/>
              </w:rPr>
              <w:t>Чтение. Работа с текстом (метапредметные результаты) ..................................................</w:t>
            </w:r>
          </w:p>
        </w:tc>
        <w:tc>
          <w:tcPr>
            <w:tcW w:w="280" w:type="dxa"/>
            <w:vAlign w:val="bottom"/>
          </w:tcPr>
          <w:p w:rsidR="00C70291" w:rsidRDefault="00D03CEB">
            <w:pPr>
              <w:jc w:val="right"/>
              <w:rPr>
                <w:sz w:val="20"/>
                <w:szCs w:val="20"/>
              </w:rPr>
            </w:pPr>
            <w:r>
              <w:rPr>
                <w:rFonts w:eastAsia="Times New Roman"/>
                <w:sz w:val="24"/>
                <w:szCs w:val="24"/>
              </w:rPr>
              <w:t>16</w:t>
            </w:r>
          </w:p>
        </w:tc>
      </w:tr>
      <w:tr w:rsidR="00C70291">
        <w:trPr>
          <w:trHeight w:val="276"/>
        </w:trPr>
        <w:tc>
          <w:tcPr>
            <w:tcW w:w="1120" w:type="dxa"/>
            <w:vAlign w:val="bottom"/>
          </w:tcPr>
          <w:p w:rsidR="00C70291" w:rsidRDefault="00D03CEB">
            <w:pPr>
              <w:ind w:left="320"/>
              <w:rPr>
                <w:sz w:val="20"/>
                <w:szCs w:val="20"/>
              </w:rPr>
            </w:pPr>
            <w:r>
              <w:rPr>
                <w:rFonts w:eastAsia="Times New Roman"/>
                <w:sz w:val="24"/>
                <w:szCs w:val="24"/>
              </w:rPr>
              <w:t>1.2.1.2.</w:t>
            </w:r>
          </w:p>
        </w:tc>
        <w:tc>
          <w:tcPr>
            <w:tcW w:w="9080" w:type="dxa"/>
            <w:gridSpan w:val="2"/>
            <w:vAlign w:val="bottom"/>
          </w:tcPr>
          <w:p w:rsidR="00C70291" w:rsidRDefault="00D03CEB">
            <w:pPr>
              <w:ind w:left="80"/>
              <w:rPr>
                <w:sz w:val="20"/>
                <w:szCs w:val="20"/>
              </w:rPr>
            </w:pPr>
            <w:r>
              <w:rPr>
                <w:rFonts w:eastAsia="Times New Roman"/>
                <w:w w:val="98"/>
                <w:sz w:val="24"/>
                <w:szCs w:val="24"/>
              </w:rPr>
              <w:t>Формирование ИКТ-компетентности обучающихся (метапредметные результаты) . …17</w:t>
            </w:r>
          </w:p>
        </w:tc>
      </w:tr>
      <w:tr w:rsidR="00C70291">
        <w:trPr>
          <w:trHeight w:val="276"/>
        </w:trPr>
        <w:tc>
          <w:tcPr>
            <w:tcW w:w="1120" w:type="dxa"/>
            <w:vAlign w:val="bottom"/>
          </w:tcPr>
          <w:p w:rsidR="00C70291" w:rsidRDefault="00D03CEB">
            <w:pPr>
              <w:ind w:left="320"/>
              <w:rPr>
                <w:sz w:val="20"/>
                <w:szCs w:val="20"/>
              </w:rPr>
            </w:pPr>
            <w:r>
              <w:rPr>
                <w:rFonts w:eastAsia="Times New Roman"/>
                <w:sz w:val="24"/>
                <w:szCs w:val="24"/>
              </w:rPr>
              <w:t>1.2.2.</w:t>
            </w:r>
          </w:p>
        </w:tc>
        <w:tc>
          <w:tcPr>
            <w:tcW w:w="8800" w:type="dxa"/>
            <w:vAlign w:val="bottom"/>
          </w:tcPr>
          <w:p w:rsidR="00C70291" w:rsidRDefault="00D03CEB">
            <w:pPr>
              <w:ind w:left="80"/>
              <w:rPr>
                <w:sz w:val="20"/>
                <w:szCs w:val="20"/>
              </w:rPr>
            </w:pPr>
            <w:r>
              <w:rPr>
                <w:rFonts w:eastAsia="Times New Roman"/>
                <w:w w:val="99"/>
                <w:sz w:val="24"/>
                <w:szCs w:val="24"/>
              </w:rPr>
              <w:t>Русский язык ..........................................................................................................................</w:t>
            </w:r>
          </w:p>
        </w:tc>
        <w:tc>
          <w:tcPr>
            <w:tcW w:w="280" w:type="dxa"/>
            <w:vAlign w:val="bottom"/>
          </w:tcPr>
          <w:p w:rsidR="00C70291" w:rsidRDefault="00D03CEB">
            <w:pPr>
              <w:jc w:val="right"/>
              <w:rPr>
                <w:sz w:val="20"/>
                <w:szCs w:val="20"/>
              </w:rPr>
            </w:pPr>
            <w:r>
              <w:rPr>
                <w:rFonts w:eastAsia="Times New Roman"/>
                <w:sz w:val="24"/>
                <w:szCs w:val="24"/>
              </w:rPr>
              <w:t>19</w:t>
            </w:r>
          </w:p>
        </w:tc>
      </w:tr>
      <w:tr w:rsidR="00C70291">
        <w:trPr>
          <w:trHeight w:val="276"/>
        </w:trPr>
        <w:tc>
          <w:tcPr>
            <w:tcW w:w="1120" w:type="dxa"/>
            <w:vAlign w:val="bottom"/>
          </w:tcPr>
          <w:p w:rsidR="00C70291" w:rsidRDefault="00D03CEB">
            <w:pPr>
              <w:ind w:left="320"/>
              <w:rPr>
                <w:sz w:val="20"/>
                <w:szCs w:val="20"/>
              </w:rPr>
            </w:pPr>
            <w:r>
              <w:rPr>
                <w:rFonts w:eastAsia="Times New Roman"/>
                <w:sz w:val="24"/>
                <w:szCs w:val="24"/>
              </w:rPr>
              <w:t>1.2.3.</w:t>
            </w:r>
          </w:p>
        </w:tc>
        <w:tc>
          <w:tcPr>
            <w:tcW w:w="8800" w:type="dxa"/>
            <w:vAlign w:val="bottom"/>
          </w:tcPr>
          <w:p w:rsidR="00C70291" w:rsidRDefault="00D03CEB">
            <w:pPr>
              <w:ind w:left="80"/>
              <w:rPr>
                <w:sz w:val="20"/>
                <w:szCs w:val="20"/>
              </w:rPr>
            </w:pPr>
            <w:r>
              <w:rPr>
                <w:rFonts w:eastAsia="Times New Roman"/>
                <w:sz w:val="24"/>
                <w:szCs w:val="24"/>
              </w:rPr>
              <w:t>Литературное чтение……………………………………………………………………..</w:t>
            </w:r>
          </w:p>
        </w:tc>
        <w:tc>
          <w:tcPr>
            <w:tcW w:w="280" w:type="dxa"/>
            <w:vAlign w:val="bottom"/>
          </w:tcPr>
          <w:p w:rsidR="00C70291" w:rsidRDefault="00D03CEB">
            <w:pPr>
              <w:jc w:val="right"/>
              <w:rPr>
                <w:sz w:val="20"/>
                <w:szCs w:val="20"/>
              </w:rPr>
            </w:pPr>
            <w:r>
              <w:rPr>
                <w:rFonts w:eastAsia="Times New Roman"/>
                <w:w w:val="99"/>
                <w:sz w:val="24"/>
                <w:szCs w:val="24"/>
              </w:rPr>
              <w:t>22</w:t>
            </w:r>
          </w:p>
        </w:tc>
      </w:tr>
      <w:tr w:rsidR="00C70291">
        <w:trPr>
          <w:trHeight w:val="276"/>
        </w:trPr>
        <w:tc>
          <w:tcPr>
            <w:tcW w:w="1120" w:type="dxa"/>
            <w:vAlign w:val="bottom"/>
          </w:tcPr>
          <w:p w:rsidR="00C70291" w:rsidRDefault="00D03CEB">
            <w:pPr>
              <w:ind w:left="320"/>
              <w:rPr>
                <w:sz w:val="20"/>
                <w:szCs w:val="20"/>
              </w:rPr>
            </w:pPr>
            <w:r>
              <w:rPr>
                <w:rFonts w:eastAsia="Times New Roman"/>
                <w:sz w:val="24"/>
                <w:szCs w:val="24"/>
              </w:rPr>
              <w:t>1.2.4.</w:t>
            </w:r>
          </w:p>
        </w:tc>
        <w:tc>
          <w:tcPr>
            <w:tcW w:w="8800" w:type="dxa"/>
            <w:vAlign w:val="bottom"/>
          </w:tcPr>
          <w:p w:rsidR="00C70291" w:rsidRDefault="00FD3272">
            <w:pPr>
              <w:ind w:left="160"/>
              <w:rPr>
                <w:sz w:val="20"/>
                <w:szCs w:val="20"/>
              </w:rPr>
            </w:pPr>
            <w:r>
              <w:rPr>
                <w:rFonts w:eastAsia="Times New Roman"/>
                <w:w w:val="99"/>
                <w:sz w:val="24"/>
                <w:szCs w:val="24"/>
              </w:rPr>
              <w:t>Роднойязык</w:t>
            </w:r>
            <w:r w:rsidR="00D03CEB">
              <w:rPr>
                <w:rFonts w:eastAsia="Times New Roman"/>
                <w:w w:val="99"/>
                <w:sz w:val="24"/>
                <w:szCs w:val="24"/>
              </w:rPr>
              <w:t>……………………………………...………………………………… ....</w:t>
            </w:r>
          </w:p>
        </w:tc>
        <w:tc>
          <w:tcPr>
            <w:tcW w:w="280" w:type="dxa"/>
            <w:vAlign w:val="bottom"/>
          </w:tcPr>
          <w:p w:rsidR="00C70291" w:rsidRDefault="00D03CEB">
            <w:pPr>
              <w:jc w:val="right"/>
              <w:rPr>
                <w:sz w:val="20"/>
                <w:szCs w:val="20"/>
              </w:rPr>
            </w:pPr>
            <w:r>
              <w:rPr>
                <w:rFonts w:eastAsia="Times New Roman"/>
                <w:w w:val="91"/>
                <w:sz w:val="24"/>
                <w:szCs w:val="24"/>
              </w:rPr>
              <w:t>26</w:t>
            </w:r>
          </w:p>
        </w:tc>
      </w:tr>
      <w:tr w:rsidR="00C70291">
        <w:trPr>
          <w:trHeight w:val="276"/>
        </w:trPr>
        <w:tc>
          <w:tcPr>
            <w:tcW w:w="9920" w:type="dxa"/>
            <w:gridSpan w:val="2"/>
            <w:vAlign w:val="bottom"/>
          </w:tcPr>
          <w:p w:rsidR="00C70291" w:rsidRDefault="00D03CEB">
            <w:pPr>
              <w:rPr>
                <w:sz w:val="20"/>
                <w:szCs w:val="20"/>
              </w:rPr>
            </w:pPr>
            <w:r>
              <w:rPr>
                <w:rFonts w:eastAsia="Times New Roman"/>
                <w:w w:val="99"/>
                <w:sz w:val="24"/>
                <w:szCs w:val="24"/>
              </w:rPr>
              <w:t>1.2.5.Л</w:t>
            </w:r>
            <w:r w:rsidR="00FD3272">
              <w:rPr>
                <w:rFonts w:eastAsia="Times New Roman"/>
                <w:w w:val="99"/>
                <w:sz w:val="24"/>
                <w:szCs w:val="24"/>
              </w:rPr>
              <w:t>итературное чтение  на родном</w:t>
            </w:r>
            <w:r w:rsidR="006E4FAA">
              <w:rPr>
                <w:rFonts w:eastAsia="Times New Roman"/>
                <w:w w:val="99"/>
                <w:sz w:val="24"/>
                <w:szCs w:val="24"/>
              </w:rPr>
              <w:t xml:space="preserve"> языке……………………….………………………27</w:t>
            </w:r>
          </w:p>
        </w:tc>
        <w:tc>
          <w:tcPr>
            <w:tcW w:w="280" w:type="dxa"/>
            <w:vAlign w:val="bottom"/>
          </w:tcPr>
          <w:p w:rsidR="00C70291" w:rsidRDefault="00C70291">
            <w:pPr>
              <w:rPr>
                <w:sz w:val="24"/>
                <w:szCs w:val="24"/>
              </w:rPr>
            </w:pPr>
          </w:p>
        </w:tc>
      </w:tr>
      <w:tr w:rsidR="00C70291">
        <w:trPr>
          <w:trHeight w:val="276"/>
        </w:trPr>
        <w:tc>
          <w:tcPr>
            <w:tcW w:w="1120" w:type="dxa"/>
            <w:vAlign w:val="bottom"/>
          </w:tcPr>
          <w:p w:rsidR="00C70291" w:rsidRDefault="00D03CEB">
            <w:pPr>
              <w:ind w:left="320"/>
              <w:rPr>
                <w:sz w:val="20"/>
                <w:szCs w:val="20"/>
              </w:rPr>
            </w:pPr>
            <w:r>
              <w:rPr>
                <w:rFonts w:eastAsia="Times New Roman"/>
                <w:sz w:val="24"/>
                <w:szCs w:val="24"/>
              </w:rPr>
              <w:t>1.2.6.</w:t>
            </w:r>
          </w:p>
        </w:tc>
        <w:tc>
          <w:tcPr>
            <w:tcW w:w="8800" w:type="dxa"/>
            <w:vAlign w:val="bottom"/>
          </w:tcPr>
          <w:p w:rsidR="00C70291" w:rsidRDefault="00D03CEB">
            <w:pPr>
              <w:ind w:left="80"/>
              <w:rPr>
                <w:sz w:val="20"/>
                <w:szCs w:val="20"/>
              </w:rPr>
            </w:pPr>
            <w:r>
              <w:rPr>
                <w:rFonts w:eastAsia="Times New Roman"/>
                <w:w w:val="99"/>
                <w:sz w:val="24"/>
                <w:szCs w:val="24"/>
              </w:rPr>
              <w:t>Иностранный язык (английский) .........................................................................................</w:t>
            </w:r>
          </w:p>
        </w:tc>
        <w:tc>
          <w:tcPr>
            <w:tcW w:w="280" w:type="dxa"/>
            <w:vAlign w:val="bottom"/>
          </w:tcPr>
          <w:p w:rsidR="00C70291" w:rsidRDefault="006E4FAA">
            <w:pPr>
              <w:jc w:val="right"/>
              <w:rPr>
                <w:sz w:val="20"/>
                <w:szCs w:val="20"/>
              </w:rPr>
            </w:pPr>
            <w:r>
              <w:rPr>
                <w:sz w:val="20"/>
                <w:szCs w:val="20"/>
              </w:rPr>
              <w:t>37</w:t>
            </w:r>
          </w:p>
        </w:tc>
      </w:tr>
      <w:tr w:rsidR="00C70291">
        <w:trPr>
          <w:trHeight w:val="277"/>
        </w:trPr>
        <w:tc>
          <w:tcPr>
            <w:tcW w:w="1120" w:type="dxa"/>
            <w:vAlign w:val="bottom"/>
          </w:tcPr>
          <w:p w:rsidR="00C70291" w:rsidRDefault="00D03CEB">
            <w:pPr>
              <w:ind w:left="320"/>
              <w:rPr>
                <w:sz w:val="20"/>
                <w:szCs w:val="20"/>
              </w:rPr>
            </w:pPr>
            <w:r>
              <w:rPr>
                <w:rFonts w:eastAsia="Times New Roman"/>
                <w:sz w:val="24"/>
                <w:szCs w:val="24"/>
              </w:rPr>
              <w:t>1.2.7.</w:t>
            </w:r>
          </w:p>
        </w:tc>
        <w:tc>
          <w:tcPr>
            <w:tcW w:w="8800" w:type="dxa"/>
            <w:vAlign w:val="bottom"/>
          </w:tcPr>
          <w:p w:rsidR="00C70291" w:rsidRDefault="00D03CEB">
            <w:pPr>
              <w:ind w:left="80"/>
              <w:rPr>
                <w:sz w:val="20"/>
                <w:szCs w:val="20"/>
              </w:rPr>
            </w:pPr>
            <w:r>
              <w:rPr>
                <w:rFonts w:eastAsia="Times New Roman"/>
                <w:w w:val="98"/>
                <w:sz w:val="24"/>
                <w:szCs w:val="24"/>
              </w:rPr>
              <w:t>Математика и информатика ..................................................................................................</w:t>
            </w:r>
          </w:p>
        </w:tc>
        <w:tc>
          <w:tcPr>
            <w:tcW w:w="280" w:type="dxa"/>
            <w:vAlign w:val="bottom"/>
          </w:tcPr>
          <w:p w:rsidR="00C70291" w:rsidRDefault="006E4FAA">
            <w:pPr>
              <w:jc w:val="right"/>
              <w:rPr>
                <w:sz w:val="20"/>
                <w:szCs w:val="20"/>
              </w:rPr>
            </w:pPr>
            <w:r>
              <w:rPr>
                <w:sz w:val="20"/>
                <w:szCs w:val="20"/>
              </w:rPr>
              <w:t>39</w:t>
            </w:r>
          </w:p>
        </w:tc>
      </w:tr>
      <w:tr w:rsidR="00C70291">
        <w:trPr>
          <w:trHeight w:val="276"/>
        </w:trPr>
        <w:tc>
          <w:tcPr>
            <w:tcW w:w="1120" w:type="dxa"/>
            <w:vAlign w:val="bottom"/>
          </w:tcPr>
          <w:p w:rsidR="00C70291" w:rsidRDefault="00D03CEB">
            <w:pPr>
              <w:ind w:left="320"/>
              <w:rPr>
                <w:sz w:val="20"/>
                <w:szCs w:val="20"/>
              </w:rPr>
            </w:pPr>
            <w:r>
              <w:rPr>
                <w:rFonts w:eastAsia="Times New Roman"/>
                <w:sz w:val="24"/>
                <w:szCs w:val="24"/>
              </w:rPr>
              <w:t>1.2.8.</w:t>
            </w:r>
          </w:p>
        </w:tc>
        <w:tc>
          <w:tcPr>
            <w:tcW w:w="8800" w:type="dxa"/>
            <w:vAlign w:val="bottom"/>
          </w:tcPr>
          <w:p w:rsidR="00C70291" w:rsidRDefault="00D03CEB">
            <w:pPr>
              <w:ind w:left="80"/>
              <w:rPr>
                <w:sz w:val="20"/>
                <w:szCs w:val="20"/>
              </w:rPr>
            </w:pPr>
            <w:r>
              <w:rPr>
                <w:rFonts w:eastAsia="Times New Roman"/>
                <w:w w:val="99"/>
                <w:sz w:val="24"/>
                <w:szCs w:val="24"/>
              </w:rPr>
              <w:t>Основы религиозных культур и светской этики.................................................................</w:t>
            </w:r>
          </w:p>
        </w:tc>
        <w:tc>
          <w:tcPr>
            <w:tcW w:w="280" w:type="dxa"/>
            <w:vAlign w:val="bottom"/>
          </w:tcPr>
          <w:p w:rsidR="00C70291" w:rsidRDefault="006E4FAA">
            <w:pPr>
              <w:jc w:val="right"/>
              <w:rPr>
                <w:sz w:val="20"/>
                <w:szCs w:val="20"/>
              </w:rPr>
            </w:pPr>
            <w:r>
              <w:rPr>
                <w:sz w:val="20"/>
                <w:szCs w:val="20"/>
              </w:rPr>
              <w:t>42</w:t>
            </w:r>
          </w:p>
        </w:tc>
      </w:tr>
      <w:tr w:rsidR="00C70291">
        <w:trPr>
          <w:trHeight w:val="276"/>
        </w:trPr>
        <w:tc>
          <w:tcPr>
            <w:tcW w:w="1120" w:type="dxa"/>
            <w:vAlign w:val="bottom"/>
          </w:tcPr>
          <w:p w:rsidR="00C70291" w:rsidRDefault="00D03CEB">
            <w:pPr>
              <w:ind w:left="320"/>
              <w:rPr>
                <w:sz w:val="20"/>
                <w:szCs w:val="20"/>
              </w:rPr>
            </w:pPr>
            <w:r>
              <w:rPr>
                <w:rFonts w:eastAsia="Times New Roman"/>
                <w:sz w:val="24"/>
                <w:szCs w:val="24"/>
              </w:rPr>
              <w:t>1.2.9.</w:t>
            </w:r>
          </w:p>
        </w:tc>
        <w:tc>
          <w:tcPr>
            <w:tcW w:w="8800" w:type="dxa"/>
            <w:vAlign w:val="bottom"/>
          </w:tcPr>
          <w:p w:rsidR="00C70291" w:rsidRDefault="00D03CEB">
            <w:pPr>
              <w:ind w:left="80"/>
              <w:rPr>
                <w:sz w:val="20"/>
                <w:szCs w:val="20"/>
              </w:rPr>
            </w:pPr>
            <w:r>
              <w:rPr>
                <w:rFonts w:eastAsia="Times New Roman"/>
                <w:w w:val="99"/>
                <w:sz w:val="24"/>
                <w:szCs w:val="24"/>
              </w:rPr>
              <w:t>Окружающий мир ..................................................................................................................</w:t>
            </w:r>
          </w:p>
        </w:tc>
        <w:tc>
          <w:tcPr>
            <w:tcW w:w="280" w:type="dxa"/>
            <w:vAlign w:val="bottom"/>
          </w:tcPr>
          <w:p w:rsidR="00C70291" w:rsidRDefault="006E4FAA">
            <w:pPr>
              <w:jc w:val="right"/>
              <w:rPr>
                <w:sz w:val="20"/>
                <w:szCs w:val="20"/>
              </w:rPr>
            </w:pPr>
            <w:r>
              <w:rPr>
                <w:sz w:val="20"/>
                <w:szCs w:val="20"/>
              </w:rPr>
              <w:t>45</w:t>
            </w:r>
          </w:p>
        </w:tc>
      </w:tr>
      <w:tr w:rsidR="00C70291">
        <w:trPr>
          <w:trHeight w:val="276"/>
        </w:trPr>
        <w:tc>
          <w:tcPr>
            <w:tcW w:w="1120" w:type="dxa"/>
            <w:vAlign w:val="bottom"/>
          </w:tcPr>
          <w:p w:rsidR="00C70291" w:rsidRDefault="00D03CEB">
            <w:pPr>
              <w:ind w:left="320"/>
              <w:rPr>
                <w:sz w:val="20"/>
                <w:szCs w:val="20"/>
              </w:rPr>
            </w:pPr>
            <w:r>
              <w:rPr>
                <w:rFonts w:eastAsia="Times New Roman"/>
                <w:sz w:val="24"/>
                <w:szCs w:val="24"/>
              </w:rPr>
              <w:t>1.2.10.</w:t>
            </w:r>
          </w:p>
        </w:tc>
        <w:tc>
          <w:tcPr>
            <w:tcW w:w="8800" w:type="dxa"/>
            <w:vAlign w:val="bottom"/>
          </w:tcPr>
          <w:p w:rsidR="00C70291" w:rsidRDefault="00D03CEB">
            <w:pPr>
              <w:ind w:left="80"/>
              <w:rPr>
                <w:sz w:val="20"/>
                <w:szCs w:val="20"/>
              </w:rPr>
            </w:pPr>
            <w:r>
              <w:rPr>
                <w:rFonts w:eastAsia="Times New Roman"/>
                <w:w w:val="99"/>
                <w:sz w:val="24"/>
                <w:szCs w:val="24"/>
              </w:rPr>
              <w:t>Изобразительное искусство ..................................................................................................</w:t>
            </w:r>
          </w:p>
        </w:tc>
        <w:tc>
          <w:tcPr>
            <w:tcW w:w="280" w:type="dxa"/>
            <w:vAlign w:val="bottom"/>
          </w:tcPr>
          <w:p w:rsidR="00C70291" w:rsidRDefault="006E4FAA">
            <w:pPr>
              <w:jc w:val="right"/>
              <w:rPr>
                <w:sz w:val="20"/>
                <w:szCs w:val="20"/>
              </w:rPr>
            </w:pPr>
            <w:r>
              <w:rPr>
                <w:sz w:val="20"/>
                <w:szCs w:val="20"/>
              </w:rPr>
              <w:t>48</w:t>
            </w:r>
          </w:p>
        </w:tc>
      </w:tr>
      <w:tr w:rsidR="00C70291">
        <w:trPr>
          <w:trHeight w:val="276"/>
        </w:trPr>
        <w:tc>
          <w:tcPr>
            <w:tcW w:w="1120" w:type="dxa"/>
            <w:vAlign w:val="bottom"/>
          </w:tcPr>
          <w:p w:rsidR="00C70291" w:rsidRDefault="00D03CEB">
            <w:pPr>
              <w:ind w:left="320"/>
              <w:rPr>
                <w:sz w:val="20"/>
                <w:szCs w:val="20"/>
              </w:rPr>
            </w:pPr>
            <w:r>
              <w:rPr>
                <w:rFonts w:eastAsia="Times New Roman"/>
                <w:sz w:val="24"/>
                <w:szCs w:val="24"/>
              </w:rPr>
              <w:t>1.2.11.</w:t>
            </w:r>
          </w:p>
        </w:tc>
        <w:tc>
          <w:tcPr>
            <w:tcW w:w="9080" w:type="dxa"/>
            <w:gridSpan w:val="2"/>
            <w:vAlign w:val="bottom"/>
          </w:tcPr>
          <w:p w:rsidR="00C70291" w:rsidRDefault="00D03CEB" w:rsidP="006E4FAA">
            <w:pPr>
              <w:ind w:left="80"/>
              <w:rPr>
                <w:sz w:val="20"/>
                <w:szCs w:val="20"/>
              </w:rPr>
            </w:pPr>
            <w:r>
              <w:rPr>
                <w:rFonts w:eastAsia="Times New Roman"/>
                <w:sz w:val="24"/>
                <w:szCs w:val="24"/>
              </w:rPr>
              <w:t>Музыка ………</w:t>
            </w:r>
            <w:r w:rsidR="00361CB8">
              <w:rPr>
                <w:rFonts w:eastAsia="Times New Roman"/>
                <w:sz w:val="24"/>
                <w:szCs w:val="24"/>
              </w:rPr>
              <w:t>……………………………………………………………………………..</w:t>
            </w:r>
            <w:r w:rsidR="006E4FAA">
              <w:rPr>
                <w:rFonts w:eastAsia="Times New Roman"/>
                <w:sz w:val="24"/>
                <w:szCs w:val="24"/>
              </w:rPr>
              <w:t>50</w:t>
            </w:r>
          </w:p>
        </w:tc>
      </w:tr>
      <w:tr w:rsidR="00C70291">
        <w:trPr>
          <w:trHeight w:val="276"/>
        </w:trPr>
        <w:tc>
          <w:tcPr>
            <w:tcW w:w="1120" w:type="dxa"/>
            <w:vAlign w:val="bottom"/>
          </w:tcPr>
          <w:p w:rsidR="00C70291" w:rsidRDefault="00D03CEB">
            <w:pPr>
              <w:ind w:left="320"/>
              <w:rPr>
                <w:sz w:val="20"/>
                <w:szCs w:val="20"/>
              </w:rPr>
            </w:pPr>
            <w:r>
              <w:rPr>
                <w:rFonts w:eastAsia="Times New Roman"/>
                <w:sz w:val="24"/>
                <w:szCs w:val="24"/>
              </w:rPr>
              <w:t>1.2.12.</w:t>
            </w:r>
          </w:p>
        </w:tc>
        <w:tc>
          <w:tcPr>
            <w:tcW w:w="8800" w:type="dxa"/>
            <w:vAlign w:val="bottom"/>
          </w:tcPr>
          <w:p w:rsidR="00C70291" w:rsidRDefault="00D03CEB">
            <w:pPr>
              <w:ind w:left="80"/>
              <w:rPr>
                <w:sz w:val="20"/>
                <w:szCs w:val="20"/>
              </w:rPr>
            </w:pPr>
            <w:r>
              <w:rPr>
                <w:rFonts w:eastAsia="Times New Roman"/>
                <w:w w:val="99"/>
                <w:sz w:val="24"/>
                <w:szCs w:val="24"/>
              </w:rPr>
              <w:t>Технология .............................................................................................................................</w:t>
            </w:r>
          </w:p>
        </w:tc>
        <w:tc>
          <w:tcPr>
            <w:tcW w:w="280" w:type="dxa"/>
            <w:vAlign w:val="bottom"/>
          </w:tcPr>
          <w:p w:rsidR="00C70291" w:rsidRDefault="006E4FAA">
            <w:pPr>
              <w:jc w:val="right"/>
              <w:rPr>
                <w:sz w:val="20"/>
                <w:szCs w:val="20"/>
              </w:rPr>
            </w:pPr>
            <w:r>
              <w:rPr>
                <w:sz w:val="20"/>
                <w:szCs w:val="20"/>
              </w:rPr>
              <w:t>53</w:t>
            </w:r>
          </w:p>
        </w:tc>
      </w:tr>
      <w:tr w:rsidR="00C70291">
        <w:trPr>
          <w:trHeight w:val="276"/>
        </w:trPr>
        <w:tc>
          <w:tcPr>
            <w:tcW w:w="1120" w:type="dxa"/>
            <w:vAlign w:val="bottom"/>
          </w:tcPr>
          <w:p w:rsidR="00C70291" w:rsidRDefault="00D03CEB">
            <w:pPr>
              <w:ind w:left="320"/>
              <w:rPr>
                <w:sz w:val="20"/>
                <w:szCs w:val="20"/>
              </w:rPr>
            </w:pPr>
            <w:r>
              <w:rPr>
                <w:rFonts w:eastAsia="Times New Roman"/>
                <w:sz w:val="24"/>
                <w:szCs w:val="24"/>
              </w:rPr>
              <w:t>1.2.13.</w:t>
            </w:r>
          </w:p>
        </w:tc>
        <w:tc>
          <w:tcPr>
            <w:tcW w:w="8800" w:type="dxa"/>
            <w:vAlign w:val="bottom"/>
          </w:tcPr>
          <w:p w:rsidR="00C70291" w:rsidRDefault="00D03CEB">
            <w:pPr>
              <w:ind w:left="80"/>
              <w:rPr>
                <w:sz w:val="20"/>
                <w:szCs w:val="20"/>
              </w:rPr>
            </w:pPr>
            <w:r>
              <w:rPr>
                <w:rFonts w:eastAsia="Times New Roman"/>
                <w:w w:val="99"/>
                <w:sz w:val="24"/>
                <w:szCs w:val="24"/>
              </w:rPr>
              <w:t>Физическая культура .............................................................................................................</w:t>
            </w:r>
          </w:p>
        </w:tc>
        <w:tc>
          <w:tcPr>
            <w:tcW w:w="280" w:type="dxa"/>
            <w:vAlign w:val="bottom"/>
          </w:tcPr>
          <w:p w:rsidR="00C70291" w:rsidRDefault="006E4FAA">
            <w:pPr>
              <w:jc w:val="right"/>
              <w:rPr>
                <w:sz w:val="20"/>
                <w:szCs w:val="20"/>
              </w:rPr>
            </w:pPr>
            <w:r>
              <w:rPr>
                <w:sz w:val="20"/>
                <w:szCs w:val="20"/>
              </w:rPr>
              <w:t>55</w:t>
            </w:r>
          </w:p>
        </w:tc>
      </w:tr>
    </w:tbl>
    <w:p w:rsidR="00C70291" w:rsidRDefault="00C70291">
      <w:pPr>
        <w:spacing w:line="5" w:lineRule="exact"/>
        <w:rPr>
          <w:sz w:val="20"/>
          <w:szCs w:val="20"/>
        </w:rPr>
      </w:pPr>
    </w:p>
    <w:tbl>
      <w:tblPr>
        <w:tblW w:w="0" w:type="auto"/>
        <w:tblInd w:w="5" w:type="dxa"/>
        <w:tblLayout w:type="fixed"/>
        <w:tblCellMar>
          <w:left w:w="0" w:type="dxa"/>
          <w:right w:w="0" w:type="dxa"/>
        </w:tblCellMar>
        <w:tblLook w:val="04A0" w:firstRow="1" w:lastRow="0" w:firstColumn="1" w:lastColumn="0" w:noHBand="0" w:noVBand="1"/>
      </w:tblPr>
      <w:tblGrid>
        <w:gridCol w:w="1040"/>
        <w:gridCol w:w="8920"/>
        <w:gridCol w:w="240"/>
      </w:tblGrid>
      <w:tr w:rsidR="00C70291">
        <w:trPr>
          <w:trHeight w:val="276"/>
        </w:trPr>
        <w:tc>
          <w:tcPr>
            <w:tcW w:w="1040" w:type="dxa"/>
            <w:vAlign w:val="bottom"/>
          </w:tcPr>
          <w:p w:rsidR="00C70291" w:rsidRDefault="00D03CEB">
            <w:pPr>
              <w:ind w:left="320"/>
              <w:rPr>
                <w:sz w:val="20"/>
                <w:szCs w:val="20"/>
              </w:rPr>
            </w:pPr>
            <w:r>
              <w:rPr>
                <w:rFonts w:eastAsia="Times New Roman"/>
                <w:b/>
                <w:bCs/>
                <w:sz w:val="24"/>
                <w:szCs w:val="24"/>
              </w:rPr>
              <w:t>1.3.</w:t>
            </w:r>
          </w:p>
        </w:tc>
        <w:tc>
          <w:tcPr>
            <w:tcW w:w="8920" w:type="dxa"/>
            <w:vAlign w:val="bottom"/>
          </w:tcPr>
          <w:p w:rsidR="00C70291" w:rsidRDefault="00D03CEB">
            <w:pPr>
              <w:ind w:left="160"/>
              <w:rPr>
                <w:sz w:val="20"/>
                <w:szCs w:val="20"/>
              </w:rPr>
            </w:pPr>
            <w:r>
              <w:rPr>
                <w:rFonts w:eastAsia="Times New Roman"/>
                <w:b/>
                <w:bCs/>
                <w:sz w:val="24"/>
                <w:szCs w:val="24"/>
              </w:rPr>
              <w:t>Система оценки достижения планируемых результатов освоения основной</w:t>
            </w:r>
          </w:p>
        </w:tc>
        <w:tc>
          <w:tcPr>
            <w:tcW w:w="240" w:type="dxa"/>
            <w:vAlign w:val="bottom"/>
          </w:tcPr>
          <w:p w:rsidR="00C70291" w:rsidRDefault="00C70291">
            <w:pPr>
              <w:rPr>
                <w:sz w:val="23"/>
                <w:szCs w:val="23"/>
              </w:rPr>
            </w:pPr>
          </w:p>
        </w:tc>
      </w:tr>
      <w:tr w:rsidR="00C70291">
        <w:trPr>
          <w:trHeight w:val="276"/>
        </w:trPr>
        <w:tc>
          <w:tcPr>
            <w:tcW w:w="9960" w:type="dxa"/>
            <w:gridSpan w:val="2"/>
            <w:vAlign w:val="bottom"/>
          </w:tcPr>
          <w:p w:rsidR="00C70291" w:rsidRDefault="00D03CEB">
            <w:pPr>
              <w:jc w:val="right"/>
              <w:rPr>
                <w:sz w:val="20"/>
                <w:szCs w:val="20"/>
              </w:rPr>
            </w:pPr>
            <w:r>
              <w:rPr>
                <w:rFonts w:eastAsia="Times New Roman"/>
                <w:b/>
                <w:bCs/>
                <w:w w:val="99"/>
                <w:sz w:val="24"/>
                <w:szCs w:val="24"/>
              </w:rPr>
              <w:t>образовательной программы .................................................................................................................</w:t>
            </w:r>
          </w:p>
        </w:tc>
        <w:tc>
          <w:tcPr>
            <w:tcW w:w="240" w:type="dxa"/>
            <w:vAlign w:val="bottom"/>
          </w:tcPr>
          <w:p w:rsidR="00C70291" w:rsidRDefault="006E4FAA">
            <w:pPr>
              <w:jc w:val="right"/>
              <w:rPr>
                <w:sz w:val="20"/>
                <w:szCs w:val="20"/>
              </w:rPr>
            </w:pPr>
            <w:r>
              <w:rPr>
                <w:sz w:val="20"/>
                <w:szCs w:val="20"/>
              </w:rPr>
              <w:t>57</w:t>
            </w:r>
          </w:p>
        </w:tc>
      </w:tr>
      <w:tr w:rsidR="00C70291">
        <w:trPr>
          <w:trHeight w:val="271"/>
        </w:trPr>
        <w:tc>
          <w:tcPr>
            <w:tcW w:w="1040" w:type="dxa"/>
            <w:vAlign w:val="bottom"/>
          </w:tcPr>
          <w:p w:rsidR="00C70291" w:rsidRDefault="00D03CEB">
            <w:pPr>
              <w:spacing w:line="271" w:lineRule="exact"/>
              <w:ind w:left="320"/>
              <w:rPr>
                <w:sz w:val="20"/>
                <w:szCs w:val="20"/>
              </w:rPr>
            </w:pPr>
            <w:r>
              <w:rPr>
                <w:rFonts w:eastAsia="Times New Roman"/>
                <w:sz w:val="24"/>
                <w:szCs w:val="24"/>
              </w:rPr>
              <w:t>1.3.1.</w:t>
            </w:r>
          </w:p>
        </w:tc>
        <w:tc>
          <w:tcPr>
            <w:tcW w:w="8920" w:type="dxa"/>
            <w:vAlign w:val="bottom"/>
          </w:tcPr>
          <w:p w:rsidR="00C70291" w:rsidRDefault="00D03CEB">
            <w:pPr>
              <w:spacing w:line="271" w:lineRule="exact"/>
              <w:jc w:val="right"/>
              <w:rPr>
                <w:sz w:val="20"/>
                <w:szCs w:val="20"/>
              </w:rPr>
            </w:pPr>
            <w:r>
              <w:rPr>
                <w:rFonts w:eastAsia="Times New Roman"/>
                <w:sz w:val="24"/>
                <w:szCs w:val="24"/>
              </w:rPr>
              <w:t>Общие положения ..................................................................................................................</w:t>
            </w:r>
          </w:p>
        </w:tc>
        <w:tc>
          <w:tcPr>
            <w:tcW w:w="240" w:type="dxa"/>
            <w:vAlign w:val="bottom"/>
          </w:tcPr>
          <w:p w:rsidR="00C70291" w:rsidRDefault="006E4FAA">
            <w:pPr>
              <w:spacing w:line="271" w:lineRule="exact"/>
              <w:jc w:val="right"/>
              <w:rPr>
                <w:sz w:val="20"/>
                <w:szCs w:val="20"/>
              </w:rPr>
            </w:pPr>
            <w:r>
              <w:rPr>
                <w:sz w:val="20"/>
                <w:szCs w:val="20"/>
              </w:rPr>
              <w:t>57</w:t>
            </w:r>
          </w:p>
        </w:tc>
      </w:tr>
      <w:tr w:rsidR="00C70291">
        <w:trPr>
          <w:trHeight w:val="276"/>
        </w:trPr>
        <w:tc>
          <w:tcPr>
            <w:tcW w:w="1040" w:type="dxa"/>
            <w:vAlign w:val="bottom"/>
          </w:tcPr>
          <w:p w:rsidR="00C70291" w:rsidRDefault="00D03CEB">
            <w:pPr>
              <w:ind w:left="320"/>
              <w:rPr>
                <w:sz w:val="20"/>
                <w:szCs w:val="20"/>
              </w:rPr>
            </w:pPr>
            <w:r>
              <w:rPr>
                <w:rFonts w:eastAsia="Times New Roman"/>
                <w:sz w:val="24"/>
                <w:szCs w:val="24"/>
              </w:rPr>
              <w:t>1.3.2.</w:t>
            </w:r>
          </w:p>
        </w:tc>
        <w:tc>
          <w:tcPr>
            <w:tcW w:w="8920" w:type="dxa"/>
            <w:vAlign w:val="bottom"/>
          </w:tcPr>
          <w:p w:rsidR="00C70291" w:rsidRDefault="00D03CEB">
            <w:pPr>
              <w:jc w:val="right"/>
              <w:rPr>
                <w:sz w:val="20"/>
                <w:szCs w:val="20"/>
              </w:rPr>
            </w:pPr>
            <w:r>
              <w:rPr>
                <w:rFonts w:eastAsia="Times New Roman"/>
                <w:sz w:val="24"/>
                <w:szCs w:val="24"/>
              </w:rPr>
              <w:t>Особенности оценки личностных, метапредметных и предметных результатов ...........</w:t>
            </w:r>
          </w:p>
        </w:tc>
        <w:tc>
          <w:tcPr>
            <w:tcW w:w="240" w:type="dxa"/>
            <w:vAlign w:val="bottom"/>
          </w:tcPr>
          <w:p w:rsidR="00C70291" w:rsidRDefault="00361CB8" w:rsidP="006E4FAA">
            <w:pPr>
              <w:jc w:val="right"/>
              <w:rPr>
                <w:sz w:val="20"/>
                <w:szCs w:val="20"/>
              </w:rPr>
            </w:pPr>
            <w:r>
              <w:rPr>
                <w:sz w:val="20"/>
                <w:szCs w:val="20"/>
              </w:rPr>
              <w:t>7</w:t>
            </w:r>
            <w:r w:rsidR="006E4FAA">
              <w:rPr>
                <w:sz w:val="20"/>
                <w:szCs w:val="20"/>
              </w:rPr>
              <w:t>4</w:t>
            </w:r>
          </w:p>
        </w:tc>
      </w:tr>
      <w:tr w:rsidR="00C70291">
        <w:trPr>
          <w:trHeight w:val="276"/>
        </w:trPr>
        <w:tc>
          <w:tcPr>
            <w:tcW w:w="1040" w:type="dxa"/>
            <w:vAlign w:val="bottom"/>
          </w:tcPr>
          <w:p w:rsidR="00C70291" w:rsidRDefault="00D03CEB">
            <w:pPr>
              <w:ind w:left="320"/>
              <w:rPr>
                <w:sz w:val="20"/>
                <w:szCs w:val="20"/>
              </w:rPr>
            </w:pPr>
            <w:r>
              <w:rPr>
                <w:rFonts w:eastAsia="Times New Roman"/>
                <w:sz w:val="24"/>
                <w:szCs w:val="24"/>
              </w:rPr>
              <w:t>1.3.3.</w:t>
            </w:r>
          </w:p>
        </w:tc>
        <w:tc>
          <w:tcPr>
            <w:tcW w:w="8920" w:type="dxa"/>
            <w:vAlign w:val="bottom"/>
          </w:tcPr>
          <w:p w:rsidR="00C70291" w:rsidRDefault="00D03CEB">
            <w:pPr>
              <w:ind w:left="160"/>
              <w:rPr>
                <w:sz w:val="20"/>
                <w:szCs w:val="20"/>
              </w:rPr>
            </w:pPr>
            <w:r>
              <w:rPr>
                <w:rFonts w:eastAsia="Times New Roman"/>
                <w:sz w:val="24"/>
                <w:szCs w:val="24"/>
              </w:rPr>
              <w:t>Портфель достижений как инструмент оценки динамики индивидуальных</w:t>
            </w:r>
          </w:p>
        </w:tc>
        <w:tc>
          <w:tcPr>
            <w:tcW w:w="240" w:type="dxa"/>
            <w:vAlign w:val="bottom"/>
          </w:tcPr>
          <w:p w:rsidR="00C70291" w:rsidRDefault="00C70291">
            <w:pPr>
              <w:rPr>
                <w:sz w:val="24"/>
                <w:szCs w:val="24"/>
              </w:rPr>
            </w:pPr>
          </w:p>
        </w:tc>
      </w:tr>
      <w:tr w:rsidR="00C70291">
        <w:trPr>
          <w:trHeight w:val="276"/>
        </w:trPr>
        <w:tc>
          <w:tcPr>
            <w:tcW w:w="9960" w:type="dxa"/>
            <w:gridSpan w:val="2"/>
            <w:vAlign w:val="bottom"/>
          </w:tcPr>
          <w:p w:rsidR="00C70291" w:rsidRDefault="00D03CEB">
            <w:pPr>
              <w:jc w:val="right"/>
              <w:rPr>
                <w:sz w:val="20"/>
                <w:szCs w:val="20"/>
              </w:rPr>
            </w:pPr>
            <w:r>
              <w:rPr>
                <w:rFonts w:eastAsia="Times New Roman"/>
                <w:w w:val="99"/>
                <w:sz w:val="24"/>
                <w:szCs w:val="24"/>
              </w:rPr>
              <w:t>образовательных достижений ...................................................................................................................</w:t>
            </w:r>
          </w:p>
        </w:tc>
        <w:tc>
          <w:tcPr>
            <w:tcW w:w="240" w:type="dxa"/>
            <w:vAlign w:val="bottom"/>
          </w:tcPr>
          <w:p w:rsidR="00C70291" w:rsidRDefault="006E4FAA" w:rsidP="00361CB8">
            <w:pPr>
              <w:jc w:val="right"/>
              <w:rPr>
                <w:sz w:val="20"/>
                <w:szCs w:val="20"/>
              </w:rPr>
            </w:pPr>
            <w:r>
              <w:rPr>
                <w:sz w:val="20"/>
                <w:szCs w:val="20"/>
              </w:rPr>
              <w:t>80</w:t>
            </w:r>
          </w:p>
        </w:tc>
      </w:tr>
      <w:tr w:rsidR="00C70291">
        <w:trPr>
          <w:trHeight w:val="276"/>
        </w:trPr>
        <w:tc>
          <w:tcPr>
            <w:tcW w:w="1040" w:type="dxa"/>
            <w:vAlign w:val="bottom"/>
          </w:tcPr>
          <w:p w:rsidR="00C70291" w:rsidRDefault="00D03CEB">
            <w:pPr>
              <w:ind w:left="320"/>
              <w:rPr>
                <w:sz w:val="20"/>
                <w:szCs w:val="20"/>
              </w:rPr>
            </w:pPr>
            <w:r>
              <w:rPr>
                <w:rFonts w:eastAsia="Times New Roman"/>
                <w:sz w:val="24"/>
                <w:szCs w:val="24"/>
              </w:rPr>
              <w:t>1.3.4.</w:t>
            </w:r>
          </w:p>
        </w:tc>
        <w:tc>
          <w:tcPr>
            <w:tcW w:w="8920" w:type="dxa"/>
            <w:vAlign w:val="bottom"/>
          </w:tcPr>
          <w:p w:rsidR="00C70291" w:rsidRDefault="00D03CEB">
            <w:pPr>
              <w:jc w:val="right"/>
              <w:rPr>
                <w:sz w:val="20"/>
                <w:szCs w:val="20"/>
              </w:rPr>
            </w:pPr>
            <w:r>
              <w:rPr>
                <w:rFonts w:eastAsia="Times New Roman"/>
                <w:sz w:val="24"/>
                <w:szCs w:val="24"/>
              </w:rPr>
              <w:t>Итоговая оценка выпускника ...............................................................................................</w:t>
            </w:r>
          </w:p>
        </w:tc>
        <w:tc>
          <w:tcPr>
            <w:tcW w:w="240" w:type="dxa"/>
            <w:vAlign w:val="bottom"/>
          </w:tcPr>
          <w:p w:rsidR="00C70291" w:rsidRDefault="006E4FAA">
            <w:pPr>
              <w:jc w:val="right"/>
              <w:rPr>
                <w:sz w:val="20"/>
                <w:szCs w:val="20"/>
              </w:rPr>
            </w:pPr>
            <w:r>
              <w:rPr>
                <w:sz w:val="20"/>
                <w:szCs w:val="20"/>
              </w:rPr>
              <w:t>82</w:t>
            </w:r>
          </w:p>
        </w:tc>
      </w:tr>
    </w:tbl>
    <w:p w:rsidR="00C70291" w:rsidRDefault="00361CB8">
      <w:pPr>
        <w:spacing w:line="5" w:lineRule="exact"/>
        <w:rPr>
          <w:sz w:val="20"/>
          <w:szCs w:val="20"/>
        </w:rPr>
      </w:pPr>
      <w:r>
        <w:rPr>
          <w:sz w:val="20"/>
          <w:szCs w:val="20"/>
        </w:rPr>
        <w:t>95</w:t>
      </w:r>
    </w:p>
    <w:tbl>
      <w:tblPr>
        <w:tblW w:w="0" w:type="auto"/>
        <w:tblInd w:w="5" w:type="dxa"/>
        <w:tblLayout w:type="fixed"/>
        <w:tblCellMar>
          <w:left w:w="0" w:type="dxa"/>
          <w:right w:w="0" w:type="dxa"/>
        </w:tblCellMar>
        <w:tblLook w:val="04A0" w:firstRow="1" w:lastRow="0" w:firstColumn="1" w:lastColumn="0" w:noHBand="0" w:noVBand="1"/>
      </w:tblPr>
      <w:tblGrid>
        <w:gridCol w:w="240"/>
        <w:gridCol w:w="800"/>
        <w:gridCol w:w="8900"/>
        <w:gridCol w:w="260"/>
      </w:tblGrid>
      <w:tr w:rsidR="00C70291">
        <w:trPr>
          <w:trHeight w:val="276"/>
        </w:trPr>
        <w:tc>
          <w:tcPr>
            <w:tcW w:w="240" w:type="dxa"/>
            <w:vAlign w:val="bottom"/>
          </w:tcPr>
          <w:p w:rsidR="00C70291" w:rsidRDefault="00D03CEB">
            <w:pPr>
              <w:jc w:val="right"/>
              <w:rPr>
                <w:sz w:val="20"/>
                <w:szCs w:val="20"/>
              </w:rPr>
            </w:pPr>
            <w:r>
              <w:rPr>
                <w:rFonts w:eastAsia="Times New Roman"/>
                <w:b/>
                <w:bCs/>
                <w:w w:val="88"/>
                <w:sz w:val="24"/>
                <w:szCs w:val="24"/>
              </w:rPr>
              <w:t>2.</w:t>
            </w:r>
          </w:p>
        </w:tc>
        <w:tc>
          <w:tcPr>
            <w:tcW w:w="9700" w:type="dxa"/>
            <w:gridSpan w:val="2"/>
            <w:vAlign w:val="bottom"/>
          </w:tcPr>
          <w:p w:rsidR="00C70291" w:rsidRDefault="00D03CEB">
            <w:pPr>
              <w:jc w:val="right"/>
              <w:rPr>
                <w:sz w:val="20"/>
                <w:szCs w:val="20"/>
              </w:rPr>
            </w:pPr>
            <w:r>
              <w:rPr>
                <w:rFonts w:eastAsia="Times New Roman"/>
                <w:b/>
                <w:bCs/>
                <w:sz w:val="24"/>
                <w:szCs w:val="24"/>
              </w:rPr>
              <w:t>Содержательный раздел ...............................................................................................................</w:t>
            </w:r>
          </w:p>
        </w:tc>
        <w:tc>
          <w:tcPr>
            <w:tcW w:w="260" w:type="dxa"/>
            <w:vAlign w:val="bottom"/>
          </w:tcPr>
          <w:p w:rsidR="00C70291" w:rsidRDefault="006E4FAA" w:rsidP="006E4FAA">
            <w:pPr>
              <w:jc w:val="center"/>
              <w:rPr>
                <w:sz w:val="20"/>
                <w:szCs w:val="20"/>
              </w:rPr>
            </w:pPr>
            <w:r>
              <w:rPr>
                <w:sz w:val="20"/>
                <w:szCs w:val="20"/>
              </w:rPr>
              <w:t>84</w:t>
            </w:r>
          </w:p>
        </w:tc>
      </w:tr>
      <w:tr w:rsidR="00C70291">
        <w:trPr>
          <w:trHeight w:val="276"/>
        </w:trPr>
        <w:tc>
          <w:tcPr>
            <w:tcW w:w="240" w:type="dxa"/>
            <w:vAlign w:val="bottom"/>
          </w:tcPr>
          <w:p w:rsidR="00C70291" w:rsidRDefault="00C70291">
            <w:pPr>
              <w:rPr>
                <w:sz w:val="24"/>
                <w:szCs w:val="24"/>
              </w:rPr>
            </w:pPr>
          </w:p>
        </w:tc>
        <w:tc>
          <w:tcPr>
            <w:tcW w:w="800" w:type="dxa"/>
            <w:vAlign w:val="bottom"/>
          </w:tcPr>
          <w:p w:rsidR="00C70291" w:rsidRDefault="00D03CEB">
            <w:pPr>
              <w:ind w:left="80"/>
              <w:rPr>
                <w:sz w:val="20"/>
                <w:szCs w:val="20"/>
              </w:rPr>
            </w:pPr>
            <w:r>
              <w:rPr>
                <w:rFonts w:eastAsia="Times New Roman"/>
                <w:b/>
                <w:bCs/>
                <w:sz w:val="24"/>
                <w:szCs w:val="24"/>
              </w:rPr>
              <w:t>2.1.</w:t>
            </w:r>
          </w:p>
        </w:tc>
        <w:tc>
          <w:tcPr>
            <w:tcW w:w="8900" w:type="dxa"/>
            <w:vAlign w:val="bottom"/>
          </w:tcPr>
          <w:p w:rsidR="00C70291" w:rsidRDefault="00D03CEB">
            <w:pPr>
              <w:ind w:left="160"/>
              <w:rPr>
                <w:sz w:val="20"/>
                <w:szCs w:val="20"/>
              </w:rPr>
            </w:pPr>
            <w:r>
              <w:rPr>
                <w:rFonts w:eastAsia="Times New Roman"/>
                <w:b/>
                <w:bCs/>
                <w:w w:val="99"/>
                <w:sz w:val="24"/>
                <w:szCs w:val="24"/>
              </w:rPr>
              <w:t>Программа формирования у обучающихся универсальных учебных действий ...</w:t>
            </w:r>
          </w:p>
        </w:tc>
        <w:tc>
          <w:tcPr>
            <w:tcW w:w="260" w:type="dxa"/>
            <w:vAlign w:val="bottom"/>
          </w:tcPr>
          <w:p w:rsidR="00C70291" w:rsidRDefault="006E4FAA">
            <w:pPr>
              <w:jc w:val="right"/>
              <w:rPr>
                <w:sz w:val="20"/>
                <w:szCs w:val="20"/>
              </w:rPr>
            </w:pPr>
            <w:r>
              <w:rPr>
                <w:sz w:val="20"/>
                <w:szCs w:val="20"/>
              </w:rPr>
              <w:t>84</w:t>
            </w:r>
          </w:p>
        </w:tc>
      </w:tr>
      <w:tr w:rsidR="00C70291">
        <w:trPr>
          <w:trHeight w:val="271"/>
        </w:trPr>
        <w:tc>
          <w:tcPr>
            <w:tcW w:w="240" w:type="dxa"/>
            <w:vAlign w:val="bottom"/>
          </w:tcPr>
          <w:p w:rsidR="00C70291" w:rsidRDefault="00C70291">
            <w:pPr>
              <w:rPr>
                <w:sz w:val="23"/>
                <w:szCs w:val="23"/>
              </w:rPr>
            </w:pPr>
          </w:p>
        </w:tc>
        <w:tc>
          <w:tcPr>
            <w:tcW w:w="800" w:type="dxa"/>
            <w:vAlign w:val="bottom"/>
          </w:tcPr>
          <w:p w:rsidR="00C70291" w:rsidRDefault="00D03CEB">
            <w:pPr>
              <w:spacing w:line="271" w:lineRule="exact"/>
              <w:ind w:left="80"/>
              <w:rPr>
                <w:sz w:val="20"/>
                <w:szCs w:val="20"/>
              </w:rPr>
            </w:pPr>
            <w:r>
              <w:rPr>
                <w:rFonts w:eastAsia="Times New Roman"/>
                <w:sz w:val="24"/>
                <w:szCs w:val="24"/>
              </w:rPr>
              <w:t>2.1.1.</w:t>
            </w:r>
          </w:p>
        </w:tc>
        <w:tc>
          <w:tcPr>
            <w:tcW w:w="8900" w:type="dxa"/>
            <w:vAlign w:val="bottom"/>
          </w:tcPr>
          <w:p w:rsidR="00C70291" w:rsidRDefault="00D03CEB">
            <w:pPr>
              <w:spacing w:line="271" w:lineRule="exact"/>
              <w:ind w:left="160"/>
              <w:rPr>
                <w:sz w:val="20"/>
                <w:szCs w:val="20"/>
              </w:rPr>
            </w:pPr>
            <w:r>
              <w:rPr>
                <w:rFonts w:eastAsia="Times New Roman"/>
                <w:w w:val="99"/>
                <w:sz w:val="24"/>
                <w:szCs w:val="24"/>
              </w:rPr>
              <w:t>Ценностные ориентиры начального общего образования .................................................</w:t>
            </w:r>
          </w:p>
        </w:tc>
        <w:tc>
          <w:tcPr>
            <w:tcW w:w="260" w:type="dxa"/>
            <w:vAlign w:val="bottom"/>
          </w:tcPr>
          <w:p w:rsidR="00C70291" w:rsidRDefault="006E4FAA">
            <w:pPr>
              <w:spacing w:line="271" w:lineRule="exact"/>
              <w:jc w:val="right"/>
              <w:rPr>
                <w:sz w:val="20"/>
                <w:szCs w:val="20"/>
              </w:rPr>
            </w:pPr>
            <w:r>
              <w:rPr>
                <w:sz w:val="20"/>
                <w:szCs w:val="20"/>
              </w:rPr>
              <w:t>84</w:t>
            </w:r>
          </w:p>
        </w:tc>
      </w:tr>
      <w:tr w:rsidR="00C70291">
        <w:trPr>
          <w:trHeight w:val="276"/>
        </w:trPr>
        <w:tc>
          <w:tcPr>
            <w:tcW w:w="240" w:type="dxa"/>
            <w:vAlign w:val="bottom"/>
          </w:tcPr>
          <w:p w:rsidR="00C70291" w:rsidRDefault="00C70291">
            <w:pPr>
              <w:rPr>
                <w:sz w:val="24"/>
                <w:szCs w:val="24"/>
              </w:rPr>
            </w:pPr>
          </w:p>
        </w:tc>
        <w:tc>
          <w:tcPr>
            <w:tcW w:w="800" w:type="dxa"/>
            <w:vAlign w:val="bottom"/>
          </w:tcPr>
          <w:p w:rsidR="00C70291" w:rsidRDefault="00D03CEB">
            <w:pPr>
              <w:ind w:left="80"/>
              <w:rPr>
                <w:sz w:val="20"/>
                <w:szCs w:val="20"/>
              </w:rPr>
            </w:pPr>
            <w:r>
              <w:rPr>
                <w:rFonts w:eastAsia="Times New Roman"/>
                <w:sz w:val="24"/>
                <w:szCs w:val="24"/>
              </w:rPr>
              <w:t>2.1.2.</w:t>
            </w:r>
          </w:p>
        </w:tc>
        <w:tc>
          <w:tcPr>
            <w:tcW w:w="9160" w:type="dxa"/>
            <w:gridSpan w:val="2"/>
            <w:vAlign w:val="bottom"/>
          </w:tcPr>
          <w:p w:rsidR="00C70291" w:rsidRDefault="00D03CEB">
            <w:pPr>
              <w:ind w:left="160"/>
              <w:rPr>
                <w:sz w:val="20"/>
                <w:szCs w:val="20"/>
              </w:rPr>
            </w:pPr>
            <w:r>
              <w:rPr>
                <w:rFonts w:eastAsia="Times New Roman"/>
                <w:sz w:val="24"/>
                <w:szCs w:val="24"/>
              </w:rPr>
              <w:t>Характеристика универсальных учебных действий при получении начального общего</w:t>
            </w:r>
          </w:p>
        </w:tc>
      </w:tr>
      <w:tr w:rsidR="00C70291">
        <w:trPr>
          <w:trHeight w:val="276"/>
        </w:trPr>
        <w:tc>
          <w:tcPr>
            <w:tcW w:w="9940" w:type="dxa"/>
            <w:gridSpan w:val="3"/>
            <w:vAlign w:val="bottom"/>
          </w:tcPr>
          <w:p w:rsidR="00C70291" w:rsidRDefault="00D03CEB">
            <w:pPr>
              <w:jc w:val="right"/>
              <w:rPr>
                <w:sz w:val="20"/>
                <w:szCs w:val="20"/>
              </w:rPr>
            </w:pPr>
            <w:r>
              <w:rPr>
                <w:rFonts w:eastAsia="Times New Roman"/>
                <w:w w:val="99"/>
                <w:sz w:val="24"/>
                <w:szCs w:val="24"/>
              </w:rPr>
              <w:t>образования……………………… ............................................................................................................</w:t>
            </w:r>
          </w:p>
        </w:tc>
        <w:tc>
          <w:tcPr>
            <w:tcW w:w="260" w:type="dxa"/>
            <w:vAlign w:val="bottom"/>
          </w:tcPr>
          <w:p w:rsidR="00C70291" w:rsidRDefault="006E4FAA">
            <w:pPr>
              <w:jc w:val="right"/>
              <w:rPr>
                <w:sz w:val="20"/>
                <w:szCs w:val="20"/>
              </w:rPr>
            </w:pPr>
            <w:r>
              <w:rPr>
                <w:sz w:val="20"/>
                <w:szCs w:val="20"/>
              </w:rPr>
              <w:t>85</w:t>
            </w:r>
          </w:p>
        </w:tc>
      </w:tr>
      <w:tr w:rsidR="00C70291">
        <w:trPr>
          <w:trHeight w:val="276"/>
        </w:trPr>
        <w:tc>
          <w:tcPr>
            <w:tcW w:w="240" w:type="dxa"/>
            <w:vAlign w:val="bottom"/>
          </w:tcPr>
          <w:p w:rsidR="00C70291" w:rsidRDefault="00C70291">
            <w:pPr>
              <w:rPr>
                <w:sz w:val="24"/>
                <w:szCs w:val="24"/>
              </w:rPr>
            </w:pPr>
          </w:p>
        </w:tc>
        <w:tc>
          <w:tcPr>
            <w:tcW w:w="800" w:type="dxa"/>
            <w:vAlign w:val="bottom"/>
          </w:tcPr>
          <w:p w:rsidR="00C70291" w:rsidRDefault="00D03CEB">
            <w:pPr>
              <w:ind w:left="80"/>
              <w:rPr>
                <w:sz w:val="20"/>
                <w:szCs w:val="20"/>
              </w:rPr>
            </w:pPr>
            <w:r>
              <w:rPr>
                <w:rFonts w:eastAsia="Times New Roman"/>
                <w:sz w:val="24"/>
                <w:szCs w:val="24"/>
              </w:rPr>
              <w:t>2.1.3.</w:t>
            </w:r>
          </w:p>
        </w:tc>
        <w:tc>
          <w:tcPr>
            <w:tcW w:w="9160" w:type="dxa"/>
            <w:gridSpan w:val="2"/>
            <w:vAlign w:val="bottom"/>
          </w:tcPr>
          <w:p w:rsidR="00C70291" w:rsidRDefault="00D03CEB" w:rsidP="006E4FAA">
            <w:pPr>
              <w:ind w:left="160"/>
              <w:rPr>
                <w:sz w:val="20"/>
                <w:szCs w:val="20"/>
              </w:rPr>
            </w:pPr>
            <w:r>
              <w:rPr>
                <w:rFonts w:eastAsia="Times New Roman"/>
                <w:sz w:val="24"/>
                <w:szCs w:val="24"/>
              </w:rPr>
              <w:t>Связь универсальных учебных действий с соде</w:t>
            </w:r>
            <w:r w:rsidR="00361CB8">
              <w:rPr>
                <w:rFonts w:eastAsia="Times New Roman"/>
                <w:sz w:val="24"/>
                <w:szCs w:val="24"/>
              </w:rPr>
              <w:t>ржанием учебных предметов……….</w:t>
            </w:r>
            <w:r w:rsidR="006E4FAA">
              <w:rPr>
                <w:rFonts w:eastAsia="Times New Roman"/>
                <w:sz w:val="24"/>
                <w:szCs w:val="24"/>
              </w:rPr>
              <w:t>89</w:t>
            </w:r>
          </w:p>
        </w:tc>
      </w:tr>
      <w:tr w:rsidR="00C70291">
        <w:trPr>
          <w:trHeight w:val="276"/>
        </w:trPr>
        <w:tc>
          <w:tcPr>
            <w:tcW w:w="240" w:type="dxa"/>
            <w:vAlign w:val="bottom"/>
          </w:tcPr>
          <w:p w:rsidR="00C70291" w:rsidRDefault="00C70291">
            <w:pPr>
              <w:rPr>
                <w:sz w:val="24"/>
                <w:szCs w:val="24"/>
              </w:rPr>
            </w:pPr>
          </w:p>
        </w:tc>
        <w:tc>
          <w:tcPr>
            <w:tcW w:w="800" w:type="dxa"/>
            <w:vAlign w:val="bottom"/>
          </w:tcPr>
          <w:p w:rsidR="00C70291" w:rsidRDefault="00D03CEB">
            <w:pPr>
              <w:ind w:left="80"/>
              <w:rPr>
                <w:sz w:val="20"/>
                <w:szCs w:val="20"/>
              </w:rPr>
            </w:pPr>
            <w:r>
              <w:rPr>
                <w:rFonts w:eastAsia="Times New Roman"/>
                <w:sz w:val="24"/>
                <w:szCs w:val="24"/>
              </w:rPr>
              <w:t>2.1.4.</w:t>
            </w:r>
          </w:p>
        </w:tc>
        <w:tc>
          <w:tcPr>
            <w:tcW w:w="8900" w:type="dxa"/>
            <w:vAlign w:val="bottom"/>
          </w:tcPr>
          <w:p w:rsidR="00C70291" w:rsidRDefault="00D03CEB">
            <w:pPr>
              <w:ind w:left="160"/>
              <w:rPr>
                <w:sz w:val="20"/>
                <w:szCs w:val="20"/>
              </w:rPr>
            </w:pPr>
            <w:r>
              <w:rPr>
                <w:rFonts w:eastAsia="Times New Roman"/>
                <w:sz w:val="24"/>
                <w:szCs w:val="24"/>
              </w:rPr>
              <w:t>Особенности, основные направления и планируемые результаты учебно-</w:t>
            </w:r>
          </w:p>
        </w:tc>
        <w:tc>
          <w:tcPr>
            <w:tcW w:w="260" w:type="dxa"/>
            <w:vAlign w:val="bottom"/>
          </w:tcPr>
          <w:p w:rsidR="00C70291" w:rsidRDefault="00C70291">
            <w:pPr>
              <w:rPr>
                <w:sz w:val="24"/>
                <w:szCs w:val="24"/>
              </w:rPr>
            </w:pPr>
          </w:p>
        </w:tc>
      </w:tr>
    </w:tbl>
    <w:p w:rsidR="00C70291" w:rsidRDefault="00D03CEB">
      <w:pPr>
        <w:ind w:left="5"/>
        <w:rPr>
          <w:sz w:val="20"/>
          <w:szCs w:val="20"/>
        </w:rPr>
      </w:pPr>
      <w:r>
        <w:rPr>
          <w:rFonts w:eastAsia="Times New Roman"/>
          <w:sz w:val="24"/>
          <w:szCs w:val="24"/>
        </w:rPr>
        <w:t>исследовательской и проектной деятельности обучающихся в рамках урочной и внеурочной</w:t>
      </w:r>
    </w:p>
    <w:p w:rsidR="00C70291" w:rsidRDefault="00C70291">
      <w:pPr>
        <w:spacing w:line="12" w:lineRule="exact"/>
        <w:rPr>
          <w:sz w:val="20"/>
          <w:szCs w:val="20"/>
        </w:rPr>
      </w:pPr>
    </w:p>
    <w:p w:rsidR="00C70291" w:rsidRDefault="00D03CEB">
      <w:pPr>
        <w:ind w:left="5"/>
        <w:rPr>
          <w:sz w:val="20"/>
          <w:szCs w:val="20"/>
        </w:rPr>
      </w:pPr>
      <w:r>
        <w:rPr>
          <w:rFonts w:eastAsia="Times New Roman"/>
          <w:sz w:val="23"/>
          <w:szCs w:val="23"/>
        </w:rPr>
        <w:t>деятельности  …………….. ..........................................................................................</w:t>
      </w:r>
      <w:r w:rsidR="00361CB8">
        <w:rPr>
          <w:rFonts w:eastAsia="Times New Roman"/>
          <w:sz w:val="23"/>
          <w:szCs w:val="23"/>
        </w:rPr>
        <w:t>............................</w:t>
      </w:r>
      <w:r w:rsidR="006E4FAA">
        <w:rPr>
          <w:rFonts w:eastAsia="Times New Roman"/>
          <w:sz w:val="23"/>
          <w:szCs w:val="23"/>
        </w:rPr>
        <w:t>95</w:t>
      </w:r>
    </w:p>
    <w:p w:rsidR="00C70291" w:rsidRDefault="00D03CEB">
      <w:pPr>
        <w:tabs>
          <w:tab w:val="left" w:pos="1184"/>
        </w:tabs>
        <w:ind w:left="325"/>
        <w:rPr>
          <w:sz w:val="20"/>
          <w:szCs w:val="20"/>
        </w:rPr>
      </w:pPr>
      <w:r>
        <w:rPr>
          <w:rFonts w:eastAsia="Times New Roman"/>
          <w:sz w:val="24"/>
          <w:szCs w:val="24"/>
        </w:rPr>
        <w:t>2.1.5.</w:t>
      </w:r>
      <w:r>
        <w:rPr>
          <w:sz w:val="20"/>
          <w:szCs w:val="20"/>
        </w:rPr>
        <w:tab/>
      </w:r>
      <w:r>
        <w:rPr>
          <w:rFonts w:eastAsia="Times New Roman"/>
          <w:sz w:val="24"/>
          <w:szCs w:val="24"/>
        </w:rPr>
        <w:t>Условия, обеспечивающие развитие универсальных учебных действий у обучающихся</w:t>
      </w:r>
    </w:p>
    <w:p w:rsidR="00C70291" w:rsidRDefault="00D03CEB">
      <w:pPr>
        <w:ind w:left="5"/>
        <w:rPr>
          <w:sz w:val="20"/>
          <w:szCs w:val="20"/>
        </w:rPr>
      </w:pPr>
      <w:r>
        <w:rPr>
          <w:rFonts w:eastAsia="Times New Roman"/>
          <w:sz w:val="24"/>
          <w:szCs w:val="24"/>
        </w:rPr>
        <w:t>………………………………</w:t>
      </w:r>
      <w:r w:rsidR="00361CB8">
        <w:rPr>
          <w:rFonts w:eastAsia="Times New Roman"/>
          <w:sz w:val="24"/>
          <w:szCs w:val="24"/>
        </w:rPr>
        <w:t>…………………………………………………………………….…</w:t>
      </w:r>
      <w:r w:rsidR="006E4FAA">
        <w:rPr>
          <w:rFonts w:eastAsia="Times New Roman"/>
          <w:sz w:val="24"/>
          <w:szCs w:val="24"/>
        </w:rPr>
        <w:t>96</w:t>
      </w:r>
    </w:p>
    <w:p w:rsidR="00C70291" w:rsidRDefault="00C70291">
      <w:pPr>
        <w:spacing w:line="12" w:lineRule="exact"/>
        <w:rPr>
          <w:sz w:val="20"/>
          <w:szCs w:val="20"/>
        </w:rPr>
      </w:pPr>
    </w:p>
    <w:p w:rsidR="00C70291" w:rsidRDefault="00D03CEB">
      <w:pPr>
        <w:spacing w:line="250" w:lineRule="auto"/>
        <w:ind w:left="5" w:firstLine="327"/>
        <w:rPr>
          <w:sz w:val="20"/>
          <w:szCs w:val="20"/>
        </w:rPr>
      </w:pPr>
      <w:r>
        <w:rPr>
          <w:rFonts w:eastAsia="Times New Roman"/>
          <w:sz w:val="23"/>
          <w:szCs w:val="23"/>
        </w:rPr>
        <w:t>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r w:rsidR="00361CB8">
        <w:rPr>
          <w:rFonts w:eastAsia="Times New Roman"/>
          <w:sz w:val="23"/>
          <w:szCs w:val="23"/>
        </w:rPr>
        <w:t>...........................</w:t>
      </w:r>
      <w:r w:rsidR="006E4FAA">
        <w:rPr>
          <w:rFonts w:eastAsia="Times New Roman"/>
          <w:sz w:val="23"/>
          <w:szCs w:val="23"/>
        </w:rPr>
        <w:t>97</w:t>
      </w:r>
    </w:p>
    <w:p w:rsidR="00C70291" w:rsidRDefault="00C70291">
      <w:pPr>
        <w:spacing w:line="2" w:lineRule="exact"/>
        <w:rPr>
          <w:sz w:val="20"/>
          <w:szCs w:val="20"/>
        </w:rPr>
      </w:pPr>
    </w:p>
    <w:p w:rsidR="00C70291" w:rsidRDefault="00D03CEB">
      <w:pPr>
        <w:spacing w:line="249" w:lineRule="auto"/>
        <w:ind w:left="5" w:right="40"/>
        <w:rPr>
          <w:sz w:val="20"/>
          <w:szCs w:val="20"/>
        </w:rPr>
      </w:pPr>
      <w:r>
        <w:rPr>
          <w:rFonts w:eastAsia="Times New Roman"/>
          <w:sz w:val="23"/>
          <w:szCs w:val="23"/>
        </w:rPr>
        <w:t>2.1.7. Методика и инструментарий оценки успешности освоения и применения обучающимися универсальных учебных действи</w:t>
      </w:r>
      <w:r w:rsidR="00361CB8">
        <w:rPr>
          <w:rFonts w:eastAsia="Times New Roman"/>
          <w:sz w:val="23"/>
          <w:szCs w:val="23"/>
        </w:rPr>
        <w:t>й……..…………………………………………………………</w:t>
      </w:r>
      <w:r w:rsidR="006E4FAA">
        <w:rPr>
          <w:rFonts w:eastAsia="Times New Roman"/>
          <w:sz w:val="23"/>
          <w:szCs w:val="23"/>
        </w:rPr>
        <w:t>99</w:t>
      </w:r>
    </w:p>
    <w:tbl>
      <w:tblPr>
        <w:tblW w:w="0" w:type="auto"/>
        <w:tblInd w:w="325" w:type="dxa"/>
        <w:tblLayout w:type="fixed"/>
        <w:tblCellMar>
          <w:left w:w="0" w:type="dxa"/>
          <w:right w:w="0" w:type="dxa"/>
        </w:tblCellMar>
        <w:tblLook w:val="04A0" w:firstRow="1" w:lastRow="0" w:firstColumn="1" w:lastColumn="0" w:noHBand="0" w:noVBand="1"/>
      </w:tblPr>
      <w:tblGrid>
        <w:gridCol w:w="800"/>
        <w:gridCol w:w="8840"/>
        <w:gridCol w:w="240"/>
      </w:tblGrid>
      <w:tr w:rsidR="00C70291">
        <w:trPr>
          <w:trHeight w:val="272"/>
        </w:trPr>
        <w:tc>
          <w:tcPr>
            <w:tcW w:w="800" w:type="dxa"/>
            <w:vAlign w:val="bottom"/>
          </w:tcPr>
          <w:p w:rsidR="00C70291" w:rsidRDefault="00D03CEB">
            <w:pPr>
              <w:spacing w:line="272" w:lineRule="exact"/>
              <w:rPr>
                <w:sz w:val="20"/>
                <w:szCs w:val="20"/>
              </w:rPr>
            </w:pPr>
            <w:r>
              <w:rPr>
                <w:rFonts w:eastAsia="Times New Roman"/>
                <w:b/>
                <w:bCs/>
                <w:sz w:val="24"/>
                <w:szCs w:val="24"/>
              </w:rPr>
              <w:t>2.2.</w:t>
            </w:r>
          </w:p>
        </w:tc>
        <w:tc>
          <w:tcPr>
            <w:tcW w:w="8840" w:type="dxa"/>
            <w:vAlign w:val="bottom"/>
          </w:tcPr>
          <w:p w:rsidR="00C70291" w:rsidRDefault="00D03CEB" w:rsidP="006E4FAA">
            <w:pPr>
              <w:spacing w:line="272" w:lineRule="exact"/>
              <w:ind w:left="80"/>
              <w:rPr>
                <w:sz w:val="20"/>
                <w:szCs w:val="20"/>
              </w:rPr>
            </w:pPr>
            <w:r>
              <w:rPr>
                <w:rFonts w:eastAsia="Times New Roman"/>
                <w:b/>
                <w:bCs/>
                <w:w w:val="99"/>
                <w:sz w:val="24"/>
                <w:szCs w:val="24"/>
              </w:rPr>
              <w:t>Программы отдельных учебных предметов, курсов ...............</w:t>
            </w:r>
            <w:r w:rsidR="006E4FAA">
              <w:rPr>
                <w:rFonts w:eastAsia="Times New Roman"/>
                <w:b/>
                <w:bCs/>
                <w:w w:val="99"/>
                <w:sz w:val="24"/>
                <w:szCs w:val="24"/>
              </w:rPr>
              <w:t>............................100</w:t>
            </w:r>
          </w:p>
        </w:tc>
        <w:tc>
          <w:tcPr>
            <w:tcW w:w="240" w:type="dxa"/>
            <w:vAlign w:val="bottom"/>
          </w:tcPr>
          <w:p w:rsidR="00C70291" w:rsidRDefault="00C70291" w:rsidP="00361CB8">
            <w:pPr>
              <w:spacing w:line="272" w:lineRule="exact"/>
              <w:rPr>
                <w:sz w:val="20"/>
                <w:szCs w:val="20"/>
              </w:rPr>
            </w:pPr>
          </w:p>
        </w:tc>
      </w:tr>
      <w:tr w:rsidR="00C70291" w:rsidRPr="00361CB8">
        <w:trPr>
          <w:trHeight w:val="271"/>
        </w:trPr>
        <w:tc>
          <w:tcPr>
            <w:tcW w:w="800" w:type="dxa"/>
            <w:vAlign w:val="bottom"/>
          </w:tcPr>
          <w:p w:rsidR="00C70291" w:rsidRPr="00361CB8" w:rsidRDefault="00D03CEB">
            <w:pPr>
              <w:spacing w:line="271" w:lineRule="exact"/>
              <w:rPr>
                <w:sz w:val="20"/>
                <w:szCs w:val="20"/>
              </w:rPr>
            </w:pPr>
            <w:r w:rsidRPr="00361CB8">
              <w:rPr>
                <w:rFonts w:eastAsia="Times New Roman"/>
                <w:sz w:val="20"/>
                <w:szCs w:val="20"/>
              </w:rPr>
              <w:t>2.2.1.</w:t>
            </w:r>
          </w:p>
        </w:tc>
        <w:tc>
          <w:tcPr>
            <w:tcW w:w="8840" w:type="dxa"/>
            <w:vAlign w:val="bottom"/>
          </w:tcPr>
          <w:p w:rsidR="00C70291" w:rsidRPr="00361CB8" w:rsidRDefault="00D03CEB" w:rsidP="006E4FAA">
            <w:pPr>
              <w:spacing w:line="271" w:lineRule="exact"/>
              <w:ind w:left="80"/>
              <w:rPr>
                <w:sz w:val="20"/>
                <w:szCs w:val="20"/>
              </w:rPr>
            </w:pPr>
            <w:r w:rsidRPr="00361CB8">
              <w:rPr>
                <w:rFonts w:eastAsia="Times New Roman"/>
                <w:w w:val="99"/>
                <w:sz w:val="20"/>
                <w:szCs w:val="20"/>
              </w:rPr>
              <w:t>Общие положения ..................................................................................................................</w:t>
            </w:r>
            <w:r w:rsidR="006E4FAA">
              <w:rPr>
                <w:rFonts w:eastAsia="Times New Roman"/>
                <w:w w:val="99"/>
                <w:sz w:val="20"/>
                <w:szCs w:val="20"/>
              </w:rPr>
              <w:t>100</w:t>
            </w:r>
          </w:p>
        </w:tc>
        <w:tc>
          <w:tcPr>
            <w:tcW w:w="240" w:type="dxa"/>
            <w:vAlign w:val="bottom"/>
          </w:tcPr>
          <w:p w:rsidR="00C70291" w:rsidRPr="00361CB8" w:rsidRDefault="00C70291" w:rsidP="00361CB8">
            <w:pPr>
              <w:spacing w:line="271" w:lineRule="exact"/>
              <w:rPr>
                <w:sz w:val="20"/>
                <w:szCs w:val="20"/>
              </w:rPr>
            </w:pPr>
          </w:p>
        </w:tc>
      </w:tr>
      <w:tr w:rsidR="00C70291" w:rsidRPr="00361CB8">
        <w:trPr>
          <w:trHeight w:val="276"/>
        </w:trPr>
        <w:tc>
          <w:tcPr>
            <w:tcW w:w="800" w:type="dxa"/>
            <w:vAlign w:val="bottom"/>
          </w:tcPr>
          <w:p w:rsidR="00C70291" w:rsidRPr="00361CB8" w:rsidRDefault="00D03CEB">
            <w:pPr>
              <w:rPr>
                <w:sz w:val="20"/>
                <w:szCs w:val="20"/>
              </w:rPr>
            </w:pPr>
            <w:r w:rsidRPr="00361CB8">
              <w:rPr>
                <w:rFonts w:eastAsia="Times New Roman"/>
                <w:sz w:val="20"/>
                <w:szCs w:val="20"/>
              </w:rPr>
              <w:t>2.2.2.</w:t>
            </w:r>
          </w:p>
        </w:tc>
        <w:tc>
          <w:tcPr>
            <w:tcW w:w="8840" w:type="dxa"/>
            <w:vAlign w:val="bottom"/>
          </w:tcPr>
          <w:p w:rsidR="00C70291" w:rsidRPr="00361CB8" w:rsidRDefault="00D03CEB" w:rsidP="006E4FAA">
            <w:pPr>
              <w:ind w:left="80"/>
              <w:rPr>
                <w:sz w:val="20"/>
                <w:szCs w:val="20"/>
              </w:rPr>
            </w:pPr>
            <w:r w:rsidRPr="00361CB8">
              <w:rPr>
                <w:rFonts w:eastAsia="Times New Roman"/>
                <w:w w:val="99"/>
                <w:sz w:val="20"/>
                <w:szCs w:val="20"/>
              </w:rPr>
              <w:t>Содержание учебных предметов ..........................................................................................</w:t>
            </w:r>
            <w:r w:rsidR="008E0290">
              <w:rPr>
                <w:rFonts w:eastAsia="Times New Roman"/>
                <w:w w:val="99"/>
                <w:sz w:val="20"/>
                <w:szCs w:val="20"/>
              </w:rPr>
              <w:t>1</w:t>
            </w:r>
            <w:r w:rsidR="006E4FAA">
              <w:rPr>
                <w:rFonts w:eastAsia="Times New Roman"/>
                <w:w w:val="99"/>
                <w:sz w:val="20"/>
                <w:szCs w:val="20"/>
              </w:rPr>
              <w:t>01</w:t>
            </w:r>
          </w:p>
        </w:tc>
        <w:tc>
          <w:tcPr>
            <w:tcW w:w="240" w:type="dxa"/>
            <w:vAlign w:val="bottom"/>
          </w:tcPr>
          <w:p w:rsidR="00C70291" w:rsidRPr="00361CB8" w:rsidRDefault="00C70291">
            <w:pPr>
              <w:jc w:val="right"/>
              <w:rPr>
                <w:sz w:val="20"/>
                <w:szCs w:val="20"/>
              </w:rPr>
            </w:pPr>
          </w:p>
        </w:tc>
      </w:tr>
      <w:tr w:rsidR="00C70291" w:rsidRPr="00361CB8">
        <w:trPr>
          <w:trHeight w:val="276"/>
        </w:trPr>
        <w:tc>
          <w:tcPr>
            <w:tcW w:w="800" w:type="dxa"/>
            <w:vAlign w:val="bottom"/>
          </w:tcPr>
          <w:p w:rsidR="00C70291" w:rsidRPr="00361CB8" w:rsidRDefault="00D03CEB">
            <w:pPr>
              <w:rPr>
                <w:sz w:val="20"/>
                <w:szCs w:val="20"/>
              </w:rPr>
            </w:pPr>
            <w:r w:rsidRPr="00361CB8">
              <w:rPr>
                <w:rFonts w:eastAsia="Times New Roman"/>
                <w:sz w:val="20"/>
                <w:szCs w:val="20"/>
              </w:rPr>
              <w:t>2.2.2.1.</w:t>
            </w:r>
          </w:p>
        </w:tc>
        <w:tc>
          <w:tcPr>
            <w:tcW w:w="8840" w:type="dxa"/>
            <w:vAlign w:val="bottom"/>
          </w:tcPr>
          <w:p w:rsidR="00C70291" w:rsidRPr="00361CB8" w:rsidRDefault="00D03CEB" w:rsidP="006E4FAA">
            <w:pPr>
              <w:ind w:left="80"/>
              <w:rPr>
                <w:sz w:val="20"/>
                <w:szCs w:val="20"/>
              </w:rPr>
            </w:pPr>
            <w:r w:rsidRPr="00361CB8">
              <w:rPr>
                <w:rFonts w:eastAsia="Times New Roman"/>
                <w:w w:val="99"/>
                <w:sz w:val="20"/>
                <w:szCs w:val="20"/>
              </w:rPr>
              <w:t>Русский язык ..........................................................................................................................</w:t>
            </w:r>
            <w:r w:rsidR="008E0290">
              <w:rPr>
                <w:rFonts w:eastAsia="Times New Roman"/>
                <w:w w:val="99"/>
                <w:sz w:val="20"/>
                <w:szCs w:val="20"/>
              </w:rPr>
              <w:t>1</w:t>
            </w:r>
            <w:r w:rsidR="006E4FAA">
              <w:rPr>
                <w:rFonts w:eastAsia="Times New Roman"/>
                <w:w w:val="99"/>
                <w:sz w:val="20"/>
                <w:szCs w:val="20"/>
              </w:rPr>
              <w:t>01</w:t>
            </w:r>
          </w:p>
        </w:tc>
        <w:tc>
          <w:tcPr>
            <w:tcW w:w="240" w:type="dxa"/>
            <w:vAlign w:val="bottom"/>
          </w:tcPr>
          <w:p w:rsidR="00C70291" w:rsidRPr="00361CB8" w:rsidRDefault="00C70291">
            <w:pPr>
              <w:jc w:val="right"/>
              <w:rPr>
                <w:sz w:val="20"/>
                <w:szCs w:val="20"/>
              </w:rPr>
            </w:pPr>
          </w:p>
        </w:tc>
      </w:tr>
    </w:tbl>
    <w:p w:rsidR="00C70291" w:rsidRPr="00361CB8" w:rsidRDefault="00D03CEB">
      <w:pPr>
        <w:tabs>
          <w:tab w:val="left" w:pos="1184"/>
        </w:tabs>
        <w:ind w:left="325"/>
        <w:rPr>
          <w:sz w:val="20"/>
          <w:szCs w:val="20"/>
        </w:rPr>
      </w:pPr>
      <w:r w:rsidRPr="00361CB8">
        <w:rPr>
          <w:rFonts w:eastAsia="Times New Roman"/>
          <w:sz w:val="20"/>
          <w:szCs w:val="20"/>
        </w:rPr>
        <w:t>2.2.2.2.</w:t>
      </w:r>
      <w:r w:rsidRPr="00361CB8">
        <w:rPr>
          <w:sz w:val="20"/>
          <w:szCs w:val="20"/>
        </w:rPr>
        <w:tab/>
      </w:r>
      <w:r w:rsidRPr="00361CB8">
        <w:rPr>
          <w:rFonts w:eastAsia="Times New Roman"/>
          <w:sz w:val="20"/>
          <w:szCs w:val="20"/>
        </w:rPr>
        <w:t>Литературное чтение ……………………………………………………...………………</w:t>
      </w:r>
      <w:r w:rsidR="008E0290">
        <w:rPr>
          <w:rFonts w:eastAsia="Times New Roman"/>
          <w:sz w:val="20"/>
          <w:szCs w:val="20"/>
        </w:rPr>
        <w:t>1</w:t>
      </w:r>
      <w:r w:rsidR="006E4FAA">
        <w:rPr>
          <w:rFonts w:eastAsia="Times New Roman"/>
          <w:sz w:val="20"/>
          <w:szCs w:val="20"/>
        </w:rPr>
        <w:t>07</w:t>
      </w:r>
    </w:p>
    <w:p w:rsidR="00C70291" w:rsidRPr="00361CB8" w:rsidRDefault="00D03CEB">
      <w:pPr>
        <w:tabs>
          <w:tab w:val="left" w:pos="944"/>
        </w:tabs>
        <w:ind w:left="5"/>
        <w:rPr>
          <w:sz w:val="20"/>
          <w:szCs w:val="20"/>
        </w:rPr>
      </w:pPr>
      <w:r w:rsidRPr="00361CB8">
        <w:rPr>
          <w:rFonts w:eastAsia="Times New Roman"/>
          <w:sz w:val="20"/>
          <w:szCs w:val="20"/>
        </w:rPr>
        <w:t>2.2.2.3.</w:t>
      </w:r>
      <w:r w:rsidRPr="00361CB8">
        <w:rPr>
          <w:sz w:val="20"/>
          <w:szCs w:val="20"/>
        </w:rPr>
        <w:tab/>
      </w:r>
      <w:r w:rsidR="00FD3272" w:rsidRPr="00361CB8">
        <w:rPr>
          <w:sz w:val="20"/>
          <w:szCs w:val="20"/>
        </w:rPr>
        <w:t>Родной</w:t>
      </w:r>
      <w:r w:rsidRPr="00361CB8">
        <w:rPr>
          <w:rFonts w:eastAsia="Times New Roman"/>
          <w:sz w:val="20"/>
          <w:szCs w:val="20"/>
        </w:rPr>
        <w:t xml:space="preserve"> язык ………...</w:t>
      </w:r>
      <w:r w:rsidR="006E4FAA">
        <w:rPr>
          <w:rFonts w:eastAsia="Times New Roman"/>
          <w:sz w:val="20"/>
          <w:szCs w:val="20"/>
        </w:rPr>
        <w:t>……………………………………………………………….. ...120</w:t>
      </w:r>
    </w:p>
    <w:p w:rsidR="00C70291" w:rsidRDefault="00C70291">
      <w:pPr>
        <w:spacing w:line="82" w:lineRule="exact"/>
        <w:rPr>
          <w:sz w:val="20"/>
          <w:szCs w:val="20"/>
        </w:rPr>
      </w:pPr>
    </w:p>
    <w:p w:rsidR="00C70291" w:rsidRDefault="00C70291">
      <w:pPr>
        <w:sectPr w:rsidR="00C70291" w:rsidSect="00A82199">
          <w:pgSz w:w="11900" w:h="16838"/>
          <w:pgMar w:top="993" w:right="566" w:bottom="440" w:left="1135" w:header="0" w:footer="0" w:gutter="0"/>
          <w:cols w:space="720" w:equalWidth="0">
            <w:col w:w="10205"/>
          </w:cols>
        </w:sectPr>
      </w:pPr>
    </w:p>
    <w:p w:rsidR="00C70291" w:rsidRDefault="00D03CEB">
      <w:pPr>
        <w:tabs>
          <w:tab w:val="left" w:pos="1260"/>
        </w:tabs>
        <w:ind w:left="320"/>
        <w:rPr>
          <w:sz w:val="20"/>
          <w:szCs w:val="20"/>
        </w:rPr>
      </w:pPr>
      <w:r>
        <w:rPr>
          <w:rFonts w:eastAsia="Times New Roman"/>
          <w:sz w:val="24"/>
          <w:szCs w:val="24"/>
        </w:rPr>
        <w:lastRenderedPageBreak/>
        <w:t>2.2.2.4.</w:t>
      </w:r>
      <w:r>
        <w:rPr>
          <w:sz w:val="20"/>
          <w:szCs w:val="20"/>
        </w:rPr>
        <w:tab/>
      </w:r>
      <w:r w:rsidR="00FD3272">
        <w:rPr>
          <w:rFonts w:eastAsia="Times New Roman"/>
          <w:sz w:val="23"/>
          <w:szCs w:val="23"/>
        </w:rPr>
        <w:t>Литературное чтение на родном</w:t>
      </w:r>
      <w:r w:rsidR="008E0290">
        <w:rPr>
          <w:rFonts w:eastAsia="Times New Roman"/>
          <w:sz w:val="23"/>
          <w:szCs w:val="23"/>
        </w:rPr>
        <w:t xml:space="preserve"> языке………………….…………………………...1</w:t>
      </w:r>
      <w:r w:rsidR="006E4FAA">
        <w:rPr>
          <w:rFonts w:eastAsia="Times New Roman"/>
          <w:sz w:val="23"/>
          <w:szCs w:val="23"/>
        </w:rPr>
        <w:t>26</w:t>
      </w:r>
    </w:p>
    <w:p w:rsidR="00C70291" w:rsidRDefault="00D03CEB">
      <w:pPr>
        <w:tabs>
          <w:tab w:val="left" w:pos="1180"/>
          <w:tab w:val="left" w:leader="dot" w:pos="9820"/>
        </w:tabs>
        <w:ind w:left="320"/>
        <w:rPr>
          <w:sz w:val="20"/>
          <w:szCs w:val="20"/>
        </w:rPr>
      </w:pPr>
      <w:r>
        <w:rPr>
          <w:rFonts w:eastAsia="Times New Roman"/>
          <w:sz w:val="24"/>
          <w:szCs w:val="24"/>
        </w:rPr>
        <w:t>2.2.2.5.</w:t>
      </w:r>
      <w:r>
        <w:rPr>
          <w:sz w:val="20"/>
          <w:szCs w:val="20"/>
        </w:rPr>
        <w:tab/>
      </w:r>
      <w:r>
        <w:rPr>
          <w:rFonts w:eastAsia="Times New Roman"/>
          <w:sz w:val="24"/>
          <w:szCs w:val="24"/>
        </w:rPr>
        <w:t>Иностранный язык</w:t>
      </w:r>
      <w:r>
        <w:rPr>
          <w:sz w:val="20"/>
          <w:szCs w:val="20"/>
        </w:rPr>
        <w:tab/>
      </w:r>
      <w:r>
        <w:rPr>
          <w:rFonts w:eastAsia="Times New Roman"/>
          <w:sz w:val="24"/>
          <w:szCs w:val="24"/>
        </w:rPr>
        <w:t>1</w:t>
      </w:r>
      <w:r w:rsidR="006E4FAA">
        <w:rPr>
          <w:rFonts w:eastAsia="Times New Roman"/>
          <w:sz w:val="24"/>
          <w:szCs w:val="24"/>
        </w:rPr>
        <w:t>34</w:t>
      </w:r>
    </w:p>
    <w:p w:rsidR="00C70291" w:rsidRDefault="00D03CEB">
      <w:pPr>
        <w:tabs>
          <w:tab w:val="left" w:pos="1180"/>
          <w:tab w:val="left" w:leader="dot" w:pos="9820"/>
        </w:tabs>
        <w:ind w:left="320"/>
        <w:rPr>
          <w:sz w:val="20"/>
          <w:szCs w:val="20"/>
        </w:rPr>
      </w:pPr>
      <w:r>
        <w:rPr>
          <w:rFonts w:eastAsia="Times New Roman"/>
          <w:sz w:val="24"/>
          <w:szCs w:val="24"/>
        </w:rPr>
        <w:t>2.2.2.6.</w:t>
      </w:r>
      <w:r>
        <w:rPr>
          <w:sz w:val="20"/>
          <w:szCs w:val="20"/>
        </w:rPr>
        <w:tab/>
      </w:r>
      <w:r>
        <w:rPr>
          <w:rFonts w:eastAsia="Times New Roman"/>
          <w:sz w:val="24"/>
          <w:szCs w:val="24"/>
        </w:rPr>
        <w:t>Математика и информатика</w:t>
      </w:r>
      <w:r>
        <w:rPr>
          <w:sz w:val="20"/>
          <w:szCs w:val="20"/>
        </w:rPr>
        <w:tab/>
      </w:r>
      <w:r>
        <w:rPr>
          <w:rFonts w:eastAsia="Times New Roman"/>
          <w:sz w:val="24"/>
          <w:szCs w:val="24"/>
        </w:rPr>
        <w:t>1</w:t>
      </w:r>
      <w:r w:rsidR="006E4FAA">
        <w:rPr>
          <w:rFonts w:eastAsia="Times New Roman"/>
          <w:sz w:val="24"/>
          <w:szCs w:val="24"/>
        </w:rPr>
        <w:t>37</w:t>
      </w:r>
    </w:p>
    <w:p w:rsidR="00C70291" w:rsidRDefault="00D03CEB">
      <w:pPr>
        <w:tabs>
          <w:tab w:val="left" w:pos="1180"/>
          <w:tab w:val="left" w:leader="dot" w:pos="9820"/>
        </w:tabs>
        <w:ind w:left="320"/>
        <w:rPr>
          <w:sz w:val="20"/>
          <w:szCs w:val="20"/>
        </w:rPr>
      </w:pPr>
      <w:r>
        <w:rPr>
          <w:rFonts w:eastAsia="Times New Roman"/>
          <w:sz w:val="24"/>
          <w:szCs w:val="24"/>
        </w:rPr>
        <w:t>2.2.2.7.</w:t>
      </w:r>
      <w:r>
        <w:rPr>
          <w:sz w:val="20"/>
          <w:szCs w:val="20"/>
        </w:rPr>
        <w:tab/>
      </w:r>
      <w:r>
        <w:rPr>
          <w:rFonts w:eastAsia="Times New Roman"/>
          <w:sz w:val="24"/>
          <w:szCs w:val="24"/>
        </w:rPr>
        <w:t>Окружающий мир</w:t>
      </w:r>
      <w:r>
        <w:rPr>
          <w:sz w:val="20"/>
          <w:szCs w:val="20"/>
        </w:rPr>
        <w:tab/>
      </w:r>
      <w:r w:rsidR="008E0290">
        <w:rPr>
          <w:rFonts w:eastAsia="Times New Roman"/>
          <w:sz w:val="24"/>
          <w:szCs w:val="24"/>
        </w:rPr>
        <w:t>1</w:t>
      </w:r>
      <w:r w:rsidR="006E4FAA">
        <w:rPr>
          <w:rFonts w:eastAsia="Times New Roman"/>
          <w:sz w:val="24"/>
          <w:szCs w:val="24"/>
        </w:rPr>
        <w:t>43</w:t>
      </w:r>
    </w:p>
    <w:p w:rsidR="00C70291" w:rsidRDefault="00D03CEB">
      <w:pPr>
        <w:tabs>
          <w:tab w:val="left" w:pos="1180"/>
          <w:tab w:val="left" w:leader="dot" w:pos="9820"/>
        </w:tabs>
        <w:ind w:left="320"/>
        <w:rPr>
          <w:sz w:val="20"/>
          <w:szCs w:val="20"/>
        </w:rPr>
      </w:pPr>
      <w:r>
        <w:rPr>
          <w:rFonts w:eastAsia="Times New Roman"/>
          <w:sz w:val="24"/>
          <w:szCs w:val="24"/>
        </w:rPr>
        <w:t>2.2.2.8.</w:t>
      </w:r>
      <w:r>
        <w:rPr>
          <w:sz w:val="20"/>
          <w:szCs w:val="20"/>
        </w:rPr>
        <w:tab/>
      </w:r>
      <w:r>
        <w:rPr>
          <w:rFonts w:eastAsia="Times New Roman"/>
          <w:sz w:val="24"/>
          <w:szCs w:val="24"/>
        </w:rPr>
        <w:t>Основы религиозных культур и светской этики</w:t>
      </w:r>
      <w:r>
        <w:rPr>
          <w:sz w:val="20"/>
          <w:szCs w:val="20"/>
        </w:rPr>
        <w:tab/>
      </w:r>
      <w:r>
        <w:rPr>
          <w:rFonts w:eastAsia="Times New Roman"/>
          <w:sz w:val="24"/>
          <w:szCs w:val="24"/>
        </w:rPr>
        <w:t>1</w:t>
      </w:r>
      <w:r w:rsidR="006E4FAA">
        <w:rPr>
          <w:rFonts w:eastAsia="Times New Roman"/>
          <w:sz w:val="24"/>
          <w:szCs w:val="24"/>
        </w:rPr>
        <w:t>48</w:t>
      </w:r>
    </w:p>
    <w:p w:rsidR="00C70291" w:rsidRDefault="00D03CEB">
      <w:pPr>
        <w:tabs>
          <w:tab w:val="left" w:pos="1180"/>
          <w:tab w:val="left" w:leader="dot" w:pos="9820"/>
        </w:tabs>
        <w:ind w:left="320"/>
        <w:rPr>
          <w:sz w:val="20"/>
          <w:szCs w:val="20"/>
        </w:rPr>
      </w:pPr>
      <w:r>
        <w:rPr>
          <w:rFonts w:eastAsia="Times New Roman"/>
          <w:sz w:val="24"/>
          <w:szCs w:val="24"/>
        </w:rPr>
        <w:t>2.2.2.9.</w:t>
      </w:r>
      <w:r>
        <w:rPr>
          <w:sz w:val="20"/>
          <w:szCs w:val="20"/>
        </w:rPr>
        <w:tab/>
      </w:r>
      <w:r>
        <w:rPr>
          <w:rFonts w:eastAsia="Times New Roman"/>
          <w:sz w:val="24"/>
          <w:szCs w:val="24"/>
        </w:rPr>
        <w:t>Изобразительное искусство</w:t>
      </w:r>
      <w:r>
        <w:rPr>
          <w:sz w:val="20"/>
          <w:szCs w:val="20"/>
        </w:rPr>
        <w:tab/>
      </w:r>
      <w:r>
        <w:rPr>
          <w:rFonts w:eastAsia="Times New Roman"/>
          <w:sz w:val="24"/>
          <w:szCs w:val="24"/>
        </w:rPr>
        <w:t>1</w:t>
      </w:r>
      <w:r w:rsidR="006E4FAA">
        <w:rPr>
          <w:rFonts w:eastAsia="Times New Roman"/>
          <w:sz w:val="24"/>
          <w:szCs w:val="24"/>
        </w:rPr>
        <w:t>4</w:t>
      </w:r>
      <w:r w:rsidR="008E0290">
        <w:rPr>
          <w:rFonts w:eastAsia="Times New Roman"/>
          <w:sz w:val="24"/>
          <w:szCs w:val="24"/>
        </w:rPr>
        <w:t>9</w:t>
      </w:r>
    </w:p>
    <w:p w:rsidR="00C70291" w:rsidRDefault="00D03CEB">
      <w:pPr>
        <w:ind w:left="320"/>
        <w:rPr>
          <w:sz w:val="20"/>
          <w:szCs w:val="20"/>
        </w:rPr>
      </w:pPr>
      <w:r>
        <w:rPr>
          <w:rFonts w:eastAsia="Times New Roman"/>
          <w:sz w:val="24"/>
          <w:szCs w:val="24"/>
        </w:rPr>
        <w:t>2.2.2.10. Музыка ………</w:t>
      </w:r>
      <w:r w:rsidR="008E0290">
        <w:rPr>
          <w:rFonts w:eastAsia="Times New Roman"/>
          <w:sz w:val="24"/>
          <w:szCs w:val="24"/>
        </w:rPr>
        <w:t>……………………………………………………………………………1</w:t>
      </w:r>
      <w:r w:rsidR="006E4FAA">
        <w:rPr>
          <w:rFonts w:eastAsia="Times New Roman"/>
          <w:sz w:val="24"/>
          <w:szCs w:val="24"/>
        </w:rPr>
        <w:t>5</w:t>
      </w:r>
      <w:r w:rsidR="008E0290">
        <w:rPr>
          <w:rFonts w:eastAsia="Times New Roman"/>
          <w:sz w:val="24"/>
          <w:szCs w:val="24"/>
        </w:rPr>
        <w:t>3</w:t>
      </w:r>
    </w:p>
    <w:p w:rsidR="00C70291" w:rsidRDefault="00D03CEB">
      <w:pPr>
        <w:tabs>
          <w:tab w:val="left" w:leader="dot" w:pos="9820"/>
        </w:tabs>
        <w:ind w:left="320"/>
        <w:rPr>
          <w:sz w:val="20"/>
          <w:szCs w:val="20"/>
        </w:rPr>
      </w:pPr>
      <w:r>
        <w:rPr>
          <w:rFonts w:eastAsia="Times New Roman"/>
          <w:sz w:val="24"/>
          <w:szCs w:val="24"/>
        </w:rPr>
        <w:t>2.2.2.11. Технология</w:t>
      </w:r>
      <w:r>
        <w:rPr>
          <w:sz w:val="20"/>
          <w:szCs w:val="20"/>
        </w:rPr>
        <w:tab/>
      </w:r>
      <w:r w:rsidR="008E0290">
        <w:rPr>
          <w:rFonts w:eastAsia="Times New Roman"/>
          <w:sz w:val="24"/>
          <w:szCs w:val="24"/>
        </w:rPr>
        <w:t>1</w:t>
      </w:r>
      <w:r w:rsidR="006E4FAA">
        <w:rPr>
          <w:rFonts w:eastAsia="Times New Roman"/>
          <w:sz w:val="24"/>
          <w:szCs w:val="24"/>
        </w:rPr>
        <w:t>6</w:t>
      </w:r>
      <w:r w:rsidR="008E0290">
        <w:rPr>
          <w:rFonts w:eastAsia="Times New Roman"/>
          <w:sz w:val="24"/>
          <w:szCs w:val="24"/>
        </w:rPr>
        <w:t>4</w:t>
      </w:r>
    </w:p>
    <w:p w:rsidR="00C70291" w:rsidRDefault="00D03CEB">
      <w:pPr>
        <w:tabs>
          <w:tab w:val="left" w:leader="dot" w:pos="9820"/>
        </w:tabs>
        <w:ind w:left="320"/>
        <w:rPr>
          <w:sz w:val="20"/>
          <w:szCs w:val="20"/>
        </w:rPr>
      </w:pPr>
      <w:r>
        <w:rPr>
          <w:rFonts w:eastAsia="Times New Roman"/>
          <w:sz w:val="24"/>
          <w:szCs w:val="24"/>
        </w:rPr>
        <w:t>2.2.2.12. Физическая культура</w:t>
      </w:r>
      <w:r>
        <w:rPr>
          <w:sz w:val="20"/>
          <w:szCs w:val="20"/>
        </w:rPr>
        <w:tab/>
      </w:r>
      <w:r w:rsidR="008E0290">
        <w:rPr>
          <w:rFonts w:eastAsia="Times New Roman"/>
          <w:sz w:val="24"/>
          <w:szCs w:val="24"/>
        </w:rPr>
        <w:t>1</w:t>
      </w:r>
      <w:r w:rsidR="006E4FAA">
        <w:rPr>
          <w:rFonts w:eastAsia="Times New Roman"/>
          <w:sz w:val="24"/>
          <w:szCs w:val="24"/>
        </w:rPr>
        <w:t>6</w:t>
      </w:r>
      <w:r w:rsidR="008E0290">
        <w:rPr>
          <w:rFonts w:eastAsia="Times New Roman"/>
          <w:sz w:val="24"/>
          <w:szCs w:val="24"/>
        </w:rPr>
        <w:t>7</w:t>
      </w:r>
    </w:p>
    <w:p w:rsidR="00C70291" w:rsidRDefault="00C70291">
      <w:pPr>
        <w:spacing w:line="5" w:lineRule="exact"/>
        <w:rPr>
          <w:sz w:val="20"/>
          <w:szCs w:val="20"/>
        </w:rPr>
      </w:pPr>
    </w:p>
    <w:p w:rsidR="00C70291" w:rsidRDefault="00D03CEB">
      <w:pPr>
        <w:tabs>
          <w:tab w:val="left" w:pos="1180"/>
        </w:tabs>
        <w:ind w:left="320"/>
        <w:rPr>
          <w:sz w:val="20"/>
          <w:szCs w:val="20"/>
        </w:rPr>
      </w:pPr>
      <w:r>
        <w:rPr>
          <w:rFonts w:eastAsia="Times New Roman"/>
          <w:b/>
          <w:bCs/>
          <w:sz w:val="24"/>
          <w:szCs w:val="24"/>
        </w:rPr>
        <w:t>2.3.</w:t>
      </w:r>
      <w:r>
        <w:rPr>
          <w:sz w:val="20"/>
          <w:szCs w:val="20"/>
        </w:rPr>
        <w:tab/>
      </w:r>
      <w:r>
        <w:rPr>
          <w:rFonts w:eastAsia="Times New Roman"/>
          <w:b/>
          <w:bCs/>
          <w:sz w:val="24"/>
          <w:szCs w:val="24"/>
        </w:rPr>
        <w:t>Программа духовно-нравственного воспитания, развития обучающихся при</w:t>
      </w:r>
    </w:p>
    <w:p w:rsidR="00C70291" w:rsidRDefault="00D03CEB">
      <w:pPr>
        <w:tabs>
          <w:tab w:val="left" w:leader="dot" w:pos="9820"/>
        </w:tabs>
        <w:rPr>
          <w:sz w:val="20"/>
          <w:szCs w:val="20"/>
        </w:rPr>
      </w:pPr>
      <w:r>
        <w:rPr>
          <w:rFonts w:eastAsia="Times New Roman"/>
          <w:b/>
          <w:bCs/>
          <w:sz w:val="24"/>
          <w:szCs w:val="24"/>
        </w:rPr>
        <w:t>получении начального общего образования</w:t>
      </w:r>
      <w:r>
        <w:rPr>
          <w:sz w:val="20"/>
          <w:szCs w:val="20"/>
        </w:rPr>
        <w:tab/>
      </w:r>
      <w:r>
        <w:rPr>
          <w:rFonts w:eastAsia="Times New Roman"/>
          <w:b/>
          <w:bCs/>
          <w:sz w:val="24"/>
          <w:szCs w:val="24"/>
        </w:rPr>
        <w:t>1</w:t>
      </w:r>
      <w:r w:rsidR="006E4FAA">
        <w:rPr>
          <w:rFonts w:eastAsia="Times New Roman"/>
          <w:b/>
          <w:bCs/>
          <w:sz w:val="24"/>
          <w:szCs w:val="24"/>
        </w:rPr>
        <w:t>7</w:t>
      </w:r>
      <w:r w:rsidR="008E0290">
        <w:rPr>
          <w:rFonts w:eastAsia="Times New Roman"/>
          <w:b/>
          <w:bCs/>
          <w:sz w:val="24"/>
          <w:szCs w:val="24"/>
        </w:rPr>
        <w:t>6</w:t>
      </w:r>
    </w:p>
    <w:p w:rsidR="00C70291" w:rsidRDefault="00D03CEB">
      <w:pPr>
        <w:spacing w:line="235" w:lineRule="auto"/>
        <w:rPr>
          <w:sz w:val="20"/>
          <w:szCs w:val="20"/>
        </w:rPr>
      </w:pPr>
      <w:r>
        <w:rPr>
          <w:rFonts w:eastAsia="Times New Roman"/>
          <w:sz w:val="24"/>
          <w:szCs w:val="24"/>
        </w:rPr>
        <w:t>2.3.1. Цель и задачи духовно-нравственного развития, воспитания и социализации</w:t>
      </w:r>
    </w:p>
    <w:p w:rsidR="00C70291" w:rsidRDefault="00C70291">
      <w:pPr>
        <w:spacing w:line="1" w:lineRule="exact"/>
        <w:rPr>
          <w:sz w:val="20"/>
          <w:szCs w:val="20"/>
        </w:rPr>
      </w:pPr>
    </w:p>
    <w:p w:rsidR="00C70291" w:rsidRDefault="00D03CEB">
      <w:pPr>
        <w:rPr>
          <w:sz w:val="20"/>
          <w:szCs w:val="20"/>
        </w:rPr>
      </w:pPr>
      <w:r>
        <w:rPr>
          <w:rFonts w:eastAsia="Times New Roman"/>
          <w:sz w:val="24"/>
          <w:szCs w:val="24"/>
        </w:rPr>
        <w:t>обучающихся…………………………………………………………………………………….……..1</w:t>
      </w:r>
      <w:r w:rsidR="006E4FAA">
        <w:rPr>
          <w:rFonts w:eastAsia="Times New Roman"/>
          <w:sz w:val="24"/>
          <w:szCs w:val="24"/>
        </w:rPr>
        <w:t>7</w:t>
      </w:r>
      <w:r w:rsidR="008E0290">
        <w:rPr>
          <w:rFonts w:eastAsia="Times New Roman"/>
          <w:sz w:val="24"/>
          <w:szCs w:val="24"/>
        </w:rPr>
        <w:t>6</w:t>
      </w:r>
    </w:p>
    <w:p w:rsidR="00C70291" w:rsidRDefault="00D03CEB">
      <w:pPr>
        <w:rPr>
          <w:sz w:val="20"/>
          <w:szCs w:val="20"/>
        </w:rPr>
      </w:pPr>
      <w:r>
        <w:rPr>
          <w:rFonts w:eastAsia="Times New Roman"/>
          <w:sz w:val="24"/>
          <w:szCs w:val="24"/>
        </w:rPr>
        <w:t>2.3.2.Основные направления и ценностные основы духовно-нравственного развития, воспитания и</w:t>
      </w:r>
    </w:p>
    <w:p w:rsidR="00C70291" w:rsidRDefault="00D03CEB">
      <w:pPr>
        <w:rPr>
          <w:sz w:val="20"/>
          <w:szCs w:val="20"/>
        </w:rPr>
      </w:pPr>
      <w:r>
        <w:rPr>
          <w:rFonts w:eastAsia="Times New Roman"/>
          <w:sz w:val="24"/>
          <w:szCs w:val="24"/>
        </w:rPr>
        <w:t>социализации обучающихся ………….………………………………………..…………………..…1</w:t>
      </w:r>
      <w:r w:rsidR="006E4FAA">
        <w:rPr>
          <w:rFonts w:eastAsia="Times New Roman"/>
          <w:sz w:val="24"/>
          <w:szCs w:val="24"/>
        </w:rPr>
        <w:t>7</w:t>
      </w:r>
      <w:r w:rsidR="008E0290">
        <w:rPr>
          <w:rFonts w:eastAsia="Times New Roman"/>
          <w:sz w:val="24"/>
          <w:szCs w:val="24"/>
        </w:rPr>
        <w:t>7</w:t>
      </w:r>
    </w:p>
    <w:p w:rsidR="00C70291" w:rsidRDefault="00D03CEB">
      <w:pPr>
        <w:rPr>
          <w:sz w:val="20"/>
          <w:szCs w:val="20"/>
        </w:rPr>
      </w:pPr>
      <w:r>
        <w:rPr>
          <w:rFonts w:eastAsia="Times New Roman"/>
          <w:sz w:val="24"/>
          <w:szCs w:val="24"/>
        </w:rPr>
        <w:t>2.3.3.Основное содержание духовно-нравственного развития, воспитания и социализации</w:t>
      </w:r>
    </w:p>
    <w:p w:rsidR="00C70291" w:rsidRDefault="00C70291">
      <w:pPr>
        <w:spacing w:line="1" w:lineRule="exact"/>
        <w:rPr>
          <w:sz w:val="20"/>
          <w:szCs w:val="20"/>
        </w:rPr>
      </w:pPr>
    </w:p>
    <w:p w:rsidR="00C70291" w:rsidRDefault="00D03CEB">
      <w:pPr>
        <w:rPr>
          <w:sz w:val="20"/>
          <w:szCs w:val="20"/>
        </w:rPr>
      </w:pPr>
      <w:r>
        <w:rPr>
          <w:rFonts w:eastAsia="Times New Roman"/>
          <w:sz w:val="24"/>
          <w:szCs w:val="24"/>
        </w:rPr>
        <w:t>обучающихся ………………</w:t>
      </w:r>
      <w:r w:rsidR="008E0290">
        <w:rPr>
          <w:rFonts w:eastAsia="Times New Roman"/>
          <w:sz w:val="24"/>
          <w:szCs w:val="24"/>
        </w:rPr>
        <w:t>……………………………………………………………………….….1</w:t>
      </w:r>
      <w:r w:rsidR="006E4FAA">
        <w:rPr>
          <w:rFonts w:eastAsia="Times New Roman"/>
          <w:sz w:val="24"/>
          <w:szCs w:val="24"/>
        </w:rPr>
        <w:t>7</w:t>
      </w:r>
      <w:r w:rsidR="008E0290">
        <w:rPr>
          <w:rFonts w:eastAsia="Times New Roman"/>
          <w:sz w:val="24"/>
          <w:szCs w:val="24"/>
        </w:rPr>
        <w:t>8</w:t>
      </w:r>
    </w:p>
    <w:p w:rsidR="00C70291" w:rsidRDefault="00D03CEB">
      <w:pPr>
        <w:tabs>
          <w:tab w:val="left" w:leader="dot" w:pos="9800"/>
        </w:tabs>
        <w:rPr>
          <w:sz w:val="20"/>
          <w:szCs w:val="20"/>
        </w:rPr>
      </w:pPr>
      <w:r>
        <w:rPr>
          <w:rFonts w:eastAsia="Times New Roman"/>
          <w:sz w:val="24"/>
          <w:szCs w:val="24"/>
        </w:rPr>
        <w:t>2.3.4 Виды деятельности и формы занятий с обучающимися …………</w:t>
      </w:r>
      <w:r>
        <w:rPr>
          <w:sz w:val="20"/>
          <w:szCs w:val="20"/>
        </w:rPr>
        <w:tab/>
      </w:r>
      <w:r w:rsidR="006E4FAA">
        <w:rPr>
          <w:sz w:val="20"/>
          <w:szCs w:val="20"/>
        </w:rPr>
        <w:t>18</w:t>
      </w:r>
      <w:r w:rsidR="008E0290">
        <w:rPr>
          <w:sz w:val="20"/>
          <w:szCs w:val="20"/>
        </w:rPr>
        <w:t>2</w:t>
      </w:r>
    </w:p>
    <w:p w:rsidR="00C70291" w:rsidRDefault="00D03CEB">
      <w:pPr>
        <w:rPr>
          <w:sz w:val="20"/>
          <w:szCs w:val="20"/>
        </w:rPr>
      </w:pPr>
      <w:r>
        <w:rPr>
          <w:rFonts w:eastAsia="Times New Roman"/>
          <w:sz w:val="24"/>
          <w:szCs w:val="24"/>
        </w:rPr>
        <w:t>2.3.5.Модель организации работы по духовно-нравственному развитию, воспитанию и</w:t>
      </w:r>
    </w:p>
    <w:p w:rsidR="00C70291" w:rsidRDefault="00D03CEB">
      <w:pPr>
        <w:rPr>
          <w:sz w:val="20"/>
          <w:szCs w:val="20"/>
        </w:rPr>
      </w:pPr>
      <w:r>
        <w:rPr>
          <w:rFonts w:eastAsia="Times New Roman"/>
          <w:sz w:val="24"/>
          <w:szCs w:val="24"/>
        </w:rPr>
        <w:t>социализации обучающихся ……………………………………</w:t>
      </w:r>
      <w:r w:rsidR="008E0290">
        <w:rPr>
          <w:rFonts w:eastAsia="Times New Roman"/>
          <w:sz w:val="24"/>
          <w:szCs w:val="24"/>
        </w:rPr>
        <w:t>……………………………………..</w:t>
      </w:r>
      <w:r w:rsidR="006E4FAA">
        <w:rPr>
          <w:rFonts w:eastAsia="Times New Roman"/>
          <w:sz w:val="24"/>
          <w:szCs w:val="24"/>
        </w:rPr>
        <w:t>18</w:t>
      </w:r>
      <w:r w:rsidR="008E0290">
        <w:rPr>
          <w:rFonts w:eastAsia="Times New Roman"/>
          <w:sz w:val="24"/>
          <w:szCs w:val="24"/>
        </w:rPr>
        <w:t>8</w:t>
      </w:r>
    </w:p>
    <w:p w:rsidR="00C70291" w:rsidRDefault="00D03CEB">
      <w:pPr>
        <w:rPr>
          <w:sz w:val="20"/>
          <w:szCs w:val="20"/>
        </w:rPr>
      </w:pPr>
      <w:r>
        <w:rPr>
          <w:rFonts w:eastAsia="Times New Roman"/>
          <w:sz w:val="24"/>
          <w:szCs w:val="24"/>
        </w:rPr>
        <w:t>2.3.6.Описание форм и методов организации социально значимой деятельности</w:t>
      </w:r>
    </w:p>
    <w:p w:rsidR="00C70291" w:rsidRDefault="00D03CEB">
      <w:pPr>
        <w:tabs>
          <w:tab w:val="left" w:leader="dot" w:pos="9800"/>
        </w:tabs>
        <w:rPr>
          <w:sz w:val="20"/>
          <w:szCs w:val="20"/>
        </w:rPr>
      </w:pPr>
      <w:r>
        <w:rPr>
          <w:rFonts w:eastAsia="Times New Roman"/>
          <w:sz w:val="24"/>
          <w:szCs w:val="24"/>
        </w:rPr>
        <w:t>обучающихся..</w:t>
      </w:r>
      <w:r>
        <w:rPr>
          <w:sz w:val="20"/>
          <w:szCs w:val="20"/>
        </w:rPr>
        <w:tab/>
      </w:r>
      <w:r w:rsidR="006E4FAA">
        <w:rPr>
          <w:sz w:val="20"/>
          <w:szCs w:val="20"/>
        </w:rPr>
        <w:t>19</w:t>
      </w:r>
      <w:r w:rsidR="008E0290">
        <w:rPr>
          <w:sz w:val="20"/>
          <w:szCs w:val="20"/>
        </w:rPr>
        <w:t>2</w:t>
      </w:r>
    </w:p>
    <w:p w:rsidR="00C70291" w:rsidRDefault="00D03CEB">
      <w:pPr>
        <w:rPr>
          <w:sz w:val="20"/>
          <w:szCs w:val="20"/>
        </w:rPr>
      </w:pPr>
      <w:r>
        <w:rPr>
          <w:rFonts w:eastAsia="Times New Roman"/>
          <w:sz w:val="24"/>
          <w:szCs w:val="24"/>
        </w:rPr>
        <w:t>2.3.7.Описание основных технологий взаимодействия и сотрудничества субъектов воспитательной</w:t>
      </w:r>
    </w:p>
    <w:p w:rsidR="00C70291" w:rsidRDefault="00D03CEB">
      <w:pPr>
        <w:tabs>
          <w:tab w:val="left" w:leader="dot" w:pos="9740"/>
        </w:tabs>
        <w:rPr>
          <w:sz w:val="20"/>
          <w:szCs w:val="20"/>
        </w:rPr>
      </w:pPr>
      <w:r>
        <w:rPr>
          <w:rFonts w:eastAsia="Times New Roman"/>
          <w:sz w:val="24"/>
          <w:szCs w:val="24"/>
        </w:rPr>
        <w:t>деятельности и социальных институтов …………………….…………………..</w:t>
      </w:r>
      <w:r>
        <w:rPr>
          <w:sz w:val="20"/>
          <w:szCs w:val="20"/>
        </w:rPr>
        <w:tab/>
      </w:r>
      <w:r w:rsidR="00BC1EBC">
        <w:rPr>
          <w:sz w:val="20"/>
          <w:szCs w:val="20"/>
        </w:rPr>
        <w:t>19</w:t>
      </w:r>
      <w:r w:rsidR="008E0290">
        <w:rPr>
          <w:sz w:val="20"/>
          <w:szCs w:val="20"/>
        </w:rPr>
        <w:t>3</w:t>
      </w:r>
    </w:p>
    <w:p w:rsidR="00C70291" w:rsidRDefault="00D03CEB">
      <w:pPr>
        <w:rPr>
          <w:sz w:val="20"/>
          <w:szCs w:val="20"/>
        </w:rPr>
      </w:pPr>
      <w:r>
        <w:rPr>
          <w:rFonts w:eastAsia="Times New Roman"/>
          <w:sz w:val="24"/>
          <w:szCs w:val="24"/>
        </w:rPr>
        <w:t>2.3.8.Описание форм и методов формирования у обучающихся экологической культуры, культуры</w:t>
      </w:r>
    </w:p>
    <w:p w:rsidR="00C70291" w:rsidRDefault="00D03CEB">
      <w:pPr>
        <w:rPr>
          <w:sz w:val="20"/>
          <w:szCs w:val="20"/>
        </w:rPr>
      </w:pPr>
      <w:r>
        <w:rPr>
          <w:rFonts w:eastAsia="Times New Roman"/>
          <w:sz w:val="24"/>
          <w:szCs w:val="24"/>
        </w:rPr>
        <w:t>здорового и безопасного образа жизни, включая мероприятия по обучению правилам безопасного</w:t>
      </w:r>
    </w:p>
    <w:p w:rsidR="00C70291" w:rsidRDefault="00D03CEB">
      <w:pPr>
        <w:rPr>
          <w:sz w:val="20"/>
          <w:szCs w:val="20"/>
        </w:rPr>
      </w:pPr>
      <w:r>
        <w:rPr>
          <w:rFonts w:eastAsia="Times New Roman"/>
          <w:sz w:val="24"/>
          <w:szCs w:val="24"/>
        </w:rPr>
        <w:t>поведения на дорогах………</w:t>
      </w:r>
      <w:r w:rsidR="00BC1EBC">
        <w:rPr>
          <w:rFonts w:eastAsia="Times New Roman"/>
          <w:sz w:val="24"/>
          <w:szCs w:val="24"/>
        </w:rPr>
        <w:t>…………………………………………………………………….……19</w:t>
      </w:r>
      <w:r w:rsidR="008E0290">
        <w:rPr>
          <w:rFonts w:eastAsia="Times New Roman"/>
          <w:sz w:val="24"/>
          <w:szCs w:val="24"/>
        </w:rPr>
        <w:t>4</w:t>
      </w:r>
    </w:p>
    <w:p w:rsidR="00C70291" w:rsidRDefault="00D03CEB">
      <w:pPr>
        <w:tabs>
          <w:tab w:val="left" w:pos="1680"/>
          <w:tab w:val="left" w:pos="2380"/>
          <w:tab w:val="left" w:pos="2680"/>
          <w:tab w:val="left" w:pos="3660"/>
          <w:tab w:val="left" w:pos="5000"/>
          <w:tab w:val="left" w:pos="6780"/>
          <w:tab w:val="left" w:pos="7900"/>
          <w:tab w:val="left" w:pos="9120"/>
        </w:tabs>
        <w:rPr>
          <w:sz w:val="20"/>
          <w:szCs w:val="20"/>
        </w:rPr>
      </w:pPr>
      <w:r>
        <w:rPr>
          <w:rFonts w:eastAsia="Times New Roman"/>
          <w:sz w:val="24"/>
          <w:szCs w:val="24"/>
        </w:rPr>
        <w:t>2.3.9.Описание</w:t>
      </w:r>
      <w:r>
        <w:rPr>
          <w:sz w:val="20"/>
          <w:szCs w:val="20"/>
        </w:rPr>
        <w:tab/>
      </w:r>
      <w:r>
        <w:rPr>
          <w:rFonts w:eastAsia="Times New Roman"/>
          <w:sz w:val="24"/>
          <w:szCs w:val="24"/>
        </w:rPr>
        <w:t>форм</w:t>
      </w:r>
      <w:r>
        <w:rPr>
          <w:rFonts w:eastAsia="Times New Roman"/>
          <w:sz w:val="24"/>
          <w:szCs w:val="24"/>
        </w:rPr>
        <w:tab/>
        <w:t>и</w:t>
      </w:r>
      <w:r>
        <w:rPr>
          <w:rFonts w:eastAsia="Times New Roman"/>
          <w:sz w:val="24"/>
          <w:szCs w:val="24"/>
        </w:rPr>
        <w:tab/>
        <w:t>методов</w:t>
      </w:r>
      <w:r>
        <w:rPr>
          <w:rFonts w:eastAsia="Times New Roman"/>
          <w:sz w:val="24"/>
          <w:szCs w:val="24"/>
        </w:rPr>
        <w:tab/>
        <w:t>повышения</w:t>
      </w:r>
      <w:r>
        <w:rPr>
          <w:rFonts w:eastAsia="Times New Roman"/>
          <w:sz w:val="24"/>
          <w:szCs w:val="24"/>
        </w:rPr>
        <w:tab/>
        <w:t>педагогической</w:t>
      </w:r>
      <w:r>
        <w:rPr>
          <w:rFonts w:eastAsia="Times New Roman"/>
          <w:sz w:val="24"/>
          <w:szCs w:val="24"/>
        </w:rPr>
        <w:tab/>
        <w:t>культуры</w:t>
      </w:r>
      <w:r>
        <w:rPr>
          <w:rFonts w:eastAsia="Times New Roman"/>
          <w:sz w:val="24"/>
          <w:szCs w:val="24"/>
        </w:rPr>
        <w:tab/>
        <w:t>родителей</w:t>
      </w:r>
      <w:r>
        <w:rPr>
          <w:sz w:val="20"/>
          <w:szCs w:val="20"/>
        </w:rPr>
        <w:tab/>
      </w:r>
      <w:r>
        <w:rPr>
          <w:rFonts w:eastAsia="Times New Roman"/>
          <w:sz w:val="24"/>
          <w:szCs w:val="24"/>
        </w:rPr>
        <w:t>(законных</w:t>
      </w:r>
    </w:p>
    <w:p w:rsidR="00C70291" w:rsidRDefault="00D03CEB">
      <w:pPr>
        <w:rPr>
          <w:sz w:val="20"/>
          <w:szCs w:val="20"/>
        </w:rPr>
      </w:pPr>
      <w:r>
        <w:rPr>
          <w:rFonts w:eastAsia="Times New Roman"/>
          <w:sz w:val="24"/>
          <w:szCs w:val="24"/>
        </w:rPr>
        <w:t>представителей) обучающихс</w:t>
      </w:r>
      <w:r w:rsidR="00BC1EBC">
        <w:rPr>
          <w:rFonts w:eastAsia="Times New Roman"/>
          <w:sz w:val="24"/>
          <w:szCs w:val="24"/>
        </w:rPr>
        <w:t>я ………………………………………………………………………19</w:t>
      </w:r>
      <w:r w:rsidR="008E0290">
        <w:rPr>
          <w:rFonts w:eastAsia="Times New Roman"/>
          <w:sz w:val="24"/>
          <w:szCs w:val="24"/>
        </w:rPr>
        <w:t>6</w:t>
      </w:r>
    </w:p>
    <w:p w:rsidR="00C70291" w:rsidRDefault="00D03CEB">
      <w:pPr>
        <w:rPr>
          <w:sz w:val="20"/>
          <w:szCs w:val="20"/>
        </w:rPr>
      </w:pPr>
      <w:r>
        <w:rPr>
          <w:rFonts w:eastAsia="Times New Roman"/>
          <w:sz w:val="24"/>
          <w:szCs w:val="24"/>
        </w:rPr>
        <w:t>2.3.10. Планируемые результат</w:t>
      </w:r>
      <w:r w:rsidR="00BC1EBC">
        <w:rPr>
          <w:rFonts w:eastAsia="Times New Roman"/>
          <w:sz w:val="24"/>
          <w:szCs w:val="24"/>
        </w:rPr>
        <w:t>ы …….………………………………………………………………19</w:t>
      </w:r>
      <w:r w:rsidR="008E0290">
        <w:rPr>
          <w:rFonts w:eastAsia="Times New Roman"/>
          <w:sz w:val="24"/>
          <w:szCs w:val="24"/>
        </w:rPr>
        <w:t>7</w:t>
      </w:r>
    </w:p>
    <w:p w:rsidR="00C70291" w:rsidRDefault="00D03CEB">
      <w:pPr>
        <w:rPr>
          <w:sz w:val="20"/>
          <w:szCs w:val="20"/>
        </w:rPr>
      </w:pPr>
      <w:r>
        <w:rPr>
          <w:rFonts w:eastAsia="Times New Roman"/>
          <w:sz w:val="24"/>
          <w:szCs w:val="24"/>
        </w:rPr>
        <w:t>2.3.11. Критерии и показатели эффективности деятельности организации, осуществляющей</w:t>
      </w:r>
    </w:p>
    <w:p w:rsidR="00C70291" w:rsidRDefault="00D03CEB">
      <w:pPr>
        <w:rPr>
          <w:sz w:val="20"/>
          <w:szCs w:val="20"/>
        </w:rPr>
      </w:pPr>
      <w:r>
        <w:rPr>
          <w:rFonts w:eastAsia="Times New Roman"/>
          <w:sz w:val="24"/>
          <w:szCs w:val="24"/>
        </w:rPr>
        <w:t>образовательную деятельность, по обеспечению воспитания и</w:t>
      </w:r>
      <w:r w:rsidR="008E0290">
        <w:rPr>
          <w:rFonts w:eastAsia="Times New Roman"/>
          <w:sz w:val="24"/>
          <w:szCs w:val="24"/>
        </w:rPr>
        <w:t xml:space="preserve"> социализации обучающихся …..2</w:t>
      </w:r>
      <w:r w:rsidR="00BC1EBC">
        <w:rPr>
          <w:rFonts w:eastAsia="Times New Roman"/>
          <w:sz w:val="24"/>
          <w:szCs w:val="24"/>
        </w:rPr>
        <w:t>0</w:t>
      </w:r>
      <w:r w:rsidR="008E0290">
        <w:rPr>
          <w:rFonts w:eastAsia="Times New Roman"/>
          <w:sz w:val="24"/>
          <w:szCs w:val="24"/>
        </w:rPr>
        <w:t>1</w:t>
      </w:r>
    </w:p>
    <w:p w:rsidR="00C70291" w:rsidRDefault="00C70291">
      <w:pPr>
        <w:spacing w:line="5" w:lineRule="exact"/>
        <w:rPr>
          <w:sz w:val="20"/>
          <w:szCs w:val="20"/>
        </w:rPr>
      </w:pPr>
    </w:p>
    <w:p w:rsidR="00C70291" w:rsidRDefault="00D03CEB">
      <w:pPr>
        <w:tabs>
          <w:tab w:val="left" w:pos="1180"/>
        </w:tabs>
        <w:ind w:left="320"/>
        <w:rPr>
          <w:sz w:val="20"/>
          <w:szCs w:val="20"/>
        </w:rPr>
      </w:pPr>
      <w:r>
        <w:rPr>
          <w:rFonts w:eastAsia="Times New Roman"/>
          <w:b/>
          <w:bCs/>
          <w:sz w:val="24"/>
          <w:szCs w:val="24"/>
        </w:rPr>
        <w:t>2.4.</w:t>
      </w:r>
      <w:r>
        <w:rPr>
          <w:sz w:val="20"/>
          <w:szCs w:val="20"/>
        </w:rPr>
        <w:tab/>
      </w:r>
      <w:r>
        <w:rPr>
          <w:rFonts w:eastAsia="Times New Roman"/>
          <w:b/>
          <w:bCs/>
          <w:sz w:val="24"/>
          <w:szCs w:val="24"/>
        </w:rPr>
        <w:t>Программа формирования экологической культуры, здорового и безопасного</w:t>
      </w:r>
    </w:p>
    <w:p w:rsidR="00C70291" w:rsidRDefault="00D03CEB">
      <w:pPr>
        <w:tabs>
          <w:tab w:val="left" w:leader="dot" w:pos="9820"/>
        </w:tabs>
        <w:rPr>
          <w:sz w:val="20"/>
          <w:szCs w:val="20"/>
        </w:rPr>
      </w:pPr>
      <w:r>
        <w:rPr>
          <w:rFonts w:eastAsia="Times New Roman"/>
          <w:b/>
          <w:bCs/>
          <w:sz w:val="24"/>
          <w:szCs w:val="24"/>
        </w:rPr>
        <w:t>образа жизни ………………….</w:t>
      </w:r>
      <w:r>
        <w:rPr>
          <w:sz w:val="20"/>
          <w:szCs w:val="20"/>
        </w:rPr>
        <w:tab/>
      </w:r>
      <w:r w:rsidR="00BC1EBC">
        <w:rPr>
          <w:sz w:val="20"/>
          <w:szCs w:val="20"/>
        </w:rPr>
        <w:t>20</w:t>
      </w:r>
      <w:r w:rsidR="008E0290">
        <w:rPr>
          <w:sz w:val="20"/>
          <w:szCs w:val="20"/>
        </w:rPr>
        <w:t>6</w:t>
      </w:r>
    </w:p>
    <w:p w:rsidR="00C70291" w:rsidRDefault="00D03CEB">
      <w:pPr>
        <w:tabs>
          <w:tab w:val="left" w:pos="1180"/>
          <w:tab w:val="left" w:leader="dot" w:pos="9820"/>
        </w:tabs>
        <w:ind w:left="320"/>
        <w:rPr>
          <w:sz w:val="20"/>
          <w:szCs w:val="20"/>
        </w:rPr>
      </w:pPr>
      <w:r>
        <w:rPr>
          <w:rFonts w:eastAsia="Times New Roman"/>
          <w:b/>
          <w:bCs/>
          <w:sz w:val="24"/>
          <w:szCs w:val="24"/>
        </w:rPr>
        <w:t>2.5.</w:t>
      </w:r>
      <w:r>
        <w:rPr>
          <w:sz w:val="20"/>
          <w:szCs w:val="20"/>
        </w:rPr>
        <w:tab/>
      </w:r>
      <w:r>
        <w:rPr>
          <w:rFonts w:eastAsia="Times New Roman"/>
          <w:b/>
          <w:bCs/>
          <w:sz w:val="24"/>
          <w:szCs w:val="24"/>
        </w:rPr>
        <w:t>Программа коррекционной работы</w:t>
      </w:r>
      <w:r>
        <w:rPr>
          <w:sz w:val="20"/>
          <w:szCs w:val="20"/>
        </w:rPr>
        <w:tab/>
      </w:r>
      <w:r w:rsidR="008E0290">
        <w:rPr>
          <w:sz w:val="20"/>
          <w:szCs w:val="20"/>
        </w:rPr>
        <w:t>2</w:t>
      </w:r>
      <w:r w:rsidR="00BC1EBC">
        <w:rPr>
          <w:sz w:val="20"/>
          <w:szCs w:val="20"/>
        </w:rPr>
        <w:t>1</w:t>
      </w:r>
      <w:r w:rsidR="008E0290">
        <w:rPr>
          <w:sz w:val="20"/>
          <w:szCs w:val="20"/>
        </w:rPr>
        <w:t>2</w:t>
      </w:r>
    </w:p>
    <w:p w:rsidR="00C70291" w:rsidRDefault="00D03CEB">
      <w:pPr>
        <w:tabs>
          <w:tab w:val="left" w:leader="dot" w:pos="9820"/>
        </w:tabs>
        <w:rPr>
          <w:sz w:val="20"/>
          <w:szCs w:val="20"/>
        </w:rPr>
      </w:pPr>
      <w:r>
        <w:rPr>
          <w:rFonts w:eastAsia="Times New Roman"/>
          <w:b/>
          <w:bCs/>
          <w:sz w:val="24"/>
          <w:szCs w:val="24"/>
        </w:rPr>
        <w:t>3.Организационный раздел</w:t>
      </w:r>
      <w:r>
        <w:rPr>
          <w:sz w:val="20"/>
          <w:szCs w:val="20"/>
        </w:rPr>
        <w:tab/>
      </w:r>
      <w:r w:rsidR="008E0290">
        <w:rPr>
          <w:sz w:val="20"/>
          <w:szCs w:val="20"/>
        </w:rPr>
        <w:t>2</w:t>
      </w:r>
      <w:r w:rsidR="00BC1EBC">
        <w:rPr>
          <w:sz w:val="20"/>
          <w:szCs w:val="20"/>
        </w:rPr>
        <w:t>1</w:t>
      </w:r>
      <w:r w:rsidR="008E0290">
        <w:rPr>
          <w:sz w:val="20"/>
          <w:szCs w:val="20"/>
        </w:rPr>
        <w:t>8</w:t>
      </w:r>
    </w:p>
    <w:p w:rsidR="00C70291" w:rsidRDefault="00C70291">
      <w:pPr>
        <w:spacing w:line="12" w:lineRule="exact"/>
        <w:rPr>
          <w:sz w:val="20"/>
          <w:szCs w:val="20"/>
        </w:rPr>
      </w:pPr>
    </w:p>
    <w:p w:rsidR="00C70291" w:rsidRDefault="00D03CEB">
      <w:pPr>
        <w:rPr>
          <w:sz w:val="20"/>
          <w:szCs w:val="20"/>
        </w:rPr>
      </w:pPr>
      <w:r>
        <w:rPr>
          <w:rFonts w:eastAsia="Times New Roman"/>
          <w:b/>
          <w:bCs/>
          <w:sz w:val="23"/>
          <w:szCs w:val="23"/>
        </w:rPr>
        <w:t>3.1. У</w:t>
      </w:r>
      <w:r w:rsidR="00FD3272">
        <w:rPr>
          <w:rFonts w:eastAsia="Times New Roman"/>
          <w:b/>
          <w:bCs/>
          <w:sz w:val="23"/>
          <w:szCs w:val="23"/>
        </w:rPr>
        <w:t>ч</w:t>
      </w:r>
      <w:r>
        <w:rPr>
          <w:rFonts w:eastAsia="Times New Roman"/>
          <w:b/>
          <w:bCs/>
          <w:sz w:val="23"/>
          <w:szCs w:val="23"/>
        </w:rPr>
        <w:t>ебный план начального общего образования…………………………….……………..…..</w:t>
      </w:r>
      <w:r w:rsidR="008E0290" w:rsidRPr="008E0290">
        <w:rPr>
          <w:rFonts w:eastAsia="Times New Roman"/>
          <w:bCs/>
          <w:sz w:val="23"/>
          <w:szCs w:val="23"/>
        </w:rPr>
        <w:t>2</w:t>
      </w:r>
      <w:r w:rsidR="00BC1EBC">
        <w:rPr>
          <w:rFonts w:eastAsia="Times New Roman"/>
          <w:bCs/>
          <w:sz w:val="23"/>
          <w:szCs w:val="23"/>
        </w:rPr>
        <w:t>1</w:t>
      </w:r>
      <w:r w:rsidR="008E0290" w:rsidRPr="008E0290">
        <w:rPr>
          <w:rFonts w:eastAsia="Times New Roman"/>
          <w:bCs/>
          <w:sz w:val="23"/>
          <w:szCs w:val="23"/>
        </w:rPr>
        <w:t>9</w:t>
      </w:r>
    </w:p>
    <w:p w:rsidR="00C70291" w:rsidRDefault="00D03CEB">
      <w:pPr>
        <w:tabs>
          <w:tab w:val="left" w:leader="dot" w:pos="9820"/>
        </w:tabs>
        <w:ind w:left="320"/>
        <w:rPr>
          <w:sz w:val="20"/>
          <w:szCs w:val="20"/>
        </w:rPr>
      </w:pPr>
      <w:r>
        <w:rPr>
          <w:rFonts w:eastAsia="Times New Roman"/>
          <w:b/>
          <w:bCs/>
          <w:sz w:val="24"/>
          <w:szCs w:val="24"/>
        </w:rPr>
        <w:t>3.2.План внеурочной деятельности</w:t>
      </w:r>
      <w:r>
        <w:rPr>
          <w:sz w:val="20"/>
          <w:szCs w:val="20"/>
        </w:rPr>
        <w:tab/>
      </w:r>
      <w:r w:rsidR="00BC1EBC">
        <w:rPr>
          <w:sz w:val="20"/>
          <w:szCs w:val="20"/>
        </w:rPr>
        <w:t>22</w:t>
      </w:r>
      <w:r w:rsidR="008E0290">
        <w:rPr>
          <w:sz w:val="20"/>
          <w:szCs w:val="20"/>
        </w:rPr>
        <w:t>0</w:t>
      </w:r>
    </w:p>
    <w:p w:rsidR="00C70291" w:rsidRDefault="00D03CEB">
      <w:pPr>
        <w:ind w:left="320"/>
        <w:rPr>
          <w:sz w:val="20"/>
          <w:szCs w:val="20"/>
        </w:rPr>
      </w:pPr>
      <w:r>
        <w:rPr>
          <w:rFonts w:eastAsia="Times New Roman"/>
          <w:b/>
          <w:bCs/>
          <w:sz w:val="24"/>
          <w:szCs w:val="24"/>
        </w:rPr>
        <w:t>3.3. Календарный учебный граф</w:t>
      </w:r>
      <w:r w:rsidR="008E0290">
        <w:rPr>
          <w:rFonts w:eastAsia="Times New Roman"/>
          <w:b/>
          <w:bCs/>
          <w:sz w:val="24"/>
          <w:szCs w:val="24"/>
        </w:rPr>
        <w:t>ик………..…………………...………………………………..</w:t>
      </w:r>
      <w:r w:rsidR="00BC1EBC">
        <w:rPr>
          <w:rFonts w:eastAsia="Times New Roman"/>
          <w:bCs/>
          <w:sz w:val="24"/>
          <w:szCs w:val="24"/>
        </w:rPr>
        <w:t>22</w:t>
      </w:r>
      <w:r w:rsidR="008E0290" w:rsidRPr="008E0290">
        <w:rPr>
          <w:rFonts w:eastAsia="Times New Roman"/>
          <w:bCs/>
          <w:sz w:val="24"/>
          <w:szCs w:val="24"/>
        </w:rPr>
        <w:t>3</w:t>
      </w:r>
    </w:p>
    <w:p w:rsidR="00C70291" w:rsidRDefault="00D03CEB">
      <w:pPr>
        <w:tabs>
          <w:tab w:val="left" w:pos="1180"/>
          <w:tab w:val="left" w:leader="dot" w:pos="9820"/>
        </w:tabs>
        <w:ind w:left="320"/>
        <w:rPr>
          <w:sz w:val="20"/>
          <w:szCs w:val="20"/>
        </w:rPr>
      </w:pPr>
      <w:r>
        <w:rPr>
          <w:rFonts w:eastAsia="Times New Roman"/>
          <w:b/>
          <w:bCs/>
          <w:sz w:val="24"/>
          <w:szCs w:val="24"/>
        </w:rPr>
        <w:t>3.4.</w:t>
      </w:r>
      <w:r>
        <w:rPr>
          <w:sz w:val="20"/>
          <w:szCs w:val="20"/>
        </w:rPr>
        <w:tab/>
      </w:r>
      <w:r>
        <w:rPr>
          <w:rFonts w:eastAsia="Times New Roman"/>
          <w:b/>
          <w:bCs/>
          <w:sz w:val="24"/>
          <w:szCs w:val="24"/>
        </w:rPr>
        <w:t>Система условий реализации основной образовательной программы</w:t>
      </w:r>
      <w:r>
        <w:rPr>
          <w:sz w:val="20"/>
          <w:szCs w:val="20"/>
        </w:rPr>
        <w:tab/>
      </w:r>
      <w:r w:rsidR="00BC1EBC">
        <w:rPr>
          <w:rFonts w:eastAsia="Times New Roman"/>
          <w:bCs/>
          <w:sz w:val="24"/>
          <w:szCs w:val="24"/>
        </w:rPr>
        <w:t>22</w:t>
      </w:r>
      <w:r w:rsidR="008E0290">
        <w:rPr>
          <w:rFonts w:eastAsia="Times New Roman"/>
          <w:bCs/>
          <w:sz w:val="24"/>
          <w:szCs w:val="24"/>
        </w:rPr>
        <w:t>6</w:t>
      </w:r>
    </w:p>
    <w:p w:rsidR="00C70291" w:rsidRDefault="00D03CEB">
      <w:pPr>
        <w:tabs>
          <w:tab w:val="left" w:pos="1180"/>
          <w:tab w:val="left" w:leader="dot" w:pos="9820"/>
        </w:tabs>
        <w:spacing w:line="235" w:lineRule="auto"/>
        <w:ind w:left="320"/>
        <w:rPr>
          <w:sz w:val="20"/>
          <w:szCs w:val="20"/>
        </w:rPr>
      </w:pPr>
      <w:r>
        <w:rPr>
          <w:rFonts w:eastAsia="Times New Roman"/>
          <w:sz w:val="24"/>
          <w:szCs w:val="24"/>
        </w:rPr>
        <w:t>3.4.1.</w:t>
      </w:r>
      <w:r>
        <w:rPr>
          <w:sz w:val="20"/>
          <w:szCs w:val="20"/>
        </w:rPr>
        <w:tab/>
      </w:r>
      <w:r>
        <w:rPr>
          <w:rFonts w:eastAsia="Times New Roman"/>
          <w:sz w:val="24"/>
          <w:szCs w:val="24"/>
        </w:rPr>
        <w:t>Кадровые условия реализации основной образовательной программы</w:t>
      </w:r>
      <w:r>
        <w:rPr>
          <w:sz w:val="20"/>
          <w:szCs w:val="20"/>
        </w:rPr>
        <w:tab/>
      </w:r>
      <w:r w:rsidR="00BC1EBC">
        <w:rPr>
          <w:rFonts w:eastAsia="Times New Roman"/>
          <w:sz w:val="24"/>
          <w:szCs w:val="24"/>
        </w:rPr>
        <w:t>226</w:t>
      </w:r>
    </w:p>
    <w:p w:rsidR="00C70291" w:rsidRDefault="00C70291">
      <w:pPr>
        <w:spacing w:line="1" w:lineRule="exact"/>
        <w:rPr>
          <w:sz w:val="20"/>
          <w:szCs w:val="20"/>
        </w:rPr>
      </w:pPr>
    </w:p>
    <w:p w:rsidR="00C70291" w:rsidRDefault="00D03CEB">
      <w:pPr>
        <w:tabs>
          <w:tab w:val="left" w:pos="1180"/>
        </w:tabs>
        <w:ind w:left="320"/>
        <w:rPr>
          <w:sz w:val="20"/>
          <w:szCs w:val="20"/>
        </w:rPr>
      </w:pPr>
      <w:r>
        <w:rPr>
          <w:rFonts w:eastAsia="Times New Roman"/>
          <w:sz w:val="24"/>
          <w:szCs w:val="24"/>
        </w:rPr>
        <w:t>3.4.2.</w:t>
      </w:r>
      <w:r>
        <w:rPr>
          <w:sz w:val="20"/>
          <w:szCs w:val="20"/>
        </w:rPr>
        <w:tab/>
      </w:r>
      <w:r>
        <w:rPr>
          <w:rFonts w:eastAsia="Times New Roman"/>
          <w:sz w:val="24"/>
          <w:szCs w:val="24"/>
        </w:rPr>
        <w:t>Психолого-педагогические условия реализации основной образовательной</w:t>
      </w:r>
    </w:p>
    <w:p w:rsidR="00C70291" w:rsidRDefault="00D03CEB">
      <w:pPr>
        <w:tabs>
          <w:tab w:val="left" w:leader="dot" w:pos="9800"/>
        </w:tabs>
        <w:ind w:left="320"/>
        <w:rPr>
          <w:sz w:val="20"/>
          <w:szCs w:val="20"/>
        </w:rPr>
      </w:pPr>
      <w:r>
        <w:rPr>
          <w:rFonts w:eastAsia="Times New Roman"/>
          <w:sz w:val="24"/>
          <w:szCs w:val="24"/>
        </w:rPr>
        <w:t>программы</w:t>
      </w:r>
      <w:r>
        <w:rPr>
          <w:sz w:val="20"/>
          <w:szCs w:val="20"/>
        </w:rPr>
        <w:tab/>
      </w:r>
      <w:r>
        <w:rPr>
          <w:rFonts w:eastAsia="Times New Roman"/>
          <w:sz w:val="24"/>
          <w:szCs w:val="24"/>
        </w:rPr>
        <w:t>2</w:t>
      </w:r>
      <w:r w:rsidR="00BC1EBC">
        <w:rPr>
          <w:rFonts w:eastAsia="Times New Roman"/>
          <w:sz w:val="24"/>
          <w:szCs w:val="24"/>
        </w:rPr>
        <w:t>2</w:t>
      </w:r>
      <w:r w:rsidR="008E0290">
        <w:rPr>
          <w:rFonts w:eastAsia="Times New Roman"/>
          <w:sz w:val="24"/>
          <w:szCs w:val="24"/>
        </w:rPr>
        <w:t>9</w:t>
      </w:r>
    </w:p>
    <w:p w:rsidR="00C70291" w:rsidRDefault="00C70291">
      <w:pPr>
        <w:spacing w:line="1" w:lineRule="exact"/>
        <w:rPr>
          <w:sz w:val="20"/>
          <w:szCs w:val="20"/>
        </w:rPr>
      </w:pPr>
    </w:p>
    <w:p w:rsidR="00C70291" w:rsidRDefault="00D03CEB">
      <w:pPr>
        <w:tabs>
          <w:tab w:val="left" w:pos="1180"/>
          <w:tab w:val="left" w:leader="dot" w:pos="9820"/>
        </w:tabs>
        <w:ind w:left="320"/>
        <w:rPr>
          <w:sz w:val="20"/>
          <w:szCs w:val="20"/>
        </w:rPr>
      </w:pPr>
      <w:r>
        <w:rPr>
          <w:rFonts w:eastAsia="Times New Roman"/>
          <w:sz w:val="24"/>
          <w:szCs w:val="24"/>
        </w:rPr>
        <w:t>3.4.3.</w:t>
      </w:r>
      <w:r>
        <w:rPr>
          <w:sz w:val="20"/>
          <w:szCs w:val="20"/>
        </w:rPr>
        <w:tab/>
      </w:r>
      <w:r>
        <w:rPr>
          <w:rFonts w:eastAsia="Times New Roman"/>
          <w:sz w:val="24"/>
          <w:szCs w:val="24"/>
        </w:rPr>
        <w:t>Финансовое обеспечение реализации основной образовательной программы</w:t>
      </w:r>
      <w:r>
        <w:rPr>
          <w:sz w:val="20"/>
          <w:szCs w:val="20"/>
        </w:rPr>
        <w:tab/>
      </w:r>
      <w:r w:rsidR="00BC1EBC">
        <w:rPr>
          <w:rFonts w:eastAsia="Times New Roman"/>
          <w:sz w:val="24"/>
          <w:szCs w:val="24"/>
        </w:rPr>
        <w:t>23</w:t>
      </w:r>
      <w:r w:rsidR="008E0290">
        <w:rPr>
          <w:rFonts w:eastAsia="Times New Roman"/>
          <w:sz w:val="24"/>
          <w:szCs w:val="24"/>
        </w:rPr>
        <w:t>0</w:t>
      </w:r>
    </w:p>
    <w:p w:rsidR="00C70291" w:rsidRDefault="00D03CEB">
      <w:pPr>
        <w:tabs>
          <w:tab w:val="left" w:pos="1180"/>
        </w:tabs>
        <w:ind w:left="320"/>
        <w:rPr>
          <w:sz w:val="20"/>
          <w:szCs w:val="20"/>
        </w:rPr>
      </w:pPr>
      <w:r>
        <w:rPr>
          <w:rFonts w:eastAsia="Times New Roman"/>
          <w:sz w:val="24"/>
          <w:szCs w:val="24"/>
        </w:rPr>
        <w:t>3.4.4.</w:t>
      </w:r>
      <w:r>
        <w:rPr>
          <w:sz w:val="20"/>
          <w:szCs w:val="20"/>
        </w:rPr>
        <w:tab/>
      </w:r>
      <w:r>
        <w:rPr>
          <w:rFonts w:eastAsia="Times New Roman"/>
          <w:sz w:val="24"/>
          <w:szCs w:val="24"/>
        </w:rPr>
        <w:t>Материально-технические условия реализации основной образовательной</w:t>
      </w:r>
    </w:p>
    <w:p w:rsidR="00C70291" w:rsidRDefault="00D03CEB">
      <w:pPr>
        <w:rPr>
          <w:sz w:val="20"/>
          <w:szCs w:val="20"/>
        </w:rPr>
      </w:pPr>
      <w:r>
        <w:rPr>
          <w:rFonts w:eastAsia="Times New Roman"/>
          <w:sz w:val="24"/>
          <w:szCs w:val="24"/>
        </w:rPr>
        <w:t>программы…………………</w:t>
      </w:r>
      <w:r w:rsidR="00BC1EBC">
        <w:rPr>
          <w:rFonts w:eastAsia="Times New Roman"/>
          <w:sz w:val="24"/>
          <w:szCs w:val="24"/>
        </w:rPr>
        <w:t>……………………………………………………………………………23</w:t>
      </w:r>
      <w:r w:rsidR="008E0290">
        <w:rPr>
          <w:rFonts w:eastAsia="Times New Roman"/>
          <w:sz w:val="24"/>
          <w:szCs w:val="24"/>
        </w:rPr>
        <w:t>0</w:t>
      </w:r>
    </w:p>
    <w:p w:rsidR="00C70291" w:rsidRDefault="00D03CEB">
      <w:pPr>
        <w:tabs>
          <w:tab w:val="left" w:pos="1180"/>
        </w:tabs>
        <w:ind w:left="320"/>
        <w:rPr>
          <w:sz w:val="20"/>
          <w:szCs w:val="20"/>
        </w:rPr>
      </w:pPr>
      <w:r>
        <w:rPr>
          <w:rFonts w:eastAsia="Times New Roman"/>
          <w:sz w:val="24"/>
          <w:szCs w:val="24"/>
        </w:rPr>
        <w:t>3.4.5.</w:t>
      </w:r>
      <w:r>
        <w:rPr>
          <w:sz w:val="20"/>
          <w:szCs w:val="20"/>
        </w:rPr>
        <w:tab/>
      </w:r>
      <w:r>
        <w:rPr>
          <w:rFonts w:eastAsia="Times New Roman"/>
          <w:sz w:val="23"/>
          <w:szCs w:val="23"/>
        </w:rPr>
        <w:t>Информационно-методические условия реализации основной образовательной</w:t>
      </w:r>
    </w:p>
    <w:p w:rsidR="00C70291" w:rsidRDefault="00D03CEB">
      <w:pPr>
        <w:tabs>
          <w:tab w:val="left" w:leader="dot" w:pos="9760"/>
        </w:tabs>
        <w:rPr>
          <w:sz w:val="20"/>
          <w:szCs w:val="20"/>
        </w:rPr>
      </w:pPr>
      <w:r>
        <w:rPr>
          <w:rFonts w:eastAsia="Times New Roman"/>
          <w:sz w:val="24"/>
          <w:szCs w:val="24"/>
        </w:rPr>
        <w:t>программы ……………………………………………………………………………………………</w:t>
      </w:r>
      <w:r>
        <w:rPr>
          <w:sz w:val="20"/>
          <w:szCs w:val="20"/>
        </w:rPr>
        <w:tab/>
      </w:r>
      <w:r w:rsidR="00BC1EBC">
        <w:rPr>
          <w:rFonts w:eastAsia="Times New Roman"/>
          <w:sz w:val="24"/>
          <w:szCs w:val="24"/>
        </w:rPr>
        <w:t>24</w:t>
      </w:r>
      <w:r w:rsidR="008E0290">
        <w:rPr>
          <w:rFonts w:eastAsia="Times New Roman"/>
          <w:sz w:val="24"/>
          <w:szCs w:val="24"/>
        </w:rPr>
        <w:t>2</w:t>
      </w:r>
    </w:p>
    <w:p w:rsidR="00C70291" w:rsidRDefault="00D03CEB">
      <w:pPr>
        <w:tabs>
          <w:tab w:val="left" w:leader="dot" w:pos="9780"/>
        </w:tabs>
        <w:ind w:left="320"/>
        <w:rPr>
          <w:sz w:val="20"/>
          <w:szCs w:val="20"/>
        </w:rPr>
      </w:pPr>
      <w:r>
        <w:rPr>
          <w:rFonts w:eastAsia="Times New Roman"/>
          <w:sz w:val="24"/>
          <w:szCs w:val="24"/>
        </w:rPr>
        <w:t>3.4.6. Механизмы достижения целевых ориентиров в системе условий………………</w:t>
      </w:r>
      <w:r>
        <w:rPr>
          <w:sz w:val="20"/>
          <w:szCs w:val="20"/>
        </w:rPr>
        <w:tab/>
      </w:r>
      <w:r w:rsidR="00BC1EBC">
        <w:rPr>
          <w:rFonts w:eastAsia="Times New Roman"/>
          <w:sz w:val="24"/>
          <w:szCs w:val="24"/>
        </w:rPr>
        <w:t>24</w:t>
      </w:r>
      <w:r w:rsidR="008E0290">
        <w:rPr>
          <w:rFonts w:eastAsia="Times New Roman"/>
          <w:sz w:val="24"/>
          <w:szCs w:val="24"/>
        </w:rPr>
        <w:t>4</w:t>
      </w: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310" w:lineRule="exact"/>
        <w:rPr>
          <w:sz w:val="20"/>
          <w:szCs w:val="20"/>
        </w:rPr>
      </w:pPr>
    </w:p>
    <w:p w:rsidR="00C70291" w:rsidRDefault="00C70291">
      <w:pPr>
        <w:sectPr w:rsidR="00C70291">
          <w:pgSz w:w="11900" w:h="16838"/>
          <w:pgMar w:top="1122" w:right="566" w:bottom="440" w:left="1140" w:header="0" w:footer="0" w:gutter="0"/>
          <w:cols w:space="720" w:equalWidth="0">
            <w:col w:w="10200"/>
          </w:cols>
        </w:sectPr>
      </w:pPr>
    </w:p>
    <w:p w:rsidR="00C70291" w:rsidRDefault="00D03CEB">
      <w:pPr>
        <w:jc w:val="center"/>
        <w:rPr>
          <w:sz w:val="20"/>
          <w:szCs w:val="20"/>
        </w:rPr>
      </w:pPr>
      <w:r>
        <w:rPr>
          <w:rFonts w:eastAsia="Times New Roman"/>
          <w:b/>
          <w:bCs/>
          <w:sz w:val="24"/>
          <w:szCs w:val="24"/>
        </w:rPr>
        <w:lastRenderedPageBreak/>
        <w:t>Общие положения</w:t>
      </w:r>
    </w:p>
    <w:p w:rsidR="00C70291" w:rsidRDefault="00C70291">
      <w:pPr>
        <w:spacing w:line="7" w:lineRule="exact"/>
        <w:rPr>
          <w:sz w:val="20"/>
          <w:szCs w:val="20"/>
        </w:rPr>
      </w:pPr>
    </w:p>
    <w:p w:rsidR="00C70291" w:rsidRDefault="00D03CEB">
      <w:pPr>
        <w:spacing w:line="238" w:lineRule="auto"/>
        <w:jc w:val="both"/>
        <w:rPr>
          <w:sz w:val="20"/>
          <w:szCs w:val="20"/>
        </w:rPr>
      </w:pPr>
      <w:r>
        <w:rPr>
          <w:rFonts w:eastAsia="Times New Roman"/>
          <w:sz w:val="24"/>
          <w:szCs w:val="24"/>
        </w:rPr>
        <w:t>Основная образовательная программа начального общего образования МБОУ «</w:t>
      </w:r>
      <w:r w:rsidR="00FE7D0C">
        <w:rPr>
          <w:rFonts w:eastAsia="Times New Roman"/>
          <w:sz w:val="24"/>
          <w:szCs w:val="24"/>
        </w:rPr>
        <w:t>Шурабаш</w:t>
      </w:r>
      <w:r>
        <w:rPr>
          <w:rFonts w:eastAsia="Times New Roman"/>
          <w:sz w:val="24"/>
          <w:szCs w:val="24"/>
        </w:rPr>
        <w:t>ская основная  общеобразовательная школа» Арского муниципального района Республики Татарстан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(утвержден приказом Министерства образования и науки Российской Федерации от « 6 » октября 2009 г. № 373) и в соответствии с Федеральным законом от 29.12.2012 № 273-ФЗ «Об образовании в Российской Федерации», Законом Республики Татарстан от 22 июля 2013 г. N 68-ЗРТ «Об образовании».</w:t>
      </w:r>
    </w:p>
    <w:p w:rsidR="00C70291" w:rsidRDefault="00C70291">
      <w:pPr>
        <w:spacing w:line="19" w:lineRule="exact"/>
        <w:rPr>
          <w:sz w:val="20"/>
          <w:szCs w:val="20"/>
        </w:rPr>
      </w:pPr>
    </w:p>
    <w:p w:rsidR="00C70291" w:rsidRDefault="00D03CEB">
      <w:pPr>
        <w:spacing w:line="238" w:lineRule="auto"/>
        <w:ind w:firstLine="566"/>
        <w:jc w:val="both"/>
        <w:rPr>
          <w:sz w:val="20"/>
          <w:szCs w:val="20"/>
        </w:rPr>
      </w:pPr>
      <w:r>
        <w:rPr>
          <w:rFonts w:eastAsia="Times New Roman"/>
          <w:sz w:val="24"/>
          <w:szCs w:val="24"/>
        </w:rPr>
        <w:t>Программа определяет содержание и организацию образовательного процесса на уровне начального общего образования МБОУ «</w:t>
      </w:r>
      <w:r w:rsidR="00E47586">
        <w:rPr>
          <w:rFonts w:eastAsia="Times New Roman"/>
          <w:sz w:val="24"/>
          <w:szCs w:val="24"/>
        </w:rPr>
        <w:t>Шурабаш</w:t>
      </w:r>
      <w:r>
        <w:rPr>
          <w:rFonts w:eastAsia="Times New Roman"/>
          <w:sz w:val="24"/>
          <w:szCs w:val="24"/>
        </w:rPr>
        <w:t>ская основная</w:t>
      </w:r>
      <w:r w:rsidR="00E47586">
        <w:rPr>
          <w:rFonts w:eastAsia="Times New Roman"/>
          <w:sz w:val="24"/>
          <w:szCs w:val="24"/>
        </w:rPr>
        <w:t xml:space="preserve"> </w:t>
      </w:r>
      <w:r>
        <w:rPr>
          <w:rFonts w:eastAsia="Times New Roman"/>
          <w:sz w:val="24"/>
          <w:szCs w:val="24"/>
        </w:rPr>
        <w:t>общеобразовательная школа»</w:t>
      </w:r>
      <w:r w:rsidR="00E47586">
        <w:rPr>
          <w:rFonts w:eastAsia="Times New Roman"/>
          <w:sz w:val="24"/>
          <w:szCs w:val="24"/>
        </w:rPr>
        <w:t xml:space="preserve"> </w:t>
      </w:r>
      <w:r>
        <w:rPr>
          <w:rFonts w:eastAsia="Times New Roman"/>
          <w:sz w:val="24"/>
          <w:szCs w:val="24"/>
        </w:rPr>
        <w:t>Арского муниципального района Республики Татарстан, филиала МБОУ «</w:t>
      </w:r>
      <w:r w:rsidR="00E47586">
        <w:rPr>
          <w:rFonts w:eastAsia="Times New Roman"/>
          <w:sz w:val="24"/>
          <w:szCs w:val="24"/>
        </w:rPr>
        <w:t>Шурабаш</w:t>
      </w:r>
      <w:r>
        <w:rPr>
          <w:rFonts w:eastAsia="Times New Roman"/>
          <w:sz w:val="24"/>
          <w:szCs w:val="24"/>
        </w:rPr>
        <w:t>ская основная  общеобразовательная школа» Арского муниципального района Республики Татарстан - «</w:t>
      </w:r>
      <w:r w:rsidR="00E47586">
        <w:rPr>
          <w:rFonts w:eastAsia="Times New Roman"/>
          <w:sz w:val="24"/>
          <w:szCs w:val="24"/>
        </w:rPr>
        <w:t>Байкальская</w:t>
      </w:r>
      <w:r>
        <w:rPr>
          <w:rFonts w:eastAsia="Times New Roman"/>
          <w:sz w:val="24"/>
          <w:szCs w:val="24"/>
        </w:rPr>
        <w:t xml:space="preserve"> начальная общеобразовательная школа»,</w:t>
      </w:r>
      <w:r w:rsidR="00E47586">
        <w:rPr>
          <w:rFonts w:eastAsia="Times New Roman"/>
          <w:sz w:val="24"/>
          <w:szCs w:val="24"/>
        </w:rPr>
        <w:t xml:space="preserve"> </w:t>
      </w:r>
      <w:r>
        <w:rPr>
          <w:rFonts w:eastAsia="Times New Roman"/>
          <w:sz w:val="24"/>
          <w:szCs w:val="24"/>
        </w:rPr>
        <w:t>филиала МБОУ «</w:t>
      </w:r>
      <w:r w:rsidR="00E47586">
        <w:rPr>
          <w:rFonts w:eastAsia="Times New Roman"/>
          <w:sz w:val="24"/>
          <w:szCs w:val="24"/>
        </w:rPr>
        <w:t>Шурабаш</w:t>
      </w:r>
      <w:r>
        <w:rPr>
          <w:rFonts w:eastAsia="Times New Roman"/>
          <w:sz w:val="24"/>
          <w:szCs w:val="24"/>
        </w:rPr>
        <w:t>ская основная</w:t>
      </w:r>
      <w:r w:rsidR="00E47586">
        <w:rPr>
          <w:rFonts w:eastAsia="Times New Roman"/>
          <w:sz w:val="24"/>
          <w:szCs w:val="24"/>
        </w:rPr>
        <w:t xml:space="preserve"> общеобразовательная школа</w:t>
      </w:r>
      <w:r>
        <w:rPr>
          <w:rFonts w:eastAsia="Times New Roman"/>
          <w:sz w:val="24"/>
          <w:szCs w:val="24"/>
        </w:rPr>
        <w:t>»</w:t>
      </w:r>
      <w:r w:rsidR="00E47586">
        <w:rPr>
          <w:rFonts w:eastAsia="Times New Roman"/>
          <w:sz w:val="24"/>
          <w:szCs w:val="24"/>
        </w:rPr>
        <w:t xml:space="preserve"> </w:t>
      </w:r>
      <w:r>
        <w:rPr>
          <w:rFonts w:eastAsia="Times New Roman"/>
          <w:sz w:val="24"/>
          <w:szCs w:val="24"/>
        </w:rPr>
        <w:t>Арского муниципального района Республики Татарстан - «</w:t>
      </w:r>
      <w:r w:rsidR="00E47586">
        <w:rPr>
          <w:rFonts w:eastAsia="Times New Roman"/>
          <w:sz w:val="24"/>
          <w:szCs w:val="24"/>
        </w:rPr>
        <w:t>Новосердинская</w:t>
      </w:r>
      <w:r>
        <w:rPr>
          <w:rFonts w:eastAsia="Times New Roman"/>
          <w:sz w:val="24"/>
          <w:szCs w:val="24"/>
        </w:rPr>
        <w:t xml:space="preserve"> начал</w:t>
      </w:r>
      <w:r w:rsidR="00E47586">
        <w:rPr>
          <w:rFonts w:eastAsia="Times New Roman"/>
          <w:sz w:val="24"/>
          <w:szCs w:val="24"/>
        </w:rPr>
        <w:t>ьная общеобразовательная школа».</w:t>
      </w:r>
      <w:r>
        <w:rPr>
          <w:rFonts w:eastAsia="Times New Roman"/>
          <w:sz w:val="24"/>
          <w:szCs w:val="24"/>
        </w:rPr>
        <w:t xml:space="preserve"> </w:t>
      </w:r>
    </w:p>
    <w:p w:rsidR="00C70291" w:rsidRDefault="00C70291">
      <w:pPr>
        <w:spacing w:line="22" w:lineRule="exact"/>
        <w:rPr>
          <w:sz w:val="20"/>
          <w:szCs w:val="20"/>
        </w:rPr>
      </w:pPr>
    </w:p>
    <w:p w:rsidR="00C70291" w:rsidRDefault="00D03CEB">
      <w:pPr>
        <w:spacing w:line="236" w:lineRule="auto"/>
        <w:ind w:firstLine="360"/>
        <w:jc w:val="both"/>
        <w:rPr>
          <w:sz w:val="20"/>
          <w:szCs w:val="20"/>
        </w:rPr>
      </w:pPr>
      <w:r>
        <w:rPr>
          <w:rFonts w:eastAsia="Times New Roman"/>
          <w:sz w:val="24"/>
          <w:szCs w:val="24"/>
        </w:rPr>
        <w:t>Программа соответствует основным принципам государственной политики РФ в области образования, изложенным в Федеральном законе от 29.12.2012 № 273-ФЗ «Об образовании в Российской Федерации». Это:</w:t>
      </w:r>
    </w:p>
    <w:p w:rsidR="00C70291" w:rsidRDefault="00C70291">
      <w:pPr>
        <w:spacing w:line="33" w:lineRule="exact"/>
        <w:rPr>
          <w:sz w:val="20"/>
          <w:szCs w:val="20"/>
        </w:rPr>
      </w:pPr>
    </w:p>
    <w:p w:rsidR="00C70291" w:rsidRDefault="00D03CEB">
      <w:pPr>
        <w:numPr>
          <w:ilvl w:val="0"/>
          <w:numId w:val="2"/>
        </w:numPr>
        <w:tabs>
          <w:tab w:val="left" w:pos="720"/>
        </w:tabs>
        <w:spacing w:line="226" w:lineRule="auto"/>
        <w:ind w:left="720" w:hanging="363"/>
        <w:rPr>
          <w:rFonts w:ascii="Symbol" w:eastAsia="Symbol" w:hAnsi="Symbol" w:cs="Symbol"/>
          <w:sz w:val="24"/>
          <w:szCs w:val="24"/>
        </w:rPr>
      </w:pPr>
      <w:r>
        <w:rPr>
          <w:rFonts w:eastAsia="Times New Roman"/>
          <w:sz w:val="24"/>
          <w:szCs w:val="24"/>
        </w:rPr>
        <w:t>гуманистический характер образования, приоритет общечеловеческих ценностей, жизни и здоровья человека, свободного развития личности;</w:t>
      </w:r>
    </w:p>
    <w:p w:rsidR="00C70291" w:rsidRDefault="00C70291">
      <w:pPr>
        <w:spacing w:line="32" w:lineRule="exact"/>
        <w:rPr>
          <w:rFonts w:ascii="Symbol" w:eastAsia="Symbol" w:hAnsi="Symbol" w:cs="Symbol"/>
          <w:sz w:val="24"/>
          <w:szCs w:val="24"/>
        </w:rPr>
      </w:pPr>
    </w:p>
    <w:p w:rsidR="00C70291" w:rsidRDefault="00D03CEB">
      <w:pPr>
        <w:numPr>
          <w:ilvl w:val="0"/>
          <w:numId w:val="2"/>
        </w:numPr>
        <w:tabs>
          <w:tab w:val="left" w:pos="720"/>
        </w:tabs>
        <w:spacing w:line="227" w:lineRule="auto"/>
        <w:ind w:left="720" w:hanging="363"/>
        <w:rPr>
          <w:rFonts w:ascii="Symbol" w:eastAsia="Symbol" w:hAnsi="Symbol" w:cs="Symbol"/>
          <w:sz w:val="24"/>
          <w:szCs w:val="24"/>
        </w:rPr>
      </w:pPr>
      <w:r>
        <w:rPr>
          <w:rFonts w:eastAsia="Times New Roman"/>
          <w:sz w:val="24"/>
          <w:szCs w:val="24"/>
        </w:rPr>
        <w:t>воспитание гражданственности, трудолюбия, уважения к правам и свободам человека, любви к окружающей природе, Родине, семье;</w:t>
      </w:r>
    </w:p>
    <w:p w:rsidR="00C70291" w:rsidRDefault="00C70291">
      <w:pPr>
        <w:spacing w:line="32" w:lineRule="exact"/>
        <w:rPr>
          <w:rFonts w:ascii="Symbol" w:eastAsia="Symbol" w:hAnsi="Symbol" w:cs="Symbol"/>
          <w:sz w:val="24"/>
          <w:szCs w:val="24"/>
        </w:rPr>
      </w:pPr>
    </w:p>
    <w:p w:rsidR="00C70291" w:rsidRDefault="00D03CEB">
      <w:pPr>
        <w:numPr>
          <w:ilvl w:val="0"/>
          <w:numId w:val="2"/>
        </w:numPr>
        <w:tabs>
          <w:tab w:val="left" w:pos="720"/>
        </w:tabs>
        <w:spacing w:line="230" w:lineRule="auto"/>
        <w:ind w:left="720" w:hanging="363"/>
        <w:jc w:val="both"/>
        <w:rPr>
          <w:rFonts w:ascii="Symbol" w:eastAsia="Symbol" w:hAnsi="Symbol" w:cs="Symbol"/>
          <w:sz w:val="24"/>
          <w:szCs w:val="24"/>
        </w:rPr>
      </w:pPr>
      <w:r>
        <w:rPr>
          <w:rFonts w:eastAsia="Times New Roman"/>
          <w:sz w:val="24"/>
          <w:szCs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C70291" w:rsidRDefault="00C70291">
      <w:pPr>
        <w:spacing w:line="34" w:lineRule="exact"/>
        <w:rPr>
          <w:rFonts w:ascii="Symbol" w:eastAsia="Symbol" w:hAnsi="Symbol" w:cs="Symbol"/>
          <w:sz w:val="24"/>
          <w:szCs w:val="24"/>
        </w:rPr>
      </w:pPr>
    </w:p>
    <w:p w:rsidR="00C70291" w:rsidRDefault="00D03CEB">
      <w:pPr>
        <w:numPr>
          <w:ilvl w:val="0"/>
          <w:numId w:val="2"/>
        </w:numPr>
        <w:tabs>
          <w:tab w:val="left" w:pos="720"/>
        </w:tabs>
        <w:spacing w:line="226" w:lineRule="auto"/>
        <w:ind w:left="720" w:hanging="363"/>
        <w:rPr>
          <w:rFonts w:ascii="Symbol" w:eastAsia="Symbol" w:hAnsi="Symbol" w:cs="Symbol"/>
          <w:sz w:val="24"/>
          <w:szCs w:val="24"/>
        </w:rPr>
      </w:pPr>
      <w:r>
        <w:rPr>
          <w:rFonts w:eastAsia="Times New Roman"/>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C70291" w:rsidRDefault="00C70291">
      <w:pPr>
        <w:spacing w:line="32" w:lineRule="exact"/>
        <w:rPr>
          <w:rFonts w:ascii="Symbol" w:eastAsia="Symbol" w:hAnsi="Symbol" w:cs="Symbol"/>
          <w:sz w:val="24"/>
          <w:szCs w:val="24"/>
        </w:rPr>
      </w:pPr>
    </w:p>
    <w:p w:rsidR="00C70291" w:rsidRDefault="00D03CEB">
      <w:pPr>
        <w:numPr>
          <w:ilvl w:val="0"/>
          <w:numId w:val="2"/>
        </w:numPr>
        <w:tabs>
          <w:tab w:val="left" w:pos="720"/>
        </w:tabs>
        <w:spacing w:line="226" w:lineRule="auto"/>
        <w:ind w:left="720" w:hanging="363"/>
        <w:rPr>
          <w:rFonts w:ascii="Symbol" w:eastAsia="Symbol" w:hAnsi="Symbol" w:cs="Symbol"/>
          <w:sz w:val="24"/>
          <w:szCs w:val="24"/>
        </w:rPr>
      </w:pPr>
      <w:r>
        <w:rPr>
          <w:rFonts w:eastAsia="Times New Roman"/>
          <w:sz w:val="24"/>
          <w:szCs w:val="24"/>
        </w:rPr>
        <w:t>обеспечение самоопределения личности, создание условий для ее самореализации, творческого развития;</w:t>
      </w:r>
    </w:p>
    <w:p w:rsidR="00C70291" w:rsidRDefault="00C70291">
      <w:pPr>
        <w:spacing w:line="32" w:lineRule="exact"/>
        <w:rPr>
          <w:rFonts w:ascii="Symbol" w:eastAsia="Symbol" w:hAnsi="Symbol" w:cs="Symbol"/>
          <w:sz w:val="24"/>
          <w:szCs w:val="24"/>
        </w:rPr>
      </w:pPr>
    </w:p>
    <w:p w:rsidR="00C70291" w:rsidRDefault="00D03CEB">
      <w:pPr>
        <w:numPr>
          <w:ilvl w:val="0"/>
          <w:numId w:val="2"/>
        </w:numPr>
        <w:tabs>
          <w:tab w:val="left" w:pos="720"/>
        </w:tabs>
        <w:spacing w:line="226" w:lineRule="auto"/>
        <w:ind w:left="720" w:hanging="363"/>
        <w:rPr>
          <w:rFonts w:ascii="Symbol" w:eastAsia="Symbol" w:hAnsi="Symbol" w:cs="Symbol"/>
          <w:sz w:val="24"/>
          <w:szCs w:val="24"/>
        </w:rPr>
      </w:pPr>
      <w:r>
        <w:rPr>
          <w:rFonts w:eastAsia="Times New Roman"/>
          <w:sz w:val="24"/>
          <w:szCs w:val="24"/>
        </w:rPr>
        <w:t>формирование у обучающегося адекватной современному уровню знаний и ступени обучения картины мира;</w:t>
      </w:r>
    </w:p>
    <w:p w:rsidR="00C70291" w:rsidRDefault="00C70291">
      <w:pPr>
        <w:spacing w:line="32" w:lineRule="exact"/>
        <w:rPr>
          <w:rFonts w:ascii="Symbol" w:eastAsia="Symbol" w:hAnsi="Symbol" w:cs="Symbol"/>
          <w:sz w:val="24"/>
          <w:szCs w:val="24"/>
        </w:rPr>
      </w:pPr>
    </w:p>
    <w:p w:rsidR="00C70291" w:rsidRDefault="00D03CEB">
      <w:pPr>
        <w:numPr>
          <w:ilvl w:val="0"/>
          <w:numId w:val="2"/>
        </w:numPr>
        <w:tabs>
          <w:tab w:val="left" w:pos="720"/>
        </w:tabs>
        <w:spacing w:line="226" w:lineRule="auto"/>
        <w:ind w:left="720" w:hanging="363"/>
        <w:rPr>
          <w:rFonts w:ascii="Symbol" w:eastAsia="Symbol" w:hAnsi="Symbol" w:cs="Symbol"/>
          <w:sz w:val="24"/>
          <w:szCs w:val="24"/>
        </w:rPr>
      </w:pPr>
      <w:r>
        <w:rPr>
          <w:rFonts w:eastAsia="Times New Roman"/>
          <w:sz w:val="24"/>
          <w:szCs w:val="24"/>
        </w:rPr>
        <w:t>формирование человека и гражданина, интегрированного в современное ему общество и нацеленного на совершенствование этого общества;</w:t>
      </w:r>
    </w:p>
    <w:p w:rsidR="00C70291" w:rsidRDefault="00C70291">
      <w:pPr>
        <w:spacing w:line="32" w:lineRule="exact"/>
        <w:rPr>
          <w:rFonts w:ascii="Symbol" w:eastAsia="Symbol" w:hAnsi="Symbol" w:cs="Symbol"/>
          <w:sz w:val="24"/>
          <w:szCs w:val="24"/>
        </w:rPr>
      </w:pPr>
    </w:p>
    <w:p w:rsidR="00C70291" w:rsidRDefault="00D03CEB">
      <w:pPr>
        <w:numPr>
          <w:ilvl w:val="0"/>
          <w:numId w:val="2"/>
        </w:numPr>
        <w:tabs>
          <w:tab w:val="left" w:pos="720"/>
        </w:tabs>
        <w:spacing w:line="227" w:lineRule="auto"/>
        <w:ind w:left="720" w:hanging="363"/>
        <w:rPr>
          <w:rFonts w:ascii="Symbol" w:eastAsia="Symbol" w:hAnsi="Symbol" w:cs="Symbol"/>
          <w:sz w:val="24"/>
          <w:szCs w:val="24"/>
        </w:rPr>
      </w:pPr>
      <w:r>
        <w:rPr>
          <w:rFonts w:eastAsia="Times New Roman"/>
          <w:sz w:val="24"/>
          <w:szCs w:val="24"/>
        </w:rPr>
        <w:t>содействие взаимопониманию и сотрудничеству между людьми, народами независимо от национальной, религиозной и социальной принадлежности.</w:t>
      </w:r>
    </w:p>
    <w:p w:rsidR="00C70291" w:rsidRDefault="00C70291">
      <w:pPr>
        <w:spacing w:line="13" w:lineRule="exact"/>
        <w:rPr>
          <w:sz w:val="20"/>
          <w:szCs w:val="20"/>
        </w:rPr>
      </w:pPr>
    </w:p>
    <w:p w:rsidR="00C70291" w:rsidRDefault="00D03CEB">
      <w:pPr>
        <w:spacing w:line="234" w:lineRule="auto"/>
        <w:jc w:val="both"/>
        <w:rPr>
          <w:sz w:val="20"/>
          <w:szCs w:val="20"/>
        </w:rPr>
      </w:pPr>
      <w:r>
        <w:rPr>
          <w:rFonts w:eastAsia="Times New Roman"/>
          <w:sz w:val="24"/>
          <w:szCs w:val="24"/>
        </w:rPr>
        <w:t>Программа опирается на развивающую парадигму, представленную в виде системы психолого-педагогических принципов (А.А.Леонтьев):</w:t>
      </w:r>
    </w:p>
    <w:p w:rsidR="00C70291" w:rsidRDefault="00C70291">
      <w:pPr>
        <w:spacing w:line="14" w:lineRule="exact"/>
        <w:rPr>
          <w:sz w:val="20"/>
          <w:szCs w:val="20"/>
        </w:rPr>
      </w:pPr>
    </w:p>
    <w:p w:rsidR="00C70291" w:rsidRDefault="00D03CEB">
      <w:pPr>
        <w:spacing w:line="234" w:lineRule="auto"/>
        <w:jc w:val="both"/>
        <w:rPr>
          <w:sz w:val="20"/>
          <w:szCs w:val="20"/>
        </w:rPr>
      </w:pPr>
      <w:r>
        <w:rPr>
          <w:rFonts w:eastAsia="Times New Roman"/>
          <w:sz w:val="24"/>
          <w:szCs w:val="24"/>
        </w:rPr>
        <w:t xml:space="preserve">а) </w:t>
      </w:r>
      <w:r>
        <w:rPr>
          <w:rFonts w:eastAsia="Times New Roman"/>
          <w:b/>
          <w:bCs/>
          <w:i/>
          <w:iCs/>
          <w:sz w:val="24"/>
          <w:szCs w:val="24"/>
        </w:rPr>
        <w:t>Личностно ориентированные принципы</w:t>
      </w:r>
      <w:r>
        <w:rPr>
          <w:rFonts w:eastAsia="Times New Roman"/>
          <w:sz w:val="24"/>
          <w:szCs w:val="24"/>
        </w:rPr>
        <w:t xml:space="preserve"> (принцип адаптивности, принцип развития, принцип психологической комфортности).</w:t>
      </w:r>
    </w:p>
    <w:p w:rsidR="00C70291" w:rsidRDefault="00C70291">
      <w:pPr>
        <w:spacing w:line="14" w:lineRule="exact"/>
        <w:rPr>
          <w:sz w:val="20"/>
          <w:szCs w:val="20"/>
        </w:rPr>
      </w:pPr>
    </w:p>
    <w:p w:rsidR="00C70291" w:rsidRDefault="00D03CEB">
      <w:pPr>
        <w:spacing w:line="235" w:lineRule="auto"/>
        <w:jc w:val="both"/>
        <w:rPr>
          <w:sz w:val="20"/>
          <w:szCs w:val="20"/>
        </w:rPr>
      </w:pPr>
      <w:r>
        <w:rPr>
          <w:rFonts w:eastAsia="Times New Roman"/>
          <w:sz w:val="24"/>
          <w:szCs w:val="24"/>
        </w:rPr>
        <w:t xml:space="preserve">б) </w:t>
      </w:r>
      <w:r>
        <w:rPr>
          <w:rFonts w:eastAsia="Times New Roman"/>
          <w:b/>
          <w:bCs/>
          <w:i/>
          <w:iCs/>
          <w:sz w:val="24"/>
          <w:szCs w:val="24"/>
        </w:rPr>
        <w:t>Культурно-ориентированные</w:t>
      </w:r>
      <w:r>
        <w:rPr>
          <w:rFonts w:eastAsia="Times New Roman"/>
          <w:sz w:val="24"/>
          <w:szCs w:val="24"/>
        </w:rPr>
        <w:t xml:space="preserve"> (принцип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w:t>
      </w:r>
    </w:p>
    <w:p w:rsidR="00C70291" w:rsidRDefault="00C70291">
      <w:pPr>
        <w:spacing w:line="16" w:lineRule="exact"/>
        <w:rPr>
          <w:sz w:val="20"/>
          <w:szCs w:val="20"/>
        </w:rPr>
      </w:pPr>
    </w:p>
    <w:p w:rsidR="00C70291" w:rsidRDefault="00D03CEB">
      <w:pPr>
        <w:spacing w:line="237" w:lineRule="auto"/>
        <w:jc w:val="both"/>
        <w:rPr>
          <w:sz w:val="20"/>
          <w:szCs w:val="20"/>
        </w:rPr>
      </w:pPr>
      <w:r>
        <w:rPr>
          <w:rFonts w:eastAsia="Times New Roman"/>
          <w:sz w:val="24"/>
          <w:szCs w:val="24"/>
        </w:rPr>
        <w:t xml:space="preserve">в) </w:t>
      </w:r>
      <w:r>
        <w:rPr>
          <w:rFonts w:eastAsia="Times New Roman"/>
          <w:b/>
          <w:bCs/>
          <w:i/>
          <w:iCs/>
          <w:sz w:val="24"/>
          <w:szCs w:val="24"/>
        </w:rPr>
        <w:t>Деятельностно ориентированные принципы</w:t>
      </w:r>
      <w:r>
        <w:rPr>
          <w:rFonts w:eastAsia="Times New Roman"/>
          <w:sz w:val="24"/>
          <w:szCs w:val="24"/>
        </w:rPr>
        <w:t xml:space="preserve"> (принцип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 креативный принцип).</w:t>
      </w:r>
    </w:p>
    <w:p w:rsidR="00C70291" w:rsidRDefault="00C70291">
      <w:pPr>
        <w:spacing w:line="200" w:lineRule="exact"/>
        <w:rPr>
          <w:sz w:val="20"/>
          <w:szCs w:val="20"/>
        </w:rPr>
      </w:pPr>
    </w:p>
    <w:p w:rsidR="00C70291" w:rsidRDefault="00C70291">
      <w:pPr>
        <w:spacing w:line="302" w:lineRule="exact"/>
        <w:rPr>
          <w:sz w:val="20"/>
          <w:szCs w:val="20"/>
        </w:rPr>
      </w:pPr>
    </w:p>
    <w:p w:rsidR="00C70291" w:rsidRDefault="00C70291">
      <w:pPr>
        <w:sectPr w:rsidR="00C70291">
          <w:pgSz w:w="11900" w:h="16838"/>
          <w:pgMar w:top="1127" w:right="566" w:bottom="440" w:left="1280" w:header="0" w:footer="0" w:gutter="0"/>
          <w:cols w:space="720" w:equalWidth="0">
            <w:col w:w="10060"/>
          </w:cols>
        </w:sectPr>
      </w:pPr>
    </w:p>
    <w:p w:rsidR="00C70291" w:rsidRDefault="00D03CEB">
      <w:pPr>
        <w:spacing w:line="238" w:lineRule="auto"/>
        <w:ind w:left="3" w:firstLine="708"/>
        <w:jc w:val="both"/>
        <w:rPr>
          <w:sz w:val="20"/>
          <w:szCs w:val="20"/>
        </w:rPr>
      </w:pPr>
      <w:r>
        <w:rPr>
          <w:rFonts w:eastAsia="Times New Roman"/>
          <w:sz w:val="24"/>
          <w:szCs w:val="24"/>
        </w:rPr>
        <w:lastRenderedPageBreak/>
        <w:t>Целью реализации основной образовательной программы начального общего образования МБОУ «</w:t>
      </w:r>
      <w:r w:rsidR="001B6B1D">
        <w:rPr>
          <w:rFonts w:eastAsia="Times New Roman"/>
          <w:sz w:val="24"/>
          <w:szCs w:val="24"/>
        </w:rPr>
        <w:t>Шурабаш</w:t>
      </w:r>
      <w:r>
        <w:rPr>
          <w:rFonts w:eastAsia="Times New Roman"/>
          <w:sz w:val="24"/>
          <w:szCs w:val="24"/>
        </w:rPr>
        <w:t>ская основная общеобразовательная школа» Арского муниципального района Республики Татарстанявляется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 К числу планируемых результатов освоения основной образовательной программы отнесены:</w:t>
      </w:r>
    </w:p>
    <w:p w:rsidR="00C70291" w:rsidRDefault="00C70291">
      <w:pPr>
        <w:spacing w:line="38" w:lineRule="exact"/>
        <w:rPr>
          <w:sz w:val="20"/>
          <w:szCs w:val="20"/>
        </w:rPr>
      </w:pPr>
    </w:p>
    <w:p w:rsidR="00C70291" w:rsidRDefault="00D03CEB">
      <w:pPr>
        <w:numPr>
          <w:ilvl w:val="1"/>
          <w:numId w:val="3"/>
        </w:numPr>
        <w:tabs>
          <w:tab w:val="left" w:pos="1418"/>
        </w:tabs>
        <w:spacing w:line="262" w:lineRule="auto"/>
        <w:ind w:left="763" w:hanging="2"/>
        <w:jc w:val="both"/>
        <w:rPr>
          <w:rFonts w:ascii="Symbol" w:eastAsia="Symbol" w:hAnsi="Symbol" w:cs="Symbol"/>
          <w:sz w:val="24"/>
          <w:szCs w:val="24"/>
        </w:rPr>
      </w:pPr>
      <w:r>
        <w:rPr>
          <w:rFonts w:eastAsia="Times New Roman"/>
          <w:b/>
          <w:bCs/>
          <w:i/>
          <w:iCs/>
          <w:sz w:val="24"/>
          <w:szCs w:val="24"/>
        </w:rPr>
        <w:t xml:space="preserve">личностные результаты </w:t>
      </w:r>
      <w:r>
        <w:rPr>
          <w:rFonts w:eastAsia="Times New Roman"/>
          <w:sz w:val="24"/>
          <w:szCs w:val="24"/>
        </w:rPr>
        <w:t>–</w:t>
      </w:r>
      <w:r>
        <w:rPr>
          <w:rFonts w:eastAsia="Times New Roman"/>
          <w:b/>
          <w:bCs/>
          <w:i/>
          <w:iCs/>
          <w:sz w:val="24"/>
          <w:szCs w:val="24"/>
        </w:rPr>
        <w:t xml:space="preserve"> </w:t>
      </w:r>
      <w:r>
        <w:rPr>
          <w:rFonts w:eastAsia="Times New Roman"/>
          <w:sz w:val="24"/>
          <w:szCs w:val="24"/>
        </w:rPr>
        <w:t>готовность и способность обучающихся к</w:t>
      </w:r>
      <w:r>
        <w:rPr>
          <w:rFonts w:eastAsia="Times New Roman"/>
          <w:b/>
          <w:bCs/>
          <w:i/>
          <w:iCs/>
          <w:sz w:val="24"/>
          <w:szCs w:val="24"/>
        </w:rPr>
        <w:t xml:space="preserve"> </w:t>
      </w:r>
      <w:r>
        <w:rPr>
          <w:rFonts w:eastAsia="Times New Roman"/>
          <w:sz w:val="24"/>
          <w:szCs w:val="24"/>
        </w:rPr>
        <w:t>саморазвитию, сформированность мотивации к учению и познанию, ценностно-смысловые установки выпускников начальной школы, отражающие их индивидуально-</w:t>
      </w:r>
    </w:p>
    <w:p w:rsidR="00C70291" w:rsidRDefault="00C70291">
      <w:pPr>
        <w:spacing w:line="29" w:lineRule="exact"/>
        <w:rPr>
          <w:rFonts w:ascii="Symbol" w:eastAsia="Symbol" w:hAnsi="Symbol" w:cs="Symbol"/>
          <w:sz w:val="24"/>
          <w:szCs w:val="24"/>
        </w:rPr>
      </w:pPr>
    </w:p>
    <w:p w:rsidR="00C70291" w:rsidRDefault="00D03CEB">
      <w:pPr>
        <w:spacing w:line="266" w:lineRule="auto"/>
        <w:ind w:left="763"/>
        <w:rPr>
          <w:rFonts w:ascii="Symbol" w:eastAsia="Symbol" w:hAnsi="Symbol" w:cs="Symbol"/>
          <w:sz w:val="24"/>
          <w:szCs w:val="24"/>
        </w:rPr>
      </w:pPr>
      <w:r>
        <w:rPr>
          <w:rFonts w:eastAsia="Times New Roman"/>
          <w:sz w:val="24"/>
          <w:szCs w:val="24"/>
        </w:rPr>
        <w:t>личностные позиции, социальные компетентности, личностные качества; сформированность основ российской и гражданской идентичности;</w:t>
      </w:r>
    </w:p>
    <w:p w:rsidR="00C70291" w:rsidRDefault="00C70291">
      <w:pPr>
        <w:spacing w:line="41" w:lineRule="exact"/>
        <w:rPr>
          <w:rFonts w:ascii="Symbol" w:eastAsia="Symbol" w:hAnsi="Symbol" w:cs="Symbol"/>
          <w:sz w:val="24"/>
          <w:szCs w:val="24"/>
        </w:rPr>
      </w:pPr>
    </w:p>
    <w:p w:rsidR="00C70291" w:rsidRDefault="00D03CEB">
      <w:pPr>
        <w:numPr>
          <w:ilvl w:val="1"/>
          <w:numId w:val="3"/>
        </w:numPr>
        <w:tabs>
          <w:tab w:val="left" w:pos="1418"/>
        </w:tabs>
        <w:spacing w:line="261" w:lineRule="auto"/>
        <w:ind w:left="763" w:hanging="2"/>
        <w:jc w:val="both"/>
        <w:rPr>
          <w:rFonts w:ascii="Symbol" w:eastAsia="Symbol" w:hAnsi="Symbol" w:cs="Symbol"/>
          <w:sz w:val="24"/>
          <w:szCs w:val="24"/>
        </w:rPr>
      </w:pPr>
      <w:r>
        <w:rPr>
          <w:rFonts w:eastAsia="Times New Roman"/>
          <w:b/>
          <w:bCs/>
          <w:i/>
          <w:iCs/>
          <w:sz w:val="24"/>
          <w:szCs w:val="24"/>
        </w:rPr>
        <w:t xml:space="preserve">метапредметные результаты </w:t>
      </w:r>
      <w:r>
        <w:rPr>
          <w:rFonts w:eastAsia="Times New Roman"/>
          <w:sz w:val="24"/>
          <w:szCs w:val="24"/>
        </w:rPr>
        <w:t>–</w:t>
      </w:r>
      <w:r>
        <w:rPr>
          <w:rFonts w:eastAsia="Times New Roman"/>
          <w:b/>
          <w:bCs/>
          <w:i/>
          <w:iCs/>
          <w:sz w:val="24"/>
          <w:szCs w:val="24"/>
        </w:rPr>
        <w:t xml:space="preserve"> </w:t>
      </w:r>
      <w:r>
        <w:rPr>
          <w:rFonts w:eastAsia="Times New Roman"/>
          <w:sz w:val="24"/>
          <w:szCs w:val="24"/>
        </w:rPr>
        <w:t>освоенные ими универсальные учебные действия</w:t>
      </w:r>
      <w:r>
        <w:rPr>
          <w:rFonts w:eastAsia="Times New Roman"/>
          <w:b/>
          <w:bCs/>
          <w:i/>
          <w:iCs/>
          <w:sz w:val="24"/>
          <w:szCs w:val="24"/>
        </w:rPr>
        <w:t xml:space="preserve"> </w:t>
      </w:r>
      <w:r>
        <w:rPr>
          <w:rFonts w:eastAsia="Times New Roman"/>
          <w:sz w:val="24"/>
          <w:szCs w:val="24"/>
        </w:rPr>
        <w:t>(познавательные, регулятивные и коммуникативные), составляющие основу умения учиться (функциональной грамотности);</w:t>
      </w:r>
    </w:p>
    <w:p w:rsidR="00C70291" w:rsidRDefault="00C70291">
      <w:pPr>
        <w:spacing w:line="50" w:lineRule="exact"/>
        <w:rPr>
          <w:rFonts w:ascii="Symbol" w:eastAsia="Symbol" w:hAnsi="Symbol" w:cs="Symbol"/>
          <w:sz w:val="24"/>
          <w:szCs w:val="24"/>
        </w:rPr>
      </w:pPr>
    </w:p>
    <w:p w:rsidR="00C70291" w:rsidRDefault="00D03CEB">
      <w:pPr>
        <w:numPr>
          <w:ilvl w:val="1"/>
          <w:numId w:val="3"/>
        </w:numPr>
        <w:tabs>
          <w:tab w:val="left" w:pos="1418"/>
        </w:tabs>
        <w:spacing w:line="266" w:lineRule="auto"/>
        <w:ind w:left="763" w:hanging="2"/>
        <w:jc w:val="both"/>
        <w:rPr>
          <w:rFonts w:ascii="Symbol" w:eastAsia="Symbol" w:hAnsi="Symbol" w:cs="Symbol"/>
          <w:sz w:val="24"/>
          <w:szCs w:val="24"/>
        </w:rPr>
      </w:pPr>
      <w:r>
        <w:rPr>
          <w:rFonts w:eastAsia="Times New Roman"/>
          <w:b/>
          <w:bCs/>
          <w:i/>
          <w:iCs/>
          <w:sz w:val="24"/>
          <w:szCs w:val="24"/>
        </w:rPr>
        <w:t xml:space="preserve">предметные результаты </w:t>
      </w:r>
      <w:r>
        <w:rPr>
          <w:rFonts w:eastAsia="Times New Roman"/>
          <w:sz w:val="24"/>
          <w:szCs w:val="24"/>
        </w:rPr>
        <w:t>–</w:t>
      </w:r>
      <w:r>
        <w:rPr>
          <w:rFonts w:eastAsia="Times New Roman"/>
          <w:b/>
          <w:bCs/>
          <w:i/>
          <w:iCs/>
          <w:sz w:val="24"/>
          <w:szCs w:val="24"/>
        </w:rPr>
        <w:t xml:space="preserve"> </w:t>
      </w:r>
      <w:r>
        <w:rPr>
          <w:rFonts w:eastAsia="Times New Roman"/>
          <w:sz w:val="24"/>
          <w:szCs w:val="24"/>
        </w:rPr>
        <w:t>система основополагающих элементов научного</w:t>
      </w:r>
      <w:r>
        <w:rPr>
          <w:rFonts w:eastAsia="Times New Roman"/>
          <w:b/>
          <w:bCs/>
          <w:i/>
          <w:iCs/>
          <w:sz w:val="24"/>
          <w:szCs w:val="24"/>
        </w:rPr>
        <w:t xml:space="preserve"> </w:t>
      </w:r>
      <w:r>
        <w:rPr>
          <w:rFonts w:eastAsia="Times New Roman"/>
          <w:sz w:val="24"/>
          <w:szCs w:val="24"/>
        </w:rPr>
        <w:t>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w:t>
      </w:r>
    </w:p>
    <w:p w:rsidR="00C70291" w:rsidRDefault="00C70291">
      <w:pPr>
        <w:spacing w:line="23" w:lineRule="exact"/>
        <w:rPr>
          <w:rFonts w:ascii="Symbol" w:eastAsia="Symbol" w:hAnsi="Symbol" w:cs="Symbol"/>
          <w:sz w:val="24"/>
          <w:szCs w:val="24"/>
        </w:rPr>
      </w:pPr>
    </w:p>
    <w:p w:rsidR="00C70291" w:rsidRDefault="00D03CEB">
      <w:pPr>
        <w:numPr>
          <w:ilvl w:val="0"/>
          <w:numId w:val="3"/>
        </w:numPr>
        <w:tabs>
          <w:tab w:val="left" w:pos="286"/>
        </w:tabs>
        <w:spacing w:line="234" w:lineRule="auto"/>
        <w:ind w:left="3" w:hanging="3"/>
        <w:rPr>
          <w:rFonts w:eastAsia="Times New Roman"/>
          <w:sz w:val="24"/>
          <w:szCs w:val="24"/>
          <w:u w:val="single"/>
        </w:rPr>
      </w:pPr>
      <w:r>
        <w:rPr>
          <w:rFonts w:eastAsia="Times New Roman"/>
          <w:sz w:val="24"/>
          <w:szCs w:val="24"/>
          <w:u w:val="single"/>
        </w:rPr>
        <w:t>основе реализации</w:t>
      </w:r>
      <w:r>
        <w:rPr>
          <w:rFonts w:eastAsia="Times New Roman"/>
          <w:sz w:val="24"/>
          <w:szCs w:val="24"/>
        </w:rPr>
        <w:t xml:space="preserve"> основной образовательной программы лежит </w:t>
      </w:r>
      <w:r>
        <w:rPr>
          <w:rFonts w:eastAsia="Times New Roman"/>
          <w:sz w:val="24"/>
          <w:szCs w:val="24"/>
          <w:u w:val="single"/>
        </w:rPr>
        <w:t>системно-деятельностный</w:t>
      </w:r>
      <w:r>
        <w:rPr>
          <w:rFonts w:eastAsia="Times New Roman"/>
          <w:sz w:val="24"/>
          <w:szCs w:val="24"/>
        </w:rPr>
        <w:t xml:space="preserve"> </w:t>
      </w:r>
      <w:r>
        <w:rPr>
          <w:rFonts w:eastAsia="Times New Roman"/>
          <w:sz w:val="24"/>
          <w:szCs w:val="24"/>
          <w:u w:val="single"/>
        </w:rPr>
        <w:t>подход,</w:t>
      </w:r>
      <w:r>
        <w:rPr>
          <w:rFonts w:eastAsia="Times New Roman"/>
          <w:sz w:val="24"/>
          <w:szCs w:val="24"/>
        </w:rPr>
        <w:t xml:space="preserve"> который предполагает:</w:t>
      </w:r>
    </w:p>
    <w:p w:rsidR="00C70291" w:rsidRDefault="00C70291">
      <w:pPr>
        <w:spacing w:line="33" w:lineRule="exact"/>
        <w:rPr>
          <w:rFonts w:eastAsia="Times New Roman"/>
          <w:sz w:val="24"/>
          <w:szCs w:val="24"/>
          <w:u w:val="single"/>
        </w:rPr>
      </w:pPr>
    </w:p>
    <w:p w:rsidR="00C70291" w:rsidRDefault="00D03CEB">
      <w:pPr>
        <w:numPr>
          <w:ilvl w:val="1"/>
          <w:numId w:val="3"/>
        </w:numPr>
        <w:tabs>
          <w:tab w:val="left" w:pos="1418"/>
        </w:tabs>
        <w:spacing w:line="261" w:lineRule="auto"/>
        <w:ind w:left="763" w:hanging="2"/>
        <w:jc w:val="both"/>
        <w:rPr>
          <w:rFonts w:ascii="Symbol" w:eastAsia="Symbol" w:hAnsi="Symbol" w:cs="Symbol"/>
          <w:sz w:val="24"/>
          <w:szCs w:val="24"/>
        </w:rPr>
      </w:pPr>
      <w:r>
        <w:rPr>
          <w:rFonts w:eastAsia="Times New Roman"/>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C70291" w:rsidRDefault="00C70291">
      <w:pPr>
        <w:spacing w:line="19" w:lineRule="exact"/>
        <w:rPr>
          <w:rFonts w:ascii="Symbol" w:eastAsia="Symbol" w:hAnsi="Symbol" w:cs="Symbol"/>
          <w:sz w:val="24"/>
          <w:szCs w:val="24"/>
        </w:rPr>
      </w:pPr>
    </w:p>
    <w:p w:rsidR="00C70291" w:rsidRDefault="00D03CEB">
      <w:pPr>
        <w:numPr>
          <w:ilvl w:val="1"/>
          <w:numId w:val="3"/>
        </w:numPr>
        <w:tabs>
          <w:tab w:val="left" w:pos="1423"/>
        </w:tabs>
        <w:ind w:left="1423" w:hanging="662"/>
        <w:rPr>
          <w:rFonts w:ascii="Symbol" w:eastAsia="Symbol" w:hAnsi="Symbol" w:cs="Symbol"/>
          <w:sz w:val="24"/>
          <w:szCs w:val="24"/>
        </w:rPr>
      </w:pPr>
      <w:r>
        <w:rPr>
          <w:rFonts w:eastAsia="Times New Roman"/>
          <w:sz w:val="24"/>
          <w:szCs w:val="24"/>
        </w:rPr>
        <w:t>опору на современные образовательные технологии деятельностного типа:</w:t>
      </w:r>
    </w:p>
    <w:p w:rsidR="00C70291" w:rsidRDefault="00C70291">
      <w:pPr>
        <w:spacing w:line="53" w:lineRule="exact"/>
        <w:rPr>
          <w:sz w:val="20"/>
          <w:szCs w:val="20"/>
        </w:rPr>
      </w:pPr>
    </w:p>
    <w:p w:rsidR="00C70291" w:rsidRDefault="00D03CEB">
      <w:pPr>
        <w:spacing w:line="265" w:lineRule="auto"/>
        <w:ind w:left="763" w:hanging="760"/>
        <w:rPr>
          <w:sz w:val="20"/>
          <w:szCs w:val="20"/>
        </w:rPr>
      </w:pPr>
      <w:r>
        <w:rPr>
          <w:rFonts w:eastAsia="Times New Roman"/>
          <w:sz w:val="24"/>
          <w:szCs w:val="24"/>
        </w:rPr>
        <w:t>-технологию</w:t>
      </w:r>
      <w:r>
        <w:rPr>
          <w:sz w:val="20"/>
          <w:szCs w:val="20"/>
        </w:rPr>
        <w:t xml:space="preserve"> </w:t>
      </w:r>
      <w:r>
        <w:rPr>
          <w:rFonts w:eastAsia="Times New Roman"/>
          <w:sz w:val="24"/>
          <w:szCs w:val="24"/>
        </w:rPr>
        <w:t>формирования типа правильной читательской деятельности (технологию продуктивного чтения),</w:t>
      </w:r>
    </w:p>
    <w:p w:rsidR="00C70291" w:rsidRDefault="00C70291">
      <w:pPr>
        <w:spacing w:line="15" w:lineRule="exact"/>
        <w:rPr>
          <w:sz w:val="20"/>
          <w:szCs w:val="20"/>
        </w:rPr>
      </w:pPr>
    </w:p>
    <w:p w:rsidR="00C70291" w:rsidRDefault="00D03CEB">
      <w:pPr>
        <w:ind w:left="3"/>
        <w:rPr>
          <w:sz w:val="20"/>
          <w:szCs w:val="20"/>
        </w:rPr>
      </w:pPr>
      <w:r>
        <w:rPr>
          <w:rFonts w:eastAsia="Times New Roman"/>
          <w:sz w:val="24"/>
          <w:szCs w:val="24"/>
        </w:rPr>
        <w:t>-проблемно-диалогическую технологию,</w:t>
      </w:r>
    </w:p>
    <w:p w:rsidR="00C70291" w:rsidRDefault="00C70291">
      <w:pPr>
        <w:spacing w:line="41" w:lineRule="exact"/>
        <w:rPr>
          <w:sz w:val="20"/>
          <w:szCs w:val="20"/>
        </w:rPr>
      </w:pPr>
    </w:p>
    <w:p w:rsidR="00C70291" w:rsidRDefault="00D03CEB">
      <w:pPr>
        <w:ind w:left="3"/>
        <w:rPr>
          <w:sz w:val="20"/>
          <w:szCs w:val="20"/>
        </w:rPr>
      </w:pPr>
      <w:r>
        <w:rPr>
          <w:rFonts w:eastAsia="Times New Roman"/>
          <w:sz w:val="24"/>
          <w:szCs w:val="24"/>
        </w:rPr>
        <w:t>-технологию оценивания образовательных достижений (учебных успехов).</w:t>
      </w:r>
    </w:p>
    <w:p w:rsidR="00C70291" w:rsidRDefault="00C70291">
      <w:pPr>
        <w:spacing w:line="70" w:lineRule="exact"/>
        <w:rPr>
          <w:sz w:val="20"/>
          <w:szCs w:val="20"/>
        </w:rPr>
      </w:pPr>
    </w:p>
    <w:p w:rsidR="00C70291" w:rsidRDefault="00D03CEB">
      <w:pPr>
        <w:numPr>
          <w:ilvl w:val="0"/>
          <w:numId w:val="4"/>
        </w:numPr>
        <w:tabs>
          <w:tab w:val="left" w:pos="1419"/>
        </w:tabs>
        <w:spacing w:line="249" w:lineRule="auto"/>
        <w:ind w:left="3" w:firstLine="705"/>
        <w:rPr>
          <w:rFonts w:ascii="Symbol" w:eastAsia="Symbol" w:hAnsi="Symbol" w:cs="Symbol"/>
          <w:sz w:val="24"/>
          <w:szCs w:val="24"/>
        </w:rPr>
      </w:pPr>
      <w:r>
        <w:rPr>
          <w:rFonts w:eastAsia="Times New Roman"/>
          <w:sz w:val="24"/>
          <w:szCs w:val="24"/>
        </w:rPr>
        <w:t>обеспечение преемственности дошкольного, начального общего, основного и среднего общего образования.</w:t>
      </w:r>
    </w:p>
    <w:p w:rsidR="00C70291" w:rsidRDefault="00C70291">
      <w:pPr>
        <w:spacing w:line="42" w:lineRule="exact"/>
        <w:rPr>
          <w:sz w:val="20"/>
          <w:szCs w:val="20"/>
        </w:rPr>
      </w:pPr>
    </w:p>
    <w:p w:rsidR="00C70291" w:rsidRDefault="00D03CEB">
      <w:pPr>
        <w:spacing w:line="234" w:lineRule="auto"/>
        <w:ind w:left="3" w:firstLine="708"/>
        <w:rPr>
          <w:sz w:val="20"/>
          <w:szCs w:val="20"/>
        </w:rPr>
      </w:pPr>
      <w:r>
        <w:rPr>
          <w:rFonts w:eastAsia="Times New Roman"/>
          <w:sz w:val="24"/>
          <w:szCs w:val="24"/>
        </w:rPr>
        <w:t>Основная образовательная программа начального общего образования образовательнойорганизации содержит следующие разделы:</w:t>
      </w:r>
    </w:p>
    <w:p w:rsidR="00C70291" w:rsidRDefault="00C70291">
      <w:pPr>
        <w:spacing w:line="2" w:lineRule="exact"/>
        <w:rPr>
          <w:sz w:val="20"/>
          <w:szCs w:val="20"/>
        </w:rPr>
      </w:pPr>
    </w:p>
    <w:p w:rsidR="00C70291" w:rsidRDefault="00D03CEB">
      <w:pPr>
        <w:numPr>
          <w:ilvl w:val="0"/>
          <w:numId w:val="5"/>
        </w:numPr>
        <w:tabs>
          <w:tab w:val="left" w:pos="143"/>
        </w:tabs>
        <w:ind w:left="143" w:hanging="143"/>
        <w:rPr>
          <w:rFonts w:eastAsia="Times New Roman"/>
          <w:sz w:val="24"/>
          <w:szCs w:val="24"/>
        </w:rPr>
      </w:pPr>
      <w:r>
        <w:rPr>
          <w:rFonts w:eastAsia="Times New Roman"/>
          <w:sz w:val="24"/>
          <w:szCs w:val="24"/>
        </w:rPr>
        <w:t>пояснительную записку;</w:t>
      </w:r>
    </w:p>
    <w:p w:rsidR="00C70291" w:rsidRDefault="00C70291">
      <w:pPr>
        <w:spacing w:line="12" w:lineRule="exact"/>
        <w:rPr>
          <w:rFonts w:eastAsia="Times New Roman"/>
          <w:sz w:val="24"/>
          <w:szCs w:val="24"/>
        </w:rPr>
      </w:pPr>
    </w:p>
    <w:p w:rsidR="00C70291" w:rsidRDefault="00D03CEB">
      <w:pPr>
        <w:numPr>
          <w:ilvl w:val="0"/>
          <w:numId w:val="5"/>
        </w:numPr>
        <w:tabs>
          <w:tab w:val="left" w:pos="243"/>
        </w:tabs>
        <w:spacing w:line="234" w:lineRule="auto"/>
        <w:ind w:left="3" w:hanging="3"/>
        <w:rPr>
          <w:rFonts w:eastAsia="Times New Roman"/>
          <w:sz w:val="24"/>
          <w:szCs w:val="24"/>
        </w:rPr>
      </w:pPr>
      <w:r>
        <w:rPr>
          <w:rFonts w:eastAsia="Times New Roman"/>
          <w:sz w:val="24"/>
          <w:szCs w:val="24"/>
        </w:rPr>
        <w:t>планируемые результаты освоения обучающимися основной образовательной программы начального общего образования;</w:t>
      </w:r>
    </w:p>
    <w:p w:rsidR="00C70291" w:rsidRDefault="00C70291">
      <w:pPr>
        <w:spacing w:line="1" w:lineRule="exact"/>
        <w:rPr>
          <w:rFonts w:eastAsia="Times New Roman"/>
          <w:sz w:val="24"/>
          <w:szCs w:val="24"/>
        </w:rPr>
      </w:pPr>
    </w:p>
    <w:p w:rsidR="00C70291" w:rsidRDefault="00D03CEB">
      <w:pPr>
        <w:numPr>
          <w:ilvl w:val="0"/>
          <w:numId w:val="5"/>
        </w:numPr>
        <w:tabs>
          <w:tab w:val="left" w:pos="143"/>
        </w:tabs>
        <w:ind w:left="143" w:hanging="143"/>
        <w:rPr>
          <w:rFonts w:eastAsia="Times New Roman"/>
          <w:sz w:val="24"/>
          <w:szCs w:val="24"/>
        </w:rPr>
      </w:pPr>
      <w:r>
        <w:rPr>
          <w:rFonts w:eastAsia="Times New Roman"/>
          <w:sz w:val="24"/>
          <w:szCs w:val="24"/>
        </w:rPr>
        <w:t>учебный план образовательнойорганизации;</w:t>
      </w:r>
    </w:p>
    <w:p w:rsidR="00C70291" w:rsidRDefault="00C70291">
      <w:pPr>
        <w:spacing w:line="12" w:lineRule="exact"/>
        <w:rPr>
          <w:rFonts w:eastAsia="Times New Roman"/>
          <w:sz w:val="24"/>
          <w:szCs w:val="24"/>
        </w:rPr>
      </w:pPr>
    </w:p>
    <w:p w:rsidR="00C70291" w:rsidRDefault="00D03CEB">
      <w:pPr>
        <w:numPr>
          <w:ilvl w:val="0"/>
          <w:numId w:val="5"/>
        </w:numPr>
        <w:tabs>
          <w:tab w:val="left" w:pos="252"/>
        </w:tabs>
        <w:spacing w:line="234" w:lineRule="auto"/>
        <w:ind w:left="3" w:hanging="3"/>
        <w:rPr>
          <w:rFonts w:eastAsia="Times New Roman"/>
          <w:sz w:val="24"/>
          <w:szCs w:val="24"/>
        </w:rPr>
      </w:pPr>
      <w:r>
        <w:rPr>
          <w:rFonts w:eastAsia="Times New Roman"/>
          <w:sz w:val="24"/>
          <w:szCs w:val="24"/>
        </w:rPr>
        <w:t>программу формирования универсальных учебных действий у обучающихся на уровне начального общего образования;</w:t>
      </w:r>
    </w:p>
    <w:p w:rsidR="00C70291" w:rsidRDefault="00C70291">
      <w:pPr>
        <w:spacing w:line="2" w:lineRule="exact"/>
        <w:rPr>
          <w:rFonts w:eastAsia="Times New Roman"/>
          <w:sz w:val="24"/>
          <w:szCs w:val="24"/>
        </w:rPr>
      </w:pPr>
    </w:p>
    <w:p w:rsidR="00C70291" w:rsidRDefault="00D03CEB">
      <w:pPr>
        <w:numPr>
          <w:ilvl w:val="0"/>
          <w:numId w:val="5"/>
        </w:numPr>
        <w:tabs>
          <w:tab w:val="left" w:pos="143"/>
        </w:tabs>
        <w:ind w:left="143" w:hanging="143"/>
        <w:rPr>
          <w:rFonts w:eastAsia="Times New Roman"/>
          <w:sz w:val="24"/>
          <w:szCs w:val="24"/>
        </w:rPr>
      </w:pPr>
      <w:r>
        <w:rPr>
          <w:rFonts w:eastAsia="Times New Roman"/>
          <w:sz w:val="24"/>
          <w:szCs w:val="24"/>
        </w:rPr>
        <w:t>программы отдельных учебных предметов, курсов;</w:t>
      </w:r>
    </w:p>
    <w:p w:rsidR="00C70291" w:rsidRDefault="00C70291">
      <w:pPr>
        <w:spacing w:line="12" w:lineRule="exact"/>
        <w:rPr>
          <w:rFonts w:eastAsia="Times New Roman"/>
          <w:sz w:val="24"/>
          <w:szCs w:val="24"/>
        </w:rPr>
      </w:pPr>
    </w:p>
    <w:p w:rsidR="00C70291" w:rsidRDefault="00D03CEB">
      <w:pPr>
        <w:numPr>
          <w:ilvl w:val="0"/>
          <w:numId w:val="5"/>
        </w:numPr>
        <w:tabs>
          <w:tab w:val="left" w:pos="185"/>
        </w:tabs>
        <w:spacing w:line="234" w:lineRule="auto"/>
        <w:ind w:left="3" w:hanging="3"/>
        <w:rPr>
          <w:rFonts w:eastAsia="Times New Roman"/>
          <w:sz w:val="24"/>
          <w:szCs w:val="24"/>
        </w:rPr>
      </w:pPr>
      <w:r>
        <w:rPr>
          <w:rFonts w:eastAsia="Times New Roman"/>
          <w:sz w:val="24"/>
          <w:szCs w:val="24"/>
        </w:rPr>
        <w:t>программу духовно-нравственного развития, воспитания обучающихся на уровне начального общего образования;</w:t>
      </w:r>
    </w:p>
    <w:p w:rsidR="00C70291" w:rsidRDefault="00C70291">
      <w:pPr>
        <w:spacing w:line="1" w:lineRule="exact"/>
        <w:rPr>
          <w:rFonts w:eastAsia="Times New Roman"/>
          <w:sz w:val="24"/>
          <w:szCs w:val="24"/>
        </w:rPr>
      </w:pPr>
    </w:p>
    <w:p w:rsidR="00C70291" w:rsidRDefault="00D03CEB">
      <w:pPr>
        <w:numPr>
          <w:ilvl w:val="0"/>
          <w:numId w:val="5"/>
        </w:numPr>
        <w:tabs>
          <w:tab w:val="left" w:pos="143"/>
        </w:tabs>
        <w:ind w:left="143" w:hanging="143"/>
        <w:rPr>
          <w:rFonts w:eastAsia="Times New Roman"/>
          <w:sz w:val="24"/>
          <w:szCs w:val="24"/>
        </w:rPr>
      </w:pPr>
      <w:r>
        <w:rPr>
          <w:rFonts w:eastAsia="Times New Roman"/>
          <w:sz w:val="24"/>
          <w:szCs w:val="24"/>
        </w:rPr>
        <w:t>программу формирования культуры здорового и безопасного образа жизни;</w:t>
      </w:r>
    </w:p>
    <w:p w:rsidR="00C70291" w:rsidRDefault="00D03CEB">
      <w:pPr>
        <w:numPr>
          <w:ilvl w:val="0"/>
          <w:numId w:val="5"/>
        </w:numPr>
        <w:tabs>
          <w:tab w:val="left" w:pos="143"/>
        </w:tabs>
        <w:ind w:left="143" w:hanging="143"/>
        <w:rPr>
          <w:rFonts w:eastAsia="Times New Roman"/>
          <w:sz w:val="24"/>
          <w:szCs w:val="24"/>
        </w:rPr>
      </w:pPr>
      <w:r>
        <w:rPr>
          <w:rFonts w:eastAsia="Times New Roman"/>
          <w:sz w:val="24"/>
          <w:szCs w:val="24"/>
        </w:rPr>
        <w:t>программу коррекционной работы;</w:t>
      </w:r>
    </w:p>
    <w:p w:rsidR="00C70291" w:rsidRDefault="00C70291">
      <w:pPr>
        <w:spacing w:line="12" w:lineRule="exact"/>
        <w:rPr>
          <w:rFonts w:eastAsia="Times New Roman"/>
          <w:sz w:val="24"/>
          <w:szCs w:val="24"/>
        </w:rPr>
      </w:pPr>
    </w:p>
    <w:p w:rsidR="00C70291" w:rsidRDefault="00D03CEB">
      <w:pPr>
        <w:numPr>
          <w:ilvl w:val="0"/>
          <w:numId w:val="5"/>
        </w:numPr>
        <w:tabs>
          <w:tab w:val="left" w:pos="151"/>
        </w:tabs>
        <w:spacing w:line="234" w:lineRule="auto"/>
        <w:ind w:left="3" w:right="20" w:hanging="3"/>
        <w:rPr>
          <w:rFonts w:eastAsia="Times New Roman"/>
          <w:sz w:val="24"/>
          <w:szCs w:val="24"/>
        </w:rPr>
      </w:pPr>
      <w:r>
        <w:rPr>
          <w:rFonts w:eastAsia="Times New Roman"/>
          <w:sz w:val="24"/>
          <w:szCs w:val="24"/>
        </w:rPr>
        <w:t>систему достижений планируемых результатов освоения основной образовательной программы начального общего образования.</w:t>
      </w:r>
    </w:p>
    <w:p w:rsidR="00C70291" w:rsidRDefault="00C70291">
      <w:pPr>
        <w:spacing w:line="1" w:lineRule="exact"/>
        <w:rPr>
          <w:rFonts w:eastAsia="Times New Roman"/>
          <w:sz w:val="24"/>
          <w:szCs w:val="24"/>
        </w:rPr>
      </w:pPr>
    </w:p>
    <w:p w:rsidR="00C70291" w:rsidRDefault="00D03CEB">
      <w:pPr>
        <w:ind w:left="703"/>
        <w:rPr>
          <w:rFonts w:eastAsia="Times New Roman"/>
          <w:sz w:val="24"/>
          <w:szCs w:val="24"/>
        </w:rPr>
      </w:pPr>
      <w:r>
        <w:rPr>
          <w:rFonts w:eastAsia="Times New Roman"/>
          <w:sz w:val="24"/>
          <w:szCs w:val="24"/>
        </w:rPr>
        <w:t>Основная образовательная программа начального общего образования предусматривает:</w:t>
      </w:r>
    </w:p>
    <w:p w:rsidR="00C70291" w:rsidRDefault="00C70291">
      <w:pPr>
        <w:spacing w:line="170" w:lineRule="exact"/>
        <w:rPr>
          <w:sz w:val="20"/>
          <w:szCs w:val="20"/>
        </w:rPr>
      </w:pPr>
    </w:p>
    <w:p w:rsidR="00C70291" w:rsidRDefault="00C70291">
      <w:pPr>
        <w:sectPr w:rsidR="00C70291">
          <w:pgSz w:w="11900" w:h="16838"/>
          <w:pgMar w:top="1135" w:right="566" w:bottom="440" w:left="1277" w:header="0" w:footer="0" w:gutter="0"/>
          <w:cols w:space="720" w:equalWidth="0">
            <w:col w:w="10063"/>
          </w:cols>
        </w:sectPr>
      </w:pPr>
    </w:p>
    <w:p w:rsidR="00C70291" w:rsidRDefault="00D03CEB">
      <w:pPr>
        <w:numPr>
          <w:ilvl w:val="0"/>
          <w:numId w:val="6"/>
        </w:numPr>
        <w:tabs>
          <w:tab w:val="left" w:pos="283"/>
        </w:tabs>
        <w:spacing w:line="236" w:lineRule="auto"/>
        <w:ind w:left="3" w:hanging="3"/>
        <w:jc w:val="both"/>
        <w:rPr>
          <w:rFonts w:eastAsia="Times New Roman"/>
          <w:sz w:val="24"/>
          <w:szCs w:val="24"/>
        </w:rPr>
      </w:pPr>
      <w:r>
        <w:rPr>
          <w:rFonts w:eastAsia="Times New Roman"/>
          <w:sz w:val="24"/>
          <w:szCs w:val="24"/>
        </w:rPr>
        <w:lastRenderedPageBreak/>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C70291" w:rsidRDefault="00C70291">
      <w:pPr>
        <w:spacing w:line="14" w:lineRule="exact"/>
        <w:rPr>
          <w:rFonts w:eastAsia="Times New Roman"/>
          <w:sz w:val="24"/>
          <w:szCs w:val="24"/>
        </w:rPr>
      </w:pPr>
    </w:p>
    <w:p w:rsidR="00C70291" w:rsidRDefault="00D03CEB">
      <w:pPr>
        <w:numPr>
          <w:ilvl w:val="0"/>
          <w:numId w:val="6"/>
        </w:numPr>
        <w:tabs>
          <w:tab w:val="left" w:pos="154"/>
        </w:tabs>
        <w:spacing w:line="237" w:lineRule="auto"/>
        <w:ind w:left="3" w:hanging="3"/>
        <w:jc w:val="both"/>
        <w:rPr>
          <w:rFonts w:eastAsia="Times New Roman"/>
          <w:sz w:val="24"/>
          <w:szCs w:val="24"/>
        </w:rPr>
      </w:pPr>
      <w:r>
        <w:rPr>
          <w:rFonts w:eastAsia="Times New Roman"/>
          <w:sz w:val="24"/>
          <w:szCs w:val="24"/>
        </w:rPr>
        <w:t>выявление и развитие способностей обучающихся, в том числе одарѐнных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C70291" w:rsidRDefault="00C70291">
      <w:pPr>
        <w:spacing w:line="13" w:lineRule="exact"/>
        <w:rPr>
          <w:rFonts w:eastAsia="Times New Roman"/>
          <w:sz w:val="24"/>
          <w:szCs w:val="24"/>
        </w:rPr>
      </w:pPr>
    </w:p>
    <w:p w:rsidR="00C70291" w:rsidRDefault="00D03CEB">
      <w:pPr>
        <w:numPr>
          <w:ilvl w:val="0"/>
          <w:numId w:val="6"/>
        </w:numPr>
        <w:tabs>
          <w:tab w:val="left" w:pos="154"/>
        </w:tabs>
        <w:spacing w:line="234" w:lineRule="auto"/>
        <w:ind w:left="3" w:hanging="3"/>
        <w:rPr>
          <w:rFonts w:eastAsia="Times New Roman"/>
          <w:sz w:val="24"/>
          <w:szCs w:val="24"/>
        </w:rPr>
      </w:pPr>
      <w:r>
        <w:rPr>
          <w:rFonts w:eastAsia="Times New Roman"/>
          <w:sz w:val="24"/>
          <w:szCs w:val="24"/>
        </w:rPr>
        <w:t>организацию интеллектуальных и творческих соревнований, научно-технического творчества и проектно-исследовательской деятельности;</w:t>
      </w:r>
    </w:p>
    <w:p w:rsidR="00C70291" w:rsidRDefault="00C70291">
      <w:pPr>
        <w:spacing w:line="13" w:lineRule="exact"/>
        <w:rPr>
          <w:rFonts w:eastAsia="Times New Roman"/>
          <w:sz w:val="24"/>
          <w:szCs w:val="24"/>
        </w:rPr>
      </w:pPr>
    </w:p>
    <w:p w:rsidR="00C70291" w:rsidRDefault="00D03CEB">
      <w:pPr>
        <w:numPr>
          <w:ilvl w:val="0"/>
          <w:numId w:val="6"/>
        </w:numPr>
        <w:tabs>
          <w:tab w:val="left" w:pos="166"/>
        </w:tabs>
        <w:spacing w:line="234" w:lineRule="auto"/>
        <w:ind w:left="3" w:hanging="3"/>
        <w:rPr>
          <w:rFonts w:eastAsia="Times New Roman"/>
          <w:sz w:val="24"/>
          <w:szCs w:val="24"/>
        </w:rPr>
      </w:pPr>
      <w:r>
        <w:rPr>
          <w:rFonts w:eastAsia="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C70291" w:rsidRDefault="00C70291">
      <w:pPr>
        <w:spacing w:line="13" w:lineRule="exact"/>
        <w:rPr>
          <w:rFonts w:eastAsia="Times New Roman"/>
          <w:sz w:val="24"/>
          <w:szCs w:val="24"/>
        </w:rPr>
      </w:pPr>
    </w:p>
    <w:p w:rsidR="00C70291" w:rsidRDefault="00D03CEB">
      <w:pPr>
        <w:numPr>
          <w:ilvl w:val="0"/>
          <w:numId w:val="6"/>
        </w:numPr>
        <w:tabs>
          <w:tab w:val="left" w:pos="286"/>
        </w:tabs>
        <w:spacing w:line="234" w:lineRule="auto"/>
        <w:ind w:left="3" w:hanging="3"/>
        <w:rPr>
          <w:rFonts w:eastAsia="Times New Roman"/>
          <w:sz w:val="24"/>
          <w:szCs w:val="24"/>
        </w:rPr>
      </w:pPr>
      <w:r>
        <w:rPr>
          <w:rFonts w:eastAsia="Times New Roman"/>
          <w:sz w:val="24"/>
          <w:szCs w:val="24"/>
        </w:rPr>
        <w:t>использование в образовательном процессе современных образовательных технологий деятельностного типа;</w:t>
      </w:r>
    </w:p>
    <w:p w:rsidR="00C70291" w:rsidRDefault="00C70291">
      <w:pPr>
        <w:spacing w:line="13" w:lineRule="exact"/>
        <w:rPr>
          <w:rFonts w:eastAsia="Times New Roman"/>
          <w:sz w:val="24"/>
          <w:szCs w:val="24"/>
        </w:rPr>
      </w:pPr>
    </w:p>
    <w:p w:rsidR="00C70291" w:rsidRDefault="00D03CEB">
      <w:pPr>
        <w:numPr>
          <w:ilvl w:val="0"/>
          <w:numId w:val="6"/>
        </w:numPr>
        <w:tabs>
          <w:tab w:val="left" w:pos="175"/>
        </w:tabs>
        <w:spacing w:line="234" w:lineRule="auto"/>
        <w:ind w:left="3" w:hanging="3"/>
        <w:rPr>
          <w:rFonts w:eastAsia="Times New Roman"/>
          <w:sz w:val="24"/>
          <w:szCs w:val="24"/>
        </w:rPr>
      </w:pPr>
      <w:r>
        <w:rPr>
          <w:rFonts w:eastAsia="Times New Roman"/>
          <w:sz w:val="24"/>
          <w:szCs w:val="24"/>
        </w:rPr>
        <w:t>возможность эффективной самостоятельной работы обучающихся при поддержке тьюторов и других педагогических работников;</w:t>
      </w:r>
    </w:p>
    <w:p w:rsidR="00C70291" w:rsidRDefault="00C70291">
      <w:pPr>
        <w:spacing w:line="13" w:lineRule="exact"/>
        <w:rPr>
          <w:rFonts w:eastAsia="Times New Roman"/>
          <w:sz w:val="24"/>
          <w:szCs w:val="24"/>
        </w:rPr>
      </w:pPr>
    </w:p>
    <w:p w:rsidR="00C70291" w:rsidRDefault="00D03CEB">
      <w:pPr>
        <w:numPr>
          <w:ilvl w:val="0"/>
          <w:numId w:val="6"/>
        </w:numPr>
        <w:tabs>
          <w:tab w:val="left" w:pos="207"/>
        </w:tabs>
        <w:spacing w:line="236" w:lineRule="auto"/>
        <w:ind w:left="3" w:hanging="3"/>
        <w:jc w:val="both"/>
        <w:rPr>
          <w:rFonts w:eastAsia="Times New Roman"/>
          <w:sz w:val="24"/>
          <w:szCs w:val="24"/>
        </w:rPr>
      </w:pPr>
      <w:r>
        <w:rPr>
          <w:rFonts w:eastAsia="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C70291" w:rsidRDefault="00C70291">
      <w:pPr>
        <w:spacing w:line="14" w:lineRule="exact"/>
        <w:rPr>
          <w:rFonts w:eastAsia="Times New Roman"/>
          <w:sz w:val="24"/>
          <w:szCs w:val="24"/>
        </w:rPr>
      </w:pPr>
    </w:p>
    <w:p w:rsidR="00C70291" w:rsidRDefault="00D03CEB">
      <w:pPr>
        <w:spacing w:line="237" w:lineRule="auto"/>
        <w:ind w:left="3" w:firstLine="708"/>
        <w:jc w:val="both"/>
        <w:rPr>
          <w:rFonts w:eastAsia="Times New Roman"/>
          <w:sz w:val="24"/>
          <w:szCs w:val="24"/>
        </w:rPr>
      </w:pPr>
      <w:r>
        <w:rPr>
          <w:rFonts w:eastAsia="Times New Roman"/>
          <w:sz w:val="24"/>
          <w:szCs w:val="24"/>
        </w:rPr>
        <w:t>МБОУ «</w:t>
      </w:r>
      <w:r w:rsidR="001B6B1D">
        <w:rPr>
          <w:rFonts w:eastAsia="Times New Roman"/>
          <w:sz w:val="24"/>
          <w:szCs w:val="24"/>
        </w:rPr>
        <w:t>Шурабаш</w:t>
      </w:r>
      <w:r>
        <w:rPr>
          <w:rFonts w:eastAsia="Times New Roman"/>
          <w:sz w:val="24"/>
          <w:szCs w:val="24"/>
        </w:rPr>
        <w:t>ская основная  общеобразовательная школа» Арского муниципального района Республики Татарстан, реализующее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C70291" w:rsidRDefault="00C70291">
      <w:pPr>
        <w:spacing w:line="33" w:lineRule="exact"/>
        <w:rPr>
          <w:rFonts w:eastAsia="Times New Roman"/>
          <w:sz w:val="24"/>
          <w:szCs w:val="24"/>
        </w:rPr>
      </w:pPr>
    </w:p>
    <w:p w:rsidR="00C70291" w:rsidRDefault="00D03CEB">
      <w:pPr>
        <w:numPr>
          <w:ilvl w:val="1"/>
          <w:numId w:val="6"/>
        </w:numPr>
        <w:tabs>
          <w:tab w:val="left" w:pos="723"/>
        </w:tabs>
        <w:spacing w:line="251" w:lineRule="auto"/>
        <w:ind w:left="723" w:hanging="363"/>
        <w:rPr>
          <w:rFonts w:ascii="Symbol" w:eastAsia="Symbol" w:hAnsi="Symbol" w:cs="Symbol"/>
          <w:sz w:val="24"/>
          <w:szCs w:val="24"/>
        </w:rPr>
      </w:pPr>
      <w:r>
        <w:rPr>
          <w:rFonts w:eastAsia="Times New Roman"/>
          <w:sz w:val="24"/>
          <w:szCs w:val="24"/>
        </w:rPr>
        <w:t>с Уставом и другими документами, регламентирующими осуществление образовательного процесса в этойорганизации;</w:t>
      </w:r>
    </w:p>
    <w:p w:rsidR="00C70291" w:rsidRDefault="00C70291">
      <w:pPr>
        <w:spacing w:line="56" w:lineRule="exact"/>
        <w:rPr>
          <w:rFonts w:ascii="Symbol" w:eastAsia="Symbol" w:hAnsi="Symbol" w:cs="Symbol"/>
          <w:sz w:val="24"/>
          <w:szCs w:val="24"/>
        </w:rPr>
      </w:pPr>
    </w:p>
    <w:p w:rsidR="00C70291" w:rsidRDefault="00D03CEB">
      <w:pPr>
        <w:numPr>
          <w:ilvl w:val="1"/>
          <w:numId w:val="6"/>
        </w:numPr>
        <w:tabs>
          <w:tab w:val="left" w:pos="723"/>
        </w:tabs>
        <w:spacing w:line="262" w:lineRule="auto"/>
        <w:ind w:left="723" w:hanging="363"/>
        <w:jc w:val="both"/>
        <w:rPr>
          <w:rFonts w:ascii="Symbol" w:eastAsia="Symbol" w:hAnsi="Symbol" w:cs="Symbol"/>
          <w:sz w:val="24"/>
          <w:szCs w:val="24"/>
        </w:rPr>
      </w:pPr>
      <w:r>
        <w:rPr>
          <w:rFonts w:eastAsia="Times New Roman"/>
          <w:sz w:val="24"/>
          <w:szCs w:val="24"/>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образовательнойорганизации.</w:t>
      </w:r>
    </w:p>
    <w:p w:rsidR="00C70291" w:rsidRDefault="00C70291">
      <w:pPr>
        <w:spacing w:line="27" w:lineRule="exact"/>
        <w:rPr>
          <w:sz w:val="20"/>
          <w:szCs w:val="20"/>
        </w:rPr>
      </w:pPr>
    </w:p>
    <w:p w:rsidR="00C70291" w:rsidRDefault="00D03CEB">
      <w:pPr>
        <w:spacing w:line="237" w:lineRule="auto"/>
        <w:ind w:left="3" w:firstLine="708"/>
        <w:jc w:val="both"/>
        <w:rPr>
          <w:sz w:val="20"/>
          <w:szCs w:val="20"/>
        </w:rPr>
      </w:pPr>
      <w:r>
        <w:rPr>
          <w:rFonts w:eastAsia="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могут закрепляться в заключѐнном между ними и образовательнойорганизации договоре, отражающем ответственность субъектов образования за конечные результаты освоения основной образовательной программы.</w:t>
      </w:r>
    </w:p>
    <w:p w:rsidR="00C70291" w:rsidRDefault="00C70291">
      <w:pPr>
        <w:spacing w:line="286" w:lineRule="exact"/>
        <w:rPr>
          <w:sz w:val="20"/>
          <w:szCs w:val="20"/>
        </w:rPr>
      </w:pPr>
    </w:p>
    <w:p w:rsidR="00C70291" w:rsidRDefault="00D03CEB">
      <w:pPr>
        <w:ind w:right="-42"/>
        <w:jc w:val="center"/>
        <w:rPr>
          <w:sz w:val="20"/>
          <w:szCs w:val="20"/>
        </w:rPr>
      </w:pPr>
      <w:r>
        <w:rPr>
          <w:rFonts w:eastAsia="Times New Roman"/>
          <w:b/>
          <w:bCs/>
          <w:sz w:val="24"/>
          <w:szCs w:val="24"/>
        </w:rPr>
        <w:t>Основные направления деятельности педагогического коллектива,</w:t>
      </w:r>
    </w:p>
    <w:p w:rsidR="00C70291" w:rsidRDefault="00D03CEB">
      <w:pPr>
        <w:ind w:right="-2"/>
        <w:jc w:val="center"/>
        <w:rPr>
          <w:sz w:val="20"/>
          <w:szCs w:val="20"/>
        </w:rPr>
      </w:pPr>
      <w:r>
        <w:rPr>
          <w:rFonts w:eastAsia="Times New Roman"/>
          <w:b/>
          <w:bCs/>
          <w:sz w:val="24"/>
          <w:szCs w:val="24"/>
        </w:rPr>
        <w:t>цели и задачи</w:t>
      </w:r>
    </w:p>
    <w:p w:rsidR="00C70291" w:rsidRDefault="00C70291">
      <w:pPr>
        <w:spacing w:line="271" w:lineRule="exact"/>
        <w:rPr>
          <w:sz w:val="20"/>
          <w:szCs w:val="20"/>
        </w:rPr>
      </w:pPr>
    </w:p>
    <w:p w:rsidR="00C70291" w:rsidRDefault="00D03CEB">
      <w:pPr>
        <w:ind w:left="3"/>
        <w:rPr>
          <w:sz w:val="20"/>
          <w:szCs w:val="20"/>
        </w:rPr>
      </w:pPr>
      <w:r>
        <w:rPr>
          <w:rFonts w:eastAsia="Times New Roman"/>
          <w:sz w:val="24"/>
          <w:szCs w:val="24"/>
        </w:rPr>
        <w:t>Основные направления деятельности педагогического коллектива определяются требованиями:</w:t>
      </w:r>
    </w:p>
    <w:p w:rsidR="00C70291" w:rsidRDefault="00C70291">
      <w:pPr>
        <w:spacing w:line="1" w:lineRule="exact"/>
        <w:rPr>
          <w:sz w:val="20"/>
          <w:szCs w:val="20"/>
        </w:rPr>
      </w:pPr>
    </w:p>
    <w:p w:rsidR="00C70291" w:rsidRDefault="00D03CEB">
      <w:pPr>
        <w:numPr>
          <w:ilvl w:val="0"/>
          <w:numId w:val="7"/>
        </w:numPr>
        <w:tabs>
          <w:tab w:val="left" w:pos="723"/>
        </w:tabs>
        <w:ind w:left="723" w:hanging="363"/>
        <w:rPr>
          <w:rFonts w:ascii="Symbol" w:eastAsia="Symbol" w:hAnsi="Symbol" w:cs="Symbol"/>
          <w:sz w:val="24"/>
          <w:szCs w:val="24"/>
        </w:rPr>
      </w:pPr>
      <w:r>
        <w:rPr>
          <w:rFonts w:eastAsia="Times New Roman"/>
          <w:sz w:val="24"/>
          <w:szCs w:val="24"/>
        </w:rPr>
        <w:t>к структуре образовательных программ;</w:t>
      </w:r>
    </w:p>
    <w:p w:rsidR="00C70291" w:rsidRDefault="00C70291">
      <w:pPr>
        <w:spacing w:line="39" w:lineRule="exact"/>
        <w:rPr>
          <w:rFonts w:ascii="Symbol" w:eastAsia="Symbol" w:hAnsi="Symbol" w:cs="Symbol"/>
          <w:sz w:val="24"/>
          <w:szCs w:val="24"/>
        </w:rPr>
      </w:pPr>
    </w:p>
    <w:p w:rsidR="00C70291" w:rsidRDefault="00D03CEB">
      <w:pPr>
        <w:numPr>
          <w:ilvl w:val="0"/>
          <w:numId w:val="7"/>
        </w:numPr>
        <w:tabs>
          <w:tab w:val="left" w:pos="723"/>
        </w:tabs>
        <w:ind w:left="723" w:hanging="363"/>
        <w:rPr>
          <w:rFonts w:ascii="Symbol" w:eastAsia="Symbol" w:hAnsi="Symbol" w:cs="Symbol"/>
          <w:sz w:val="24"/>
          <w:szCs w:val="24"/>
        </w:rPr>
      </w:pPr>
      <w:r>
        <w:rPr>
          <w:rFonts w:eastAsia="Times New Roman"/>
          <w:sz w:val="24"/>
          <w:szCs w:val="24"/>
        </w:rPr>
        <w:t>к условиям реализации образовательных программ;</w:t>
      </w:r>
    </w:p>
    <w:p w:rsidR="00C70291" w:rsidRDefault="00C70291">
      <w:pPr>
        <w:spacing w:line="41" w:lineRule="exact"/>
        <w:rPr>
          <w:rFonts w:ascii="Symbol" w:eastAsia="Symbol" w:hAnsi="Symbol" w:cs="Symbol"/>
          <w:sz w:val="24"/>
          <w:szCs w:val="24"/>
        </w:rPr>
      </w:pPr>
    </w:p>
    <w:p w:rsidR="00C70291" w:rsidRDefault="00D03CEB">
      <w:pPr>
        <w:numPr>
          <w:ilvl w:val="0"/>
          <w:numId w:val="7"/>
        </w:numPr>
        <w:tabs>
          <w:tab w:val="left" w:pos="723"/>
        </w:tabs>
        <w:ind w:left="723" w:hanging="363"/>
        <w:rPr>
          <w:rFonts w:ascii="Symbol" w:eastAsia="Symbol" w:hAnsi="Symbol" w:cs="Symbol"/>
          <w:sz w:val="24"/>
          <w:szCs w:val="24"/>
        </w:rPr>
      </w:pPr>
      <w:r>
        <w:rPr>
          <w:rFonts w:eastAsia="Times New Roman"/>
          <w:sz w:val="24"/>
          <w:szCs w:val="24"/>
        </w:rPr>
        <w:t>к результатам их освоения.</w:t>
      </w:r>
    </w:p>
    <w:p w:rsidR="00C70291" w:rsidRDefault="00C70291">
      <w:pPr>
        <w:spacing w:line="51" w:lineRule="exact"/>
        <w:rPr>
          <w:sz w:val="20"/>
          <w:szCs w:val="20"/>
        </w:rPr>
      </w:pPr>
    </w:p>
    <w:p w:rsidR="00C70291" w:rsidRDefault="00D03CEB">
      <w:pPr>
        <w:spacing w:line="236" w:lineRule="auto"/>
        <w:ind w:left="3"/>
        <w:jc w:val="both"/>
        <w:rPr>
          <w:sz w:val="20"/>
          <w:szCs w:val="20"/>
        </w:rPr>
      </w:pPr>
      <w:r>
        <w:rPr>
          <w:rFonts w:eastAsia="Times New Roman"/>
          <w:sz w:val="24"/>
          <w:szCs w:val="24"/>
        </w:rPr>
        <w:t>Структура образовательной программы должна предполагать обязательность освоения школьниками базисной части школьной программы и возможность занятий в творческих объединениях системы дополнительного образования.</w:t>
      </w:r>
    </w:p>
    <w:p w:rsidR="00C70291" w:rsidRDefault="00C70291">
      <w:pPr>
        <w:spacing w:line="14" w:lineRule="exact"/>
        <w:rPr>
          <w:sz w:val="20"/>
          <w:szCs w:val="20"/>
        </w:rPr>
      </w:pPr>
    </w:p>
    <w:p w:rsidR="00C70291" w:rsidRDefault="00D03CEB">
      <w:pPr>
        <w:spacing w:line="234" w:lineRule="auto"/>
        <w:ind w:left="3"/>
        <w:jc w:val="both"/>
        <w:rPr>
          <w:sz w:val="20"/>
          <w:szCs w:val="20"/>
        </w:rPr>
      </w:pPr>
      <w:r>
        <w:rPr>
          <w:rFonts w:eastAsia="Times New Roman"/>
          <w:sz w:val="24"/>
          <w:szCs w:val="24"/>
        </w:rPr>
        <w:t>Условия реализации образовательной программы включают в себя кадровые, материально-технические, научно-методические ресурсы.</w:t>
      </w:r>
    </w:p>
    <w:p w:rsidR="00C70291" w:rsidRDefault="00C70291">
      <w:pPr>
        <w:spacing w:line="14" w:lineRule="exact"/>
        <w:rPr>
          <w:sz w:val="20"/>
          <w:szCs w:val="20"/>
        </w:rPr>
      </w:pPr>
    </w:p>
    <w:p w:rsidR="00C70291" w:rsidRDefault="00D03CEB">
      <w:pPr>
        <w:spacing w:line="234" w:lineRule="auto"/>
        <w:ind w:left="3"/>
        <w:jc w:val="both"/>
        <w:rPr>
          <w:sz w:val="20"/>
          <w:szCs w:val="20"/>
        </w:rPr>
      </w:pPr>
      <w:r>
        <w:rPr>
          <w:rFonts w:eastAsia="Times New Roman"/>
          <w:sz w:val="24"/>
          <w:szCs w:val="24"/>
        </w:rPr>
        <w:t>Результаты освоения образовательной программы включает в себя не только знания, но и умения их применять, компетентности учащихся.</w:t>
      </w:r>
    </w:p>
    <w:p w:rsidR="00C70291" w:rsidRDefault="00C70291">
      <w:pPr>
        <w:spacing w:line="2" w:lineRule="exact"/>
        <w:rPr>
          <w:sz w:val="20"/>
          <w:szCs w:val="20"/>
        </w:rPr>
      </w:pPr>
    </w:p>
    <w:p w:rsidR="00C70291" w:rsidRDefault="00D03CEB">
      <w:pPr>
        <w:ind w:left="3"/>
        <w:rPr>
          <w:sz w:val="20"/>
          <w:szCs w:val="20"/>
        </w:rPr>
      </w:pPr>
      <w:r>
        <w:rPr>
          <w:rFonts w:eastAsia="Times New Roman"/>
          <w:sz w:val="24"/>
          <w:szCs w:val="24"/>
        </w:rPr>
        <w:t>Таким образом, деятельность педагогического коллектива направлена на:</w:t>
      </w:r>
    </w:p>
    <w:p w:rsidR="00C70291" w:rsidRDefault="00C70291">
      <w:pPr>
        <w:spacing w:line="1" w:lineRule="exact"/>
        <w:rPr>
          <w:sz w:val="20"/>
          <w:szCs w:val="20"/>
        </w:rPr>
      </w:pPr>
    </w:p>
    <w:p w:rsidR="00C70291" w:rsidRDefault="00D03CEB">
      <w:pPr>
        <w:numPr>
          <w:ilvl w:val="0"/>
          <w:numId w:val="8"/>
        </w:numPr>
        <w:tabs>
          <w:tab w:val="left" w:pos="723"/>
        </w:tabs>
        <w:ind w:left="723" w:hanging="363"/>
        <w:rPr>
          <w:rFonts w:ascii="Symbol" w:eastAsia="Symbol" w:hAnsi="Symbol" w:cs="Symbol"/>
          <w:sz w:val="24"/>
          <w:szCs w:val="24"/>
        </w:rPr>
      </w:pPr>
      <w:r>
        <w:rPr>
          <w:rFonts w:eastAsia="Times New Roman"/>
          <w:sz w:val="24"/>
          <w:szCs w:val="24"/>
        </w:rPr>
        <w:t>формирование мотивации к дальнейшему обучению у младших школьников;</w:t>
      </w:r>
    </w:p>
    <w:p w:rsidR="00C70291" w:rsidRDefault="00C70291">
      <w:pPr>
        <w:spacing w:line="39" w:lineRule="exact"/>
        <w:rPr>
          <w:rFonts w:ascii="Symbol" w:eastAsia="Symbol" w:hAnsi="Symbol" w:cs="Symbol"/>
          <w:sz w:val="24"/>
          <w:szCs w:val="24"/>
        </w:rPr>
      </w:pPr>
    </w:p>
    <w:p w:rsidR="00C70291" w:rsidRDefault="00D03CEB">
      <w:pPr>
        <w:numPr>
          <w:ilvl w:val="0"/>
          <w:numId w:val="8"/>
        </w:numPr>
        <w:tabs>
          <w:tab w:val="left" w:pos="723"/>
        </w:tabs>
        <w:ind w:left="723" w:hanging="363"/>
        <w:rPr>
          <w:rFonts w:ascii="Symbol" w:eastAsia="Symbol" w:hAnsi="Symbol" w:cs="Symbol"/>
          <w:sz w:val="24"/>
          <w:szCs w:val="24"/>
        </w:rPr>
      </w:pPr>
      <w:r>
        <w:rPr>
          <w:rFonts w:eastAsia="Times New Roman"/>
          <w:sz w:val="24"/>
          <w:szCs w:val="24"/>
        </w:rPr>
        <w:t>формирование универсальных учебных действий, «обеспечивающих умение учиться»;</w:t>
      </w:r>
    </w:p>
    <w:p w:rsidR="00C70291" w:rsidRDefault="00C70291">
      <w:pPr>
        <w:spacing w:line="139" w:lineRule="exact"/>
        <w:rPr>
          <w:sz w:val="20"/>
          <w:szCs w:val="20"/>
        </w:rPr>
      </w:pPr>
    </w:p>
    <w:p w:rsidR="00C70291" w:rsidRDefault="00C70291">
      <w:pPr>
        <w:sectPr w:rsidR="00C70291">
          <w:pgSz w:w="11900" w:h="16838"/>
          <w:pgMar w:top="1135" w:right="566" w:bottom="440" w:left="1277" w:header="0" w:footer="0" w:gutter="0"/>
          <w:cols w:space="720" w:equalWidth="0">
            <w:col w:w="10063"/>
          </w:cols>
        </w:sectPr>
      </w:pPr>
    </w:p>
    <w:p w:rsidR="00C70291" w:rsidRDefault="00D03CEB">
      <w:pPr>
        <w:numPr>
          <w:ilvl w:val="0"/>
          <w:numId w:val="9"/>
        </w:numPr>
        <w:tabs>
          <w:tab w:val="left" w:pos="720"/>
        </w:tabs>
        <w:spacing w:line="251" w:lineRule="auto"/>
        <w:ind w:left="720" w:hanging="363"/>
        <w:rPr>
          <w:rFonts w:ascii="Symbol" w:eastAsia="Symbol" w:hAnsi="Symbol" w:cs="Symbol"/>
          <w:sz w:val="24"/>
          <w:szCs w:val="24"/>
        </w:rPr>
      </w:pPr>
      <w:r>
        <w:rPr>
          <w:rFonts w:eastAsia="Times New Roman"/>
          <w:sz w:val="24"/>
          <w:szCs w:val="24"/>
        </w:rPr>
        <w:lastRenderedPageBreak/>
        <w:t>обеспечение готовности и способности к сотрудничеству и совместной деятельности учащегося с учителем и одноклассниками;</w:t>
      </w:r>
    </w:p>
    <w:p w:rsidR="00C70291" w:rsidRDefault="00C70291">
      <w:pPr>
        <w:spacing w:line="57" w:lineRule="exact"/>
        <w:rPr>
          <w:rFonts w:ascii="Symbol" w:eastAsia="Symbol" w:hAnsi="Symbol" w:cs="Symbol"/>
          <w:sz w:val="24"/>
          <w:szCs w:val="24"/>
        </w:rPr>
      </w:pPr>
    </w:p>
    <w:p w:rsidR="00C70291" w:rsidRDefault="00D03CEB">
      <w:pPr>
        <w:numPr>
          <w:ilvl w:val="0"/>
          <w:numId w:val="9"/>
        </w:numPr>
        <w:tabs>
          <w:tab w:val="left" w:pos="720"/>
        </w:tabs>
        <w:spacing w:line="251" w:lineRule="auto"/>
        <w:ind w:left="720" w:hanging="363"/>
        <w:rPr>
          <w:rFonts w:ascii="Symbol" w:eastAsia="Symbol" w:hAnsi="Symbol" w:cs="Symbol"/>
          <w:sz w:val="24"/>
          <w:szCs w:val="24"/>
        </w:rPr>
      </w:pPr>
      <w:r>
        <w:rPr>
          <w:rFonts w:eastAsia="Times New Roman"/>
          <w:sz w:val="24"/>
          <w:szCs w:val="24"/>
        </w:rPr>
        <w:t>формирование основ нравственного поведения, определяющего отношение личности с обществом и окружающими людьми;</w:t>
      </w:r>
    </w:p>
    <w:p w:rsidR="00C70291" w:rsidRDefault="00C70291">
      <w:pPr>
        <w:spacing w:line="26" w:lineRule="exact"/>
        <w:rPr>
          <w:rFonts w:ascii="Symbol" w:eastAsia="Symbol" w:hAnsi="Symbol" w:cs="Symbol"/>
          <w:sz w:val="24"/>
          <w:szCs w:val="24"/>
        </w:rPr>
      </w:pPr>
    </w:p>
    <w:p w:rsidR="00C70291" w:rsidRDefault="00D03CEB">
      <w:pPr>
        <w:numPr>
          <w:ilvl w:val="0"/>
          <w:numId w:val="9"/>
        </w:numPr>
        <w:tabs>
          <w:tab w:val="left" w:pos="720"/>
        </w:tabs>
        <w:ind w:left="720" w:hanging="363"/>
        <w:rPr>
          <w:rFonts w:ascii="Symbol" w:eastAsia="Symbol" w:hAnsi="Symbol" w:cs="Symbol"/>
          <w:sz w:val="24"/>
          <w:szCs w:val="24"/>
        </w:rPr>
      </w:pPr>
      <w:r>
        <w:rPr>
          <w:rFonts w:eastAsia="Times New Roman"/>
          <w:sz w:val="24"/>
          <w:szCs w:val="24"/>
        </w:rPr>
        <w:t>формирование основ здорового образа жизни;</w:t>
      </w:r>
    </w:p>
    <w:p w:rsidR="00C70291" w:rsidRDefault="00C70291">
      <w:pPr>
        <w:spacing w:line="39" w:lineRule="exact"/>
        <w:rPr>
          <w:rFonts w:ascii="Symbol" w:eastAsia="Symbol" w:hAnsi="Symbol" w:cs="Symbol"/>
          <w:sz w:val="24"/>
          <w:szCs w:val="24"/>
        </w:rPr>
      </w:pPr>
    </w:p>
    <w:p w:rsidR="00C70291" w:rsidRDefault="00D03CEB">
      <w:pPr>
        <w:numPr>
          <w:ilvl w:val="0"/>
          <w:numId w:val="9"/>
        </w:numPr>
        <w:tabs>
          <w:tab w:val="left" w:pos="720"/>
        </w:tabs>
        <w:ind w:left="720" w:hanging="363"/>
        <w:rPr>
          <w:rFonts w:ascii="Symbol" w:eastAsia="Symbol" w:hAnsi="Symbol" w:cs="Symbol"/>
          <w:sz w:val="24"/>
          <w:szCs w:val="24"/>
        </w:rPr>
      </w:pPr>
      <w:r>
        <w:rPr>
          <w:rFonts w:eastAsia="Times New Roman"/>
          <w:sz w:val="24"/>
          <w:szCs w:val="24"/>
        </w:rPr>
        <w:t>формирование основ ценностных ориентаций младшего школьника.</w:t>
      </w:r>
    </w:p>
    <w:p w:rsidR="00C70291" w:rsidRDefault="00C70291">
      <w:pPr>
        <w:spacing w:line="53" w:lineRule="exact"/>
        <w:rPr>
          <w:sz w:val="20"/>
          <w:szCs w:val="20"/>
        </w:rPr>
      </w:pPr>
    </w:p>
    <w:p w:rsidR="00C70291" w:rsidRDefault="00D03CEB">
      <w:pPr>
        <w:spacing w:line="236" w:lineRule="auto"/>
        <w:jc w:val="both"/>
        <w:rPr>
          <w:sz w:val="20"/>
          <w:szCs w:val="20"/>
        </w:rPr>
      </w:pPr>
      <w:r>
        <w:rPr>
          <w:rFonts w:eastAsia="Times New Roman"/>
          <w:b/>
          <w:bCs/>
          <w:sz w:val="24"/>
          <w:szCs w:val="24"/>
        </w:rPr>
        <w:t xml:space="preserve">Цель работы: </w:t>
      </w:r>
      <w:r>
        <w:rPr>
          <w:rFonts w:eastAsia="Times New Roman"/>
          <w:sz w:val="24"/>
          <w:szCs w:val="24"/>
        </w:rPr>
        <w:t>создание условий для формирования образовательной среды начальной школы на</w:t>
      </w:r>
      <w:r>
        <w:rPr>
          <w:rFonts w:eastAsia="Times New Roman"/>
          <w:b/>
          <w:bCs/>
          <w:sz w:val="24"/>
          <w:szCs w:val="24"/>
        </w:rPr>
        <w:t xml:space="preserve"> </w:t>
      </w:r>
      <w:r>
        <w:rPr>
          <w:rFonts w:eastAsia="Times New Roman"/>
          <w:sz w:val="24"/>
          <w:szCs w:val="24"/>
        </w:rPr>
        <w:t>основе компетентностного подхода при реализации федеральных государственных образовательных стандартов второго поколения.</w:t>
      </w:r>
    </w:p>
    <w:p w:rsidR="00C70291" w:rsidRDefault="00C70291">
      <w:pPr>
        <w:spacing w:line="6" w:lineRule="exact"/>
        <w:rPr>
          <w:sz w:val="20"/>
          <w:szCs w:val="20"/>
        </w:rPr>
      </w:pPr>
    </w:p>
    <w:p w:rsidR="00C70291" w:rsidRDefault="00D03CEB">
      <w:pPr>
        <w:rPr>
          <w:sz w:val="20"/>
          <w:szCs w:val="20"/>
        </w:rPr>
      </w:pPr>
      <w:r>
        <w:rPr>
          <w:rFonts w:eastAsia="Times New Roman"/>
          <w:b/>
          <w:bCs/>
          <w:sz w:val="24"/>
          <w:szCs w:val="24"/>
        </w:rPr>
        <w:t>Задачи работы:</w:t>
      </w:r>
    </w:p>
    <w:p w:rsidR="00C70291" w:rsidRDefault="00D03CEB">
      <w:pPr>
        <w:numPr>
          <w:ilvl w:val="0"/>
          <w:numId w:val="10"/>
        </w:numPr>
        <w:tabs>
          <w:tab w:val="left" w:pos="720"/>
        </w:tabs>
        <w:spacing w:line="237" w:lineRule="auto"/>
        <w:ind w:left="720" w:hanging="363"/>
        <w:rPr>
          <w:rFonts w:ascii="Symbol" w:eastAsia="Symbol" w:hAnsi="Symbol" w:cs="Symbol"/>
          <w:sz w:val="24"/>
          <w:szCs w:val="24"/>
        </w:rPr>
      </w:pPr>
      <w:r>
        <w:rPr>
          <w:rFonts w:eastAsia="Times New Roman"/>
          <w:sz w:val="24"/>
          <w:szCs w:val="24"/>
        </w:rPr>
        <w:t>создание условий реализации содержания основных общеобразовательных программ;</w:t>
      </w:r>
    </w:p>
    <w:p w:rsidR="00C70291" w:rsidRDefault="00C70291">
      <w:pPr>
        <w:spacing w:line="70" w:lineRule="exact"/>
        <w:rPr>
          <w:rFonts w:ascii="Symbol" w:eastAsia="Symbol" w:hAnsi="Symbol" w:cs="Symbol"/>
          <w:sz w:val="24"/>
          <w:szCs w:val="24"/>
        </w:rPr>
      </w:pPr>
    </w:p>
    <w:p w:rsidR="00C70291" w:rsidRDefault="00D03CEB">
      <w:pPr>
        <w:numPr>
          <w:ilvl w:val="0"/>
          <w:numId w:val="10"/>
        </w:numPr>
        <w:tabs>
          <w:tab w:val="left" w:pos="720"/>
        </w:tabs>
        <w:spacing w:line="262" w:lineRule="auto"/>
        <w:ind w:left="720" w:hanging="363"/>
        <w:jc w:val="both"/>
        <w:rPr>
          <w:rFonts w:ascii="Symbol" w:eastAsia="Symbol" w:hAnsi="Symbol" w:cs="Symbol"/>
          <w:sz w:val="24"/>
          <w:szCs w:val="24"/>
        </w:rPr>
      </w:pPr>
      <w:r>
        <w:rPr>
          <w:rFonts w:eastAsia="Times New Roman"/>
          <w:sz w:val="24"/>
          <w:szCs w:val="24"/>
        </w:rPr>
        <w:t>обоснованный выбор средств, форм и методов обучения, направленных на формирование общеучебных навыков, обеспечивающих возможность продолжения образования в основной школе;</w:t>
      </w:r>
    </w:p>
    <w:p w:rsidR="00C70291" w:rsidRDefault="00C70291">
      <w:pPr>
        <w:spacing w:line="46" w:lineRule="exact"/>
        <w:rPr>
          <w:rFonts w:ascii="Symbol" w:eastAsia="Symbol" w:hAnsi="Symbol" w:cs="Symbol"/>
          <w:sz w:val="24"/>
          <w:szCs w:val="24"/>
        </w:rPr>
      </w:pPr>
    </w:p>
    <w:p w:rsidR="00C70291" w:rsidRDefault="00D03CEB">
      <w:pPr>
        <w:numPr>
          <w:ilvl w:val="0"/>
          <w:numId w:val="10"/>
        </w:numPr>
        <w:tabs>
          <w:tab w:val="left" w:pos="720"/>
        </w:tabs>
        <w:spacing w:line="249" w:lineRule="auto"/>
        <w:ind w:left="720" w:hanging="363"/>
        <w:rPr>
          <w:rFonts w:ascii="Symbol" w:eastAsia="Symbol" w:hAnsi="Symbol" w:cs="Symbol"/>
          <w:sz w:val="24"/>
          <w:szCs w:val="24"/>
        </w:rPr>
      </w:pPr>
      <w:r>
        <w:rPr>
          <w:rFonts w:eastAsia="Times New Roman"/>
          <w:sz w:val="24"/>
          <w:szCs w:val="24"/>
        </w:rPr>
        <w:t>обоснованный выбор средств, форм и методов воспитания умения учиться как способности к самоорганизации по решению учебных задач;</w:t>
      </w:r>
    </w:p>
    <w:p w:rsidR="00C70291" w:rsidRDefault="00C70291">
      <w:pPr>
        <w:spacing w:line="31" w:lineRule="exact"/>
        <w:rPr>
          <w:rFonts w:ascii="Symbol" w:eastAsia="Symbol" w:hAnsi="Symbol" w:cs="Symbol"/>
          <w:sz w:val="24"/>
          <w:szCs w:val="24"/>
        </w:rPr>
      </w:pPr>
    </w:p>
    <w:p w:rsidR="00C70291" w:rsidRDefault="00D03CEB">
      <w:pPr>
        <w:numPr>
          <w:ilvl w:val="0"/>
          <w:numId w:val="10"/>
        </w:numPr>
        <w:tabs>
          <w:tab w:val="left" w:pos="720"/>
        </w:tabs>
        <w:ind w:left="720" w:hanging="363"/>
        <w:rPr>
          <w:rFonts w:ascii="Symbol" w:eastAsia="Symbol" w:hAnsi="Symbol" w:cs="Symbol"/>
          <w:sz w:val="24"/>
          <w:szCs w:val="24"/>
        </w:rPr>
      </w:pPr>
      <w:r>
        <w:rPr>
          <w:rFonts w:eastAsia="Times New Roman"/>
          <w:sz w:val="24"/>
          <w:szCs w:val="24"/>
        </w:rPr>
        <w:t>развитие познавательной активности младших школьников;</w:t>
      </w:r>
    </w:p>
    <w:p w:rsidR="00C70291" w:rsidRDefault="00C70291">
      <w:pPr>
        <w:spacing w:line="69" w:lineRule="exact"/>
        <w:rPr>
          <w:rFonts w:ascii="Symbol" w:eastAsia="Symbol" w:hAnsi="Symbol" w:cs="Symbol"/>
          <w:sz w:val="24"/>
          <w:szCs w:val="24"/>
        </w:rPr>
      </w:pPr>
    </w:p>
    <w:p w:rsidR="00C70291" w:rsidRDefault="00D03CEB">
      <w:pPr>
        <w:numPr>
          <w:ilvl w:val="0"/>
          <w:numId w:val="10"/>
        </w:numPr>
        <w:tabs>
          <w:tab w:val="left" w:pos="720"/>
        </w:tabs>
        <w:spacing w:line="262" w:lineRule="auto"/>
        <w:ind w:left="720" w:hanging="363"/>
        <w:jc w:val="both"/>
        <w:rPr>
          <w:rFonts w:ascii="Symbol" w:eastAsia="Symbol" w:hAnsi="Symbol" w:cs="Symbol"/>
          <w:sz w:val="24"/>
          <w:szCs w:val="24"/>
        </w:rPr>
      </w:pPr>
      <w:r>
        <w:rPr>
          <w:rFonts w:eastAsia="Times New Roman"/>
          <w:sz w:val="24"/>
          <w:szCs w:val="24"/>
        </w:rPr>
        <w:t>создание условий для участия детей в творческой и социально-значимой деятельности формирование нравственных, эмоционально-ценностных ориентаций к себе и окружающему миру;</w:t>
      </w:r>
    </w:p>
    <w:p w:rsidR="00C70291" w:rsidRDefault="00C70291">
      <w:pPr>
        <w:spacing w:line="46" w:lineRule="exact"/>
        <w:rPr>
          <w:rFonts w:ascii="Symbol" w:eastAsia="Symbol" w:hAnsi="Symbol" w:cs="Symbol"/>
          <w:sz w:val="24"/>
          <w:szCs w:val="24"/>
        </w:rPr>
      </w:pPr>
    </w:p>
    <w:p w:rsidR="00C70291" w:rsidRDefault="00D03CEB">
      <w:pPr>
        <w:numPr>
          <w:ilvl w:val="0"/>
          <w:numId w:val="10"/>
        </w:numPr>
        <w:tabs>
          <w:tab w:val="left" w:pos="720"/>
        </w:tabs>
        <w:spacing w:line="249" w:lineRule="auto"/>
        <w:ind w:left="720" w:hanging="363"/>
        <w:rPr>
          <w:rFonts w:ascii="Symbol" w:eastAsia="Symbol" w:hAnsi="Symbol" w:cs="Symbol"/>
          <w:sz w:val="24"/>
          <w:szCs w:val="24"/>
        </w:rPr>
      </w:pPr>
      <w:r>
        <w:rPr>
          <w:rFonts w:eastAsia="Times New Roman"/>
          <w:sz w:val="24"/>
          <w:szCs w:val="24"/>
        </w:rPr>
        <w:t>привитие навыков осознанного отношения к своему здоровью, формирование навыков здорового образа жизни;</w:t>
      </w:r>
    </w:p>
    <w:p w:rsidR="00C70291" w:rsidRDefault="00C70291">
      <w:pPr>
        <w:spacing w:line="61" w:lineRule="exact"/>
        <w:rPr>
          <w:rFonts w:ascii="Symbol" w:eastAsia="Symbol" w:hAnsi="Symbol" w:cs="Symbol"/>
          <w:sz w:val="24"/>
          <w:szCs w:val="24"/>
        </w:rPr>
      </w:pPr>
    </w:p>
    <w:p w:rsidR="00C70291" w:rsidRDefault="00D03CEB">
      <w:pPr>
        <w:numPr>
          <w:ilvl w:val="0"/>
          <w:numId w:val="10"/>
        </w:numPr>
        <w:tabs>
          <w:tab w:val="left" w:pos="720"/>
        </w:tabs>
        <w:spacing w:line="249" w:lineRule="auto"/>
        <w:ind w:left="720" w:hanging="363"/>
        <w:rPr>
          <w:rFonts w:ascii="Symbol" w:eastAsia="Symbol" w:hAnsi="Symbol" w:cs="Symbol"/>
          <w:sz w:val="24"/>
          <w:szCs w:val="24"/>
        </w:rPr>
      </w:pPr>
      <w:r>
        <w:rPr>
          <w:rFonts w:eastAsia="Times New Roman"/>
          <w:sz w:val="24"/>
          <w:szCs w:val="24"/>
        </w:rPr>
        <w:t>модификация учебного плана в соответствии с требованиями по реализации федеральных государственных образовательных стандартов второго поколения;</w:t>
      </w:r>
    </w:p>
    <w:p w:rsidR="00C70291" w:rsidRDefault="00C70291">
      <w:pPr>
        <w:spacing w:line="28" w:lineRule="exact"/>
        <w:rPr>
          <w:rFonts w:ascii="Symbol" w:eastAsia="Symbol" w:hAnsi="Symbol" w:cs="Symbol"/>
          <w:sz w:val="24"/>
          <w:szCs w:val="24"/>
        </w:rPr>
      </w:pPr>
    </w:p>
    <w:p w:rsidR="00C70291" w:rsidRDefault="00D03CEB">
      <w:pPr>
        <w:numPr>
          <w:ilvl w:val="0"/>
          <w:numId w:val="10"/>
        </w:numPr>
        <w:tabs>
          <w:tab w:val="left" w:pos="720"/>
        </w:tabs>
        <w:ind w:left="720" w:hanging="363"/>
        <w:rPr>
          <w:rFonts w:ascii="Symbol" w:eastAsia="Symbol" w:hAnsi="Symbol" w:cs="Symbol"/>
          <w:sz w:val="24"/>
          <w:szCs w:val="24"/>
        </w:rPr>
      </w:pPr>
      <w:r>
        <w:rPr>
          <w:rFonts w:eastAsia="Times New Roman"/>
          <w:sz w:val="24"/>
          <w:szCs w:val="24"/>
        </w:rPr>
        <w:t>обеспечение психолого-педагогического сопровождения каждого обучающегося;</w:t>
      </w:r>
    </w:p>
    <w:p w:rsidR="00C70291" w:rsidRDefault="00C70291">
      <w:pPr>
        <w:spacing w:line="72" w:lineRule="exact"/>
        <w:rPr>
          <w:rFonts w:ascii="Symbol" w:eastAsia="Symbol" w:hAnsi="Symbol" w:cs="Symbol"/>
          <w:sz w:val="24"/>
          <w:szCs w:val="24"/>
        </w:rPr>
      </w:pPr>
    </w:p>
    <w:p w:rsidR="00C70291" w:rsidRDefault="00D03CEB">
      <w:pPr>
        <w:numPr>
          <w:ilvl w:val="0"/>
          <w:numId w:val="10"/>
        </w:numPr>
        <w:tabs>
          <w:tab w:val="left" w:pos="720"/>
        </w:tabs>
        <w:spacing w:line="249" w:lineRule="auto"/>
        <w:ind w:left="720" w:hanging="363"/>
        <w:rPr>
          <w:rFonts w:ascii="Symbol" w:eastAsia="Symbol" w:hAnsi="Symbol" w:cs="Symbol"/>
          <w:sz w:val="24"/>
          <w:szCs w:val="24"/>
        </w:rPr>
      </w:pPr>
      <w:r>
        <w:rPr>
          <w:rFonts w:eastAsia="Times New Roman"/>
          <w:sz w:val="24"/>
          <w:szCs w:val="24"/>
        </w:rPr>
        <w:t>установление тесного взаимодействия с семьей, как полноправного участника образовательного процесса;</w:t>
      </w:r>
    </w:p>
    <w:p w:rsidR="00C70291" w:rsidRDefault="00C70291">
      <w:pPr>
        <w:spacing w:line="59" w:lineRule="exact"/>
        <w:rPr>
          <w:rFonts w:ascii="Symbol" w:eastAsia="Symbol" w:hAnsi="Symbol" w:cs="Symbol"/>
          <w:sz w:val="24"/>
          <w:szCs w:val="24"/>
        </w:rPr>
      </w:pPr>
    </w:p>
    <w:p w:rsidR="00C70291" w:rsidRDefault="00D03CEB">
      <w:pPr>
        <w:numPr>
          <w:ilvl w:val="0"/>
          <w:numId w:val="10"/>
        </w:numPr>
        <w:tabs>
          <w:tab w:val="left" w:pos="720"/>
        </w:tabs>
        <w:spacing w:line="262" w:lineRule="auto"/>
        <w:ind w:left="720" w:hanging="363"/>
        <w:jc w:val="both"/>
        <w:rPr>
          <w:rFonts w:ascii="Symbol" w:eastAsia="Symbol" w:hAnsi="Symbol" w:cs="Symbol"/>
          <w:sz w:val="24"/>
          <w:szCs w:val="24"/>
        </w:rPr>
      </w:pPr>
      <w:r>
        <w:rPr>
          <w:rFonts w:eastAsia="Times New Roman"/>
          <w:sz w:val="24"/>
          <w:szCs w:val="24"/>
        </w:rPr>
        <w:t>развитие учительского потенциала через систему самообразования, участие в инновационной и экспериментальной деятельности, систему повышения квалификации, развитие профессиональных педагогических компетентностей;</w:t>
      </w:r>
    </w:p>
    <w:p w:rsidR="00C70291" w:rsidRDefault="00C70291">
      <w:pPr>
        <w:spacing w:line="15" w:lineRule="exact"/>
        <w:rPr>
          <w:rFonts w:ascii="Symbol" w:eastAsia="Symbol" w:hAnsi="Symbol" w:cs="Symbol"/>
          <w:sz w:val="24"/>
          <w:szCs w:val="24"/>
        </w:rPr>
      </w:pPr>
    </w:p>
    <w:p w:rsidR="00C70291" w:rsidRDefault="00D03CEB">
      <w:pPr>
        <w:numPr>
          <w:ilvl w:val="0"/>
          <w:numId w:val="10"/>
        </w:numPr>
        <w:tabs>
          <w:tab w:val="left" w:pos="720"/>
        </w:tabs>
        <w:ind w:left="720" w:hanging="363"/>
        <w:rPr>
          <w:rFonts w:ascii="Symbol" w:eastAsia="Symbol" w:hAnsi="Symbol" w:cs="Symbol"/>
          <w:sz w:val="24"/>
          <w:szCs w:val="24"/>
        </w:rPr>
      </w:pPr>
      <w:r>
        <w:rPr>
          <w:rFonts w:eastAsia="Times New Roman"/>
          <w:sz w:val="24"/>
          <w:szCs w:val="24"/>
        </w:rPr>
        <w:t>развитие материально-технической и научно-методической базы;</w:t>
      </w:r>
    </w:p>
    <w:p w:rsidR="00C70291" w:rsidRDefault="00C70291">
      <w:pPr>
        <w:spacing w:line="72" w:lineRule="exact"/>
        <w:rPr>
          <w:rFonts w:ascii="Symbol" w:eastAsia="Symbol" w:hAnsi="Symbol" w:cs="Symbol"/>
          <w:sz w:val="24"/>
          <w:szCs w:val="24"/>
        </w:rPr>
      </w:pPr>
    </w:p>
    <w:p w:rsidR="00C70291" w:rsidRDefault="00D03CEB">
      <w:pPr>
        <w:numPr>
          <w:ilvl w:val="0"/>
          <w:numId w:val="10"/>
        </w:numPr>
        <w:tabs>
          <w:tab w:val="left" w:pos="720"/>
        </w:tabs>
        <w:spacing w:line="249" w:lineRule="auto"/>
        <w:ind w:left="720" w:hanging="363"/>
        <w:rPr>
          <w:rFonts w:ascii="Symbol" w:eastAsia="Symbol" w:hAnsi="Symbol" w:cs="Symbol"/>
          <w:sz w:val="24"/>
          <w:szCs w:val="24"/>
        </w:rPr>
      </w:pPr>
      <w:r>
        <w:rPr>
          <w:rFonts w:eastAsia="Times New Roman"/>
          <w:sz w:val="24"/>
          <w:szCs w:val="24"/>
        </w:rPr>
        <w:t>организация взаимодействия с организациями всей социальной сферы:учреждениями культуры, здравоохранения, спорта, досуга и т.д.</w:t>
      </w:r>
    </w:p>
    <w:p w:rsidR="00C70291" w:rsidRDefault="00C70291">
      <w:pPr>
        <w:spacing w:line="59" w:lineRule="exact"/>
        <w:rPr>
          <w:rFonts w:ascii="Symbol" w:eastAsia="Symbol" w:hAnsi="Symbol" w:cs="Symbol"/>
          <w:sz w:val="24"/>
          <w:szCs w:val="24"/>
        </w:rPr>
      </w:pPr>
    </w:p>
    <w:p w:rsidR="00C70291" w:rsidRDefault="00D03CEB">
      <w:pPr>
        <w:numPr>
          <w:ilvl w:val="0"/>
          <w:numId w:val="10"/>
        </w:numPr>
        <w:tabs>
          <w:tab w:val="left" w:pos="720"/>
        </w:tabs>
        <w:spacing w:line="251" w:lineRule="auto"/>
        <w:ind w:left="720" w:hanging="363"/>
        <w:rPr>
          <w:rFonts w:ascii="Symbol" w:eastAsia="Symbol" w:hAnsi="Symbol" w:cs="Symbol"/>
          <w:sz w:val="24"/>
          <w:szCs w:val="24"/>
        </w:rPr>
      </w:pPr>
      <w:r>
        <w:rPr>
          <w:rFonts w:eastAsia="Times New Roman"/>
          <w:sz w:val="24"/>
          <w:szCs w:val="24"/>
        </w:rPr>
        <w:t>использование современных информационных и коммуникационных технологий в процессе реализации образовательной программы;</w:t>
      </w:r>
    </w:p>
    <w:p w:rsidR="00C70291" w:rsidRDefault="00C70291">
      <w:pPr>
        <w:spacing w:line="26" w:lineRule="exact"/>
        <w:rPr>
          <w:rFonts w:ascii="Symbol" w:eastAsia="Symbol" w:hAnsi="Symbol" w:cs="Symbol"/>
          <w:sz w:val="24"/>
          <w:szCs w:val="24"/>
        </w:rPr>
      </w:pPr>
    </w:p>
    <w:p w:rsidR="00C70291" w:rsidRDefault="00D03CEB">
      <w:pPr>
        <w:numPr>
          <w:ilvl w:val="0"/>
          <w:numId w:val="10"/>
        </w:numPr>
        <w:tabs>
          <w:tab w:val="left" w:pos="720"/>
        </w:tabs>
        <w:ind w:left="720" w:hanging="363"/>
        <w:rPr>
          <w:rFonts w:ascii="Symbol" w:eastAsia="Symbol" w:hAnsi="Symbol" w:cs="Symbol"/>
          <w:sz w:val="24"/>
          <w:szCs w:val="24"/>
        </w:rPr>
      </w:pPr>
      <w:r>
        <w:rPr>
          <w:rFonts w:eastAsia="Times New Roman"/>
          <w:sz w:val="24"/>
          <w:szCs w:val="24"/>
        </w:rPr>
        <w:t>проведение мониторинга успешности реализации образовательной программы .</w:t>
      </w:r>
    </w:p>
    <w:p w:rsidR="00C70291" w:rsidRDefault="00C70291">
      <w:pPr>
        <w:spacing w:line="319" w:lineRule="exact"/>
        <w:rPr>
          <w:sz w:val="20"/>
          <w:szCs w:val="20"/>
        </w:rPr>
      </w:pPr>
    </w:p>
    <w:p w:rsidR="00C70291" w:rsidRDefault="00D03CEB">
      <w:pPr>
        <w:jc w:val="center"/>
        <w:rPr>
          <w:sz w:val="20"/>
          <w:szCs w:val="20"/>
        </w:rPr>
      </w:pPr>
      <w:r>
        <w:rPr>
          <w:rFonts w:eastAsia="Times New Roman"/>
          <w:b/>
          <w:bCs/>
          <w:sz w:val="24"/>
          <w:szCs w:val="24"/>
        </w:rPr>
        <w:t>Основания инноваций в системе</w:t>
      </w:r>
    </w:p>
    <w:p w:rsidR="00C70291" w:rsidRDefault="00C70291">
      <w:pPr>
        <w:spacing w:line="1" w:lineRule="exact"/>
        <w:rPr>
          <w:sz w:val="20"/>
          <w:szCs w:val="20"/>
        </w:rPr>
      </w:pPr>
    </w:p>
    <w:p w:rsidR="00C70291" w:rsidRDefault="00D03CEB">
      <w:pPr>
        <w:jc w:val="center"/>
        <w:rPr>
          <w:sz w:val="20"/>
          <w:szCs w:val="20"/>
        </w:rPr>
      </w:pPr>
      <w:r>
        <w:rPr>
          <w:rFonts w:eastAsia="Times New Roman"/>
          <w:b/>
          <w:bCs/>
          <w:sz w:val="24"/>
          <w:szCs w:val="24"/>
        </w:rPr>
        <w:t>начального общего образования, методическая база</w:t>
      </w:r>
    </w:p>
    <w:p w:rsidR="00C70291" w:rsidRDefault="00C70291">
      <w:pPr>
        <w:spacing w:line="283" w:lineRule="exact"/>
        <w:rPr>
          <w:sz w:val="20"/>
          <w:szCs w:val="20"/>
        </w:rPr>
      </w:pPr>
    </w:p>
    <w:p w:rsidR="00C70291" w:rsidRDefault="00D03CEB">
      <w:pPr>
        <w:spacing w:line="237" w:lineRule="auto"/>
        <w:jc w:val="both"/>
        <w:rPr>
          <w:sz w:val="20"/>
          <w:szCs w:val="20"/>
        </w:rPr>
      </w:pPr>
      <w:r>
        <w:rPr>
          <w:rFonts w:eastAsia="Times New Roman"/>
          <w:sz w:val="24"/>
          <w:szCs w:val="24"/>
        </w:rPr>
        <w:t>Инновации в системе начального общего образования основываются на достижениях компетентностного подхода, проблемно-ориентированного, личностно-ориентированного развивающего образования, смысловой педагогики вариативного развивающего образования, системно-деятельностного подходов:</w:t>
      </w:r>
    </w:p>
    <w:p w:rsidR="00C70291" w:rsidRDefault="00C70291">
      <w:pPr>
        <w:spacing w:line="14" w:lineRule="exact"/>
        <w:rPr>
          <w:sz w:val="20"/>
          <w:szCs w:val="20"/>
        </w:rPr>
      </w:pPr>
    </w:p>
    <w:p w:rsidR="00C70291" w:rsidRDefault="00D03CEB">
      <w:pPr>
        <w:spacing w:line="234" w:lineRule="auto"/>
        <w:ind w:firstLine="708"/>
        <w:jc w:val="both"/>
        <w:rPr>
          <w:sz w:val="20"/>
          <w:szCs w:val="20"/>
        </w:rPr>
      </w:pPr>
      <w:r>
        <w:rPr>
          <w:rFonts w:eastAsia="Times New Roman"/>
          <w:sz w:val="24"/>
          <w:szCs w:val="24"/>
        </w:rPr>
        <w:t xml:space="preserve">- </w:t>
      </w:r>
      <w:r>
        <w:rPr>
          <w:rFonts w:eastAsia="Times New Roman"/>
          <w:i/>
          <w:iCs/>
          <w:sz w:val="24"/>
          <w:szCs w:val="24"/>
        </w:rPr>
        <w:t>проблемно-ориентированное развивающее образование</w:t>
      </w:r>
      <w:r>
        <w:rPr>
          <w:rFonts w:eastAsia="Times New Roman"/>
          <w:sz w:val="24"/>
          <w:szCs w:val="24"/>
        </w:rPr>
        <w:t xml:space="preserve"> </w:t>
      </w:r>
      <w:r>
        <w:rPr>
          <w:rFonts w:eastAsia="Times New Roman"/>
          <w:i/>
          <w:iCs/>
          <w:sz w:val="24"/>
          <w:szCs w:val="24"/>
        </w:rPr>
        <w:t>(концепция</w:t>
      </w:r>
      <w:r>
        <w:rPr>
          <w:rFonts w:eastAsia="Times New Roman"/>
          <w:sz w:val="24"/>
          <w:szCs w:val="24"/>
        </w:rPr>
        <w:t xml:space="preserve"> </w:t>
      </w:r>
      <w:r>
        <w:rPr>
          <w:rFonts w:eastAsia="Times New Roman"/>
          <w:i/>
          <w:iCs/>
          <w:sz w:val="24"/>
          <w:szCs w:val="24"/>
        </w:rPr>
        <w:t xml:space="preserve">Л.В.Занкова). </w:t>
      </w:r>
      <w:r>
        <w:rPr>
          <w:rFonts w:eastAsia="Times New Roman"/>
          <w:sz w:val="24"/>
          <w:szCs w:val="24"/>
        </w:rPr>
        <w:t>Принципы системы Л.В.</w:t>
      </w:r>
      <w:r>
        <w:rPr>
          <w:rFonts w:eastAsia="Times New Roman"/>
          <w:i/>
          <w:iCs/>
          <w:sz w:val="24"/>
          <w:szCs w:val="24"/>
        </w:rPr>
        <w:t xml:space="preserve"> </w:t>
      </w:r>
      <w:r>
        <w:rPr>
          <w:rFonts w:eastAsia="Times New Roman"/>
          <w:sz w:val="24"/>
          <w:szCs w:val="24"/>
        </w:rPr>
        <w:t>Занкова включают высокий уровень трудности обучения;</w:t>
      </w:r>
    </w:p>
    <w:p w:rsidR="00C70291" w:rsidRDefault="00C70291">
      <w:pPr>
        <w:spacing w:line="105" w:lineRule="exact"/>
        <w:rPr>
          <w:sz w:val="20"/>
          <w:szCs w:val="20"/>
        </w:rPr>
      </w:pPr>
    </w:p>
    <w:p w:rsidR="00C70291" w:rsidRDefault="00C70291">
      <w:pPr>
        <w:sectPr w:rsidR="00C70291">
          <w:pgSz w:w="11900" w:h="16838"/>
          <w:pgMar w:top="1154" w:right="566" w:bottom="440" w:left="1280" w:header="0" w:footer="0" w:gutter="0"/>
          <w:cols w:space="720" w:equalWidth="0">
            <w:col w:w="10060"/>
          </w:cols>
        </w:sectPr>
      </w:pPr>
    </w:p>
    <w:p w:rsidR="00C70291" w:rsidRDefault="00D03CEB">
      <w:pPr>
        <w:spacing w:line="237" w:lineRule="auto"/>
        <w:ind w:left="3"/>
        <w:jc w:val="both"/>
        <w:rPr>
          <w:sz w:val="20"/>
          <w:szCs w:val="20"/>
        </w:rPr>
      </w:pPr>
      <w:r>
        <w:rPr>
          <w:rFonts w:eastAsia="Times New Roman"/>
          <w:sz w:val="24"/>
          <w:szCs w:val="24"/>
        </w:rPr>
        <w:lastRenderedPageBreak/>
        <w:t>ведущую роль теоретических знаний в обучении; быстрый темп в изучении материала, обеспечивающий высокую познавательную активность учащихся; осознание учащимися хода своих умственных действий в процессе обучения, обеспечивающее развивающий эффект; интенсификацию обучения за счет включения эмоциональной сферы.</w:t>
      </w:r>
    </w:p>
    <w:p w:rsidR="00C70291" w:rsidRDefault="00C70291">
      <w:pPr>
        <w:spacing w:line="14" w:lineRule="exact"/>
        <w:rPr>
          <w:sz w:val="20"/>
          <w:szCs w:val="20"/>
        </w:rPr>
      </w:pPr>
    </w:p>
    <w:p w:rsidR="00C70291" w:rsidRDefault="00D03CEB">
      <w:pPr>
        <w:spacing w:line="238" w:lineRule="auto"/>
        <w:ind w:left="3" w:firstLine="708"/>
        <w:jc w:val="both"/>
        <w:rPr>
          <w:sz w:val="20"/>
          <w:szCs w:val="20"/>
        </w:rPr>
      </w:pPr>
      <w:r>
        <w:rPr>
          <w:rFonts w:eastAsia="Times New Roman"/>
          <w:i/>
          <w:iCs/>
          <w:sz w:val="24"/>
          <w:szCs w:val="24"/>
        </w:rPr>
        <w:t>- личностно-ориентированное развивающее образование (В.Д.Шадриков, В.И.Слободчиков, И.С.Якиманская</w:t>
      </w:r>
      <w:r>
        <w:rPr>
          <w:rFonts w:eastAsia="Times New Roman"/>
          <w:sz w:val="24"/>
          <w:szCs w:val="24"/>
        </w:rPr>
        <w:t>)</w:t>
      </w:r>
      <w:r>
        <w:rPr>
          <w:rFonts w:eastAsia="Times New Roman"/>
          <w:i/>
          <w:iCs/>
          <w:sz w:val="24"/>
          <w:szCs w:val="24"/>
        </w:rPr>
        <w:t xml:space="preserve"> </w:t>
      </w:r>
      <w:r>
        <w:rPr>
          <w:rFonts w:eastAsia="Times New Roman"/>
          <w:sz w:val="24"/>
          <w:szCs w:val="24"/>
        </w:rPr>
        <w:t>ставит своей целью обеспечить развитие каждого ребенка с</w:t>
      </w:r>
      <w:r>
        <w:rPr>
          <w:rFonts w:eastAsia="Times New Roman"/>
          <w:i/>
          <w:iCs/>
          <w:sz w:val="24"/>
          <w:szCs w:val="24"/>
        </w:rPr>
        <w:t xml:space="preserve"> </w:t>
      </w:r>
      <w:r>
        <w:rPr>
          <w:rFonts w:eastAsia="Times New Roman"/>
          <w:sz w:val="24"/>
          <w:szCs w:val="24"/>
        </w:rPr>
        <w:t>учетом его индивидуальных особенностей и личностного профиля. В соответствии с педагогической технологией в начальной школе реализуются педагогические учебные ситуации взаимодействия учителя и ученика как равноправных партнеров. Использование названных педагогических технологий и подходов позволит решить задачи обеспечения единства обучения</w:t>
      </w:r>
    </w:p>
    <w:p w:rsidR="00C70291" w:rsidRDefault="00C70291">
      <w:pPr>
        <w:spacing w:line="14" w:lineRule="exact"/>
        <w:rPr>
          <w:sz w:val="20"/>
          <w:szCs w:val="20"/>
        </w:rPr>
      </w:pPr>
    </w:p>
    <w:p w:rsidR="00C70291" w:rsidRDefault="00D03CEB">
      <w:pPr>
        <w:numPr>
          <w:ilvl w:val="0"/>
          <w:numId w:val="11"/>
        </w:numPr>
        <w:tabs>
          <w:tab w:val="left" w:pos="293"/>
        </w:tabs>
        <w:spacing w:line="234" w:lineRule="auto"/>
        <w:ind w:left="3" w:hanging="3"/>
        <w:rPr>
          <w:rFonts w:eastAsia="Times New Roman"/>
          <w:sz w:val="24"/>
          <w:szCs w:val="24"/>
        </w:rPr>
      </w:pPr>
      <w:r>
        <w:rPr>
          <w:rFonts w:eastAsia="Times New Roman"/>
          <w:sz w:val="24"/>
          <w:szCs w:val="24"/>
        </w:rPr>
        <w:t>развития учащихся, высокой эффективности решения жизненных задач и возможности саморазвития учащихся.</w:t>
      </w: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325" w:lineRule="exact"/>
        <w:rPr>
          <w:sz w:val="20"/>
          <w:szCs w:val="20"/>
        </w:rPr>
      </w:pPr>
    </w:p>
    <w:p w:rsidR="00C70291" w:rsidRDefault="00C70291">
      <w:pPr>
        <w:sectPr w:rsidR="00C70291">
          <w:pgSz w:w="11900" w:h="16838"/>
          <w:pgMar w:top="1135" w:right="566" w:bottom="440" w:left="1277" w:header="0" w:footer="0" w:gutter="0"/>
          <w:cols w:space="720" w:equalWidth="0">
            <w:col w:w="10063"/>
          </w:cols>
        </w:sectPr>
      </w:pPr>
    </w:p>
    <w:p w:rsidR="00C70291" w:rsidRDefault="00D03CEB">
      <w:pPr>
        <w:numPr>
          <w:ilvl w:val="0"/>
          <w:numId w:val="12"/>
        </w:numPr>
        <w:tabs>
          <w:tab w:val="left" w:pos="703"/>
        </w:tabs>
        <w:ind w:left="703" w:hanging="703"/>
        <w:rPr>
          <w:rFonts w:eastAsia="Times New Roman"/>
          <w:b/>
          <w:bCs/>
          <w:sz w:val="24"/>
          <w:szCs w:val="24"/>
        </w:rPr>
      </w:pPr>
      <w:r>
        <w:rPr>
          <w:rFonts w:eastAsia="Times New Roman"/>
          <w:b/>
          <w:bCs/>
          <w:sz w:val="24"/>
          <w:szCs w:val="24"/>
        </w:rPr>
        <w:lastRenderedPageBreak/>
        <w:t>ЦЕЛЕВОЙ РАЗДЕЛ</w:t>
      </w:r>
    </w:p>
    <w:p w:rsidR="00C70291" w:rsidRDefault="00C70291">
      <w:pPr>
        <w:spacing w:line="276" w:lineRule="exact"/>
        <w:rPr>
          <w:sz w:val="20"/>
          <w:szCs w:val="20"/>
        </w:rPr>
      </w:pPr>
    </w:p>
    <w:p w:rsidR="00C70291" w:rsidRDefault="00D03CEB">
      <w:pPr>
        <w:tabs>
          <w:tab w:val="left" w:pos="682"/>
        </w:tabs>
        <w:ind w:left="3"/>
        <w:rPr>
          <w:sz w:val="20"/>
          <w:szCs w:val="20"/>
        </w:rPr>
      </w:pPr>
      <w:r>
        <w:rPr>
          <w:rFonts w:eastAsia="Times New Roman"/>
          <w:b/>
          <w:bCs/>
          <w:sz w:val="24"/>
          <w:szCs w:val="24"/>
        </w:rPr>
        <w:t>1.1.</w:t>
      </w:r>
      <w:r>
        <w:rPr>
          <w:sz w:val="20"/>
          <w:szCs w:val="20"/>
        </w:rPr>
        <w:tab/>
      </w:r>
      <w:r>
        <w:rPr>
          <w:rFonts w:eastAsia="Times New Roman"/>
          <w:b/>
          <w:bCs/>
          <w:sz w:val="24"/>
          <w:szCs w:val="24"/>
        </w:rPr>
        <w:t>Пояснительная записка</w:t>
      </w:r>
    </w:p>
    <w:p w:rsidR="00C70291" w:rsidRDefault="00D03CEB">
      <w:pPr>
        <w:ind w:left="463"/>
        <w:rPr>
          <w:sz w:val="20"/>
          <w:szCs w:val="20"/>
        </w:rPr>
      </w:pPr>
      <w:r>
        <w:rPr>
          <w:rFonts w:eastAsia="Times New Roman"/>
          <w:b/>
          <w:bCs/>
          <w:sz w:val="24"/>
          <w:szCs w:val="24"/>
        </w:rPr>
        <w:t xml:space="preserve">Цель реализации </w:t>
      </w:r>
      <w:r>
        <w:rPr>
          <w:rFonts w:eastAsia="Times New Roman"/>
          <w:sz w:val="24"/>
          <w:szCs w:val="24"/>
        </w:rPr>
        <w:t>основной образовательной программы начального общего образования</w:t>
      </w:r>
      <w:r>
        <w:rPr>
          <w:rFonts w:eastAsia="Times New Roman"/>
          <w:b/>
          <w:bCs/>
          <w:sz w:val="24"/>
          <w:szCs w:val="24"/>
        </w:rPr>
        <w:t xml:space="preserve"> </w:t>
      </w:r>
      <w:r>
        <w:rPr>
          <w:rFonts w:eastAsia="Times New Roman"/>
          <w:sz w:val="24"/>
          <w:szCs w:val="24"/>
        </w:rPr>
        <w:t>—</w:t>
      </w:r>
    </w:p>
    <w:p w:rsidR="00C70291" w:rsidRDefault="00D03CEB">
      <w:pPr>
        <w:spacing w:line="235" w:lineRule="auto"/>
        <w:ind w:left="3"/>
        <w:rPr>
          <w:sz w:val="20"/>
          <w:szCs w:val="20"/>
        </w:rPr>
      </w:pPr>
      <w:r>
        <w:rPr>
          <w:rFonts w:eastAsia="Times New Roman"/>
          <w:sz w:val="24"/>
          <w:szCs w:val="24"/>
        </w:rPr>
        <w:t>обеспечение выполнения требований ФГОС НОО.</w:t>
      </w:r>
    </w:p>
    <w:p w:rsidR="00C70291" w:rsidRDefault="00C70291">
      <w:pPr>
        <w:spacing w:line="13" w:lineRule="exact"/>
        <w:rPr>
          <w:sz w:val="20"/>
          <w:szCs w:val="20"/>
        </w:rPr>
      </w:pPr>
    </w:p>
    <w:p w:rsidR="00C70291" w:rsidRDefault="00D03CEB">
      <w:pPr>
        <w:spacing w:line="237" w:lineRule="auto"/>
        <w:ind w:left="3" w:firstLine="454"/>
        <w:jc w:val="both"/>
        <w:rPr>
          <w:sz w:val="20"/>
          <w:szCs w:val="20"/>
        </w:rPr>
      </w:pPr>
      <w:r>
        <w:rPr>
          <w:rFonts w:eastAsia="Times New Roman"/>
          <w:sz w:val="24"/>
          <w:szCs w:val="24"/>
        </w:rPr>
        <w:t xml:space="preserve">Достижение поставленной целиприразработке и реализации образовательной организациейосновной образовательной программы начального общего образования </w:t>
      </w:r>
      <w:r>
        <w:rPr>
          <w:rFonts w:eastAsia="Times New Roman"/>
          <w:b/>
          <w:bCs/>
          <w:sz w:val="24"/>
          <w:szCs w:val="24"/>
        </w:rPr>
        <w:t xml:space="preserve">предусматривает </w:t>
      </w:r>
      <w:r>
        <w:rPr>
          <w:rFonts w:eastAsia="Times New Roman"/>
          <w:sz w:val="24"/>
          <w:szCs w:val="24"/>
        </w:rPr>
        <w:t>решение следующих основных задач:</w:t>
      </w:r>
    </w:p>
    <w:p w:rsidR="00C70291" w:rsidRDefault="00C70291">
      <w:pPr>
        <w:spacing w:line="10" w:lineRule="exact"/>
        <w:rPr>
          <w:sz w:val="20"/>
          <w:szCs w:val="20"/>
        </w:rPr>
      </w:pPr>
    </w:p>
    <w:p w:rsidR="00C70291" w:rsidRDefault="00D03CEB">
      <w:pPr>
        <w:spacing w:line="236" w:lineRule="auto"/>
        <w:ind w:left="3" w:firstLine="679"/>
        <w:jc w:val="both"/>
        <w:rPr>
          <w:sz w:val="20"/>
          <w:szCs w:val="20"/>
        </w:rPr>
      </w:pPr>
      <w:r>
        <w:rPr>
          <w:rFonts w:eastAsia="Times New Roman"/>
          <w:sz w:val="24"/>
          <w:szCs w:val="24"/>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C70291" w:rsidRDefault="00C70291">
      <w:pPr>
        <w:spacing w:line="14" w:lineRule="exact"/>
        <w:rPr>
          <w:sz w:val="20"/>
          <w:szCs w:val="20"/>
        </w:rPr>
      </w:pPr>
    </w:p>
    <w:p w:rsidR="00C70291" w:rsidRDefault="00D03CEB">
      <w:pPr>
        <w:spacing w:line="237" w:lineRule="auto"/>
        <w:ind w:left="3" w:firstLine="679"/>
        <w:jc w:val="both"/>
        <w:rPr>
          <w:sz w:val="20"/>
          <w:szCs w:val="20"/>
        </w:rPr>
      </w:pPr>
      <w:r>
        <w:rPr>
          <w:rFonts w:eastAsia="Times New Roman"/>
          <w:sz w:val="24"/>
          <w:szCs w:val="24"/>
        </w:rP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C70291" w:rsidRDefault="00C70291">
      <w:pPr>
        <w:spacing w:line="17" w:lineRule="exact"/>
        <w:rPr>
          <w:sz w:val="20"/>
          <w:szCs w:val="20"/>
        </w:rPr>
      </w:pPr>
    </w:p>
    <w:p w:rsidR="00C70291" w:rsidRDefault="00D03CEB">
      <w:pPr>
        <w:spacing w:line="234" w:lineRule="auto"/>
        <w:ind w:left="3" w:firstLine="679"/>
        <w:rPr>
          <w:sz w:val="20"/>
          <w:szCs w:val="20"/>
        </w:rPr>
      </w:pPr>
      <w:r>
        <w:rPr>
          <w:rFonts w:eastAsia="Times New Roman"/>
          <w:sz w:val="24"/>
          <w:szCs w:val="24"/>
        </w:rPr>
        <w:t>– становление и развитие личности в ее индивидуальности, самобытности, уникальности и неповторимости;</w:t>
      </w:r>
    </w:p>
    <w:p w:rsidR="00C70291" w:rsidRDefault="00C70291">
      <w:pPr>
        <w:spacing w:line="1" w:lineRule="exact"/>
        <w:rPr>
          <w:sz w:val="20"/>
          <w:szCs w:val="20"/>
        </w:rPr>
      </w:pPr>
    </w:p>
    <w:p w:rsidR="00C70291" w:rsidRDefault="00D03CEB">
      <w:pPr>
        <w:ind w:left="683"/>
        <w:rPr>
          <w:sz w:val="20"/>
          <w:szCs w:val="20"/>
        </w:rPr>
      </w:pPr>
      <w:r>
        <w:rPr>
          <w:rFonts w:eastAsia="Times New Roman"/>
          <w:sz w:val="24"/>
          <w:szCs w:val="24"/>
        </w:rPr>
        <w:t>–</w:t>
      </w:r>
      <w:r>
        <w:rPr>
          <w:rFonts w:eastAsia="Times New Roman"/>
          <w:sz w:val="23"/>
          <w:szCs w:val="23"/>
        </w:rPr>
        <w:t>обеспечение преемственности начального общего и основного общего образования;</w:t>
      </w:r>
    </w:p>
    <w:p w:rsidR="00C70291" w:rsidRDefault="00C70291">
      <w:pPr>
        <w:spacing w:line="12" w:lineRule="exact"/>
        <w:rPr>
          <w:sz w:val="20"/>
          <w:szCs w:val="20"/>
        </w:rPr>
      </w:pPr>
    </w:p>
    <w:p w:rsidR="00C70291" w:rsidRDefault="00D03CEB">
      <w:pPr>
        <w:spacing w:line="236" w:lineRule="auto"/>
        <w:ind w:left="3" w:firstLine="679"/>
        <w:jc w:val="both"/>
        <w:rPr>
          <w:sz w:val="20"/>
          <w:szCs w:val="20"/>
        </w:rPr>
      </w:pPr>
      <w:r>
        <w:rPr>
          <w:rFonts w:eastAsia="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(далее-дети с ОВЗ);</w:t>
      </w:r>
    </w:p>
    <w:p w:rsidR="00C70291" w:rsidRDefault="00C70291">
      <w:pPr>
        <w:spacing w:line="13" w:lineRule="exact"/>
        <w:rPr>
          <w:sz w:val="20"/>
          <w:szCs w:val="20"/>
        </w:rPr>
      </w:pPr>
    </w:p>
    <w:p w:rsidR="00C70291" w:rsidRDefault="00D03CEB">
      <w:pPr>
        <w:ind w:left="3" w:firstLine="679"/>
        <w:rPr>
          <w:sz w:val="20"/>
          <w:szCs w:val="20"/>
        </w:rPr>
      </w:pPr>
      <w:r>
        <w:rPr>
          <w:rFonts w:eastAsia="Times New Roman"/>
          <w:sz w:val="24"/>
          <w:szCs w:val="24"/>
        </w:rPr>
        <w:t>– обеспечение доступности получения качественного начального общего образования;</w:t>
      </w:r>
    </w:p>
    <w:p w:rsidR="00C70291" w:rsidRDefault="00C70291">
      <w:pPr>
        <w:spacing w:line="276" w:lineRule="exact"/>
        <w:rPr>
          <w:sz w:val="20"/>
          <w:szCs w:val="20"/>
        </w:rPr>
      </w:pPr>
    </w:p>
    <w:p w:rsidR="00C70291" w:rsidRDefault="00D03CEB">
      <w:pPr>
        <w:spacing w:line="236" w:lineRule="auto"/>
        <w:ind w:left="3" w:firstLine="679"/>
        <w:jc w:val="both"/>
        <w:rPr>
          <w:sz w:val="20"/>
          <w:szCs w:val="20"/>
        </w:rPr>
      </w:pPr>
      <w:r>
        <w:rPr>
          <w:rFonts w:eastAsia="Times New Roman"/>
          <w:sz w:val="24"/>
          <w:szCs w:val="24"/>
        </w:rP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C70291" w:rsidRDefault="00C70291">
      <w:pPr>
        <w:spacing w:line="13" w:lineRule="exact"/>
        <w:rPr>
          <w:sz w:val="20"/>
          <w:szCs w:val="20"/>
        </w:rPr>
      </w:pPr>
    </w:p>
    <w:p w:rsidR="00C70291" w:rsidRDefault="00D03CEB">
      <w:pPr>
        <w:spacing w:line="234" w:lineRule="auto"/>
        <w:ind w:left="3" w:firstLine="679"/>
        <w:rPr>
          <w:sz w:val="20"/>
          <w:szCs w:val="20"/>
        </w:rPr>
      </w:pPr>
      <w:r>
        <w:rPr>
          <w:rFonts w:eastAsia="Times New Roman"/>
          <w:sz w:val="24"/>
          <w:szCs w:val="24"/>
        </w:rPr>
        <w:t>– организация интеллектуальных и творческих соревнований, научно-технического творчества и проектно-исследовательской деятельности;</w:t>
      </w:r>
    </w:p>
    <w:p w:rsidR="00C70291" w:rsidRDefault="00C70291">
      <w:pPr>
        <w:spacing w:line="13" w:lineRule="exact"/>
        <w:rPr>
          <w:sz w:val="20"/>
          <w:szCs w:val="20"/>
        </w:rPr>
      </w:pPr>
    </w:p>
    <w:p w:rsidR="00C70291" w:rsidRDefault="00D03CEB">
      <w:pPr>
        <w:spacing w:line="234" w:lineRule="auto"/>
        <w:ind w:left="3" w:firstLine="679"/>
        <w:rPr>
          <w:sz w:val="20"/>
          <w:szCs w:val="20"/>
        </w:rPr>
      </w:pPr>
      <w:r>
        <w:rPr>
          <w:rFonts w:eastAsia="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C70291" w:rsidRDefault="00C70291">
      <w:pPr>
        <w:spacing w:line="14" w:lineRule="exact"/>
        <w:rPr>
          <w:sz w:val="20"/>
          <w:szCs w:val="20"/>
        </w:rPr>
      </w:pPr>
    </w:p>
    <w:p w:rsidR="00C70291" w:rsidRDefault="00D03CEB">
      <w:pPr>
        <w:spacing w:line="234" w:lineRule="auto"/>
        <w:ind w:left="3" w:firstLine="679"/>
        <w:rPr>
          <w:sz w:val="20"/>
          <w:szCs w:val="20"/>
        </w:rPr>
      </w:pPr>
      <w:r>
        <w:rPr>
          <w:rFonts w:eastAsia="Times New Roman"/>
          <w:sz w:val="24"/>
          <w:szCs w:val="24"/>
        </w:rPr>
        <w:t>– использование в образовательной деятельности современных образовательных технологий деятельностного типа;</w:t>
      </w:r>
    </w:p>
    <w:p w:rsidR="00C70291" w:rsidRDefault="00C70291">
      <w:pPr>
        <w:spacing w:line="13" w:lineRule="exact"/>
        <w:rPr>
          <w:sz w:val="20"/>
          <w:szCs w:val="20"/>
        </w:rPr>
      </w:pPr>
    </w:p>
    <w:p w:rsidR="00C70291" w:rsidRDefault="00D03CEB">
      <w:pPr>
        <w:ind w:left="3" w:firstLine="679"/>
        <w:rPr>
          <w:sz w:val="20"/>
          <w:szCs w:val="20"/>
        </w:rPr>
      </w:pPr>
      <w:r>
        <w:rPr>
          <w:rFonts w:eastAsia="Times New Roman"/>
          <w:sz w:val="24"/>
          <w:szCs w:val="24"/>
        </w:rPr>
        <w:t>– предоставление обучающимся возможности для эффективной самостоятельной работы;</w:t>
      </w:r>
    </w:p>
    <w:p w:rsidR="00C70291" w:rsidRDefault="00C70291">
      <w:pPr>
        <w:spacing w:line="276" w:lineRule="exact"/>
        <w:rPr>
          <w:sz w:val="20"/>
          <w:szCs w:val="20"/>
        </w:rPr>
      </w:pPr>
    </w:p>
    <w:p w:rsidR="00C70291" w:rsidRDefault="00D03CEB">
      <w:pPr>
        <w:spacing w:line="234" w:lineRule="auto"/>
        <w:ind w:left="3" w:firstLine="679"/>
        <w:rPr>
          <w:sz w:val="20"/>
          <w:szCs w:val="20"/>
        </w:rPr>
      </w:pPr>
      <w:r>
        <w:rPr>
          <w:rFonts w:eastAsia="Times New Roman"/>
          <w:sz w:val="24"/>
          <w:szCs w:val="24"/>
        </w:rPr>
        <w:t>– включение обучающихся в процессы познания и преобразования внешкольной социальной среды (населенного пункта, района, города).</w:t>
      </w:r>
    </w:p>
    <w:p w:rsidR="00C70291" w:rsidRDefault="00C70291">
      <w:pPr>
        <w:spacing w:line="13" w:lineRule="exact"/>
        <w:rPr>
          <w:sz w:val="20"/>
          <w:szCs w:val="20"/>
        </w:rPr>
      </w:pPr>
    </w:p>
    <w:p w:rsidR="00C70291" w:rsidRDefault="00D03CEB">
      <w:pPr>
        <w:numPr>
          <w:ilvl w:val="0"/>
          <w:numId w:val="13"/>
        </w:numPr>
        <w:tabs>
          <w:tab w:val="left" w:pos="687"/>
        </w:tabs>
        <w:spacing w:line="234" w:lineRule="auto"/>
        <w:ind w:left="3" w:firstLine="451"/>
        <w:rPr>
          <w:rFonts w:eastAsia="Times New Roman"/>
          <w:sz w:val="24"/>
          <w:szCs w:val="24"/>
        </w:rPr>
      </w:pPr>
      <w:r>
        <w:rPr>
          <w:rFonts w:eastAsia="Times New Roman"/>
          <w:sz w:val="24"/>
          <w:szCs w:val="24"/>
        </w:rPr>
        <w:t>основе реализации основной образовательной программы лежитсистемно-деятельностный подход, который предполагает:</w:t>
      </w:r>
    </w:p>
    <w:p w:rsidR="00C70291" w:rsidRDefault="00C70291">
      <w:pPr>
        <w:spacing w:line="13" w:lineRule="exact"/>
        <w:rPr>
          <w:rFonts w:eastAsia="Times New Roman"/>
          <w:sz w:val="24"/>
          <w:szCs w:val="24"/>
        </w:rPr>
      </w:pPr>
    </w:p>
    <w:p w:rsidR="00C70291" w:rsidRDefault="00D03CEB">
      <w:pPr>
        <w:spacing w:line="237" w:lineRule="auto"/>
        <w:ind w:left="3" w:firstLine="679"/>
        <w:jc w:val="both"/>
        <w:rPr>
          <w:rFonts w:eastAsia="Times New Roman"/>
          <w:sz w:val="24"/>
          <w:szCs w:val="24"/>
        </w:rPr>
      </w:pPr>
      <w:r>
        <w:rPr>
          <w:rFonts w:eastAsia="Times New Roman"/>
          <w:sz w:val="24"/>
          <w:szCs w:val="24"/>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C70291" w:rsidRDefault="00C70291">
      <w:pPr>
        <w:spacing w:line="2" w:lineRule="exact"/>
        <w:rPr>
          <w:rFonts w:eastAsia="Times New Roman"/>
          <w:sz w:val="24"/>
          <w:szCs w:val="24"/>
        </w:rPr>
      </w:pPr>
    </w:p>
    <w:p w:rsidR="00C70291" w:rsidRDefault="00D03CEB">
      <w:pPr>
        <w:ind w:left="683"/>
        <w:rPr>
          <w:rFonts w:eastAsia="Times New Roman"/>
          <w:sz w:val="24"/>
          <w:szCs w:val="24"/>
        </w:rPr>
      </w:pPr>
      <w:r>
        <w:rPr>
          <w:rFonts w:eastAsia="Times New Roman"/>
          <w:sz w:val="24"/>
          <w:szCs w:val="24"/>
        </w:rPr>
        <w:t>–переход к стратегии социального проектирования и конструирования на основе</w:t>
      </w:r>
    </w:p>
    <w:p w:rsidR="00C70291" w:rsidRDefault="00D03CEB">
      <w:pPr>
        <w:tabs>
          <w:tab w:val="left" w:pos="1622"/>
          <w:tab w:val="left" w:pos="3342"/>
          <w:tab w:val="left" w:pos="3982"/>
          <w:tab w:val="left" w:pos="5662"/>
          <w:tab w:val="left" w:pos="7502"/>
          <w:tab w:val="left" w:pos="9562"/>
        </w:tabs>
        <w:ind w:left="3"/>
        <w:rPr>
          <w:sz w:val="20"/>
          <w:szCs w:val="20"/>
        </w:rPr>
      </w:pPr>
      <w:r>
        <w:rPr>
          <w:rFonts w:eastAsia="Times New Roman"/>
          <w:sz w:val="24"/>
          <w:szCs w:val="24"/>
        </w:rPr>
        <w:t>разработки</w:t>
      </w:r>
      <w:r>
        <w:rPr>
          <w:sz w:val="20"/>
          <w:szCs w:val="20"/>
        </w:rPr>
        <w:tab/>
      </w:r>
      <w:r>
        <w:rPr>
          <w:rFonts w:eastAsia="Times New Roman"/>
          <w:sz w:val="24"/>
          <w:szCs w:val="24"/>
        </w:rPr>
        <w:t>содержания</w:t>
      </w:r>
      <w:r>
        <w:rPr>
          <w:sz w:val="20"/>
          <w:szCs w:val="20"/>
        </w:rPr>
        <w:tab/>
      </w:r>
      <w:r>
        <w:rPr>
          <w:rFonts w:eastAsia="Times New Roman"/>
          <w:sz w:val="24"/>
          <w:szCs w:val="24"/>
        </w:rPr>
        <w:t>и</w:t>
      </w:r>
      <w:r>
        <w:rPr>
          <w:sz w:val="20"/>
          <w:szCs w:val="20"/>
        </w:rPr>
        <w:tab/>
      </w:r>
      <w:r>
        <w:rPr>
          <w:rFonts w:eastAsia="Times New Roman"/>
          <w:sz w:val="24"/>
          <w:szCs w:val="24"/>
        </w:rPr>
        <w:t>технологий</w:t>
      </w:r>
      <w:r>
        <w:rPr>
          <w:sz w:val="20"/>
          <w:szCs w:val="20"/>
        </w:rPr>
        <w:tab/>
      </w:r>
      <w:r>
        <w:rPr>
          <w:rFonts w:eastAsia="Times New Roman"/>
          <w:sz w:val="24"/>
          <w:szCs w:val="24"/>
        </w:rPr>
        <w:t>образования,</w:t>
      </w:r>
      <w:r>
        <w:rPr>
          <w:sz w:val="20"/>
          <w:szCs w:val="20"/>
        </w:rPr>
        <w:tab/>
      </w:r>
      <w:r>
        <w:rPr>
          <w:rFonts w:eastAsia="Times New Roman"/>
          <w:sz w:val="24"/>
          <w:szCs w:val="24"/>
        </w:rPr>
        <w:t>определяющих</w:t>
      </w:r>
      <w:r>
        <w:rPr>
          <w:sz w:val="20"/>
          <w:szCs w:val="20"/>
        </w:rPr>
        <w:tab/>
      </w:r>
      <w:r>
        <w:rPr>
          <w:rFonts w:eastAsia="Times New Roman"/>
          <w:sz w:val="23"/>
          <w:szCs w:val="23"/>
        </w:rPr>
        <w:t>пути</w:t>
      </w:r>
    </w:p>
    <w:p w:rsidR="00C70291" w:rsidRDefault="00C70291">
      <w:pPr>
        <w:spacing w:line="12" w:lineRule="exact"/>
        <w:rPr>
          <w:sz w:val="20"/>
          <w:szCs w:val="20"/>
        </w:rPr>
      </w:pPr>
    </w:p>
    <w:p w:rsidR="00C70291" w:rsidRDefault="00D03CEB">
      <w:pPr>
        <w:numPr>
          <w:ilvl w:val="0"/>
          <w:numId w:val="14"/>
        </w:numPr>
        <w:tabs>
          <w:tab w:val="left" w:pos="192"/>
        </w:tabs>
        <w:spacing w:line="234" w:lineRule="auto"/>
        <w:ind w:left="3" w:hanging="3"/>
        <w:rPr>
          <w:rFonts w:eastAsia="Times New Roman"/>
          <w:sz w:val="24"/>
          <w:szCs w:val="24"/>
        </w:rPr>
      </w:pPr>
      <w:r>
        <w:rPr>
          <w:rFonts w:eastAsia="Times New Roman"/>
          <w:sz w:val="24"/>
          <w:szCs w:val="24"/>
        </w:rPr>
        <w:t>способы достижения социально желаемого уровня (результата) личностного и познавательного развития обучающихся;</w:t>
      </w:r>
    </w:p>
    <w:p w:rsidR="00C70291" w:rsidRDefault="00C70291">
      <w:pPr>
        <w:spacing w:line="13" w:lineRule="exact"/>
        <w:rPr>
          <w:rFonts w:eastAsia="Times New Roman"/>
          <w:sz w:val="24"/>
          <w:szCs w:val="24"/>
        </w:rPr>
      </w:pPr>
    </w:p>
    <w:p w:rsidR="00C70291" w:rsidRDefault="00D03CEB">
      <w:pPr>
        <w:spacing w:line="236" w:lineRule="auto"/>
        <w:ind w:left="3" w:firstLine="679"/>
        <w:jc w:val="both"/>
        <w:rPr>
          <w:rFonts w:eastAsia="Times New Roman"/>
          <w:sz w:val="24"/>
          <w:szCs w:val="24"/>
        </w:rPr>
      </w:pPr>
      <w:r>
        <w:rPr>
          <w:rFonts w:eastAsia="Times New Roman"/>
          <w:sz w:val="24"/>
          <w:szCs w:val="24"/>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C70291" w:rsidRDefault="00C70291">
      <w:pPr>
        <w:spacing w:line="200" w:lineRule="exact"/>
        <w:rPr>
          <w:sz w:val="20"/>
          <w:szCs w:val="20"/>
        </w:rPr>
      </w:pPr>
    </w:p>
    <w:p w:rsidR="00C70291" w:rsidRDefault="00C70291">
      <w:pPr>
        <w:spacing w:line="200" w:lineRule="exact"/>
        <w:rPr>
          <w:sz w:val="20"/>
          <w:szCs w:val="20"/>
        </w:rPr>
      </w:pPr>
    </w:p>
    <w:p w:rsidR="00C70291" w:rsidRDefault="00C70291">
      <w:pPr>
        <w:spacing w:line="235" w:lineRule="exact"/>
        <w:rPr>
          <w:sz w:val="20"/>
          <w:szCs w:val="20"/>
        </w:rPr>
      </w:pPr>
    </w:p>
    <w:p w:rsidR="00C70291" w:rsidRDefault="00C70291">
      <w:pPr>
        <w:sectPr w:rsidR="00C70291">
          <w:pgSz w:w="11900" w:h="16838"/>
          <w:pgMar w:top="1127" w:right="566" w:bottom="440" w:left="1277" w:header="0" w:footer="0" w:gutter="0"/>
          <w:cols w:space="720" w:equalWidth="0">
            <w:col w:w="10063"/>
          </w:cols>
        </w:sectPr>
      </w:pPr>
    </w:p>
    <w:p w:rsidR="00C70291" w:rsidRDefault="00D03CEB">
      <w:pPr>
        <w:spacing w:line="236" w:lineRule="auto"/>
        <w:ind w:left="3" w:firstLine="679"/>
        <w:jc w:val="both"/>
        <w:rPr>
          <w:sz w:val="20"/>
          <w:szCs w:val="20"/>
        </w:rPr>
      </w:pPr>
      <w:r>
        <w:rPr>
          <w:rFonts w:eastAsia="Times New Roman"/>
          <w:sz w:val="24"/>
          <w:szCs w:val="24"/>
        </w:rPr>
        <w:lastRenderedPageBreak/>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C70291" w:rsidRDefault="00C70291">
      <w:pPr>
        <w:spacing w:line="14" w:lineRule="exact"/>
        <w:rPr>
          <w:sz w:val="20"/>
          <w:szCs w:val="20"/>
        </w:rPr>
      </w:pPr>
    </w:p>
    <w:p w:rsidR="00C70291" w:rsidRDefault="00D03CEB">
      <w:pPr>
        <w:spacing w:line="236" w:lineRule="auto"/>
        <w:ind w:left="3" w:firstLine="679"/>
        <w:jc w:val="both"/>
        <w:rPr>
          <w:sz w:val="20"/>
          <w:szCs w:val="20"/>
        </w:rPr>
      </w:pPr>
      <w:r>
        <w:rPr>
          <w:rFonts w:eastAsia="Times New Roman"/>
          <w:sz w:val="24"/>
          <w:szCs w:val="24"/>
        </w:rPr>
        <w:t>– 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C70291" w:rsidRDefault="00C70291">
      <w:pPr>
        <w:spacing w:line="13" w:lineRule="exact"/>
        <w:rPr>
          <w:sz w:val="20"/>
          <w:szCs w:val="20"/>
        </w:rPr>
      </w:pPr>
    </w:p>
    <w:p w:rsidR="00C70291" w:rsidRDefault="00D03CEB">
      <w:pPr>
        <w:spacing w:line="234" w:lineRule="auto"/>
        <w:ind w:left="3" w:firstLine="679"/>
        <w:rPr>
          <w:sz w:val="20"/>
          <w:szCs w:val="20"/>
        </w:rPr>
      </w:pPr>
      <w:r>
        <w:rPr>
          <w:rFonts w:eastAsia="Times New Roman"/>
          <w:sz w:val="24"/>
          <w:szCs w:val="24"/>
        </w:rPr>
        <w:t>– обеспечение преемственности дошкольного, начального общего, основного общего, среднего общего и профессионального образования;</w:t>
      </w:r>
    </w:p>
    <w:p w:rsidR="00C70291" w:rsidRDefault="00C70291">
      <w:pPr>
        <w:spacing w:line="13" w:lineRule="exact"/>
        <w:rPr>
          <w:sz w:val="20"/>
          <w:szCs w:val="20"/>
        </w:rPr>
      </w:pPr>
    </w:p>
    <w:p w:rsidR="00C70291" w:rsidRDefault="00D03CEB">
      <w:pPr>
        <w:spacing w:line="249" w:lineRule="auto"/>
        <w:ind w:left="3" w:firstLine="679"/>
        <w:jc w:val="both"/>
        <w:rPr>
          <w:sz w:val="20"/>
          <w:szCs w:val="20"/>
        </w:rPr>
      </w:pPr>
      <w:r>
        <w:rPr>
          <w:rFonts w:eastAsia="Times New Roman"/>
          <w:sz w:val="23"/>
          <w:szCs w:val="23"/>
        </w:rPr>
        <w:t>– разнообразие индивидуальных образовательных траекторий и индивидуального развития каждого обучающегося(в том числе лиц, проявивших выдающиеся способности, и детей</w:t>
      </w:r>
    </w:p>
    <w:p w:rsidR="00C70291" w:rsidRDefault="00C70291">
      <w:pPr>
        <w:spacing w:line="3" w:lineRule="exact"/>
        <w:rPr>
          <w:sz w:val="20"/>
          <w:szCs w:val="20"/>
        </w:rPr>
      </w:pPr>
    </w:p>
    <w:p w:rsidR="00C70291" w:rsidRDefault="00D03CEB">
      <w:pPr>
        <w:numPr>
          <w:ilvl w:val="0"/>
          <w:numId w:val="15"/>
        </w:numPr>
        <w:tabs>
          <w:tab w:val="left" w:pos="235"/>
        </w:tabs>
        <w:spacing w:line="234" w:lineRule="auto"/>
        <w:ind w:left="3" w:hanging="3"/>
        <w:rPr>
          <w:rFonts w:eastAsia="Times New Roman"/>
          <w:sz w:val="24"/>
          <w:szCs w:val="24"/>
        </w:rPr>
      </w:pPr>
      <w:r>
        <w:rPr>
          <w:rFonts w:eastAsia="Times New Roman"/>
          <w:sz w:val="24"/>
          <w:szCs w:val="24"/>
        </w:rPr>
        <w:t>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C70291" w:rsidRDefault="00C70291">
      <w:pPr>
        <w:spacing w:line="13" w:lineRule="exact"/>
        <w:rPr>
          <w:rFonts w:eastAsia="Times New Roman"/>
          <w:sz w:val="24"/>
          <w:szCs w:val="24"/>
        </w:rPr>
      </w:pPr>
    </w:p>
    <w:p w:rsidR="00C70291" w:rsidRDefault="00D03CEB">
      <w:pPr>
        <w:spacing w:line="236" w:lineRule="auto"/>
        <w:ind w:left="3" w:firstLine="454"/>
        <w:jc w:val="both"/>
        <w:rPr>
          <w:rFonts w:eastAsia="Times New Roman"/>
          <w:sz w:val="24"/>
          <w:szCs w:val="24"/>
        </w:rPr>
      </w:pPr>
      <w:r>
        <w:rPr>
          <w:rFonts w:eastAsia="Times New Roman"/>
          <w:sz w:val="24"/>
          <w:szCs w:val="24"/>
        </w:rPr>
        <w:t>Основная образовательная программа формируетсяс учетом особенностей уровняначального общего образования как фундамента всего последующего обучения. Начальная школа — особый этап в жизни ребенка, связанный:</w:t>
      </w:r>
    </w:p>
    <w:p w:rsidR="00C70291" w:rsidRDefault="00C70291">
      <w:pPr>
        <w:spacing w:line="13" w:lineRule="exact"/>
        <w:rPr>
          <w:rFonts w:eastAsia="Times New Roman"/>
          <w:sz w:val="24"/>
          <w:szCs w:val="24"/>
        </w:rPr>
      </w:pPr>
    </w:p>
    <w:p w:rsidR="00C70291" w:rsidRDefault="00D03CEB">
      <w:pPr>
        <w:spacing w:line="236" w:lineRule="auto"/>
        <w:ind w:left="3" w:firstLine="679"/>
        <w:jc w:val="both"/>
        <w:rPr>
          <w:rFonts w:eastAsia="Times New Roman"/>
          <w:sz w:val="24"/>
          <w:szCs w:val="24"/>
        </w:rPr>
      </w:pPr>
      <w:r>
        <w:rPr>
          <w:rFonts w:eastAsia="Times New Roman"/>
          <w:sz w:val="24"/>
          <w:szCs w:val="24"/>
        </w:rPr>
        <w:t>– 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C70291" w:rsidRDefault="00C70291">
      <w:pPr>
        <w:spacing w:line="14" w:lineRule="exact"/>
        <w:rPr>
          <w:rFonts w:eastAsia="Times New Roman"/>
          <w:sz w:val="24"/>
          <w:szCs w:val="24"/>
        </w:rPr>
      </w:pPr>
    </w:p>
    <w:p w:rsidR="00C70291" w:rsidRDefault="00D03CEB">
      <w:pPr>
        <w:spacing w:line="236" w:lineRule="auto"/>
        <w:ind w:left="3" w:firstLine="679"/>
        <w:jc w:val="both"/>
        <w:rPr>
          <w:rFonts w:eastAsia="Times New Roman"/>
          <w:sz w:val="24"/>
          <w:szCs w:val="24"/>
        </w:rPr>
      </w:pPr>
      <w:r>
        <w:rPr>
          <w:rFonts w:eastAsia="Times New Roman"/>
          <w:sz w:val="24"/>
          <w:szCs w:val="24"/>
        </w:rPr>
        <w:t>– 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C70291" w:rsidRDefault="00C70291">
      <w:pPr>
        <w:spacing w:line="13" w:lineRule="exact"/>
        <w:rPr>
          <w:rFonts w:eastAsia="Times New Roman"/>
          <w:sz w:val="24"/>
          <w:szCs w:val="24"/>
        </w:rPr>
      </w:pPr>
    </w:p>
    <w:p w:rsidR="00C70291" w:rsidRDefault="00D03CEB">
      <w:pPr>
        <w:spacing w:line="236" w:lineRule="auto"/>
        <w:ind w:left="3" w:firstLine="679"/>
        <w:jc w:val="both"/>
        <w:rPr>
          <w:rFonts w:eastAsia="Times New Roman"/>
          <w:sz w:val="24"/>
          <w:szCs w:val="24"/>
        </w:rPr>
      </w:pPr>
      <w:r>
        <w:rPr>
          <w:rFonts w:eastAsia="Times New Roman"/>
          <w:sz w:val="24"/>
          <w:szCs w:val="24"/>
        </w:rPr>
        <w:t>– 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C70291" w:rsidRDefault="00C70291">
      <w:pPr>
        <w:spacing w:line="2" w:lineRule="exact"/>
        <w:rPr>
          <w:sz w:val="20"/>
          <w:szCs w:val="20"/>
        </w:rPr>
      </w:pPr>
    </w:p>
    <w:p w:rsidR="00C70291" w:rsidRDefault="00D03CEB">
      <w:pPr>
        <w:tabs>
          <w:tab w:val="left" w:pos="1402"/>
          <w:tab w:val="left" w:pos="2082"/>
          <w:tab w:val="left" w:pos="4322"/>
          <w:tab w:val="left" w:pos="5002"/>
          <w:tab w:val="left" w:pos="6722"/>
          <w:tab w:val="left" w:pos="7902"/>
          <w:tab w:val="left" w:pos="9222"/>
        </w:tabs>
        <w:ind w:left="683"/>
        <w:rPr>
          <w:sz w:val="20"/>
          <w:szCs w:val="20"/>
        </w:rPr>
      </w:pPr>
      <w:r>
        <w:rPr>
          <w:rFonts w:eastAsia="Times New Roman"/>
          <w:sz w:val="24"/>
          <w:szCs w:val="24"/>
        </w:rPr>
        <w:t>–</w:t>
      </w:r>
      <w:r>
        <w:rPr>
          <w:sz w:val="20"/>
          <w:szCs w:val="20"/>
        </w:rPr>
        <w:tab/>
      </w:r>
      <w:r>
        <w:rPr>
          <w:rFonts w:eastAsia="Times New Roman"/>
          <w:sz w:val="24"/>
          <w:szCs w:val="24"/>
        </w:rPr>
        <w:t>с</w:t>
      </w:r>
      <w:r>
        <w:rPr>
          <w:sz w:val="20"/>
          <w:szCs w:val="20"/>
        </w:rPr>
        <w:tab/>
      </w:r>
      <w:r>
        <w:rPr>
          <w:rFonts w:eastAsia="Times New Roman"/>
          <w:sz w:val="24"/>
          <w:szCs w:val="24"/>
        </w:rPr>
        <w:t>формированием</w:t>
      </w:r>
      <w:r>
        <w:rPr>
          <w:sz w:val="20"/>
          <w:szCs w:val="20"/>
        </w:rPr>
        <w:tab/>
      </w:r>
      <w:r>
        <w:rPr>
          <w:rFonts w:eastAsia="Times New Roman"/>
          <w:sz w:val="24"/>
          <w:szCs w:val="24"/>
        </w:rPr>
        <w:t>у</w:t>
      </w:r>
      <w:r>
        <w:rPr>
          <w:sz w:val="20"/>
          <w:szCs w:val="20"/>
        </w:rPr>
        <w:tab/>
      </w:r>
      <w:r>
        <w:rPr>
          <w:rFonts w:eastAsia="Times New Roman"/>
          <w:sz w:val="24"/>
          <w:szCs w:val="24"/>
        </w:rPr>
        <w:t>школьника</w:t>
      </w:r>
      <w:r>
        <w:rPr>
          <w:sz w:val="20"/>
          <w:szCs w:val="20"/>
        </w:rPr>
        <w:tab/>
      </w:r>
      <w:r>
        <w:rPr>
          <w:rFonts w:eastAsia="Times New Roman"/>
          <w:sz w:val="24"/>
          <w:szCs w:val="24"/>
        </w:rPr>
        <w:t>основ</w:t>
      </w:r>
      <w:r>
        <w:rPr>
          <w:sz w:val="20"/>
          <w:szCs w:val="20"/>
        </w:rPr>
        <w:tab/>
      </w:r>
      <w:r>
        <w:rPr>
          <w:rFonts w:eastAsia="Times New Roman"/>
          <w:sz w:val="24"/>
          <w:szCs w:val="24"/>
        </w:rPr>
        <w:t>умения</w:t>
      </w:r>
      <w:r>
        <w:rPr>
          <w:sz w:val="20"/>
          <w:szCs w:val="20"/>
        </w:rPr>
        <w:tab/>
      </w:r>
      <w:r>
        <w:rPr>
          <w:rFonts w:eastAsia="Times New Roman"/>
          <w:sz w:val="24"/>
          <w:szCs w:val="24"/>
        </w:rPr>
        <w:t>учиться</w:t>
      </w:r>
    </w:p>
    <w:p w:rsidR="00C70291" w:rsidRDefault="00C70291">
      <w:pPr>
        <w:spacing w:line="12" w:lineRule="exact"/>
        <w:rPr>
          <w:sz w:val="20"/>
          <w:szCs w:val="20"/>
        </w:rPr>
      </w:pPr>
    </w:p>
    <w:p w:rsidR="00C70291" w:rsidRDefault="00D03CEB">
      <w:pPr>
        <w:numPr>
          <w:ilvl w:val="0"/>
          <w:numId w:val="16"/>
        </w:numPr>
        <w:tabs>
          <w:tab w:val="left" w:pos="228"/>
        </w:tabs>
        <w:spacing w:line="236" w:lineRule="auto"/>
        <w:ind w:left="3" w:hanging="3"/>
        <w:jc w:val="both"/>
        <w:rPr>
          <w:rFonts w:eastAsia="Times New Roman"/>
          <w:sz w:val="24"/>
          <w:szCs w:val="24"/>
        </w:rPr>
      </w:pPr>
      <w:r>
        <w:rPr>
          <w:rFonts w:eastAsia="Times New Roman"/>
          <w:sz w:val="24"/>
          <w:szCs w:val="24"/>
        </w:rPr>
        <w:t>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учебнойдеятельности;</w:t>
      </w:r>
    </w:p>
    <w:p w:rsidR="00C70291" w:rsidRDefault="00C70291">
      <w:pPr>
        <w:spacing w:line="13"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с изменением при этом самооценки ребенка, которая приобретает черты адекватности и рефлексивности;</w:t>
      </w:r>
    </w:p>
    <w:p w:rsidR="00C70291" w:rsidRDefault="00C70291">
      <w:pPr>
        <w:spacing w:line="14" w:lineRule="exact"/>
        <w:rPr>
          <w:rFonts w:eastAsia="Times New Roman"/>
          <w:sz w:val="24"/>
          <w:szCs w:val="24"/>
        </w:rPr>
      </w:pPr>
    </w:p>
    <w:p w:rsidR="00C70291" w:rsidRDefault="00D03CEB">
      <w:pPr>
        <w:spacing w:line="236" w:lineRule="auto"/>
        <w:ind w:left="3" w:firstLine="679"/>
        <w:jc w:val="both"/>
        <w:rPr>
          <w:rFonts w:eastAsia="Times New Roman"/>
          <w:sz w:val="24"/>
          <w:szCs w:val="24"/>
        </w:rPr>
      </w:pPr>
      <w:r>
        <w:rPr>
          <w:rFonts w:eastAsia="Times New Roman"/>
          <w:sz w:val="24"/>
          <w:szCs w:val="24"/>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C70291" w:rsidRDefault="00C70291">
      <w:pPr>
        <w:spacing w:line="1" w:lineRule="exact"/>
        <w:rPr>
          <w:rFonts w:eastAsia="Times New Roman"/>
          <w:sz w:val="24"/>
          <w:szCs w:val="24"/>
        </w:rPr>
      </w:pPr>
    </w:p>
    <w:p w:rsidR="00C70291" w:rsidRDefault="00D03CEB">
      <w:pPr>
        <w:ind w:left="463"/>
        <w:rPr>
          <w:rFonts w:eastAsia="Times New Roman"/>
          <w:sz w:val="24"/>
          <w:szCs w:val="24"/>
        </w:rPr>
      </w:pPr>
      <w:r>
        <w:rPr>
          <w:rFonts w:eastAsia="Times New Roman"/>
          <w:sz w:val="24"/>
          <w:szCs w:val="24"/>
        </w:rPr>
        <w:t>Учитываются также характерные для младшего школьного возраста (от 6,5 до 11 лет):</w:t>
      </w:r>
    </w:p>
    <w:p w:rsidR="00C70291" w:rsidRDefault="00C70291">
      <w:pPr>
        <w:spacing w:line="12" w:lineRule="exact"/>
        <w:rPr>
          <w:rFonts w:eastAsia="Times New Roman"/>
          <w:sz w:val="24"/>
          <w:szCs w:val="24"/>
        </w:rPr>
      </w:pPr>
    </w:p>
    <w:p w:rsidR="00C70291" w:rsidRDefault="00D03CEB">
      <w:pPr>
        <w:spacing w:line="237" w:lineRule="auto"/>
        <w:ind w:left="3" w:firstLine="679"/>
        <w:jc w:val="both"/>
        <w:rPr>
          <w:rFonts w:eastAsia="Times New Roman"/>
          <w:sz w:val="24"/>
          <w:szCs w:val="24"/>
        </w:rPr>
      </w:pPr>
      <w:r>
        <w:rPr>
          <w:rFonts w:eastAsia="Times New Roman"/>
          <w:sz w:val="24"/>
          <w:szCs w:val="24"/>
        </w:rPr>
        <w:t>– центральные психологические новообразования, формируемые на данномуровне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C70291" w:rsidRDefault="00C70291">
      <w:pPr>
        <w:spacing w:line="17" w:lineRule="exact"/>
        <w:rPr>
          <w:rFonts w:eastAsia="Times New Roman"/>
          <w:sz w:val="24"/>
          <w:szCs w:val="24"/>
        </w:rPr>
      </w:pPr>
    </w:p>
    <w:p w:rsidR="00C70291" w:rsidRDefault="00D03CEB">
      <w:pPr>
        <w:spacing w:line="236" w:lineRule="auto"/>
        <w:ind w:left="3" w:firstLine="679"/>
        <w:jc w:val="both"/>
        <w:rPr>
          <w:rFonts w:eastAsia="Times New Roman"/>
          <w:sz w:val="24"/>
          <w:szCs w:val="24"/>
        </w:rPr>
      </w:pPr>
      <w:r>
        <w:rPr>
          <w:rFonts w:eastAsia="Times New Roman"/>
          <w:sz w:val="24"/>
          <w:szCs w:val="24"/>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C70291" w:rsidRDefault="00C70291">
      <w:pPr>
        <w:spacing w:line="13" w:lineRule="exact"/>
        <w:rPr>
          <w:rFonts w:eastAsia="Times New Roman"/>
          <w:sz w:val="24"/>
          <w:szCs w:val="24"/>
        </w:rPr>
      </w:pPr>
    </w:p>
    <w:p w:rsidR="00C70291" w:rsidRDefault="00D03CEB">
      <w:pPr>
        <w:spacing w:line="237" w:lineRule="auto"/>
        <w:ind w:left="3" w:firstLine="454"/>
        <w:jc w:val="both"/>
        <w:rPr>
          <w:rFonts w:eastAsia="Times New Roman"/>
          <w:sz w:val="24"/>
          <w:szCs w:val="24"/>
        </w:rPr>
      </w:pPr>
      <w:r>
        <w:rPr>
          <w:rFonts w:eastAsia="Times New Roman"/>
          <w:sz w:val="24"/>
          <w:szCs w:val="24"/>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C70291" w:rsidRDefault="00C70291">
      <w:pPr>
        <w:spacing w:line="17" w:lineRule="exact"/>
        <w:rPr>
          <w:rFonts w:eastAsia="Times New Roman"/>
          <w:sz w:val="24"/>
          <w:szCs w:val="24"/>
        </w:rPr>
      </w:pPr>
    </w:p>
    <w:p w:rsidR="00C70291" w:rsidRDefault="00D03CEB">
      <w:pPr>
        <w:spacing w:line="237" w:lineRule="auto"/>
        <w:ind w:left="3" w:firstLine="454"/>
        <w:jc w:val="both"/>
        <w:rPr>
          <w:rFonts w:eastAsia="Times New Roman"/>
          <w:sz w:val="24"/>
          <w:szCs w:val="24"/>
        </w:rPr>
      </w:pPr>
      <w:r>
        <w:rPr>
          <w:rFonts w:eastAsia="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C70291" w:rsidRDefault="00C70291">
      <w:pPr>
        <w:spacing w:line="359" w:lineRule="exact"/>
        <w:rPr>
          <w:sz w:val="20"/>
          <w:szCs w:val="20"/>
        </w:rPr>
      </w:pPr>
    </w:p>
    <w:p w:rsidR="00C70291" w:rsidRDefault="00C70291">
      <w:pPr>
        <w:sectPr w:rsidR="00C70291">
          <w:pgSz w:w="11900" w:h="16838"/>
          <w:pgMar w:top="1135" w:right="566" w:bottom="440" w:left="1277" w:header="0" w:footer="0" w:gutter="0"/>
          <w:cols w:space="720" w:equalWidth="0">
            <w:col w:w="10063"/>
          </w:cols>
        </w:sectPr>
      </w:pPr>
    </w:p>
    <w:p w:rsidR="00C70291" w:rsidRDefault="00D03CEB">
      <w:pPr>
        <w:spacing w:line="234" w:lineRule="auto"/>
        <w:ind w:left="3" w:right="680" w:firstLine="283"/>
        <w:rPr>
          <w:sz w:val="20"/>
          <w:szCs w:val="20"/>
        </w:rPr>
      </w:pPr>
      <w:r>
        <w:rPr>
          <w:rFonts w:eastAsia="Times New Roman"/>
          <w:b/>
          <w:bCs/>
          <w:sz w:val="24"/>
          <w:szCs w:val="24"/>
        </w:rPr>
        <w:lastRenderedPageBreak/>
        <w:t>1.2. Планируемые результаты освоения обучающимися основной образовательной программы</w:t>
      </w:r>
    </w:p>
    <w:p w:rsidR="00C70291" w:rsidRDefault="00C70291">
      <w:pPr>
        <w:spacing w:line="9" w:lineRule="exact"/>
        <w:rPr>
          <w:sz w:val="20"/>
          <w:szCs w:val="20"/>
        </w:rPr>
      </w:pPr>
    </w:p>
    <w:p w:rsidR="00C70291" w:rsidRDefault="00D03CEB">
      <w:pPr>
        <w:spacing w:line="237" w:lineRule="auto"/>
        <w:ind w:left="3" w:firstLine="454"/>
        <w:jc w:val="both"/>
        <w:rPr>
          <w:sz w:val="20"/>
          <w:szCs w:val="20"/>
        </w:rPr>
      </w:pPr>
      <w:r>
        <w:rPr>
          <w:rFonts w:eastAsia="Times New Roman"/>
          <w:sz w:val="24"/>
          <w:szCs w:val="24"/>
        </w:rPr>
        <w:t>Планируемые результаты освоения основной образовательной программы начального общего образования МБОУ «</w:t>
      </w:r>
      <w:r w:rsidR="001B6B1D">
        <w:rPr>
          <w:rFonts w:eastAsia="Times New Roman"/>
          <w:sz w:val="24"/>
          <w:szCs w:val="24"/>
        </w:rPr>
        <w:t>Шурабаш</w:t>
      </w:r>
      <w:r>
        <w:rPr>
          <w:rFonts w:eastAsia="Times New Roman"/>
          <w:sz w:val="24"/>
          <w:szCs w:val="24"/>
        </w:rPr>
        <w:t>ская основная  общеобразовательная школа» Арского муниципального района Республики Татарстанявляются одним из важнейших механизмов реализации требований ФГОС НОО к результатам обучающихся, освоивших основную</w:t>
      </w:r>
    </w:p>
    <w:p w:rsidR="00C70291" w:rsidRDefault="00C70291">
      <w:pPr>
        <w:spacing w:line="14" w:lineRule="exact"/>
        <w:rPr>
          <w:sz w:val="20"/>
          <w:szCs w:val="20"/>
        </w:rPr>
      </w:pPr>
    </w:p>
    <w:p w:rsidR="00C70291" w:rsidRDefault="00D03CEB">
      <w:pPr>
        <w:spacing w:line="237" w:lineRule="auto"/>
        <w:ind w:left="3"/>
        <w:jc w:val="both"/>
        <w:rPr>
          <w:sz w:val="20"/>
          <w:szCs w:val="20"/>
        </w:rPr>
      </w:pPr>
      <w:r>
        <w:rPr>
          <w:rFonts w:eastAsia="Times New Roman"/>
          <w:sz w:val="24"/>
          <w:szCs w:val="24"/>
        </w:rPr>
        <w:t>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определениеи выявление всех составляющих планируемых результатов, подлежащих формированию и оценке.</w:t>
      </w:r>
    </w:p>
    <w:p w:rsidR="00C70291" w:rsidRDefault="00C70291">
      <w:pPr>
        <w:spacing w:line="2" w:lineRule="exact"/>
        <w:rPr>
          <w:sz w:val="20"/>
          <w:szCs w:val="20"/>
        </w:rPr>
      </w:pPr>
    </w:p>
    <w:p w:rsidR="00C70291" w:rsidRDefault="00D03CEB">
      <w:pPr>
        <w:ind w:left="463"/>
        <w:rPr>
          <w:sz w:val="20"/>
          <w:szCs w:val="20"/>
        </w:rPr>
      </w:pPr>
      <w:r>
        <w:rPr>
          <w:rFonts w:eastAsia="Times New Roman"/>
          <w:sz w:val="24"/>
          <w:szCs w:val="24"/>
        </w:rPr>
        <w:t>Планируемые результаты:</w:t>
      </w:r>
    </w:p>
    <w:p w:rsidR="00C70291" w:rsidRDefault="00C70291">
      <w:pPr>
        <w:spacing w:line="12" w:lineRule="exact"/>
        <w:rPr>
          <w:sz w:val="20"/>
          <w:szCs w:val="20"/>
        </w:rPr>
      </w:pPr>
    </w:p>
    <w:p w:rsidR="00C70291" w:rsidRDefault="00D03CEB">
      <w:pPr>
        <w:spacing w:line="238" w:lineRule="auto"/>
        <w:ind w:left="3" w:firstLine="679"/>
        <w:jc w:val="both"/>
        <w:rPr>
          <w:sz w:val="20"/>
          <w:szCs w:val="20"/>
        </w:rPr>
      </w:pPr>
      <w:r>
        <w:rPr>
          <w:rFonts w:eastAsia="Times New Roman"/>
          <w:sz w:val="24"/>
          <w:szCs w:val="24"/>
        </w:rPr>
        <w:t>– 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C70291" w:rsidRDefault="00C70291">
      <w:pPr>
        <w:spacing w:line="15" w:lineRule="exact"/>
        <w:rPr>
          <w:sz w:val="20"/>
          <w:szCs w:val="20"/>
        </w:rPr>
      </w:pPr>
    </w:p>
    <w:p w:rsidR="00C70291" w:rsidRDefault="00D03CEB">
      <w:pPr>
        <w:ind w:left="3" w:firstLine="679"/>
        <w:jc w:val="both"/>
        <w:rPr>
          <w:sz w:val="20"/>
          <w:szCs w:val="20"/>
        </w:rPr>
      </w:pPr>
      <w:r>
        <w:rPr>
          <w:rFonts w:eastAsia="Times New Roman"/>
          <w:sz w:val="24"/>
          <w:szCs w:val="24"/>
        </w:rPr>
        <w:t>–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C70291" w:rsidRDefault="00C70291">
      <w:pPr>
        <w:spacing w:line="276" w:lineRule="exact"/>
        <w:rPr>
          <w:sz w:val="20"/>
          <w:szCs w:val="20"/>
        </w:rPr>
      </w:pPr>
    </w:p>
    <w:p w:rsidR="00C70291" w:rsidRDefault="00D03CEB">
      <w:pPr>
        <w:numPr>
          <w:ilvl w:val="1"/>
          <w:numId w:val="17"/>
        </w:numPr>
        <w:tabs>
          <w:tab w:val="left" w:pos="679"/>
        </w:tabs>
        <w:spacing w:line="237" w:lineRule="auto"/>
        <w:ind w:left="3" w:firstLine="451"/>
        <w:jc w:val="both"/>
        <w:rPr>
          <w:rFonts w:eastAsia="Times New Roman"/>
          <w:sz w:val="24"/>
          <w:szCs w:val="24"/>
        </w:rPr>
      </w:pPr>
      <w:r>
        <w:rPr>
          <w:rFonts w:eastAsia="Times New Roman"/>
          <w:sz w:val="24"/>
          <w:szCs w:val="24"/>
        </w:rPr>
        <w:t>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C70291" w:rsidRDefault="00C70291">
      <w:pPr>
        <w:spacing w:line="17" w:lineRule="exact"/>
        <w:rPr>
          <w:rFonts w:eastAsia="Times New Roman"/>
          <w:sz w:val="24"/>
          <w:szCs w:val="24"/>
        </w:rPr>
      </w:pPr>
    </w:p>
    <w:p w:rsidR="00C70291" w:rsidRDefault="00D03CEB">
      <w:pPr>
        <w:spacing w:line="238" w:lineRule="auto"/>
        <w:ind w:left="3" w:firstLine="454"/>
        <w:jc w:val="both"/>
        <w:rPr>
          <w:rFonts w:eastAsia="Times New Roman"/>
          <w:sz w:val="24"/>
          <w:szCs w:val="24"/>
        </w:rPr>
      </w:pPr>
      <w:r>
        <w:rPr>
          <w:rFonts w:eastAsia="Times New Roman"/>
          <w:sz w:val="24"/>
          <w:szCs w:val="24"/>
        </w:rP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C70291" w:rsidRDefault="00C70291">
      <w:pPr>
        <w:spacing w:line="2" w:lineRule="exact"/>
        <w:rPr>
          <w:rFonts w:eastAsia="Times New Roman"/>
          <w:sz w:val="24"/>
          <w:szCs w:val="24"/>
        </w:rPr>
      </w:pPr>
    </w:p>
    <w:p w:rsidR="00C70291" w:rsidRDefault="00D03CEB">
      <w:pPr>
        <w:ind w:left="463"/>
        <w:rPr>
          <w:rFonts w:eastAsia="Times New Roman"/>
          <w:sz w:val="24"/>
          <w:szCs w:val="24"/>
        </w:rPr>
      </w:pPr>
      <w:r>
        <w:rPr>
          <w:rFonts w:eastAsia="Times New Roman"/>
          <w:sz w:val="24"/>
          <w:szCs w:val="24"/>
        </w:rPr>
        <w:t>Структура планируемых результатовучитывает необходимость:</w:t>
      </w:r>
    </w:p>
    <w:p w:rsidR="00C70291" w:rsidRDefault="00C70291">
      <w:pPr>
        <w:spacing w:line="12"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C70291" w:rsidRDefault="00C70291">
      <w:pPr>
        <w:spacing w:line="13" w:lineRule="exact"/>
        <w:rPr>
          <w:rFonts w:eastAsia="Times New Roman"/>
          <w:sz w:val="24"/>
          <w:szCs w:val="24"/>
        </w:rPr>
      </w:pPr>
    </w:p>
    <w:p w:rsidR="00C70291" w:rsidRDefault="00D03CEB">
      <w:pPr>
        <w:spacing w:line="237" w:lineRule="auto"/>
        <w:ind w:left="3" w:firstLine="679"/>
        <w:jc w:val="both"/>
        <w:rPr>
          <w:rFonts w:eastAsia="Times New Roman"/>
          <w:sz w:val="24"/>
          <w:szCs w:val="24"/>
        </w:rPr>
      </w:pPr>
      <w:r>
        <w:rPr>
          <w:rFonts w:eastAsia="Times New Roman"/>
          <w:sz w:val="24"/>
          <w:szCs w:val="24"/>
        </w:rPr>
        <w:t>– 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знанийи умений, являющихся подготовительными для данного предмета;</w:t>
      </w:r>
    </w:p>
    <w:p w:rsidR="00C70291" w:rsidRDefault="00C70291">
      <w:pPr>
        <w:spacing w:line="13"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C70291" w:rsidRDefault="00C70291">
      <w:pPr>
        <w:spacing w:line="13" w:lineRule="exact"/>
        <w:rPr>
          <w:rFonts w:eastAsia="Times New Roman"/>
          <w:sz w:val="24"/>
          <w:szCs w:val="24"/>
        </w:rPr>
      </w:pPr>
    </w:p>
    <w:p w:rsidR="00C70291" w:rsidRDefault="00D03CEB">
      <w:pPr>
        <w:spacing w:line="234" w:lineRule="auto"/>
        <w:ind w:left="3" w:firstLine="454"/>
        <w:rPr>
          <w:rFonts w:eastAsia="Times New Roman"/>
          <w:sz w:val="24"/>
          <w:szCs w:val="24"/>
        </w:rPr>
      </w:pPr>
      <w:r>
        <w:rPr>
          <w:rFonts w:eastAsia="Times New Roman"/>
          <w:sz w:val="24"/>
          <w:szCs w:val="24"/>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C70291" w:rsidRDefault="00C70291">
      <w:pPr>
        <w:spacing w:line="14" w:lineRule="exact"/>
        <w:rPr>
          <w:rFonts w:eastAsia="Times New Roman"/>
          <w:sz w:val="24"/>
          <w:szCs w:val="24"/>
        </w:rPr>
      </w:pPr>
    </w:p>
    <w:p w:rsidR="00C70291" w:rsidRDefault="00D03CEB">
      <w:pPr>
        <w:spacing w:line="234" w:lineRule="auto"/>
        <w:ind w:left="3" w:firstLine="708"/>
        <w:jc w:val="both"/>
        <w:rPr>
          <w:rFonts w:eastAsia="Times New Roman"/>
          <w:sz w:val="24"/>
          <w:szCs w:val="24"/>
        </w:rPr>
      </w:pPr>
      <w:r>
        <w:rPr>
          <w:rFonts w:eastAsia="Times New Roman"/>
          <w:sz w:val="24"/>
          <w:szCs w:val="24"/>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w:t>
      </w:r>
    </w:p>
    <w:p w:rsidR="00C70291" w:rsidRDefault="00C70291">
      <w:pPr>
        <w:spacing w:line="13" w:lineRule="exact"/>
        <w:rPr>
          <w:rFonts w:eastAsia="Times New Roman"/>
          <w:sz w:val="24"/>
          <w:szCs w:val="24"/>
        </w:rPr>
      </w:pPr>
    </w:p>
    <w:p w:rsidR="00C70291" w:rsidRDefault="00D03CEB">
      <w:pPr>
        <w:numPr>
          <w:ilvl w:val="0"/>
          <w:numId w:val="17"/>
        </w:numPr>
        <w:tabs>
          <w:tab w:val="left" w:pos="319"/>
        </w:tabs>
        <w:spacing w:line="238" w:lineRule="auto"/>
        <w:ind w:left="3" w:hanging="3"/>
        <w:jc w:val="both"/>
        <w:rPr>
          <w:rFonts w:eastAsia="Times New Roman"/>
          <w:sz w:val="24"/>
          <w:szCs w:val="24"/>
        </w:rPr>
      </w:pPr>
      <w:r>
        <w:rPr>
          <w:rFonts w:eastAsia="Times New Roman"/>
          <w:sz w:val="24"/>
          <w:szCs w:val="24"/>
        </w:rPr>
        <w:t>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w:t>
      </w:r>
    </w:p>
    <w:p w:rsidR="00C70291" w:rsidRDefault="00C70291">
      <w:pPr>
        <w:spacing w:line="86" w:lineRule="exact"/>
        <w:rPr>
          <w:sz w:val="20"/>
          <w:szCs w:val="20"/>
        </w:rPr>
      </w:pPr>
    </w:p>
    <w:p w:rsidR="00C70291" w:rsidRDefault="00C70291">
      <w:pPr>
        <w:sectPr w:rsidR="00C70291">
          <w:pgSz w:w="11900" w:h="16838"/>
          <w:pgMar w:top="1139" w:right="566" w:bottom="440" w:left="1277" w:header="0" w:footer="0" w:gutter="0"/>
          <w:cols w:space="720" w:equalWidth="0">
            <w:col w:w="10063"/>
          </w:cols>
        </w:sectPr>
      </w:pPr>
    </w:p>
    <w:p w:rsidR="00C70291" w:rsidRDefault="00D03CEB">
      <w:pPr>
        <w:spacing w:line="236" w:lineRule="auto"/>
        <w:ind w:left="3"/>
        <w:jc w:val="both"/>
        <w:rPr>
          <w:sz w:val="20"/>
          <w:szCs w:val="20"/>
        </w:rPr>
      </w:pPr>
      <w:r>
        <w:rPr>
          <w:rFonts w:eastAsia="Times New Roman"/>
          <w:sz w:val="24"/>
          <w:szCs w:val="24"/>
        </w:rPr>
        <w:lastRenderedPageBreak/>
        <w:t>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C70291" w:rsidRDefault="00C70291">
      <w:pPr>
        <w:spacing w:line="14" w:lineRule="exact"/>
        <w:rPr>
          <w:sz w:val="20"/>
          <w:szCs w:val="20"/>
        </w:rPr>
      </w:pPr>
    </w:p>
    <w:p w:rsidR="00C70291" w:rsidRDefault="00D03CEB">
      <w:pPr>
        <w:spacing w:line="236" w:lineRule="auto"/>
        <w:ind w:left="3" w:firstLine="708"/>
        <w:jc w:val="both"/>
        <w:rPr>
          <w:sz w:val="20"/>
          <w:szCs w:val="20"/>
        </w:rPr>
      </w:pPr>
      <w:r>
        <w:rPr>
          <w:rFonts w:eastAsia="Times New Roman"/>
          <w:sz w:val="24"/>
          <w:szCs w:val="24"/>
        </w:rP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C70291" w:rsidRDefault="00C70291">
      <w:pPr>
        <w:spacing w:line="14" w:lineRule="exact"/>
        <w:rPr>
          <w:sz w:val="20"/>
          <w:szCs w:val="20"/>
        </w:rPr>
      </w:pPr>
    </w:p>
    <w:p w:rsidR="00C70291" w:rsidRDefault="00D03CEB">
      <w:pPr>
        <w:spacing w:line="238" w:lineRule="auto"/>
        <w:ind w:left="3" w:firstLine="454"/>
        <w:jc w:val="both"/>
        <w:rPr>
          <w:sz w:val="20"/>
          <w:szCs w:val="20"/>
        </w:rPr>
      </w:pPr>
      <w:r>
        <w:rPr>
          <w:rFonts w:eastAsia="Times New Roman"/>
          <w:sz w:val="24"/>
          <w:szCs w:val="24"/>
        </w:rPr>
        <w:t xml:space="preserve">Первый блок </w:t>
      </w:r>
      <w:r>
        <w:rPr>
          <w:rFonts w:eastAsia="Times New Roman"/>
          <w:b/>
          <w:bCs/>
          <w:sz w:val="24"/>
          <w:szCs w:val="24"/>
        </w:rPr>
        <w:t>«</w:t>
      </w:r>
      <w:r>
        <w:rPr>
          <w:rFonts w:eastAsia="Times New Roman"/>
          <w:sz w:val="24"/>
          <w:szCs w:val="24"/>
        </w:rPr>
        <w:t>Выпускник научится</w:t>
      </w:r>
      <w:r>
        <w:rPr>
          <w:rFonts w:eastAsia="Times New Roman"/>
          <w:b/>
          <w:bCs/>
          <w:sz w:val="24"/>
          <w:szCs w:val="24"/>
        </w:rPr>
        <w:t>».</w:t>
      </w:r>
      <w:r>
        <w:rPr>
          <w:rFonts w:eastAsia="Times New Roman"/>
          <w:sz w:val="24"/>
          <w:szCs w:val="24"/>
        </w:rPr>
        <w:t xml:space="preserve"> 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C70291" w:rsidRDefault="00C70291">
      <w:pPr>
        <w:spacing w:line="19" w:lineRule="exact"/>
        <w:rPr>
          <w:sz w:val="20"/>
          <w:szCs w:val="20"/>
        </w:rPr>
      </w:pPr>
    </w:p>
    <w:p w:rsidR="00C70291" w:rsidRDefault="00D03CEB">
      <w:pPr>
        <w:spacing w:line="237" w:lineRule="auto"/>
        <w:ind w:left="3" w:firstLine="454"/>
        <w:jc w:val="both"/>
        <w:rPr>
          <w:sz w:val="20"/>
          <w:szCs w:val="20"/>
        </w:rPr>
      </w:pPr>
      <w:r>
        <w:rPr>
          <w:rFonts w:eastAsia="Times New Roman"/>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w:t>
      </w:r>
    </w:p>
    <w:p w:rsidR="00C70291" w:rsidRDefault="00C70291">
      <w:pPr>
        <w:spacing w:line="18" w:lineRule="exact"/>
        <w:rPr>
          <w:sz w:val="20"/>
          <w:szCs w:val="20"/>
        </w:rPr>
      </w:pPr>
    </w:p>
    <w:p w:rsidR="00C70291" w:rsidRDefault="00D03CEB">
      <w:pPr>
        <w:numPr>
          <w:ilvl w:val="0"/>
          <w:numId w:val="18"/>
        </w:numPr>
        <w:tabs>
          <w:tab w:val="left" w:pos="240"/>
        </w:tabs>
        <w:spacing w:line="237" w:lineRule="auto"/>
        <w:ind w:left="3" w:hanging="3"/>
        <w:jc w:val="both"/>
        <w:rPr>
          <w:rFonts w:eastAsia="Times New Roman"/>
          <w:sz w:val="24"/>
          <w:szCs w:val="24"/>
        </w:rPr>
      </w:pPr>
      <w:r>
        <w:rPr>
          <w:rFonts w:eastAsia="Times New Roman"/>
          <w:sz w:val="24"/>
          <w:szCs w:val="24"/>
        </w:rPr>
        <w:t>на уровне действий, соответствующих зоне ближайшего развития,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C70291" w:rsidRDefault="00C70291">
      <w:pPr>
        <w:spacing w:line="13" w:lineRule="exact"/>
        <w:rPr>
          <w:rFonts w:eastAsia="Times New Roman"/>
          <w:sz w:val="24"/>
          <w:szCs w:val="24"/>
        </w:rPr>
      </w:pPr>
    </w:p>
    <w:p w:rsidR="00C70291" w:rsidRDefault="00D03CEB">
      <w:pPr>
        <w:spacing w:line="236" w:lineRule="auto"/>
        <w:ind w:left="3" w:firstLine="454"/>
        <w:jc w:val="both"/>
        <w:rPr>
          <w:rFonts w:eastAsia="Times New Roman"/>
          <w:sz w:val="24"/>
          <w:szCs w:val="24"/>
        </w:rPr>
      </w:pPr>
      <w:r>
        <w:rPr>
          <w:rFonts w:eastAsia="Times New Roman"/>
          <w:sz w:val="24"/>
          <w:szCs w:val="24"/>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предмета.Планируемые результаты, описывающие указанную</w:t>
      </w:r>
    </w:p>
    <w:p w:rsidR="00C70291" w:rsidRDefault="00C70291">
      <w:pPr>
        <w:spacing w:line="13" w:lineRule="exact"/>
        <w:rPr>
          <w:rFonts w:eastAsia="Times New Roman"/>
          <w:sz w:val="24"/>
          <w:szCs w:val="24"/>
        </w:rPr>
      </w:pPr>
    </w:p>
    <w:p w:rsidR="00C70291" w:rsidRDefault="00D03CEB">
      <w:pPr>
        <w:ind w:left="3"/>
        <w:rPr>
          <w:rFonts w:eastAsia="Times New Roman"/>
          <w:sz w:val="24"/>
          <w:szCs w:val="24"/>
        </w:rPr>
      </w:pPr>
      <w:r>
        <w:rPr>
          <w:rFonts w:eastAsia="Times New Roman"/>
          <w:sz w:val="24"/>
          <w:szCs w:val="24"/>
        </w:rPr>
        <w:t xml:space="preserve">группу целей, приводятся в блоках  </w:t>
      </w:r>
      <w:r>
        <w:rPr>
          <w:rFonts w:eastAsia="Times New Roman"/>
          <w:b/>
          <w:bCs/>
          <w:sz w:val="24"/>
          <w:szCs w:val="24"/>
        </w:rPr>
        <w:t>«</w:t>
      </w:r>
      <w:r>
        <w:rPr>
          <w:rFonts w:eastAsia="Times New Roman"/>
          <w:sz w:val="24"/>
          <w:szCs w:val="24"/>
        </w:rPr>
        <w:t>Выпускник  получит  возможность  научиться</w:t>
      </w:r>
      <w:r>
        <w:rPr>
          <w:rFonts w:eastAsia="Times New Roman"/>
          <w:b/>
          <w:bCs/>
          <w:sz w:val="24"/>
          <w:szCs w:val="24"/>
        </w:rPr>
        <w:t>»</w:t>
      </w:r>
      <w:r>
        <w:rPr>
          <w:rFonts w:eastAsia="Times New Roman"/>
          <w:sz w:val="24"/>
          <w:szCs w:val="24"/>
        </w:rPr>
        <w:t xml:space="preserve"> к  каждому</w:t>
      </w:r>
    </w:p>
    <w:p w:rsidR="00C70291" w:rsidRDefault="00C70291">
      <w:pPr>
        <w:spacing w:line="290" w:lineRule="exact"/>
        <w:rPr>
          <w:sz w:val="20"/>
          <w:szCs w:val="20"/>
        </w:rPr>
      </w:pPr>
    </w:p>
    <w:p w:rsidR="00C70291" w:rsidRDefault="00D03CEB" w:rsidP="00D03CEB">
      <w:pPr>
        <w:spacing w:line="234" w:lineRule="auto"/>
        <w:jc w:val="both"/>
        <w:rPr>
          <w:sz w:val="20"/>
          <w:szCs w:val="20"/>
        </w:rPr>
      </w:pPr>
      <w:r>
        <w:rPr>
          <w:rFonts w:eastAsia="Times New Roman"/>
          <w:sz w:val="24"/>
          <w:szCs w:val="24"/>
        </w:rPr>
        <w:t xml:space="preserve"> разделу программы учебного предмета и выделяются курсивом. Уровень достижений,соответствующий планируемым результатам этой группы, могут</w:t>
      </w:r>
    </w:p>
    <w:p w:rsidR="00C70291" w:rsidRDefault="00C70291">
      <w:pPr>
        <w:spacing w:line="14" w:lineRule="exact"/>
        <w:rPr>
          <w:sz w:val="20"/>
          <w:szCs w:val="20"/>
        </w:rPr>
      </w:pPr>
    </w:p>
    <w:p w:rsidR="00C70291" w:rsidRDefault="00D03CEB">
      <w:pPr>
        <w:spacing w:line="238" w:lineRule="auto"/>
        <w:ind w:left="3"/>
        <w:jc w:val="both"/>
        <w:rPr>
          <w:sz w:val="20"/>
          <w:szCs w:val="20"/>
        </w:rPr>
      </w:pPr>
      <w:r>
        <w:rPr>
          <w:rFonts w:eastAsia="Times New Roman"/>
          <w:sz w:val="24"/>
          <w:szCs w:val="24"/>
        </w:rPr>
        <w:t>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ведется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оценкудостижения этой группы планируемых результатов, могут включаться в материалы итогового контроля.</w:t>
      </w:r>
    </w:p>
    <w:p w:rsidR="00C70291" w:rsidRDefault="00C70291">
      <w:pPr>
        <w:spacing w:line="21" w:lineRule="exact"/>
        <w:rPr>
          <w:sz w:val="20"/>
          <w:szCs w:val="20"/>
        </w:rPr>
      </w:pPr>
    </w:p>
    <w:p w:rsidR="00C70291" w:rsidRDefault="00D03CEB">
      <w:pPr>
        <w:spacing w:line="238" w:lineRule="auto"/>
        <w:ind w:left="3" w:firstLine="454"/>
        <w:jc w:val="both"/>
        <w:rPr>
          <w:sz w:val="20"/>
          <w:szCs w:val="20"/>
        </w:rPr>
      </w:pPr>
      <w:r>
        <w:rPr>
          <w:rFonts w:eastAsia="Times New Roman"/>
          <w:sz w:val="24"/>
          <w:szCs w:val="24"/>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достиженийи выявить динамику роста численности группы наиболее подготовленных обучающихся.При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C70291" w:rsidRDefault="00C70291">
      <w:pPr>
        <w:spacing w:line="22" w:lineRule="exact"/>
        <w:rPr>
          <w:sz w:val="20"/>
          <w:szCs w:val="20"/>
        </w:rPr>
      </w:pPr>
    </w:p>
    <w:p w:rsidR="00C70291" w:rsidRDefault="00D03CEB">
      <w:pPr>
        <w:spacing w:line="237" w:lineRule="auto"/>
        <w:ind w:left="3" w:firstLine="454"/>
        <w:jc w:val="both"/>
        <w:rPr>
          <w:sz w:val="20"/>
          <w:szCs w:val="20"/>
        </w:rPr>
      </w:pPr>
      <w:r>
        <w:rPr>
          <w:rFonts w:eastAsia="Times New Roman"/>
          <w:sz w:val="24"/>
          <w:szCs w:val="24"/>
        </w:rPr>
        <w:t>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требуетсяиспользование таких педагогических технологий, которые основаны на дифференциации требованийк подготовке обучающихся.</w:t>
      </w:r>
    </w:p>
    <w:p w:rsidR="00C70291" w:rsidRDefault="00C70291">
      <w:pPr>
        <w:spacing w:line="359" w:lineRule="exact"/>
        <w:rPr>
          <w:sz w:val="20"/>
          <w:szCs w:val="20"/>
        </w:rPr>
      </w:pPr>
    </w:p>
    <w:p w:rsidR="00C70291" w:rsidRDefault="00C70291">
      <w:pPr>
        <w:sectPr w:rsidR="00C70291">
          <w:pgSz w:w="11900" w:h="16838"/>
          <w:pgMar w:top="1135" w:right="566" w:bottom="440" w:left="1277" w:header="0" w:footer="0" w:gutter="0"/>
          <w:cols w:space="720" w:equalWidth="0">
            <w:col w:w="10063"/>
          </w:cols>
        </w:sectPr>
      </w:pPr>
    </w:p>
    <w:p w:rsidR="00C70291" w:rsidRDefault="00D03CEB">
      <w:pPr>
        <w:spacing w:line="234" w:lineRule="auto"/>
        <w:ind w:left="3" w:firstLine="454"/>
        <w:jc w:val="both"/>
        <w:rPr>
          <w:sz w:val="20"/>
          <w:szCs w:val="20"/>
        </w:rPr>
      </w:pPr>
      <w:r>
        <w:rPr>
          <w:rFonts w:eastAsia="Times New Roman"/>
          <w:sz w:val="24"/>
          <w:szCs w:val="24"/>
        </w:rPr>
        <w:lastRenderedPageBreak/>
        <w:t>При получении начального общего образования устанавливаются планируемые результаты освоения:</w:t>
      </w:r>
    </w:p>
    <w:p w:rsidR="00C70291" w:rsidRDefault="00C70291">
      <w:pPr>
        <w:spacing w:line="14" w:lineRule="exact"/>
        <w:rPr>
          <w:sz w:val="20"/>
          <w:szCs w:val="20"/>
        </w:rPr>
      </w:pPr>
    </w:p>
    <w:p w:rsidR="00C70291" w:rsidRDefault="00D03CEB">
      <w:pPr>
        <w:spacing w:line="236" w:lineRule="auto"/>
        <w:ind w:left="3" w:firstLine="679"/>
        <w:jc w:val="both"/>
        <w:rPr>
          <w:sz w:val="20"/>
          <w:szCs w:val="20"/>
        </w:rPr>
      </w:pPr>
      <w:r>
        <w:rPr>
          <w:rFonts w:eastAsia="Times New Roman"/>
          <w:sz w:val="24"/>
          <w:szCs w:val="24"/>
        </w:rPr>
        <w:t>– междисциплинарной программы «Формирование универсальных учебных действий», а также ее разделов «Чтение. Работа с текстом» и «Формирование ИКТ-компетентности обучающихся»;</w:t>
      </w:r>
    </w:p>
    <w:p w:rsidR="00C70291" w:rsidRDefault="00C70291">
      <w:pPr>
        <w:spacing w:line="2" w:lineRule="exact"/>
        <w:rPr>
          <w:sz w:val="20"/>
          <w:szCs w:val="20"/>
        </w:rPr>
      </w:pPr>
    </w:p>
    <w:p w:rsidR="00C70291" w:rsidRDefault="00D03CEB">
      <w:pPr>
        <w:ind w:left="683"/>
        <w:rPr>
          <w:sz w:val="20"/>
          <w:szCs w:val="20"/>
        </w:rPr>
      </w:pPr>
      <w:r>
        <w:rPr>
          <w:rFonts w:eastAsia="Times New Roman"/>
          <w:sz w:val="24"/>
          <w:szCs w:val="24"/>
        </w:rPr>
        <w:t>–</w:t>
      </w:r>
      <w:r>
        <w:rPr>
          <w:rFonts w:eastAsia="Times New Roman"/>
          <w:sz w:val="23"/>
          <w:szCs w:val="23"/>
        </w:rPr>
        <w:t>программ по всем учебным предметам.</w:t>
      </w:r>
    </w:p>
    <w:p w:rsidR="00C70291" w:rsidRDefault="00C70291">
      <w:pPr>
        <w:spacing w:line="12" w:lineRule="exact"/>
        <w:rPr>
          <w:sz w:val="20"/>
          <w:szCs w:val="20"/>
        </w:rPr>
      </w:pPr>
    </w:p>
    <w:p w:rsidR="00C70291" w:rsidRDefault="00D03CEB">
      <w:pPr>
        <w:spacing w:line="236" w:lineRule="auto"/>
        <w:ind w:left="3" w:firstLine="454"/>
        <w:jc w:val="both"/>
        <w:rPr>
          <w:sz w:val="20"/>
          <w:szCs w:val="20"/>
        </w:rPr>
      </w:pPr>
      <w:r>
        <w:rPr>
          <w:rFonts w:eastAsia="Times New Roman"/>
          <w:sz w:val="24"/>
          <w:szCs w:val="24"/>
        </w:rPr>
        <w:t>В данном разделе основной образовательной программы приводятся планируемые результаты освоения всехобязательных учебных предметов при получении начального общего образования.</w:t>
      </w:r>
    </w:p>
    <w:p w:rsidR="00C70291" w:rsidRDefault="00C70291">
      <w:pPr>
        <w:spacing w:line="295" w:lineRule="exact"/>
        <w:rPr>
          <w:sz w:val="20"/>
          <w:szCs w:val="20"/>
        </w:rPr>
      </w:pPr>
    </w:p>
    <w:p w:rsidR="00C70291" w:rsidRDefault="00D03CEB">
      <w:pPr>
        <w:spacing w:line="232" w:lineRule="auto"/>
        <w:ind w:left="3" w:right="3900"/>
        <w:rPr>
          <w:sz w:val="20"/>
          <w:szCs w:val="20"/>
        </w:rPr>
      </w:pPr>
      <w:r>
        <w:rPr>
          <w:rFonts w:eastAsia="Times New Roman"/>
          <w:b/>
          <w:bCs/>
          <w:sz w:val="24"/>
          <w:szCs w:val="24"/>
        </w:rPr>
        <w:t xml:space="preserve">1.2.1. Формирование универсальных учебных действий </w:t>
      </w:r>
      <w:r>
        <w:rPr>
          <w:rFonts w:eastAsia="Times New Roman"/>
          <w:sz w:val="24"/>
          <w:szCs w:val="24"/>
        </w:rPr>
        <w:t>(личностные и метапредметные результаты)</w:t>
      </w:r>
    </w:p>
    <w:p w:rsidR="00C70291" w:rsidRDefault="00C70291">
      <w:pPr>
        <w:spacing w:line="14" w:lineRule="exact"/>
        <w:rPr>
          <w:sz w:val="20"/>
          <w:szCs w:val="20"/>
        </w:rPr>
      </w:pPr>
    </w:p>
    <w:p w:rsidR="00C70291" w:rsidRDefault="00D03CEB" w:rsidP="00733472">
      <w:pPr>
        <w:numPr>
          <w:ilvl w:val="1"/>
          <w:numId w:val="19"/>
        </w:numPr>
        <w:tabs>
          <w:tab w:val="left" w:pos="732"/>
        </w:tabs>
        <w:spacing w:line="236" w:lineRule="auto"/>
        <w:ind w:left="3" w:firstLine="451"/>
        <w:jc w:val="both"/>
        <w:rPr>
          <w:rFonts w:eastAsia="Times New Roman"/>
          <w:sz w:val="24"/>
          <w:szCs w:val="24"/>
        </w:rPr>
      </w:pPr>
      <w:r>
        <w:rPr>
          <w:rFonts w:eastAsia="Times New Roman"/>
          <w:sz w:val="24"/>
          <w:szCs w:val="24"/>
        </w:rPr>
        <w:t>результате изучения всех без исключения предметовпри полученииначального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C70291" w:rsidRDefault="00C70291">
      <w:pPr>
        <w:spacing w:line="6" w:lineRule="exact"/>
        <w:rPr>
          <w:rFonts w:eastAsia="Times New Roman"/>
          <w:sz w:val="24"/>
          <w:szCs w:val="24"/>
        </w:rPr>
      </w:pPr>
    </w:p>
    <w:p w:rsidR="00C70291" w:rsidRDefault="00D03CEB">
      <w:pPr>
        <w:ind w:left="463"/>
        <w:rPr>
          <w:rFonts w:eastAsia="Times New Roman"/>
          <w:sz w:val="24"/>
          <w:szCs w:val="24"/>
        </w:rPr>
      </w:pPr>
      <w:r>
        <w:rPr>
          <w:rFonts w:eastAsia="Times New Roman"/>
          <w:b/>
          <w:bCs/>
          <w:sz w:val="24"/>
          <w:szCs w:val="24"/>
        </w:rPr>
        <w:t>Личностные результаты</w:t>
      </w:r>
    </w:p>
    <w:p w:rsidR="00C70291" w:rsidRDefault="00D03CEB">
      <w:pPr>
        <w:spacing w:line="236" w:lineRule="auto"/>
        <w:ind w:left="463"/>
        <w:rPr>
          <w:rFonts w:eastAsia="Times New Roman"/>
          <w:sz w:val="24"/>
          <w:szCs w:val="24"/>
        </w:rPr>
      </w:pPr>
      <w:r>
        <w:rPr>
          <w:rFonts w:eastAsia="Times New Roman"/>
          <w:sz w:val="24"/>
          <w:szCs w:val="24"/>
        </w:rPr>
        <w:t>У выпускника будут сформированы:</w:t>
      </w:r>
    </w:p>
    <w:p w:rsidR="00C70291" w:rsidRDefault="00C70291">
      <w:pPr>
        <w:spacing w:line="12" w:lineRule="exact"/>
        <w:rPr>
          <w:rFonts w:eastAsia="Times New Roman"/>
          <w:sz w:val="24"/>
          <w:szCs w:val="24"/>
        </w:rPr>
      </w:pPr>
    </w:p>
    <w:p w:rsidR="00C70291" w:rsidRDefault="00D03CEB">
      <w:pPr>
        <w:spacing w:line="236" w:lineRule="auto"/>
        <w:ind w:left="3" w:firstLine="679"/>
        <w:jc w:val="both"/>
        <w:rPr>
          <w:rFonts w:eastAsia="Times New Roman"/>
          <w:sz w:val="24"/>
          <w:szCs w:val="24"/>
        </w:rPr>
      </w:pPr>
      <w:r>
        <w:rPr>
          <w:rFonts w:eastAsia="Times New Roman"/>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C70291" w:rsidRDefault="00C70291">
      <w:pPr>
        <w:spacing w:line="13"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широкая мотивационная основа учебной деятельности, включающая социальные, учебно-познавательные и внешние мотивы;</w:t>
      </w:r>
    </w:p>
    <w:p w:rsidR="00C70291" w:rsidRDefault="00C70291">
      <w:pPr>
        <w:spacing w:line="13"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учебно-познавательный интерес к новому учебному материалу и способам решения новой задачи;</w:t>
      </w:r>
    </w:p>
    <w:p w:rsidR="00C70291" w:rsidRDefault="00C70291">
      <w:pPr>
        <w:spacing w:line="13" w:lineRule="exact"/>
        <w:rPr>
          <w:rFonts w:eastAsia="Times New Roman"/>
          <w:sz w:val="24"/>
          <w:szCs w:val="24"/>
        </w:rPr>
      </w:pPr>
    </w:p>
    <w:p w:rsidR="00C70291" w:rsidRDefault="00D03CEB">
      <w:pPr>
        <w:spacing w:line="236" w:lineRule="auto"/>
        <w:ind w:left="3" w:firstLine="679"/>
        <w:jc w:val="both"/>
        <w:rPr>
          <w:rFonts w:eastAsia="Times New Roman"/>
          <w:sz w:val="24"/>
          <w:szCs w:val="24"/>
        </w:rPr>
      </w:pPr>
      <w:r>
        <w:rPr>
          <w:rFonts w:eastAsia="Times New Roman"/>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C70291" w:rsidRDefault="00C70291">
      <w:pPr>
        <w:spacing w:line="1" w:lineRule="exact"/>
        <w:rPr>
          <w:rFonts w:eastAsia="Times New Roman"/>
          <w:sz w:val="24"/>
          <w:szCs w:val="24"/>
        </w:rPr>
      </w:pPr>
    </w:p>
    <w:p w:rsidR="00C70291" w:rsidRDefault="00D03CEB">
      <w:pPr>
        <w:ind w:left="683"/>
        <w:rPr>
          <w:rFonts w:eastAsia="Times New Roman"/>
          <w:sz w:val="24"/>
          <w:szCs w:val="24"/>
        </w:rPr>
      </w:pPr>
      <w:r>
        <w:rPr>
          <w:rFonts w:eastAsia="Times New Roman"/>
          <w:sz w:val="24"/>
          <w:szCs w:val="24"/>
        </w:rPr>
        <w:t>–</w:t>
      </w:r>
      <w:r>
        <w:rPr>
          <w:rFonts w:eastAsia="Times New Roman"/>
          <w:sz w:val="23"/>
          <w:szCs w:val="23"/>
        </w:rPr>
        <w:t>способность к оценке своей учебной деятельности;</w:t>
      </w:r>
    </w:p>
    <w:p w:rsidR="00C70291" w:rsidRDefault="00C70291">
      <w:pPr>
        <w:spacing w:line="12" w:lineRule="exact"/>
        <w:rPr>
          <w:rFonts w:eastAsia="Times New Roman"/>
          <w:sz w:val="24"/>
          <w:szCs w:val="24"/>
        </w:rPr>
      </w:pPr>
    </w:p>
    <w:p w:rsidR="00C70291" w:rsidRDefault="00D03CEB">
      <w:pPr>
        <w:spacing w:line="237" w:lineRule="auto"/>
        <w:ind w:left="3" w:firstLine="679"/>
        <w:jc w:val="both"/>
        <w:rPr>
          <w:rFonts w:eastAsia="Times New Roman"/>
          <w:sz w:val="24"/>
          <w:szCs w:val="24"/>
        </w:rPr>
      </w:pPr>
      <w:r>
        <w:rPr>
          <w:rFonts w:eastAsia="Times New Roman"/>
          <w:sz w:val="24"/>
          <w:szCs w:val="24"/>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C70291" w:rsidRDefault="00C70291">
      <w:pPr>
        <w:spacing w:line="2" w:lineRule="exact"/>
        <w:rPr>
          <w:rFonts w:eastAsia="Times New Roman"/>
          <w:sz w:val="24"/>
          <w:szCs w:val="24"/>
        </w:rPr>
      </w:pPr>
    </w:p>
    <w:p w:rsidR="00C70291" w:rsidRDefault="00D03CEB">
      <w:pPr>
        <w:ind w:left="683"/>
        <w:rPr>
          <w:rFonts w:eastAsia="Times New Roman"/>
          <w:sz w:val="24"/>
          <w:szCs w:val="24"/>
        </w:rPr>
      </w:pPr>
      <w:r>
        <w:rPr>
          <w:rFonts w:eastAsia="Times New Roman"/>
          <w:sz w:val="24"/>
          <w:szCs w:val="24"/>
        </w:rPr>
        <w:t>–ориентация в нравственном содержании и смысле как собственных поступков, так</w:t>
      </w:r>
    </w:p>
    <w:p w:rsidR="00C70291" w:rsidRDefault="00D03CEB" w:rsidP="00733472">
      <w:pPr>
        <w:numPr>
          <w:ilvl w:val="0"/>
          <w:numId w:val="19"/>
        </w:numPr>
        <w:tabs>
          <w:tab w:val="left" w:pos="183"/>
        </w:tabs>
        <w:ind w:left="183" w:hanging="183"/>
        <w:rPr>
          <w:rFonts w:eastAsia="Times New Roman"/>
          <w:sz w:val="24"/>
          <w:szCs w:val="24"/>
        </w:rPr>
      </w:pPr>
      <w:r>
        <w:rPr>
          <w:rFonts w:eastAsia="Times New Roman"/>
          <w:sz w:val="24"/>
          <w:szCs w:val="24"/>
        </w:rPr>
        <w:t>поступков окружающих людей;</w:t>
      </w:r>
    </w:p>
    <w:p w:rsidR="00C70291" w:rsidRDefault="00D03CEB">
      <w:pPr>
        <w:ind w:left="683"/>
        <w:rPr>
          <w:rFonts w:eastAsia="Times New Roman"/>
          <w:sz w:val="24"/>
          <w:szCs w:val="24"/>
        </w:rPr>
      </w:pPr>
      <w:r>
        <w:rPr>
          <w:rFonts w:eastAsia="Times New Roman"/>
          <w:sz w:val="24"/>
          <w:szCs w:val="24"/>
        </w:rPr>
        <w:t>–</w:t>
      </w:r>
      <w:r>
        <w:rPr>
          <w:rFonts w:eastAsia="Times New Roman"/>
          <w:sz w:val="23"/>
          <w:szCs w:val="23"/>
        </w:rPr>
        <w:t>знание основных моральных норм и ориентация на их выполнение;</w:t>
      </w:r>
    </w:p>
    <w:p w:rsidR="00C70291" w:rsidRDefault="00C70291">
      <w:pPr>
        <w:spacing w:line="12"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развитие этических чувств — стыда, вины, совести как регуляторов морального поведения; понимание чувств других людей и сопереживание им;</w:t>
      </w:r>
    </w:p>
    <w:p w:rsidR="00C70291" w:rsidRDefault="00C70291">
      <w:pPr>
        <w:spacing w:line="1" w:lineRule="exact"/>
        <w:rPr>
          <w:rFonts w:eastAsia="Times New Roman"/>
          <w:sz w:val="24"/>
          <w:szCs w:val="24"/>
        </w:rPr>
      </w:pPr>
    </w:p>
    <w:p w:rsidR="00C70291" w:rsidRDefault="00D03CEB">
      <w:pPr>
        <w:ind w:left="683"/>
        <w:rPr>
          <w:rFonts w:eastAsia="Times New Roman"/>
          <w:sz w:val="24"/>
          <w:szCs w:val="24"/>
        </w:rPr>
      </w:pPr>
      <w:r>
        <w:rPr>
          <w:rFonts w:eastAsia="Times New Roman"/>
          <w:sz w:val="24"/>
          <w:szCs w:val="24"/>
        </w:rPr>
        <w:t>–</w:t>
      </w:r>
      <w:r>
        <w:rPr>
          <w:rFonts w:eastAsia="Times New Roman"/>
          <w:sz w:val="23"/>
          <w:szCs w:val="23"/>
        </w:rPr>
        <w:t>установка на здоровый образ жизни;</w:t>
      </w:r>
    </w:p>
    <w:p w:rsidR="00C70291" w:rsidRDefault="00D03CEB">
      <w:pPr>
        <w:ind w:left="683"/>
        <w:rPr>
          <w:rFonts w:eastAsia="Times New Roman"/>
          <w:sz w:val="24"/>
          <w:szCs w:val="24"/>
        </w:rPr>
      </w:pPr>
      <w:r>
        <w:rPr>
          <w:rFonts w:eastAsia="Times New Roman"/>
          <w:sz w:val="24"/>
          <w:szCs w:val="24"/>
        </w:rPr>
        <w:t>–основы экологической культуры: принятие ценности природного мира, готовность</w:t>
      </w:r>
    </w:p>
    <w:p w:rsidR="00C70291" w:rsidRDefault="00C70291">
      <w:pPr>
        <w:spacing w:line="12" w:lineRule="exact"/>
        <w:rPr>
          <w:rFonts w:eastAsia="Times New Roman"/>
          <w:sz w:val="24"/>
          <w:szCs w:val="24"/>
        </w:rPr>
      </w:pPr>
    </w:p>
    <w:p w:rsidR="00C70291" w:rsidRDefault="00D03CEB">
      <w:pPr>
        <w:spacing w:line="234" w:lineRule="auto"/>
        <w:ind w:left="3"/>
        <w:rPr>
          <w:rFonts w:eastAsia="Times New Roman"/>
          <w:sz w:val="24"/>
          <w:szCs w:val="24"/>
        </w:rPr>
      </w:pPr>
      <w:r>
        <w:rPr>
          <w:rFonts w:eastAsia="Times New Roman"/>
          <w:sz w:val="24"/>
          <w:szCs w:val="24"/>
        </w:rPr>
        <w:t>следовать в своей деятельности нормам природоохранного, нерасточительного, здоровьесберегающего поведения;</w:t>
      </w:r>
    </w:p>
    <w:p w:rsidR="00C70291" w:rsidRDefault="00C70291">
      <w:pPr>
        <w:spacing w:line="13"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чувство прекрасного и эстетические чувства на основе знакомства с мировой и отечественной художественной культурой.</w:t>
      </w:r>
    </w:p>
    <w:p w:rsidR="00C70291" w:rsidRDefault="00C70291">
      <w:pPr>
        <w:spacing w:line="2" w:lineRule="exact"/>
        <w:rPr>
          <w:rFonts w:eastAsia="Times New Roman"/>
          <w:sz w:val="24"/>
          <w:szCs w:val="24"/>
        </w:rPr>
      </w:pPr>
    </w:p>
    <w:p w:rsidR="00C70291" w:rsidRDefault="00D03CEB">
      <w:pPr>
        <w:ind w:left="463"/>
        <w:rPr>
          <w:rFonts w:eastAsia="Times New Roman"/>
          <w:sz w:val="24"/>
          <w:szCs w:val="24"/>
        </w:rPr>
      </w:pPr>
      <w:r>
        <w:rPr>
          <w:rFonts w:eastAsia="Times New Roman"/>
          <w:sz w:val="24"/>
          <w:szCs w:val="24"/>
        </w:rPr>
        <w:t>Выпускник получит возможность для формирования:</w:t>
      </w:r>
    </w:p>
    <w:p w:rsidR="00C70291" w:rsidRDefault="00C70291">
      <w:pPr>
        <w:spacing w:line="12" w:lineRule="exact"/>
        <w:rPr>
          <w:rFonts w:eastAsia="Times New Roman"/>
          <w:sz w:val="24"/>
          <w:szCs w:val="24"/>
        </w:rPr>
      </w:pPr>
    </w:p>
    <w:p w:rsidR="00C70291" w:rsidRDefault="00D03CEB">
      <w:pPr>
        <w:spacing w:line="236" w:lineRule="auto"/>
        <w:ind w:left="3" w:firstLine="679"/>
        <w:jc w:val="both"/>
        <w:rPr>
          <w:rFonts w:eastAsia="Times New Roman"/>
          <w:sz w:val="24"/>
          <w:szCs w:val="24"/>
        </w:rPr>
      </w:pPr>
      <w:r>
        <w:rPr>
          <w:rFonts w:eastAsia="Times New Roman"/>
          <w:sz w:val="24"/>
          <w:szCs w:val="24"/>
        </w:rPr>
        <w:t xml:space="preserve">– </w:t>
      </w:r>
      <w:r>
        <w:rPr>
          <w:rFonts w:eastAsia="Times New Roman"/>
          <w:i/>
          <w:iCs/>
          <w:sz w:val="24"/>
          <w:szCs w:val="24"/>
        </w:rPr>
        <w:t>внутренней позиции обучающегося на уровне положительного отношения к</w:t>
      </w:r>
      <w:r>
        <w:rPr>
          <w:rFonts w:eastAsia="Times New Roman"/>
          <w:sz w:val="24"/>
          <w:szCs w:val="24"/>
        </w:rPr>
        <w:t xml:space="preserve"> </w:t>
      </w:r>
      <w:r>
        <w:rPr>
          <w:rFonts w:eastAsia="Times New Roman"/>
          <w:i/>
          <w:iCs/>
          <w:sz w:val="24"/>
          <w:szCs w:val="24"/>
        </w:rPr>
        <w:t>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C70291" w:rsidRDefault="00C70291">
      <w:pPr>
        <w:spacing w:line="1" w:lineRule="exact"/>
        <w:rPr>
          <w:rFonts w:eastAsia="Times New Roman"/>
          <w:sz w:val="24"/>
          <w:szCs w:val="24"/>
        </w:rPr>
      </w:pPr>
    </w:p>
    <w:p w:rsidR="00C70291" w:rsidRDefault="00D03CEB">
      <w:pPr>
        <w:ind w:left="683"/>
        <w:rPr>
          <w:rFonts w:eastAsia="Times New Roman"/>
          <w:sz w:val="24"/>
          <w:szCs w:val="24"/>
        </w:rPr>
      </w:pPr>
      <w:r>
        <w:rPr>
          <w:rFonts w:eastAsia="Times New Roman"/>
          <w:sz w:val="24"/>
          <w:szCs w:val="24"/>
        </w:rPr>
        <w:t>–</w:t>
      </w:r>
      <w:r>
        <w:rPr>
          <w:rFonts w:eastAsia="Times New Roman"/>
          <w:i/>
          <w:iCs/>
          <w:sz w:val="23"/>
          <w:szCs w:val="23"/>
        </w:rPr>
        <w:t>выраженной устойчивой учебно­познавательной мотивации учения;</w:t>
      </w:r>
    </w:p>
    <w:p w:rsidR="00C70291" w:rsidRDefault="00D03CEB">
      <w:pPr>
        <w:ind w:left="683"/>
        <w:rPr>
          <w:rFonts w:eastAsia="Times New Roman"/>
          <w:sz w:val="24"/>
          <w:szCs w:val="24"/>
        </w:rPr>
      </w:pPr>
      <w:r>
        <w:rPr>
          <w:rFonts w:eastAsia="Times New Roman"/>
          <w:sz w:val="24"/>
          <w:szCs w:val="24"/>
        </w:rPr>
        <w:t>–</w:t>
      </w:r>
      <w:r>
        <w:rPr>
          <w:rFonts w:eastAsia="Times New Roman"/>
          <w:i/>
          <w:iCs/>
          <w:sz w:val="24"/>
          <w:szCs w:val="24"/>
        </w:rPr>
        <w:t>устойчивого учебно­познавательного интереса к новымобщим способам решения</w:t>
      </w:r>
    </w:p>
    <w:p w:rsidR="00C70291" w:rsidRDefault="00D03CEB">
      <w:pPr>
        <w:ind w:left="3"/>
        <w:rPr>
          <w:rFonts w:eastAsia="Times New Roman"/>
          <w:sz w:val="24"/>
          <w:szCs w:val="24"/>
        </w:rPr>
      </w:pPr>
      <w:r>
        <w:rPr>
          <w:rFonts w:eastAsia="Times New Roman"/>
          <w:i/>
          <w:iCs/>
          <w:sz w:val="24"/>
          <w:szCs w:val="24"/>
        </w:rPr>
        <w:t>задач;</w:t>
      </w:r>
    </w:p>
    <w:p w:rsidR="00C70291" w:rsidRDefault="00D03CEB">
      <w:pPr>
        <w:ind w:left="683"/>
        <w:rPr>
          <w:rFonts w:eastAsia="Times New Roman"/>
          <w:sz w:val="24"/>
          <w:szCs w:val="24"/>
        </w:rPr>
      </w:pPr>
      <w:r>
        <w:rPr>
          <w:rFonts w:eastAsia="Times New Roman"/>
          <w:sz w:val="24"/>
          <w:szCs w:val="24"/>
        </w:rPr>
        <w:t>–</w:t>
      </w:r>
      <w:r>
        <w:rPr>
          <w:rFonts w:eastAsia="Times New Roman"/>
          <w:i/>
          <w:iCs/>
          <w:sz w:val="23"/>
          <w:szCs w:val="23"/>
        </w:rPr>
        <w:t>адекватного понимания причин успешности/неуспешности учебной деятельности;</w:t>
      </w: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положительной адекватной дифференцированной самооценки на основе критерия</w:t>
      </w:r>
      <w:r>
        <w:rPr>
          <w:rFonts w:eastAsia="Times New Roman"/>
          <w:sz w:val="24"/>
          <w:szCs w:val="24"/>
        </w:rPr>
        <w:t xml:space="preserve"> </w:t>
      </w:r>
      <w:r>
        <w:rPr>
          <w:rFonts w:eastAsia="Times New Roman"/>
          <w:i/>
          <w:iCs/>
          <w:sz w:val="24"/>
          <w:szCs w:val="24"/>
        </w:rPr>
        <w:t>успешности реализации социальной роли «хорошего ученика»;</w:t>
      </w:r>
    </w:p>
    <w:p w:rsidR="00C70291" w:rsidRDefault="00C70291">
      <w:pPr>
        <w:spacing w:line="14"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компетентности в реализации основ гражданской идентичности в поступках и</w:t>
      </w:r>
      <w:r>
        <w:rPr>
          <w:rFonts w:eastAsia="Times New Roman"/>
          <w:sz w:val="24"/>
          <w:szCs w:val="24"/>
        </w:rPr>
        <w:t xml:space="preserve"> </w:t>
      </w:r>
      <w:r>
        <w:rPr>
          <w:rFonts w:eastAsia="Times New Roman"/>
          <w:i/>
          <w:iCs/>
          <w:sz w:val="24"/>
          <w:szCs w:val="24"/>
        </w:rPr>
        <w:t>деятельности;</w:t>
      </w:r>
    </w:p>
    <w:p w:rsidR="00C70291" w:rsidRDefault="00C70291">
      <w:pPr>
        <w:spacing w:line="13" w:lineRule="exact"/>
        <w:rPr>
          <w:sz w:val="20"/>
          <w:szCs w:val="20"/>
        </w:rPr>
      </w:pPr>
    </w:p>
    <w:p w:rsidR="00C70291" w:rsidRDefault="00D03CEB">
      <w:pPr>
        <w:spacing w:line="236" w:lineRule="auto"/>
        <w:ind w:firstLine="679"/>
        <w:jc w:val="both"/>
        <w:rPr>
          <w:sz w:val="20"/>
          <w:szCs w:val="20"/>
        </w:rPr>
      </w:pPr>
      <w:r>
        <w:rPr>
          <w:rFonts w:eastAsia="Times New Roman"/>
          <w:sz w:val="24"/>
          <w:szCs w:val="24"/>
        </w:rPr>
        <w:lastRenderedPageBreak/>
        <w:t xml:space="preserve">– </w:t>
      </w:r>
      <w:r>
        <w:rPr>
          <w:rFonts w:eastAsia="Times New Roman"/>
          <w:i/>
          <w:iCs/>
          <w:sz w:val="24"/>
          <w:szCs w:val="24"/>
        </w:rPr>
        <w:t>морального сознания на конвенциональном уровне,</w:t>
      </w:r>
      <w:r>
        <w:rPr>
          <w:rFonts w:eastAsia="Times New Roman"/>
          <w:sz w:val="24"/>
          <w:szCs w:val="24"/>
        </w:rPr>
        <w:t xml:space="preserve"> </w:t>
      </w:r>
      <w:r>
        <w:rPr>
          <w:rFonts w:eastAsia="Times New Roman"/>
          <w:i/>
          <w:iCs/>
          <w:sz w:val="24"/>
          <w:szCs w:val="24"/>
        </w:rPr>
        <w:t>способности к решению</w:t>
      </w:r>
      <w:r>
        <w:rPr>
          <w:rFonts w:eastAsia="Times New Roman"/>
          <w:sz w:val="24"/>
          <w:szCs w:val="24"/>
        </w:rPr>
        <w:t xml:space="preserve"> </w:t>
      </w:r>
      <w:r>
        <w:rPr>
          <w:rFonts w:eastAsia="Times New Roman"/>
          <w:i/>
          <w:iCs/>
          <w:sz w:val="24"/>
          <w:szCs w:val="24"/>
        </w:rPr>
        <w:t>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C70291" w:rsidRDefault="00C70291">
      <w:pPr>
        <w:spacing w:line="13" w:lineRule="exact"/>
        <w:rPr>
          <w:sz w:val="20"/>
          <w:szCs w:val="20"/>
        </w:rPr>
      </w:pPr>
    </w:p>
    <w:p w:rsidR="00C70291" w:rsidRDefault="00D03CEB">
      <w:pPr>
        <w:ind w:firstLine="679"/>
        <w:rPr>
          <w:sz w:val="20"/>
          <w:szCs w:val="20"/>
        </w:rPr>
      </w:pPr>
      <w:r>
        <w:rPr>
          <w:rFonts w:eastAsia="Times New Roman"/>
          <w:sz w:val="24"/>
          <w:szCs w:val="24"/>
        </w:rPr>
        <w:t xml:space="preserve">– </w:t>
      </w:r>
      <w:r>
        <w:rPr>
          <w:rFonts w:eastAsia="Times New Roman"/>
          <w:i/>
          <w:iCs/>
          <w:sz w:val="24"/>
          <w:szCs w:val="24"/>
        </w:rPr>
        <w:t>установки на здоровый образ жизни и реализации ее в реальном поведении и</w:t>
      </w:r>
      <w:r>
        <w:rPr>
          <w:rFonts w:eastAsia="Times New Roman"/>
          <w:sz w:val="24"/>
          <w:szCs w:val="24"/>
        </w:rPr>
        <w:t xml:space="preserve"> </w:t>
      </w:r>
      <w:r>
        <w:rPr>
          <w:rFonts w:eastAsia="Times New Roman"/>
          <w:i/>
          <w:iCs/>
          <w:sz w:val="24"/>
          <w:szCs w:val="24"/>
        </w:rPr>
        <w:t>поступках;</w:t>
      </w:r>
    </w:p>
    <w:p w:rsidR="00C70291" w:rsidRDefault="00C70291">
      <w:pPr>
        <w:spacing w:line="276"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осознанных устойчивых эстетических предпочтений и ориентации на искусство</w:t>
      </w:r>
      <w:r>
        <w:rPr>
          <w:rFonts w:eastAsia="Times New Roman"/>
          <w:sz w:val="24"/>
          <w:szCs w:val="24"/>
        </w:rPr>
        <w:t xml:space="preserve"> </w:t>
      </w:r>
      <w:r>
        <w:rPr>
          <w:rFonts w:eastAsia="Times New Roman"/>
          <w:i/>
          <w:iCs/>
          <w:sz w:val="24"/>
          <w:szCs w:val="24"/>
        </w:rPr>
        <w:t>как значимую сферу человеческой жизни;</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эмпатии как осознанного понимания чувств других людей и сопереживания им,</w:t>
      </w:r>
      <w:r>
        <w:rPr>
          <w:rFonts w:eastAsia="Times New Roman"/>
          <w:sz w:val="24"/>
          <w:szCs w:val="24"/>
        </w:rPr>
        <w:t xml:space="preserve"> </w:t>
      </w:r>
      <w:r>
        <w:rPr>
          <w:rFonts w:eastAsia="Times New Roman"/>
          <w:i/>
          <w:iCs/>
          <w:sz w:val="24"/>
          <w:szCs w:val="24"/>
        </w:rPr>
        <w:t>выражающихся в поступках, направленных на помощь другим и обеспечение их благополучия.</w:t>
      </w:r>
    </w:p>
    <w:p w:rsidR="00C70291" w:rsidRDefault="00C70291">
      <w:pPr>
        <w:spacing w:line="18" w:lineRule="exact"/>
        <w:rPr>
          <w:sz w:val="20"/>
          <w:szCs w:val="20"/>
        </w:rPr>
      </w:pPr>
    </w:p>
    <w:p w:rsidR="00C70291" w:rsidRDefault="00D03CEB">
      <w:pPr>
        <w:spacing w:line="232" w:lineRule="auto"/>
        <w:ind w:left="460" w:right="4280"/>
        <w:rPr>
          <w:sz w:val="20"/>
          <w:szCs w:val="20"/>
        </w:rPr>
      </w:pPr>
      <w:r>
        <w:rPr>
          <w:rFonts w:eastAsia="Times New Roman"/>
          <w:b/>
          <w:bCs/>
          <w:sz w:val="24"/>
          <w:szCs w:val="24"/>
        </w:rPr>
        <w:t xml:space="preserve">Регулятивные универсальные учебные действия </w:t>
      </w:r>
      <w:r>
        <w:rPr>
          <w:rFonts w:eastAsia="Times New Roman"/>
          <w:sz w:val="24"/>
          <w:szCs w:val="24"/>
        </w:rPr>
        <w:t>Выпускник научится:</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w:t>
      </w:r>
      <w:r>
        <w:rPr>
          <w:rFonts w:eastAsia="Times New Roman"/>
          <w:sz w:val="23"/>
          <w:szCs w:val="23"/>
        </w:rPr>
        <w:t>принимать и сохранять учебную задачу;</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учитывать выделенные учителем ориентиры действия в новом учебном материале в сотрудничестве с учителем;</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планировать свои действия в соответствии с поставленной задачей и условиями ее реализации, в том числе во внутреннем плане;</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w:t>
      </w:r>
      <w:r>
        <w:rPr>
          <w:rFonts w:eastAsia="Times New Roman"/>
          <w:sz w:val="23"/>
          <w:szCs w:val="23"/>
        </w:rPr>
        <w:t>учитывать установленные правила в планировании и контроле способа решения;</w:t>
      </w:r>
    </w:p>
    <w:p w:rsidR="00C70291" w:rsidRDefault="00D03CEB">
      <w:pPr>
        <w:ind w:left="680"/>
        <w:rPr>
          <w:sz w:val="20"/>
          <w:szCs w:val="20"/>
        </w:rPr>
      </w:pPr>
      <w:r>
        <w:rPr>
          <w:rFonts w:eastAsia="Times New Roman"/>
          <w:sz w:val="24"/>
          <w:szCs w:val="24"/>
        </w:rPr>
        <w:t>–</w:t>
      </w:r>
      <w:r>
        <w:rPr>
          <w:rFonts w:eastAsia="Times New Roman"/>
          <w:sz w:val="23"/>
          <w:szCs w:val="23"/>
        </w:rPr>
        <w:t>осуществлять итоговый и пошаговый контроль по результату;</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адекватно воспринимать предложения и оценку учителей, товарищей, родителей и других людей;</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w:t>
      </w:r>
      <w:r>
        <w:rPr>
          <w:rFonts w:eastAsia="Times New Roman"/>
          <w:sz w:val="23"/>
          <w:szCs w:val="23"/>
        </w:rPr>
        <w:t>различать способ и результат действия;</w:t>
      </w:r>
    </w:p>
    <w:p w:rsidR="00C70291" w:rsidRDefault="00C70291">
      <w:pPr>
        <w:spacing w:line="12" w:lineRule="exact"/>
        <w:rPr>
          <w:sz w:val="20"/>
          <w:szCs w:val="20"/>
        </w:rPr>
      </w:pPr>
    </w:p>
    <w:p w:rsidR="00C70291" w:rsidRDefault="00D03CEB">
      <w:pPr>
        <w:spacing w:line="237" w:lineRule="auto"/>
        <w:ind w:firstLine="679"/>
        <w:jc w:val="both"/>
        <w:rPr>
          <w:sz w:val="20"/>
          <w:szCs w:val="20"/>
        </w:rPr>
      </w:pPr>
      <w:r>
        <w:rPr>
          <w:rFonts w:eastAsia="Times New Roman"/>
          <w:sz w:val="24"/>
          <w:szCs w:val="24"/>
        </w:rPr>
        <w:t>– 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C70291" w:rsidRDefault="00C70291">
      <w:pPr>
        <w:spacing w:line="2" w:lineRule="exact"/>
        <w:rPr>
          <w:sz w:val="20"/>
          <w:szCs w:val="20"/>
        </w:rPr>
      </w:pPr>
    </w:p>
    <w:p w:rsidR="00C70291" w:rsidRDefault="00D03CEB">
      <w:pPr>
        <w:ind w:left="460"/>
        <w:rPr>
          <w:sz w:val="20"/>
          <w:szCs w:val="20"/>
        </w:rPr>
      </w:pPr>
      <w:r>
        <w:rPr>
          <w:rFonts w:eastAsia="Times New Roman"/>
          <w:sz w:val="24"/>
          <w:szCs w:val="24"/>
        </w:rPr>
        <w:t>Выпускник получит возможность научиться:</w:t>
      </w:r>
    </w:p>
    <w:p w:rsidR="00C70291" w:rsidRDefault="00D03CEB">
      <w:pPr>
        <w:ind w:left="680"/>
        <w:rPr>
          <w:sz w:val="20"/>
          <w:szCs w:val="20"/>
        </w:rPr>
      </w:pPr>
      <w:r>
        <w:rPr>
          <w:rFonts w:eastAsia="Times New Roman"/>
          <w:sz w:val="24"/>
          <w:szCs w:val="24"/>
        </w:rPr>
        <w:t>–</w:t>
      </w:r>
      <w:r>
        <w:rPr>
          <w:rFonts w:eastAsia="Times New Roman"/>
          <w:i/>
          <w:iCs/>
          <w:sz w:val="24"/>
          <w:szCs w:val="24"/>
        </w:rPr>
        <w:t>в сотрудничестве с учителем ставить новые учебные задачи;</w:t>
      </w:r>
    </w:p>
    <w:p w:rsidR="00C70291" w:rsidRDefault="00D03CEB">
      <w:pPr>
        <w:ind w:left="680"/>
        <w:rPr>
          <w:sz w:val="20"/>
          <w:szCs w:val="20"/>
        </w:rPr>
      </w:pPr>
      <w:r>
        <w:rPr>
          <w:rFonts w:eastAsia="Times New Roman"/>
          <w:sz w:val="24"/>
          <w:szCs w:val="24"/>
        </w:rPr>
        <w:t>–</w:t>
      </w:r>
      <w:r>
        <w:rPr>
          <w:rFonts w:eastAsia="Times New Roman"/>
          <w:i/>
          <w:iCs/>
        </w:rPr>
        <w:t>преобразовывать практическую задачу в познавательную;</w:t>
      </w:r>
    </w:p>
    <w:p w:rsidR="00C70291" w:rsidRDefault="00D03CEB">
      <w:pPr>
        <w:ind w:left="680"/>
        <w:rPr>
          <w:sz w:val="20"/>
          <w:szCs w:val="20"/>
        </w:rPr>
      </w:pPr>
      <w:r>
        <w:rPr>
          <w:rFonts w:eastAsia="Times New Roman"/>
          <w:sz w:val="24"/>
          <w:szCs w:val="24"/>
        </w:rPr>
        <w:t>–</w:t>
      </w:r>
      <w:r>
        <w:rPr>
          <w:rFonts w:eastAsia="Times New Roman"/>
          <w:i/>
          <w:iCs/>
          <w:sz w:val="23"/>
          <w:szCs w:val="23"/>
        </w:rPr>
        <w:t>проявлять познавательную инициативу в учебном сотрудничестве;</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самостоятельно учитывать выделенные учителем ориентиры действия в новом</w:t>
      </w:r>
      <w:r>
        <w:rPr>
          <w:rFonts w:eastAsia="Times New Roman"/>
          <w:sz w:val="24"/>
          <w:szCs w:val="24"/>
        </w:rPr>
        <w:t xml:space="preserve"> </w:t>
      </w:r>
      <w:r>
        <w:rPr>
          <w:rFonts w:eastAsia="Times New Roman"/>
          <w:i/>
          <w:iCs/>
          <w:sz w:val="24"/>
          <w:szCs w:val="24"/>
        </w:rPr>
        <w:t>учебном материале;</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осуществлять констатирующий и предвосхищающий контроль по результату и</w:t>
      </w:r>
      <w:r>
        <w:rPr>
          <w:rFonts w:eastAsia="Times New Roman"/>
          <w:sz w:val="24"/>
          <w:szCs w:val="24"/>
        </w:rPr>
        <w:t xml:space="preserve"> </w:t>
      </w:r>
      <w:r>
        <w:rPr>
          <w:rFonts w:eastAsia="Times New Roman"/>
          <w:i/>
          <w:iCs/>
          <w:sz w:val="24"/>
          <w:szCs w:val="24"/>
        </w:rPr>
        <w:t>по способу действия, актуальный контроль на уровне произвольного внимания;</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самостоятельно оценивать правильность выполнения действия и вносить</w:t>
      </w:r>
      <w:r>
        <w:rPr>
          <w:rFonts w:eastAsia="Times New Roman"/>
          <w:sz w:val="24"/>
          <w:szCs w:val="24"/>
        </w:rPr>
        <w:t xml:space="preserve"> </w:t>
      </w:r>
      <w:r>
        <w:rPr>
          <w:rFonts w:eastAsia="Times New Roman"/>
          <w:i/>
          <w:iCs/>
          <w:sz w:val="24"/>
          <w:szCs w:val="24"/>
        </w:rPr>
        <w:t>необходимые коррективы в исполнение как по ходу его реализации, так и в конце действия.</w:t>
      </w:r>
    </w:p>
    <w:p w:rsidR="00C70291" w:rsidRDefault="00C70291">
      <w:pPr>
        <w:spacing w:line="18" w:lineRule="exact"/>
        <w:rPr>
          <w:sz w:val="20"/>
          <w:szCs w:val="20"/>
        </w:rPr>
      </w:pPr>
    </w:p>
    <w:p w:rsidR="00D03CEB" w:rsidRDefault="00D03CEB" w:rsidP="00D03CEB">
      <w:pPr>
        <w:spacing w:line="232" w:lineRule="auto"/>
        <w:ind w:left="460" w:right="131"/>
        <w:rPr>
          <w:rFonts w:eastAsia="Times New Roman"/>
          <w:b/>
          <w:bCs/>
          <w:sz w:val="24"/>
          <w:szCs w:val="24"/>
        </w:rPr>
      </w:pPr>
      <w:r>
        <w:rPr>
          <w:rFonts w:eastAsia="Times New Roman"/>
          <w:b/>
          <w:bCs/>
          <w:sz w:val="24"/>
          <w:szCs w:val="24"/>
        </w:rPr>
        <w:t xml:space="preserve">Познавательные универсальные учебные </w:t>
      </w:r>
      <w:r w:rsidRPr="00D03CEB">
        <w:rPr>
          <w:rFonts w:eastAsia="Times New Roman"/>
          <w:b/>
          <w:bCs/>
          <w:sz w:val="24"/>
          <w:szCs w:val="24"/>
        </w:rPr>
        <w:t>действия</w:t>
      </w:r>
    </w:p>
    <w:p w:rsidR="00C70291" w:rsidRDefault="00D03CEB">
      <w:pPr>
        <w:spacing w:line="232" w:lineRule="auto"/>
        <w:ind w:left="460" w:right="4080"/>
        <w:rPr>
          <w:sz w:val="20"/>
          <w:szCs w:val="20"/>
        </w:rPr>
      </w:pPr>
      <w:r>
        <w:rPr>
          <w:rFonts w:eastAsia="Times New Roman"/>
          <w:sz w:val="24"/>
          <w:szCs w:val="24"/>
        </w:rPr>
        <w:t>Выпускник научится:</w:t>
      </w:r>
    </w:p>
    <w:p w:rsidR="00C70291" w:rsidRDefault="00C70291">
      <w:pPr>
        <w:spacing w:line="14" w:lineRule="exact"/>
        <w:rPr>
          <w:sz w:val="20"/>
          <w:szCs w:val="20"/>
        </w:rPr>
      </w:pPr>
    </w:p>
    <w:p w:rsidR="00C70291" w:rsidRDefault="00D03CEB">
      <w:pPr>
        <w:spacing w:line="237" w:lineRule="auto"/>
        <w:ind w:firstLine="679"/>
        <w:jc w:val="both"/>
        <w:rPr>
          <w:sz w:val="20"/>
          <w:szCs w:val="20"/>
        </w:rPr>
      </w:pPr>
      <w:r>
        <w:rPr>
          <w:rFonts w:eastAsia="Times New Roman"/>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томчисле контролируемом пространстве сети Интернет;</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осуществлять запись (фиксацию) выборочной информации об окружающем мире и о себе самом, в том числе с помощью инструментов ИКТ;</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использовать знаково-символические средства, в том числе модели (включая виртуальные) и схемы (включая концептуальные), для решения задач;</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w:t>
      </w:r>
      <w:r>
        <w:rPr>
          <w:rFonts w:eastAsia="Times New Roman"/>
          <w:sz w:val="23"/>
          <w:szCs w:val="23"/>
        </w:rPr>
        <w:t>проявлять познавательную инициативу в учебном сотрудничестве</w:t>
      </w:r>
      <w:r>
        <w:rPr>
          <w:rFonts w:eastAsia="Times New Roman"/>
          <w:i/>
          <w:iCs/>
          <w:sz w:val="23"/>
          <w:szCs w:val="23"/>
        </w:rPr>
        <w:t>;</w:t>
      </w:r>
    </w:p>
    <w:p w:rsidR="00C70291" w:rsidRDefault="00C70291">
      <w:pPr>
        <w:spacing w:line="82" w:lineRule="exact"/>
        <w:rPr>
          <w:sz w:val="20"/>
          <w:szCs w:val="20"/>
        </w:rPr>
      </w:pPr>
    </w:p>
    <w:p w:rsidR="00C70291" w:rsidRDefault="00C70291">
      <w:pPr>
        <w:sectPr w:rsidR="00C70291">
          <w:pgSz w:w="11900" w:h="16838"/>
          <w:pgMar w:top="1135" w:right="566" w:bottom="440" w:left="1280" w:header="0" w:footer="0" w:gutter="0"/>
          <w:cols w:space="720" w:equalWidth="0">
            <w:col w:w="10060"/>
          </w:cols>
        </w:sectPr>
      </w:pPr>
    </w:p>
    <w:p w:rsidR="00C70291" w:rsidRDefault="00D03CEB">
      <w:pPr>
        <w:ind w:left="680"/>
        <w:rPr>
          <w:sz w:val="20"/>
          <w:szCs w:val="20"/>
        </w:rPr>
      </w:pPr>
      <w:r>
        <w:rPr>
          <w:rFonts w:eastAsia="Times New Roman"/>
          <w:sz w:val="24"/>
          <w:szCs w:val="24"/>
        </w:rPr>
        <w:lastRenderedPageBreak/>
        <w:t>–</w:t>
      </w:r>
      <w:r>
        <w:rPr>
          <w:rFonts w:eastAsia="Times New Roman"/>
          <w:sz w:val="23"/>
          <w:szCs w:val="23"/>
        </w:rPr>
        <w:t>строить сообщения в устной и письменной форме;</w:t>
      </w:r>
    </w:p>
    <w:p w:rsidR="00C70291" w:rsidRDefault="00D03CEB">
      <w:pPr>
        <w:ind w:left="680"/>
        <w:rPr>
          <w:sz w:val="20"/>
          <w:szCs w:val="20"/>
        </w:rPr>
      </w:pPr>
      <w:r>
        <w:rPr>
          <w:rFonts w:eastAsia="Times New Roman"/>
          <w:sz w:val="24"/>
          <w:szCs w:val="24"/>
        </w:rPr>
        <w:t>–</w:t>
      </w:r>
      <w:r>
        <w:rPr>
          <w:rFonts w:eastAsia="Times New Roman"/>
          <w:sz w:val="23"/>
          <w:szCs w:val="23"/>
        </w:rPr>
        <w:t>ориентироваться на разнообразие способов решения задач;</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осуществлять анализ объектов с выделением существенных и несущественных признаков;</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w:t>
      </w:r>
      <w:r>
        <w:rPr>
          <w:rFonts w:eastAsia="Times New Roman"/>
          <w:sz w:val="23"/>
          <w:szCs w:val="23"/>
        </w:rPr>
        <w:t>осуществлять синтез как составление целого из частей;</w:t>
      </w:r>
    </w:p>
    <w:p w:rsidR="00C70291" w:rsidRDefault="00D03CEB">
      <w:pPr>
        <w:ind w:left="680"/>
        <w:rPr>
          <w:sz w:val="20"/>
          <w:szCs w:val="20"/>
        </w:rPr>
      </w:pPr>
      <w:r>
        <w:rPr>
          <w:rFonts w:eastAsia="Times New Roman"/>
          <w:sz w:val="24"/>
          <w:szCs w:val="24"/>
        </w:rPr>
        <w:t>–проводить сравнение, сериацию и классификацию позаданным критериям;</w:t>
      </w:r>
    </w:p>
    <w:p w:rsidR="00C70291" w:rsidRDefault="00D03CEB">
      <w:pPr>
        <w:ind w:left="680"/>
        <w:rPr>
          <w:sz w:val="20"/>
          <w:szCs w:val="20"/>
        </w:rPr>
      </w:pPr>
      <w:r>
        <w:rPr>
          <w:rFonts w:eastAsia="Times New Roman"/>
          <w:sz w:val="24"/>
          <w:szCs w:val="24"/>
        </w:rPr>
        <w:t>–устанавливать причинно-следственные связи в изучаемом круге явлений;</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строить рассуждения в форме связи простых суждений об объекте, его строении, свойствах и связях;</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обобщать, т. е. осуществлять генерализацию и выведение общности для целого ряда или класса единичных объектов,на основе выделения сущностной связи;</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осуществлять подведение под понятие на основе распознавания объектов, выделения существенных признаков и их синтеза;</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w:t>
      </w:r>
      <w:r>
        <w:rPr>
          <w:rFonts w:eastAsia="Times New Roman"/>
          <w:sz w:val="23"/>
          <w:szCs w:val="23"/>
        </w:rPr>
        <w:t>устанавливать аналогии;</w:t>
      </w:r>
    </w:p>
    <w:p w:rsidR="00C70291" w:rsidRDefault="00D03CEB">
      <w:pPr>
        <w:ind w:left="680"/>
        <w:rPr>
          <w:sz w:val="20"/>
          <w:szCs w:val="20"/>
        </w:rPr>
      </w:pPr>
      <w:r>
        <w:rPr>
          <w:rFonts w:eastAsia="Times New Roman"/>
          <w:sz w:val="24"/>
          <w:szCs w:val="24"/>
        </w:rPr>
        <w:t>–</w:t>
      </w:r>
      <w:r>
        <w:rPr>
          <w:rFonts w:eastAsia="Times New Roman"/>
          <w:sz w:val="23"/>
          <w:szCs w:val="23"/>
        </w:rPr>
        <w:t>владеть рядом общих приемов решения задач.</w:t>
      </w:r>
    </w:p>
    <w:p w:rsidR="00C70291" w:rsidRDefault="00D03CEB">
      <w:pPr>
        <w:ind w:left="460"/>
        <w:rPr>
          <w:sz w:val="20"/>
          <w:szCs w:val="20"/>
        </w:rPr>
      </w:pPr>
      <w:r>
        <w:rPr>
          <w:rFonts w:eastAsia="Times New Roman"/>
          <w:sz w:val="24"/>
          <w:szCs w:val="24"/>
        </w:rPr>
        <w:t>Выпускник получит возможность научиться:</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осуществлять расширенный поиск информации с использованием ресурсов</w:t>
      </w:r>
      <w:r>
        <w:rPr>
          <w:rFonts w:eastAsia="Times New Roman"/>
          <w:sz w:val="24"/>
          <w:szCs w:val="24"/>
        </w:rPr>
        <w:t xml:space="preserve"> </w:t>
      </w:r>
      <w:r>
        <w:rPr>
          <w:rFonts w:eastAsia="Times New Roman"/>
          <w:i/>
          <w:iCs/>
          <w:sz w:val="24"/>
          <w:szCs w:val="24"/>
        </w:rPr>
        <w:t>библиотек и сети Интернет;</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записывать,</w:t>
      </w:r>
      <w:r>
        <w:rPr>
          <w:rFonts w:eastAsia="Times New Roman"/>
          <w:sz w:val="24"/>
          <w:szCs w:val="24"/>
        </w:rPr>
        <w:t xml:space="preserve"> </w:t>
      </w:r>
      <w:r>
        <w:rPr>
          <w:rFonts w:eastAsia="Times New Roman"/>
          <w:i/>
          <w:iCs/>
          <w:sz w:val="24"/>
          <w:szCs w:val="24"/>
        </w:rPr>
        <w:t>фиксировать информацию об окружающем мире с помощью</w:t>
      </w:r>
      <w:r>
        <w:rPr>
          <w:rFonts w:eastAsia="Times New Roman"/>
          <w:sz w:val="24"/>
          <w:szCs w:val="24"/>
        </w:rPr>
        <w:t xml:space="preserve"> </w:t>
      </w:r>
      <w:r>
        <w:rPr>
          <w:rFonts w:eastAsia="Times New Roman"/>
          <w:i/>
          <w:iCs/>
          <w:sz w:val="24"/>
          <w:szCs w:val="24"/>
        </w:rPr>
        <w:t>инструментов ИКТ;</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w:t>
      </w:r>
      <w:r>
        <w:rPr>
          <w:rFonts w:eastAsia="Times New Roman"/>
          <w:i/>
          <w:iCs/>
          <w:sz w:val="23"/>
          <w:szCs w:val="23"/>
        </w:rPr>
        <w:t>создавать и преобразовывать модели и схемы для решения задач;</w:t>
      </w:r>
    </w:p>
    <w:p w:rsidR="00C70291" w:rsidRDefault="00D03CEB">
      <w:pPr>
        <w:ind w:left="680"/>
        <w:rPr>
          <w:sz w:val="20"/>
          <w:szCs w:val="20"/>
        </w:rPr>
      </w:pPr>
      <w:r>
        <w:rPr>
          <w:rFonts w:eastAsia="Times New Roman"/>
          <w:sz w:val="24"/>
          <w:szCs w:val="24"/>
        </w:rPr>
        <w:t>–</w:t>
      </w:r>
      <w:r>
        <w:rPr>
          <w:rFonts w:eastAsia="Times New Roman"/>
          <w:i/>
          <w:iCs/>
          <w:sz w:val="23"/>
          <w:szCs w:val="23"/>
        </w:rPr>
        <w:t>осознанно и произвольно строить сообщения в устной и письменной форме;</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осуществлять выбор наиболее эффективных способов решения задач в</w:t>
      </w:r>
      <w:r>
        <w:rPr>
          <w:rFonts w:eastAsia="Times New Roman"/>
          <w:sz w:val="24"/>
          <w:szCs w:val="24"/>
        </w:rPr>
        <w:t xml:space="preserve"> </w:t>
      </w:r>
      <w:r>
        <w:rPr>
          <w:rFonts w:eastAsia="Times New Roman"/>
          <w:i/>
          <w:iCs/>
          <w:sz w:val="24"/>
          <w:szCs w:val="24"/>
        </w:rPr>
        <w:t>зависимости от конкретных условий;</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осуществлять синтез как составление целого из частей,</w:t>
      </w:r>
      <w:r>
        <w:rPr>
          <w:rFonts w:eastAsia="Times New Roman"/>
          <w:sz w:val="24"/>
          <w:szCs w:val="24"/>
        </w:rPr>
        <w:t xml:space="preserve"> </w:t>
      </w:r>
      <w:r>
        <w:rPr>
          <w:rFonts w:eastAsia="Times New Roman"/>
          <w:i/>
          <w:iCs/>
          <w:sz w:val="24"/>
          <w:szCs w:val="24"/>
        </w:rPr>
        <w:t>самостоятельно</w:t>
      </w:r>
      <w:r>
        <w:rPr>
          <w:rFonts w:eastAsia="Times New Roman"/>
          <w:sz w:val="24"/>
          <w:szCs w:val="24"/>
        </w:rPr>
        <w:t xml:space="preserve"> </w:t>
      </w:r>
      <w:r>
        <w:rPr>
          <w:rFonts w:eastAsia="Times New Roman"/>
          <w:i/>
          <w:iCs/>
          <w:sz w:val="24"/>
          <w:szCs w:val="24"/>
        </w:rPr>
        <w:t>достраивая и восполняя недостающие компоненты;</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осуществлять сравнение,</w:t>
      </w:r>
      <w:r>
        <w:rPr>
          <w:rFonts w:eastAsia="Times New Roman"/>
          <w:sz w:val="24"/>
          <w:szCs w:val="24"/>
        </w:rPr>
        <w:t xml:space="preserve"> </w:t>
      </w:r>
      <w:r>
        <w:rPr>
          <w:rFonts w:eastAsia="Times New Roman"/>
          <w:i/>
          <w:iCs/>
          <w:sz w:val="24"/>
          <w:szCs w:val="24"/>
        </w:rPr>
        <w:t>сериацию и классификацию,</w:t>
      </w:r>
      <w:r>
        <w:rPr>
          <w:rFonts w:eastAsia="Times New Roman"/>
          <w:sz w:val="24"/>
          <w:szCs w:val="24"/>
        </w:rPr>
        <w:t xml:space="preserve"> </w:t>
      </w:r>
      <w:r>
        <w:rPr>
          <w:rFonts w:eastAsia="Times New Roman"/>
          <w:i/>
          <w:iCs/>
          <w:sz w:val="24"/>
          <w:szCs w:val="24"/>
        </w:rPr>
        <w:t>самостоятельно выбирая</w:t>
      </w:r>
      <w:r>
        <w:rPr>
          <w:rFonts w:eastAsia="Times New Roman"/>
          <w:sz w:val="24"/>
          <w:szCs w:val="24"/>
        </w:rPr>
        <w:t xml:space="preserve"> </w:t>
      </w:r>
      <w:r>
        <w:rPr>
          <w:rFonts w:eastAsia="Times New Roman"/>
          <w:i/>
          <w:iCs/>
          <w:sz w:val="24"/>
          <w:szCs w:val="24"/>
        </w:rPr>
        <w:t>основания и критерии для указанных логических операций;</w:t>
      </w:r>
    </w:p>
    <w:p w:rsidR="00C70291" w:rsidRDefault="00C70291">
      <w:pPr>
        <w:spacing w:line="14"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строить логическое рассуждение,</w:t>
      </w:r>
      <w:r>
        <w:rPr>
          <w:rFonts w:eastAsia="Times New Roman"/>
          <w:sz w:val="24"/>
          <w:szCs w:val="24"/>
        </w:rPr>
        <w:t xml:space="preserve"> </w:t>
      </w:r>
      <w:r>
        <w:rPr>
          <w:rFonts w:eastAsia="Times New Roman"/>
          <w:i/>
          <w:iCs/>
          <w:sz w:val="24"/>
          <w:szCs w:val="24"/>
        </w:rPr>
        <w:t>включающее установление</w:t>
      </w:r>
      <w:r>
        <w:rPr>
          <w:rFonts w:eastAsia="Times New Roman"/>
          <w:sz w:val="24"/>
          <w:szCs w:val="24"/>
        </w:rPr>
        <w:t xml:space="preserve"> </w:t>
      </w:r>
      <w:r>
        <w:rPr>
          <w:rFonts w:eastAsia="Times New Roman"/>
          <w:i/>
          <w:iCs/>
          <w:sz w:val="24"/>
          <w:szCs w:val="24"/>
        </w:rPr>
        <w:t>причинно­следственных связей;</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w:t>
      </w:r>
      <w:r>
        <w:rPr>
          <w:rFonts w:eastAsia="Times New Roman"/>
          <w:i/>
          <w:iCs/>
          <w:sz w:val="24"/>
          <w:szCs w:val="24"/>
        </w:rPr>
        <w:t>произвольно и осознанно владеть общими приемами решения задач.</w:t>
      </w:r>
    </w:p>
    <w:p w:rsidR="00C70291" w:rsidRDefault="00C70291">
      <w:pPr>
        <w:spacing w:line="17" w:lineRule="exact"/>
        <w:rPr>
          <w:sz w:val="20"/>
          <w:szCs w:val="20"/>
        </w:rPr>
      </w:pPr>
    </w:p>
    <w:p w:rsidR="00D03CEB" w:rsidRDefault="00D03CEB" w:rsidP="00D03CEB">
      <w:pPr>
        <w:spacing w:line="232" w:lineRule="auto"/>
        <w:ind w:right="3740"/>
        <w:rPr>
          <w:rFonts w:eastAsia="Times New Roman"/>
          <w:b/>
          <w:bCs/>
          <w:sz w:val="24"/>
          <w:szCs w:val="24"/>
        </w:rPr>
      </w:pPr>
      <w:r>
        <w:rPr>
          <w:rFonts w:eastAsia="Times New Roman"/>
          <w:b/>
          <w:bCs/>
          <w:sz w:val="24"/>
          <w:szCs w:val="24"/>
        </w:rPr>
        <w:t>Коммуникативные универсальные учебные действия</w:t>
      </w:r>
    </w:p>
    <w:p w:rsidR="00C70291" w:rsidRDefault="00D03CEB" w:rsidP="00D03CEB">
      <w:pPr>
        <w:spacing w:line="232" w:lineRule="auto"/>
        <w:ind w:left="460" w:right="131"/>
        <w:rPr>
          <w:sz w:val="20"/>
          <w:szCs w:val="20"/>
        </w:rPr>
      </w:pPr>
      <w:r>
        <w:rPr>
          <w:rFonts w:eastAsia="Times New Roman"/>
          <w:sz w:val="24"/>
          <w:szCs w:val="24"/>
        </w:rPr>
        <w:t>Выпускник научится:</w:t>
      </w:r>
    </w:p>
    <w:p w:rsidR="00C70291" w:rsidRDefault="00C70291">
      <w:pPr>
        <w:spacing w:line="13" w:lineRule="exact"/>
        <w:rPr>
          <w:sz w:val="20"/>
          <w:szCs w:val="20"/>
        </w:rPr>
      </w:pPr>
    </w:p>
    <w:p w:rsidR="00C70291" w:rsidRDefault="00D03CEB">
      <w:pPr>
        <w:spacing w:line="237" w:lineRule="auto"/>
        <w:ind w:firstLine="679"/>
        <w:jc w:val="both"/>
        <w:rPr>
          <w:sz w:val="20"/>
          <w:szCs w:val="20"/>
        </w:rPr>
      </w:pPr>
      <w:r>
        <w:rPr>
          <w:rFonts w:eastAsia="Times New Roman"/>
          <w:sz w:val="24"/>
          <w:szCs w:val="24"/>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C70291" w:rsidRDefault="00C70291">
      <w:pPr>
        <w:spacing w:line="13" w:lineRule="exact"/>
        <w:rPr>
          <w:sz w:val="20"/>
          <w:szCs w:val="20"/>
        </w:rPr>
      </w:pPr>
    </w:p>
    <w:p w:rsidR="00C70291" w:rsidRDefault="00D03CEB">
      <w:pPr>
        <w:spacing w:line="236" w:lineRule="auto"/>
        <w:ind w:firstLine="679"/>
        <w:jc w:val="both"/>
        <w:rPr>
          <w:sz w:val="20"/>
          <w:szCs w:val="20"/>
        </w:rPr>
      </w:pPr>
      <w:r>
        <w:rPr>
          <w:rFonts w:eastAsia="Times New Roman"/>
          <w:sz w:val="24"/>
          <w:szCs w:val="24"/>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учитывать разные мнения и стремиться к координации различных позиций в сотрудничестве;</w:t>
      </w:r>
    </w:p>
    <w:p w:rsidR="00C70291" w:rsidRDefault="00C70291">
      <w:pPr>
        <w:spacing w:line="2" w:lineRule="exact"/>
        <w:rPr>
          <w:sz w:val="20"/>
          <w:szCs w:val="20"/>
        </w:rPr>
      </w:pPr>
    </w:p>
    <w:p w:rsidR="00C70291" w:rsidRDefault="00D03CEB">
      <w:pPr>
        <w:ind w:left="680"/>
        <w:rPr>
          <w:sz w:val="20"/>
          <w:szCs w:val="20"/>
        </w:rPr>
      </w:pPr>
      <w:r>
        <w:rPr>
          <w:rFonts w:eastAsia="Times New Roman"/>
          <w:sz w:val="24"/>
          <w:szCs w:val="24"/>
        </w:rPr>
        <w:t>–</w:t>
      </w:r>
      <w:r>
        <w:rPr>
          <w:rFonts w:eastAsia="Times New Roman"/>
          <w:sz w:val="23"/>
          <w:szCs w:val="23"/>
        </w:rPr>
        <w:t>формулировать собственное мнение и позицию;</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договариваться и приходить к общему решению в совместной деятельности, в том числе в ситуации столкновения интересов;</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строить понятные для партнера высказывания, учитывающие, что партнер знает и видит, а что нет;</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w:t>
      </w:r>
      <w:r>
        <w:rPr>
          <w:rFonts w:eastAsia="Times New Roman"/>
          <w:sz w:val="23"/>
          <w:szCs w:val="23"/>
        </w:rPr>
        <w:t>задавать вопросы;</w:t>
      </w:r>
    </w:p>
    <w:p w:rsidR="00C70291" w:rsidRDefault="00D03CEB">
      <w:pPr>
        <w:ind w:left="680"/>
        <w:rPr>
          <w:sz w:val="20"/>
          <w:szCs w:val="20"/>
        </w:rPr>
      </w:pPr>
      <w:r>
        <w:rPr>
          <w:rFonts w:eastAsia="Times New Roman"/>
          <w:sz w:val="24"/>
          <w:szCs w:val="24"/>
        </w:rPr>
        <w:t>–</w:t>
      </w:r>
      <w:r>
        <w:rPr>
          <w:rFonts w:eastAsia="Times New Roman"/>
          <w:sz w:val="23"/>
          <w:szCs w:val="23"/>
        </w:rPr>
        <w:t>контролировать действия партнера;</w:t>
      </w:r>
    </w:p>
    <w:p w:rsidR="00C70291" w:rsidRDefault="00D03CEB">
      <w:pPr>
        <w:ind w:left="680"/>
        <w:rPr>
          <w:sz w:val="20"/>
          <w:szCs w:val="20"/>
        </w:rPr>
      </w:pPr>
      <w:r>
        <w:rPr>
          <w:rFonts w:eastAsia="Times New Roman"/>
          <w:sz w:val="24"/>
          <w:szCs w:val="24"/>
        </w:rPr>
        <w:t>–</w:t>
      </w:r>
      <w:r>
        <w:rPr>
          <w:rFonts w:eastAsia="Times New Roman"/>
          <w:sz w:val="23"/>
          <w:szCs w:val="23"/>
        </w:rPr>
        <w:t>использовать речь для регуляции своего действия;</w:t>
      </w:r>
    </w:p>
    <w:p w:rsidR="00C70291" w:rsidRDefault="00C70291">
      <w:pPr>
        <w:spacing w:line="82" w:lineRule="exact"/>
        <w:rPr>
          <w:sz w:val="20"/>
          <w:szCs w:val="20"/>
        </w:rPr>
      </w:pPr>
    </w:p>
    <w:p w:rsidR="00C70291" w:rsidRDefault="00C70291">
      <w:pPr>
        <w:sectPr w:rsidR="00C70291">
          <w:pgSz w:w="11900" w:h="16838"/>
          <w:pgMar w:top="1122" w:right="566" w:bottom="440" w:left="1280" w:header="0" w:footer="0" w:gutter="0"/>
          <w:cols w:space="720" w:equalWidth="0">
            <w:col w:w="10060"/>
          </w:cols>
        </w:sectPr>
      </w:pPr>
    </w:p>
    <w:p w:rsidR="00C70291" w:rsidRDefault="00D03CEB">
      <w:pPr>
        <w:ind w:left="3" w:firstLine="679"/>
        <w:jc w:val="both"/>
        <w:rPr>
          <w:sz w:val="20"/>
          <w:szCs w:val="20"/>
        </w:rPr>
      </w:pPr>
      <w:r>
        <w:rPr>
          <w:rFonts w:eastAsia="Times New Roman"/>
          <w:sz w:val="24"/>
          <w:szCs w:val="24"/>
        </w:rPr>
        <w:lastRenderedPageBreak/>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C70291" w:rsidRDefault="00C70291">
      <w:pPr>
        <w:spacing w:line="264" w:lineRule="exact"/>
        <w:rPr>
          <w:sz w:val="20"/>
          <w:szCs w:val="20"/>
        </w:rPr>
      </w:pPr>
    </w:p>
    <w:p w:rsidR="00C70291" w:rsidRDefault="00D03CEB">
      <w:pPr>
        <w:ind w:left="463"/>
        <w:rPr>
          <w:sz w:val="20"/>
          <w:szCs w:val="20"/>
        </w:rPr>
      </w:pPr>
      <w:r>
        <w:rPr>
          <w:rFonts w:eastAsia="Times New Roman"/>
          <w:sz w:val="24"/>
          <w:szCs w:val="24"/>
        </w:rPr>
        <w:t>Выпускник получит возможность научиться:</w:t>
      </w:r>
    </w:p>
    <w:p w:rsidR="00C70291" w:rsidRDefault="00C70291">
      <w:pPr>
        <w:spacing w:line="12" w:lineRule="exact"/>
        <w:rPr>
          <w:sz w:val="20"/>
          <w:szCs w:val="20"/>
        </w:rPr>
      </w:pPr>
    </w:p>
    <w:p w:rsidR="00C70291" w:rsidRDefault="00D03CEB">
      <w:pPr>
        <w:spacing w:line="234" w:lineRule="auto"/>
        <w:ind w:left="3" w:firstLine="679"/>
        <w:rPr>
          <w:sz w:val="20"/>
          <w:szCs w:val="20"/>
        </w:rPr>
      </w:pPr>
      <w:r>
        <w:rPr>
          <w:rFonts w:eastAsia="Times New Roman"/>
          <w:sz w:val="24"/>
          <w:szCs w:val="24"/>
        </w:rPr>
        <w:t xml:space="preserve">– </w:t>
      </w:r>
      <w:r>
        <w:rPr>
          <w:rFonts w:eastAsia="Times New Roman"/>
          <w:i/>
          <w:iCs/>
          <w:sz w:val="24"/>
          <w:szCs w:val="24"/>
        </w:rPr>
        <w:t>учитывать и координировать в сотрудничестве позиции других людей,</w:t>
      </w:r>
      <w:r>
        <w:rPr>
          <w:rFonts w:eastAsia="Times New Roman"/>
          <w:sz w:val="24"/>
          <w:szCs w:val="24"/>
        </w:rPr>
        <w:t xml:space="preserve"> </w:t>
      </w:r>
      <w:r>
        <w:rPr>
          <w:rFonts w:eastAsia="Times New Roman"/>
          <w:i/>
          <w:iCs/>
          <w:sz w:val="24"/>
          <w:szCs w:val="24"/>
        </w:rPr>
        <w:t>отличные</w:t>
      </w:r>
      <w:r>
        <w:rPr>
          <w:rFonts w:eastAsia="Times New Roman"/>
          <w:sz w:val="24"/>
          <w:szCs w:val="24"/>
        </w:rPr>
        <w:t xml:space="preserve"> </w:t>
      </w:r>
      <w:r>
        <w:rPr>
          <w:rFonts w:eastAsia="Times New Roman"/>
          <w:i/>
          <w:iCs/>
          <w:sz w:val="24"/>
          <w:szCs w:val="24"/>
        </w:rPr>
        <w:t>от собственной;</w:t>
      </w:r>
    </w:p>
    <w:p w:rsidR="00C70291" w:rsidRDefault="00C70291">
      <w:pPr>
        <w:spacing w:line="1" w:lineRule="exact"/>
        <w:rPr>
          <w:sz w:val="20"/>
          <w:szCs w:val="20"/>
        </w:rPr>
      </w:pPr>
    </w:p>
    <w:p w:rsidR="00C70291" w:rsidRDefault="00D03CEB">
      <w:pPr>
        <w:ind w:left="683"/>
        <w:rPr>
          <w:sz w:val="20"/>
          <w:szCs w:val="20"/>
        </w:rPr>
      </w:pPr>
      <w:r>
        <w:rPr>
          <w:rFonts w:eastAsia="Times New Roman"/>
          <w:sz w:val="24"/>
          <w:szCs w:val="24"/>
        </w:rPr>
        <w:t>–</w:t>
      </w:r>
      <w:r>
        <w:rPr>
          <w:rFonts w:eastAsia="Times New Roman"/>
          <w:i/>
          <w:iCs/>
          <w:sz w:val="23"/>
          <w:szCs w:val="23"/>
        </w:rPr>
        <w:t>учитывать разные мнения и интересы и обосновывать собственную позицию;</w:t>
      </w:r>
    </w:p>
    <w:p w:rsidR="00C70291" w:rsidRDefault="00D03CEB">
      <w:pPr>
        <w:ind w:left="683"/>
        <w:rPr>
          <w:sz w:val="20"/>
          <w:szCs w:val="20"/>
        </w:rPr>
      </w:pPr>
      <w:r>
        <w:rPr>
          <w:rFonts w:eastAsia="Times New Roman"/>
          <w:sz w:val="24"/>
          <w:szCs w:val="24"/>
        </w:rPr>
        <w:t>–</w:t>
      </w:r>
      <w:r>
        <w:rPr>
          <w:rFonts w:eastAsia="Times New Roman"/>
          <w:i/>
          <w:iCs/>
          <w:sz w:val="23"/>
          <w:szCs w:val="23"/>
        </w:rPr>
        <w:t>понимать относительность мнений и подходов к решению проблемы;</w:t>
      </w:r>
    </w:p>
    <w:p w:rsidR="00C70291" w:rsidRDefault="00C70291">
      <w:pPr>
        <w:spacing w:line="12" w:lineRule="exact"/>
        <w:rPr>
          <w:sz w:val="20"/>
          <w:szCs w:val="20"/>
        </w:rPr>
      </w:pPr>
    </w:p>
    <w:p w:rsidR="00C70291" w:rsidRDefault="00D03CEB">
      <w:pPr>
        <w:spacing w:line="234" w:lineRule="auto"/>
        <w:ind w:left="3" w:firstLine="679"/>
        <w:rPr>
          <w:sz w:val="20"/>
          <w:szCs w:val="20"/>
        </w:rPr>
      </w:pPr>
      <w:r>
        <w:rPr>
          <w:rFonts w:eastAsia="Times New Roman"/>
          <w:sz w:val="24"/>
          <w:szCs w:val="24"/>
        </w:rPr>
        <w:t xml:space="preserve">– </w:t>
      </w:r>
      <w:r>
        <w:rPr>
          <w:rFonts w:eastAsia="Times New Roman"/>
          <w:i/>
          <w:iCs/>
          <w:sz w:val="24"/>
          <w:szCs w:val="24"/>
        </w:rPr>
        <w:t>аргументировать свою позицию и координировать ее с позициями партнеров в</w:t>
      </w:r>
      <w:r>
        <w:rPr>
          <w:rFonts w:eastAsia="Times New Roman"/>
          <w:sz w:val="24"/>
          <w:szCs w:val="24"/>
        </w:rPr>
        <w:t xml:space="preserve"> </w:t>
      </w:r>
      <w:r>
        <w:rPr>
          <w:rFonts w:eastAsia="Times New Roman"/>
          <w:i/>
          <w:iCs/>
          <w:sz w:val="24"/>
          <w:szCs w:val="24"/>
        </w:rPr>
        <w:t>сотрудничестве при выработке общего решения в совместной деятельности;</w:t>
      </w:r>
    </w:p>
    <w:p w:rsidR="00C70291" w:rsidRDefault="00C70291">
      <w:pPr>
        <w:spacing w:line="13" w:lineRule="exact"/>
        <w:rPr>
          <w:sz w:val="20"/>
          <w:szCs w:val="20"/>
        </w:rPr>
      </w:pPr>
    </w:p>
    <w:p w:rsidR="00C70291" w:rsidRDefault="00D03CEB">
      <w:pPr>
        <w:spacing w:line="234" w:lineRule="auto"/>
        <w:ind w:left="3" w:firstLine="679"/>
        <w:rPr>
          <w:sz w:val="20"/>
          <w:szCs w:val="20"/>
        </w:rPr>
      </w:pPr>
      <w:r>
        <w:rPr>
          <w:rFonts w:eastAsia="Times New Roman"/>
          <w:sz w:val="24"/>
          <w:szCs w:val="24"/>
        </w:rPr>
        <w:t xml:space="preserve">– </w:t>
      </w:r>
      <w:r>
        <w:rPr>
          <w:rFonts w:eastAsia="Times New Roman"/>
          <w:i/>
          <w:iCs/>
          <w:sz w:val="24"/>
          <w:szCs w:val="24"/>
        </w:rPr>
        <w:t>продуктивно содействовать разрешению конфликтов на основе учета интересов и</w:t>
      </w:r>
      <w:r>
        <w:rPr>
          <w:rFonts w:eastAsia="Times New Roman"/>
          <w:sz w:val="24"/>
          <w:szCs w:val="24"/>
        </w:rPr>
        <w:t xml:space="preserve"> </w:t>
      </w:r>
      <w:r>
        <w:rPr>
          <w:rFonts w:eastAsia="Times New Roman"/>
          <w:i/>
          <w:iCs/>
          <w:sz w:val="24"/>
          <w:szCs w:val="24"/>
        </w:rPr>
        <w:t>позиций всех участников;</w:t>
      </w:r>
    </w:p>
    <w:p w:rsidR="00C70291" w:rsidRDefault="00C70291">
      <w:pPr>
        <w:spacing w:line="13" w:lineRule="exact"/>
        <w:rPr>
          <w:sz w:val="20"/>
          <w:szCs w:val="20"/>
        </w:rPr>
      </w:pPr>
    </w:p>
    <w:p w:rsidR="00C70291" w:rsidRDefault="00D03CEB">
      <w:pPr>
        <w:spacing w:line="234" w:lineRule="auto"/>
        <w:ind w:left="3" w:firstLine="679"/>
        <w:rPr>
          <w:sz w:val="20"/>
          <w:szCs w:val="20"/>
        </w:rPr>
      </w:pPr>
      <w:r>
        <w:rPr>
          <w:rFonts w:eastAsia="Times New Roman"/>
          <w:sz w:val="24"/>
          <w:szCs w:val="24"/>
        </w:rPr>
        <w:t xml:space="preserve">– </w:t>
      </w:r>
      <w:r>
        <w:rPr>
          <w:rFonts w:eastAsia="Times New Roman"/>
          <w:i/>
          <w:iCs/>
          <w:sz w:val="24"/>
          <w:szCs w:val="24"/>
        </w:rPr>
        <w:t>с учетом целей коммуникации достаточно точно,</w:t>
      </w:r>
      <w:r>
        <w:rPr>
          <w:rFonts w:eastAsia="Times New Roman"/>
          <w:sz w:val="24"/>
          <w:szCs w:val="24"/>
        </w:rPr>
        <w:t xml:space="preserve"> </w:t>
      </w:r>
      <w:r>
        <w:rPr>
          <w:rFonts w:eastAsia="Times New Roman"/>
          <w:i/>
          <w:iCs/>
          <w:sz w:val="24"/>
          <w:szCs w:val="24"/>
        </w:rPr>
        <w:t>последовательно и полно</w:t>
      </w:r>
      <w:r>
        <w:rPr>
          <w:rFonts w:eastAsia="Times New Roman"/>
          <w:sz w:val="24"/>
          <w:szCs w:val="24"/>
        </w:rPr>
        <w:t xml:space="preserve"> </w:t>
      </w:r>
      <w:r>
        <w:rPr>
          <w:rFonts w:eastAsia="Times New Roman"/>
          <w:i/>
          <w:iCs/>
          <w:sz w:val="24"/>
          <w:szCs w:val="24"/>
        </w:rPr>
        <w:t>передавать партнеру необходимую информацию как ориентир для построения действия;</w:t>
      </w:r>
    </w:p>
    <w:p w:rsidR="00C70291" w:rsidRDefault="00C70291">
      <w:pPr>
        <w:spacing w:line="13" w:lineRule="exact"/>
        <w:rPr>
          <w:sz w:val="20"/>
          <w:szCs w:val="20"/>
        </w:rPr>
      </w:pPr>
    </w:p>
    <w:p w:rsidR="00C70291" w:rsidRDefault="00D03CEB">
      <w:pPr>
        <w:spacing w:line="234" w:lineRule="auto"/>
        <w:ind w:left="3" w:firstLine="679"/>
        <w:rPr>
          <w:sz w:val="20"/>
          <w:szCs w:val="20"/>
        </w:rPr>
      </w:pPr>
      <w:r>
        <w:rPr>
          <w:rFonts w:eastAsia="Times New Roman"/>
          <w:sz w:val="24"/>
          <w:szCs w:val="24"/>
        </w:rPr>
        <w:t xml:space="preserve">– </w:t>
      </w:r>
      <w:r>
        <w:rPr>
          <w:rFonts w:eastAsia="Times New Roman"/>
          <w:i/>
          <w:iCs/>
          <w:sz w:val="24"/>
          <w:szCs w:val="24"/>
        </w:rPr>
        <w:t>задавать вопросы,</w:t>
      </w:r>
      <w:r>
        <w:rPr>
          <w:rFonts w:eastAsia="Times New Roman"/>
          <w:sz w:val="24"/>
          <w:szCs w:val="24"/>
        </w:rPr>
        <w:t xml:space="preserve"> </w:t>
      </w:r>
      <w:r>
        <w:rPr>
          <w:rFonts w:eastAsia="Times New Roman"/>
          <w:i/>
          <w:iCs/>
          <w:sz w:val="24"/>
          <w:szCs w:val="24"/>
        </w:rPr>
        <w:t>необходимые для организации собственной деятельности и</w:t>
      </w:r>
      <w:r>
        <w:rPr>
          <w:rFonts w:eastAsia="Times New Roman"/>
          <w:sz w:val="24"/>
          <w:szCs w:val="24"/>
        </w:rPr>
        <w:t xml:space="preserve"> </w:t>
      </w:r>
      <w:r>
        <w:rPr>
          <w:rFonts w:eastAsia="Times New Roman"/>
          <w:i/>
          <w:iCs/>
          <w:sz w:val="24"/>
          <w:szCs w:val="24"/>
        </w:rPr>
        <w:t>сотрудничества с партнером;</w:t>
      </w:r>
    </w:p>
    <w:p w:rsidR="00C70291" w:rsidRDefault="00C70291">
      <w:pPr>
        <w:spacing w:line="14" w:lineRule="exact"/>
        <w:rPr>
          <w:sz w:val="20"/>
          <w:szCs w:val="20"/>
        </w:rPr>
      </w:pPr>
    </w:p>
    <w:p w:rsidR="00C70291" w:rsidRDefault="00D03CEB">
      <w:pPr>
        <w:spacing w:line="234" w:lineRule="auto"/>
        <w:ind w:left="3" w:firstLine="679"/>
        <w:rPr>
          <w:sz w:val="20"/>
          <w:szCs w:val="20"/>
        </w:rPr>
      </w:pPr>
      <w:r>
        <w:rPr>
          <w:rFonts w:eastAsia="Times New Roman"/>
          <w:sz w:val="24"/>
          <w:szCs w:val="24"/>
        </w:rPr>
        <w:t xml:space="preserve">– </w:t>
      </w:r>
      <w:r>
        <w:rPr>
          <w:rFonts w:eastAsia="Times New Roman"/>
          <w:i/>
          <w:iCs/>
          <w:sz w:val="24"/>
          <w:szCs w:val="24"/>
        </w:rPr>
        <w:t>осуществлять взаимный контроль и оказывать в сотрудничестве необходимую</w:t>
      </w:r>
      <w:r>
        <w:rPr>
          <w:rFonts w:eastAsia="Times New Roman"/>
          <w:sz w:val="24"/>
          <w:szCs w:val="24"/>
        </w:rPr>
        <w:t xml:space="preserve"> </w:t>
      </w:r>
      <w:r>
        <w:rPr>
          <w:rFonts w:eastAsia="Times New Roman"/>
          <w:i/>
          <w:iCs/>
          <w:sz w:val="24"/>
          <w:szCs w:val="24"/>
        </w:rPr>
        <w:t>взаимопомощь;</w:t>
      </w:r>
    </w:p>
    <w:p w:rsidR="00C70291" w:rsidRDefault="00C70291">
      <w:pPr>
        <w:spacing w:line="13" w:lineRule="exact"/>
        <w:rPr>
          <w:sz w:val="20"/>
          <w:szCs w:val="20"/>
        </w:rPr>
      </w:pPr>
    </w:p>
    <w:p w:rsidR="00C70291" w:rsidRDefault="00D03CEB">
      <w:pPr>
        <w:spacing w:line="234" w:lineRule="auto"/>
        <w:ind w:left="3" w:firstLine="679"/>
        <w:rPr>
          <w:sz w:val="20"/>
          <w:szCs w:val="20"/>
        </w:rPr>
      </w:pPr>
      <w:r>
        <w:rPr>
          <w:rFonts w:eastAsia="Times New Roman"/>
          <w:sz w:val="24"/>
          <w:szCs w:val="24"/>
        </w:rPr>
        <w:t xml:space="preserve">– </w:t>
      </w:r>
      <w:r>
        <w:rPr>
          <w:rFonts w:eastAsia="Times New Roman"/>
          <w:i/>
          <w:iCs/>
          <w:sz w:val="24"/>
          <w:szCs w:val="24"/>
        </w:rPr>
        <w:t>адекватно использовать речевые средства для эффективного решения</w:t>
      </w:r>
      <w:r>
        <w:rPr>
          <w:rFonts w:eastAsia="Times New Roman"/>
          <w:sz w:val="24"/>
          <w:szCs w:val="24"/>
        </w:rPr>
        <w:t xml:space="preserve"> </w:t>
      </w:r>
      <w:r>
        <w:rPr>
          <w:rFonts w:eastAsia="Times New Roman"/>
          <w:i/>
          <w:iCs/>
          <w:sz w:val="24"/>
          <w:szCs w:val="24"/>
        </w:rPr>
        <w:t>разнообразных коммуникативных задач,планирования и регуляции своей деятельности</w:t>
      </w:r>
      <w:r>
        <w:rPr>
          <w:rFonts w:eastAsia="Times New Roman"/>
          <w:sz w:val="24"/>
          <w:szCs w:val="24"/>
        </w:rPr>
        <w:t>.</w:t>
      </w:r>
    </w:p>
    <w:p w:rsidR="00C70291" w:rsidRDefault="00C70291">
      <w:pPr>
        <w:spacing w:line="6" w:lineRule="exact"/>
        <w:rPr>
          <w:sz w:val="20"/>
          <w:szCs w:val="20"/>
        </w:rPr>
      </w:pPr>
    </w:p>
    <w:p w:rsidR="00C70291" w:rsidRDefault="00D03CEB">
      <w:pPr>
        <w:ind w:left="3"/>
        <w:rPr>
          <w:sz w:val="20"/>
          <w:szCs w:val="20"/>
        </w:rPr>
      </w:pPr>
      <w:r>
        <w:rPr>
          <w:rFonts w:eastAsia="Times New Roman"/>
          <w:b/>
          <w:bCs/>
          <w:sz w:val="24"/>
          <w:szCs w:val="24"/>
        </w:rPr>
        <w:t>1.2.1.1.</w:t>
      </w:r>
      <w:r>
        <w:rPr>
          <w:rFonts w:eastAsia="Times New Roman"/>
          <w:b/>
          <w:bCs/>
          <w:sz w:val="23"/>
          <w:szCs w:val="23"/>
        </w:rPr>
        <w:t>Чтение. Работа с текстом(метапредметные результаты)</w:t>
      </w:r>
    </w:p>
    <w:p w:rsidR="00C70291" w:rsidRDefault="00C70291">
      <w:pPr>
        <w:spacing w:line="7" w:lineRule="exact"/>
        <w:rPr>
          <w:sz w:val="20"/>
          <w:szCs w:val="20"/>
        </w:rPr>
      </w:pPr>
    </w:p>
    <w:p w:rsidR="00C70291" w:rsidRDefault="00D03CEB" w:rsidP="00733472">
      <w:pPr>
        <w:numPr>
          <w:ilvl w:val="2"/>
          <w:numId w:val="20"/>
        </w:numPr>
        <w:tabs>
          <w:tab w:val="left" w:pos="936"/>
        </w:tabs>
        <w:spacing w:line="238" w:lineRule="auto"/>
        <w:ind w:left="3" w:firstLine="705"/>
        <w:jc w:val="both"/>
        <w:rPr>
          <w:rFonts w:eastAsia="Times New Roman"/>
          <w:sz w:val="24"/>
          <w:szCs w:val="24"/>
        </w:rPr>
      </w:pPr>
      <w:r>
        <w:rPr>
          <w:rFonts w:eastAsia="Times New Roman"/>
          <w:sz w:val="24"/>
          <w:szCs w:val="24"/>
        </w:rPr>
        <w:t>результате изучения всех без исключения учебных предметовпри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C70291" w:rsidRDefault="00C70291">
      <w:pPr>
        <w:spacing w:line="18" w:lineRule="exact"/>
        <w:rPr>
          <w:rFonts w:eastAsia="Times New Roman"/>
          <w:sz w:val="24"/>
          <w:szCs w:val="24"/>
        </w:rPr>
      </w:pPr>
    </w:p>
    <w:p w:rsidR="00C70291" w:rsidRDefault="00D03CEB">
      <w:pPr>
        <w:spacing w:line="236" w:lineRule="auto"/>
        <w:ind w:left="3" w:firstLine="708"/>
        <w:jc w:val="both"/>
        <w:rPr>
          <w:rFonts w:eastAsia="Times New Roman"/>
          <w:sz w:val="24"/>
          <w:szCs w:val="24"/>
        </w:rPr>
      </w:pPr>
      <w:r>
        <w:rPr>
          <w:rFonts w:eastAsia="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w:t>
      </w:r>
    </w:p>
    <w:p w:rsidR="00C70291" w:rsidRDefault="00C70291">
      <w:pPr>
        <w:spacing w:line="14" w:lineRule="exact"/>
        <w:rPr>
          <w:rFonts w:eastAsia="Times New Roman"/>
          <w:sz w:val="24"/>
          <w:szCs w:val="24"/>
        </w:rPr>
      </w:pPr>
    </w:p>
    <w:p w:rsidR="00C70291" w:rsidRDefault="00D03CEB" w:rsidP="00733472">
      <w:pPr>
        <w:numPr>
          <w:ilvl w:val="0"/>
          <w:numId w:val="20"/>
        </w:numPr>
        <w:tabs>
          <w:tab w:val="left" w:pos="266"/>
        </w:tabs>
        <w:spacing w:line="237" w:lineRule="auto"/>
        <w:ind w:left="3" w:hanging="3"/>
        <w:jc w:val="both"/>
        <w:rPr>
          <w:rFonts w:eastAsia="Times New Roman"/>
          <w:sz w:val="24"/>
          <w:szCs w:val="24"/>
        </w:rPr>
      </w:pPr>
      <w:r>
        <w:rPr>
          <w:rFonts w:eastAsia="Times New Roman"/>
          <w:sz w:val="24"/>
          <w:szCs w:val="24"/>
        </w:rPr>
        <w:t>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C70291" w:rsidRDefault="00C70291">
      <w:pPr>
        <w:spacing w:line="13" w:lineRule="exact"/>
        <w:rPr>
          <w:rFonts w:eastAsia="Times New Roman"/>
          <w:sz w:val="24"/>
          <w:szCs w:val="24"/>
        </w:rPr>
      </w:pPr>
    </w:p>
    <w:p w:rsidR="00C70291" w:rsidRDefault="00D03CEB">
      <w:pPr>
        <w:spacing w:line="237" w:lineRule="auto"/>
        <w:ind w:left="3" w:firstLine="708"/>
        <w:jc w:val="both"/>
        <w:rPr>
          <w:rFonts w:eastAsia="Times New Roman"/>
          <w:sz w:val="24"/>
          <w:szCs w:val="24"/>
        </w:rPr>
      </w:pPr>
      <w:r>
        <w:rPr>
          <w:rFonts w:eastAsia="Times New Roman"/>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C70291" w:rsidRDefault="00C70291">
      <w:pPr>
        <w:spacing w:line="18" w:lineRule="exact"/>
        <w:rPr>
          <w:rFonts w:eastAsia="Times New Roman"/>
          <w:sz w:val="24"/>
          <w:szCs w:val="24"/>
        </w:rPr>
      </w:pPr>
    </w:p>
    <w:p w:rsidR="00D03CEB" w:rsidRDefault="00D03CEB" w:rsidP="00D03CEB">
      <w:pPr>
        <w:spacing w:line="232" w:lineRule="auto"/>
        <w:ind w:right="2480"/>
        <w:rPr>
          <w:rFonts w:eastAsia="Times New Roman"/>
          <w:b/>
          <w:bCs/>
          <w:sz w:val="24"/>
          <w:szCs w:val="24"/>
        </w:rPr>
      </w:pPr>
      <w:r>
        <w:rPr>
          <w:rFonts w:eastAsia="Times New Roman"/>
          <w:b/>
          <w:bCs/>
          <w:sz w:val="24"/>
          <w:szCs w:val="24"/>
        </w:rPr>
        <w:t xml:space="preserve">Работа с текстом: поиск информации и понимание  прочитанного </w:t>
      </w:r>
    </w:p>
    <w:p w:rsidR="00C70291" w:rsidRDefault="00D03CEB">
      <w:pPr>
        <w:spacing w:line="232" w:lineRule="auto"/>
        <w:ind w:left="463" w:right="2480"/>
        <w:rPr>
          <w:rFonts w:eastAsia="Times New Roman"/>
          <w:sz w:val="24"/>
          <w:szCs w:val="24"/>
        </w:rPr>
      </w:pPr>
      <w:r>
        <w:rPr>
          <w:rFonts w:eastAsia="Times New Roman"/>
          <w:sz w:val="24"/>
          <w:szCs w:val="24"/>
        </w:rPr>
        <w:t>Выпускник научится:</w:t>
      </w:r>
    </w:p>
    <w:p w:rsidR="00C70291" w:rsidRDefault="00C70291">
      <w:pPr>
        <w:spacing w:line="1" w:lineRule="exact"/>
        <w:rPr>
          <w:rFonts w:eastAsia="Times New Roman"/>
          <w:sz w:val="24"/>
          <w:szCs w:val="24"/>
        </w:rPr>
      </w:pPr>
    </w:p>
    <w:p w:rsidR="00C70291" w:rsidRDefault="00D03CEB">
      <w:pPr>
        <w:ind w:left="683"/>
        <w:rPr>
          <w:rFonts w:eastAsia="Times New Roman"/>
          <w:sz w:val="24"/>
          <w:szCs w:val="24"/>
        </w:rPr>
      </w:pPr>
      <w:r>
        <w:rPr>
          <w:rFonts w:eastAsia="Times New Roman"/>
          <w:sz w:val="24"/>
          <w:szCs w:val="24"/>
        </w:rPr>
        <w:t>–</w:t>
      </w:r>
      <w:r>
        <w:rPr>
          <w:rFonts w:eastAsia="Times New Roman"/>
          <w:sz w:val="23"/>
          <w:szCs w:val="23"/>
        </w:rPr>
        <w:t>находить в тексте конкретные сведения, факты, заданные в явном виде;</w:t>
      </w:r>
    </w:p>
    <w:p w:rsidR="00C70291" w:rsidRDefault="00D03CEB">
      <w:pPr>
        <w:ind w:left="683"/>
        <w:rPr>
          <w:rFonts w:eastAsia="Times New Roman"/>
          <w:sz w:val="24"/>
          <w:szCs w:val="24"/>
        </w:rPr>
      </w:pPr>
      <w:r>
        <w:rPr>
          <w:rFonts w:eastAsia="Times New Roman"/>
          <w:sz w:val="24"/>
          <w:szCs w:val="24"/>
        </w:rPr>
        <w:t>–</w:t>
      </w:r>
      <w:r>
        <w:rPr>
          <w:rFonts w:eastAsia="Times New Roman"/>
          <w:sz w:val="23"/>
          <w:szCs w:val="23"/>
        </w:rPr>
        <w:t>определять тему и главную мысль текста;</w:t>
      </w:r>
    </w:p>
    <w:p w:rsidR="00C70291" w:rsidRDefault="00D03CEB">
      <w:pPr>
        <w:ind w:left="683"/>
        <w:rPr>
          <w:rFonts w:eastAsia="Times New Roman"/>
          <w:sz w:val="24"/>
          <w:szCs w:val="24"/>
        </w:rPr>
      </w:pPr>
      <w:r>
        <w:rPr>
          <w:rFonts w:eastAsia="Times New Roman"/>
          <w:sz w:val="24"/>
          <w:szCs w:val="24"/>
        </w:rPr>
        <w:t>–</w:t>
      </w:r>
      <w:r>
        <w:rPr>
          <w:rFonts w:eastAsia="Times New Roman"/>
          <w:sz w:val="23"/>
          <w:szCs w:val="23"/>
        </w:rPr>
        <w:t>делить тексты на смысловые части, составлять план текста;</w:t>
      </w:r>
    </w:p>
    <w:p w:rsidR="00C70291" w:rsidRDefault="00C70291">
      <w:pPr>
        <w:spacing w:line="12" w:lineRule="exact"/>
        <w:rPr>
          <w:rFonts w:eastAsia="Times New Roman"/>
          <w:sz w:val="24"/>
          <w:szCs w:val="24"/>
        </w:rPr>
      </w:pPr>
    </w:p>
    <w:p w:rsidR="00C70291" w:rsidRDefault="00D03CEB">
      <w:pPr>
        <w:spacing w:line="234" w:lineRule="auto"/>
        <w:ind w:left="3" w:right="20" w:firstLine="679"/>
        <w:rPr>
          <w:rFonts w:eastAsia="Times New Roman"/>
          <w:sz w:val="24"/>
          <w:szCs w:val="24"/>
        </w:rPr>
      </w:pPr>
      <w:r>
        <w:rPr>
          <w:rFonts w:eastAsia="Times New Roman"/>
          <w:sz w:val="24"/>
          <w:szCs w:val="24"/>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C70291" w:rsidRDefault="00C70291">
      <w:pPr>
        <w:spacing w:line="14" w:lineRule="exact"/>
        <w:rPr>
          <w:sz w:val="20"/>
          <w:szCs w:val="20"/>
        </w:rPr>
      </w:pPr>
    </w:p>
    <w:p w:rsidR="00C70291" w:rsidRDefault="00D03CEB">
      <w:pPr>
        <w:spacing w:line="234" w:lineRule="auto"/>
        <w:ind w:left="3" w:firstLine="679"/>
        <w:rPr>
          <w:sz w:val="20"/>
          <w:szCs w:val="20"/>
        </w:rPr>
      </w:pPr>
      <w:r>
        <w:rPr>
          <w:rFonts w:eastAsia="Times New Roman"/>
          <w:sz w:val="24"/>
          <w:szCs w:val="24"/>
        </w:rPr>
        <w:t>– сравнивать между собой объекты, описанные в тексте, выделяя 2— 3 существенных признака;</w:t>
      </w:r>
    </w:p>
    <w:p w:rsidR="00C70291" w:rsidRDefault="00C70291">
      <w:pPr>
        <w:spacing w:line="14" w:lineRule="exact"/>
        <w:rPr>
          <w:sz w:val="20"/>
          <w:szCs w:val="20"/>
        </w:rPr>
      </w:pPr>
    </w:p>
    <w:p w:rsidR="00C70291" w:rsidRDefault="00D03CEB">
      <w:pPr>
        <w:spacing w:line="236" w:lineRule="auto"/>
        <w:ind w:left="3" w:firstLine="679"/>
        <w:jc w:val="both"/>
        <w:rPr>
          <w:sz w:val="20"/>
          <w:szCs w:val="20"/>
        </w:rPr>
      </w:pPr>
      <w:r>
        <w:rPr>
          <w:rFonts w:eastAsia="Times New Roman"/>
          <w:sz w:val="24"/>
          <w:szCs w:val="24"/>
        </w:rPr>
        <w:t>– 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C70291" w:rsidRDefault="00C70291">
      <w:pPr>
        <w:spacing w:line="83" w:lineRule="exact"/>
        <w:rPr>
          <w:sz w:val="20"/>
          <w:szCs w:val="20"/>
        </w:rPr>
      </w:pPr>
    </w:p>
    <w:p w:rsidR="00C70291" w:rsidRDefault="00C70291">
      <w:pPr>
        <w:sectPr w:rsidR="00C70291">
          <w:pgSz w:w="11900" w:h="16838"/>
          <w:pgMar w:top="1135" w:right="566" w:bottom="440" w:left="1277" w:header="0" w:footer="0" w:gutter="0"/>
          <w:cols w:space="720" w:equalWidth="0">
            <w:col w:w="10063"/>
          </w:cols>
        </w:sectPr>
      </w:pPr>
    </w:p>
    <w:p w:rsidR="00C70291" w:rsidRDefault="00D03CEB">
      <w:pPr>
        <w:spacing w:line="234" w:lineRule="auto"/>
        <w:ind w:firstLine="679"/>
        <w:rPr>
          <w:sz w:val="20"/>
          <w:szCs w:val="20"/>
        </w:rPr>
      </w:pPr>
      <w:r>
        <w:rPr>
          <w:rFonts w:eastAsia="Times New Roman"/>
          <w:sz w:val="24"/>
          <w:szCs w:val="24"/>
        </w:rPr>
        <w:lastRenderedPageBreak/>
        <w:t>– понимать информацию, представленную разными способами: словесно, в виде таблицы, схемы, диаграммы;</w:t>
      </w:r>
    </w:p>
    <w:p w:rsidR="00C70291" w:rsidRDefault="00C70291">
      <w:pPr>
        <w:spacing w:line="14" w:lineRule="exact"/>
        <w:rPr>
          <w:sz w:val="20"/>
          <w:szCs w:val="20"/>
        </w:rPr>
      </w:pPr>
    </w:p>
    <w:p w:rsidR="00C70291" w:rsidRDefault="00D03CEB">
      <w:pPr>
        <w:spacing w:line="234" w:lineRule="auto"/>
        <w:ind w:firstLine="679"/>
        <w:rPr>
          <w:sz w:val="20"/>
          <w:szCs w:val="20"/>
        </w:rPr>
      </w:pPr>
      <w:r>
        <w:rPr>
          <w:rFonts w:eastAsia="Times New Roman"/>
          <w:sz w:val="24"/>
          <w:szCs w:val="24"/>
        </w:rPr>
        <w:t>– понимать текст, опираясь не только на содержащуюся в нем информацию, но и на жанр, структуру, выразительные средства текста;</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использовать различные виды чтения: ознакомительное, изучающее, поисковое, выбирать нужный вид чтения в соответствии с целью чтения;</w:t>
      </w:r>
    </w:p>
    <w:p w:rsidR="00C70291" w:rsidRDefault="00C70291">
      <w:pPr>
        <w:spacing w:line="13" w:lineRule="exact"/>
        <w:rPr>
          <w:sz w:val="20"/>
          <w:szCs w:val="20"/>
        </w:rPr>
      </w:pPr>
    </w:p>
    <w:p w:rsidR="00C70291" w:rsidRDefault="00D03CEB">
      <w:pPr>
        <w:spacing w:line="234" w:lineRule="auto"/>
        <w:ind w:left="460" w:right="1200" w:firstLine="226"/>
        <w:rPr>
          <w:sz w:val="20"/>
          <w:szCs w:val="20"/>
        </w:rPr>
      </w:pPr>
      <w:r>
        <w:rPr>
          <w:rFonts w:eastAsia="Times New Roman"/>
          <w:sz w:val="24"/>
          <w:szCs w:val="24"/>
        </w:rPr>
        <w:t>– ориентироваться в соответствующих возрасту словарях и справочниках. Выпускник получит возможность научиться:</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использовать формальные элементы текста</w:t>
      </w:r>
      <w:r>
        <w:rPr>
          <w:rFonts w:eastAsia="Times New Roman"/>
          <w:sz w:val="24"/>
          <w:szCs w:val="24"/>
        </w:rPr>
        <w:t xml:space="preserve"> </w:t>
      </w:r>
      <w:r>
        <w:rPr>
          <w:rFonts w:eastAsia="Times New Roman"/>
          <w:i/>
          <w:iCs/>
          <w:sz w:val="24"/>
          <w:szCs w:val="24"/>
        </w:rPr>
        <w:t>(например,</w:t>
      </w:r>
      <w:r>
        <w:rPr>
          <w:rFonts w:eastAsia="Times New Roman"/>
          <w:sz w:val="24"/>
          <w:szCs w:val="24"/>
        </w:rPr>
        <w:t xml:space="preserve"> </w:t>
      </w:r>
      <w:r>
        <w:rPr>
          <w:rFonts w:eastAsia="Times New Roman"/>
          <w:i/>
          <w:iCs/>
          <w:sz w:val="24"/>
          <w:szCs w:val="24"/>
        </w:rPr>
        <w:t>подзаголовки, сноски) для поиска нужной информации;</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w:t>
      </w:r>
      <w:r>
        <w:rPr>
          <w:rFonts w:eastAsia="Times New Roman"/>
          <w:i/>
          <w:iCs/>
          <w:sz w:val="23"/>
          <w:szCs w:val="23"/>
        </w:rPr>
        <w:t>работать с несколькими источниками информации;</w:t>
      </w:r>
    </w:p>
    <w:p w:rsidR="00C70291" w:rsidRDefault="00D03CEB">
      <w:pPr>
        <w:ind w:left="680"/>
        <w:rPr>
          <w:sz w:val="20"/>
          <w:szCs w:val="20"/>
        </w:rPr>
      </w:pPr>
      <w:r>
        <w:rPr>
          <w:rFonts w:eastAsia="Times New Roman"/>
          <w:sz w:val="24"/>
          <w:szCs w:val="24"/>
        </w:rPr>
        <w:t>–</w:t>
      </w:r>
      <w:r>
        <w:rPr>
          <w:rFonts w:eastAsia="Times New Roman"/>
          <w:i/>
          <w:iCs/>
          <w:sz w:val="23"/>
          <w:szCs w:val="23"/>
        </w:rPr>
        <w:t>сопоставлять информацию, полученную из нескольких источников.</w:t>
      </w:r>
    </w:p>
    <w:p w:rsidR="00C70291" w:rsidRDefault="00C70291">
      <w:pPr>
        <w:spacing w:line="17" w:lineRule="exact"/>
        <w:rPr>
          <w:sz w:val="20"/>
          <w:szCs w:val="20"/>
        </w:rPr>
      </w:pPr>
    </w:p>
    <w:p w:rsidR="00C70291" w:rsidRDefault="00D03CEB">
      <w:pPr>
        <w:spacing w:line="232" w:lineRule="auto"/>
        <w:ind w:left="460" w:right="2600"/>
        <w:rPr>
          <w:sz w:val="20"/>
          <w:szCs w:val="20"/>
        </w:rPr>
      </w:pPr>
      <w:r>
        <w:rPr>
          <w:rFonts w:eastAsia="Times New Roman"/>
          <w:b/>
          <w:bCs/>
          <w:sz w:val="24"/>
          <w:szCs w:val="24"/>
        </w:rPr>
        <w:t xml:space="preserve">Работа с текстом:преобразование и интерпретация информации </w:t>
      </w:r>
      <w:r>
        <w:rPr>
          <w:rFonts w:eastAsia="Times New Roman"/>
          <w:sz w:val="24"/>
          <w:szCs w:val="24"/>
        </w:rPr>
        <w:t>Выпускник научится:</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w:t>
      </w:r>
      <w:r>
        <w:rPr>
          <w:rFonts w:eastAsia="Times New Roman"/>
          <w:sz w:val="23"/>
          <w:szCs w:val="23"/>
        </w:rPr>
        <w:t>пересказывать текст подробно и сжато, устно и письменно;</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соотносить факты с общей идеей текста, устанавливать простые связи, не показанные в тексте напрямую;</w:t>
      </w:r>
    </w:p>
    <w:p w:rsidR="00C70291" w:rsidRDefault="00C70291">
      <w:pPr>
        <w:spacing w:line="14" w:lineRule="exact"/>
        <w:rPr>
          <w:sz w:val="20"/>
          <w:szCs w:val="20"/>
        </w:rPr>
      </w:pPr>
    </w:p>
    <w:p w:rsidR="00C70291" w:rsidRDefault="00D03CEB">
      <w:pPr>
        <w:spacing w:line="234" w:lineRule="auto"/>
        <w:ind w:firstLine="679"/>
        <w:rPr>
          <w:sz w:val="20"/>
          <w:szCs w:val="20"/>
        </w:rPr>
      </w:pPr>
      <w:r>
        <w:rPr>
          <w:rFonts w:eastAsia="Times New Roman"/>
          <w:sz w:val="24"/>
          <w:szCs w:val="24"/>
        </w:rPr>
        <w:t>– формулировать несложные выводы, основываясь на тексте; находить аргументы, подтверждающие вывод;</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w:t>
      </w:r>
      <w:r>
        <w:rPr>
          <w:rFonts w:eastAsia="Times New Roman"/>
          <w:sz w:val="23"/>
          <w:szCs w:val="23"/>
        </w:rPr>
        <w:t>сопоставлять и обобщать содержащуюся в разных частях текста информацию;</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составлять на основании текста небольшое монологическое высказывание, отвечая на поставленный вопрос.</w:t>
      </w:r>
    </w:p>
    <w:p w:rsidR="00C70291" w:rsidRDefault="00C70291">
      <w:pPr>
        <w:spacing w:line="1" w:lineRule="exact"/>
        <w:rPr>
          <w:sz w:val="20"/>
          <w:szCs w:val="20"/>
        </w:rPr>
      </w:pPr>
    </w:p>
    <w:p w:rsidR="00C70291" w:rsidRDefault="00D03CEB">
      <w:pPr>
        <w:ind w:left="460"/>
        <w:rPr>
          <w:sz w:val="20"/>
          <w:szCs w:val="20"/>
        </w:rPr>
      </w:pPr>
      <w:r>
        <w:rPr>
          <w:rFonts w:eastAsia="Times New Roman"/>
          <w:sz w:val="24"/>
          <w:szCs w:val="24"/>
        </w:rPr>
        <w:t>Выпускник получит возможность научиться:</w:t>
      </w:r>
    </w:p>
    <w:p w:rsidR="00C70291" w:rsidRDefault="00C70291">
      <w:pPr>
        <w:spacing w:line="12" w:lineRule="exact"/>
        <w:rPr>
          <w:sz w:val="20"/>
          <w:szCs w:val="20"/>
        </w:rPr>
      </w:pPr>
    </w:p>
    <w:p w:rsidR="00C70291" w:rsidRDefault="00D03CEB">
      <w:pPr>
        <w:ind w:firstLine="679"/>
        <w:rPr>
          <w:sz w:val="20"/>
          <w:szCs w:val="20"/>
        </w:rPr>
      </w:pPr>
      <w:r>
        <w:rPr>
          <w:rFonts w:eastAsia="Times New Roman"/>
          <w:sz w:val="24"/>
          <w:szCs w:val="24"/>
        </w:rPr>
        <w:t xml:space="preserve">– </w:t>
      </w:r>
      <w:r>
        <w:rPr>
          <w:rFonts w:eastAsia="Times New Roman"/>
          <w:i/>
          <w:iCs/>
          <w:sz w:val="24"/>
          <w:szCs w:val="24"/>
        </w:rPr>
        <w:t>делать выписки из прочитанных текстов с учетом цели их дальнейшего</w:t>
      </w:r>
      <w:r>
        <w:rPr>
          <w:rFonts w:eastAsia="Times New Roman"/>
          <w:sz w:val="24"/>
          <w:szCs w:val="24"/>
        </w:rPr>
        <w:t xml:space="preserve"> </w:t>
      </w:r>
      <w:r>
        <w:rPr>
          <w:rFonts w:eastAsia="Times New Roman"/>
          <w:i/>
          <w:iCs/>
          <w:sz w:val="24"/>
          <w:szCs w:val="24"/>
        </w:rPr>
        <w:t>использования;</w:t>
      </w:r>
    </w:p>
    <w:p w:rsidR="00C70291" w:rsidRDefault="00C70291">
      <w:pPr>
        <w:spacing w:line="263" w:lineRule="exact"/>
        <w:rPr>
          <w:sz w:val="20"/>
          <w:szCs w:val="20"/>
        </w:rPr>
      </w:pPr>
    </w:p>
    <w:p w:rsidR="00C70291" w:rsidRDefault="00D03CEB">
      <w:pPr>
        <w:ind w:left="680"/>
        <w:rPr>
          <w:sz w:val="20"/>
          <w:szCs w:val="20"/>
        </w:rPr>
      </w:pPr>
      <w:r>
        <w:rPr>
          <w:rFonts w:eastAsia="Times New Roman"/>
          <w:sz w:val="24"/>
          <w:szCs w:val="24"/>
        </w:rPr>
        <w:t>–</w:t>
      </w:r>
      <w:r>
        <w:rPr>
          <w:rFonts w:eastAsia="Times New Roman"/>
          <w:i/>
          <w:iCs/>
          <w:sz w:val="24"/>
          <w:szCs w:val="24"/>
        </w:rPr>
        <w:t>составлять небольшие письменные аннотации к тексту, отзывы опрочитанном.</w:t>
      </w:r>
    </w:p>
    <w:p w:rsidR="00C70291" w:rsidRDefault="00C70291">
      <w:pPr>
        <w:spacing w:line="17" w:lineRule="exact"/>
        <w:rPr>
          <w:sz w:val="20"/>
          <w:szCs w:val="20"/>
        </w:rPr>
      </w:pPr>
    </w:p>
    <w:p w:rsidR="00C70291" w:rsidRDefault="00D03CEB">
      <w:pPr>
        <w:spacing w:line="232" w:lineRule="auto"/>
        <w:ind w:left="460" w:right="5420"/>
        <w:rPr>
          <w:sz w:val="20"/>
          <w:szCs w:val="20"/>
        </w:rPr>
      </w:pPr>
      <w:r>
        <w:rPr>
          <w:rFonts w:eastAsia="Times New Roman"/>
          <w:b/>
          <w:bCs/>
          <w:sz w:val="24"/>
          <w:szCs w:val="24"/>
        </w:rPr>
        <w:t xml:space="preserve">Работа с текстом: оценка информации </w:t>
      </w:r>
      <w:r>
        <w:rPr>
          <w:rFonts w:eastAsia="Times New Roman"/>
          <w:sz w:val="24"/>
          <w:szCs w:val="24"/>
        </w:rPr>
        <w:t>Выпускник научится:</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w:t>
      </w:r>
      <w:r>
        <w:rPr>
          <w:rFonts w:eastAsia="Times New Roman"/>
          <w:sz w:val="23"/>
          <w:szCs w:val="23"/>
        </w:rPr>
        <w:t>высказывать оценочные суждения и свою точку зрения о прочитанном тексте;</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оценивать содержание, языковые особенности и структуру текста; определять место и роль иллюстративного ряда в тексте;</w:t>
      </w:r>
    </w:p>
    <w:p w:rsidR="00C70291" w:rsidRDefault="00C70291">
      <w:pPr>
        <w:spacing w:line="14" w:lineRule="exact"/>
        <w:rPr>
          <w:sz w:val="20"/>
          <w:szCs w:val="20"/>
        </w:rPr>
      </w:pPr>
    </w:p>
    <w:p w:rsidR="00C70291" w:rsidRDefault="00D03CEB">
      <w:pPr>
        <w:spacing w:line="236" w:lineRule="auto"/>
        <w:ind w:firstLine="679"/>
        <w:jc w:val="both"/>
        <w:rPr>
          <w:sz w:val="20"/>
          <w:szCs w:val="20"/>
        </w:rPr>
      </w:pPr>
      <w:r>
        <w:rPr>
          <w:rFonts w:eastAsia="Times New Roman"/>
          <w:sz w:val="24"/>
          <w:szCs w:val="24"/>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участвовать в учебном диалоге при обсуждении прочитанного или прослушанного текста.</w:t>
      </w:r>
    </w:p>
    <w:p w:rsidR="00C70291" w:rsidRDefault="00C70291">
      <w:pPr>
        <w:spacing w:line="1" w:lineRule="exact"/>
        <w:rPr>
          <w:sz w:val="20"/>
          <w:szCs w:val="20"/>
        </w:rPr>
      </w:pPr>
    </w:p>
    <w:p w:rsidR="00C70291" w:rsidRDefault="00D03CEB">
      <w:pPr>
        <w:ind w:left="460"/>
        <w:rPr>
          <w:sz w:val="20"/>
          <w:szCs w:val="20"/>
        </w:rPr>
      </w:pPr>
      <w:r>
        <w:rPr>
          <w:rFonts w:eastAsia="Times New Roman"/>
          <w:sz w:val="24"/>
          <w:szCs w:val="24"/>
        </w:rPr>
        <w:t>Выпускник получит возможность научиться:</w:t>
      </w:r>
    </w:p>
    <w:p w:rsidR="00C70291" w:rsidRDefault="00D03CEB">
      <w:pPr>
        <w:ind w:left="680"/>
        <w:rPr>
          <w:sz w:val="20"/>
          <w:szCs w:val="20"/>
        </w:rPr>
      </w:pPr>
      <w:r>
        <w:rPr>
          <w:rFonts w:eastAsia="Times New Roman"/>
          <w:sz w:val="24"/>
          <w:szCs w:val="24"/>
        </w:rPr>
        <w:t>–</w:t>
      </w:r>
      <w:r>
        <w:rPr>
          <w:rFonts w:eastAsia="Times New Roman"/>
          <w:i/>
          <w:iCs/>
          <w:sz w:val="23"/>
          <w:szCs w:val="23"/>
        </w:rPr>
        <w:t>сопоставлять различные точки зрения;</w:t>
      </w:r>
    </w:p>
    <w:p w:rsidR="00C70291" w:rsidRDefault="00D03CEB">
      <w:pPr>
        <w:ind w:left="680"/>
        <w:rPr>
          <w:sz w:val="20"/>
          <w:szCs w:val="20"/>
        </w:rPr>
      </w:pPr>
      <w:r>
        <w:rPr>
          <w:rFonts w:eastAsia="Times New Roman"/>
          <w:sz w:val="24"/>
          <w:szCs w:val="24"/>
        </w:rPr>
        <w:t>–</w:t>
      </w:r>
      <w:r>
        <w:rPr>
          <w:rFonts w:eastAsia="Times New Roman"/>
          <w:i/>
          <w:iCs/>
          <w:sz w:val="23"/>
          <w:szCs w:val="23"/>
        </w:rPr>
        <w:t>соотносить позицию автора с собственной точкой зрения;</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в процессе работы с одним или несколькими источниками выявлять достоверную</w:t>
      </w:r>
      <w:r>
        <w:rPr>
          <w:rFonts w:eastAsia="Times New Roman"/>
          <w:sz w:val="24"/>
          <w:szCs w:val="24"/>
        </w:rPr>
        <w:t xml:space="preserve"> </w:t>
      </w:r>
      <w:r>
        <w:rPr>
          <w:rFonts w:eastAsia="Times New Roman"/>
          <w:i/>
          <w:iCs/>
          <w:sz w:val="24"/>
          <w:szCs w:val="24"/>
        </w:rPr>
        <w:t>(противоречивую) информацию.</w:t>
      </w:r>
    </w:p>
    <w:p w:rsidR="00C70291" w:rsidRDefault="00C70291">
      <w:pPr>
        <w:spacing w:line="18" w:lineRule="exact"/>
        <w:rPr>
          <w:sz w:val="20"/>
          <w:szCs w:val="20"/>
        </w:rPr>
      </w:pPr>
    </w:p>
    <w:p w:rsidR="00C70291" w:rsidRDefault="00D03CEB">
      <w:pPr>
        <w:spacing w:line="234" w:lineRule="auto"/>
        <w:ind w:right="400" w:firstLine="708"/>
        <w:rPr>
          <w:sz w:val="20"/>
          <w:szCs w:val="20"/>
        </w:rPr>
      </w:pPr>
      <w:r>
        <w:rPr>
          <w:rFonts w:eastAsia="Times New Roman"/>
          <w:b/>
          <w:bCs/>
          <w:sz w:val="24"/>
          <w:szCs w:val="24"/>
        </w:rPr>
        <w:t>1.2.1.2. Формирование ИКТ­компетентности обучающихся(метапредметные результаты)</w:t>
      </w:r>
    </w:p>
    <w:p w:rsidR="00C70291" w:rsidRDefault="00C70291">
      <w:pPr>
        <w:spacing w:line="9" w:lineRule="exact"/>
        <w:rPr>
          <w:sz w:val="20"/>
          <w:szCs w:val="20"/>
        </w:rPr>
      </w:pPr>
    </w:p>
    <w:p w:rsidR="00C70291" w:rsidRDefault="00D03CEB" w:rsidP="00733472">
      <w:pPr>
        <w:numPr>
          <w:ilvl w:val="1"/>
          <w:numId w:val="21"/>
        </w:numPr>
        <w:tabs>
          <w:tab w:val="left" w:pos="969"/>
        </w:tabs>
        <w:spacing w:line="238" w:lineRule="auto"/>
        <w:ind w:firstLine="705"/>
        <w:jc w:val="both"/>
        <w:rPr>
          <w:rFonts w:eastAsia="Times New Roman"/>
          <w:sz w:val="24"/>
          <w:szCs w:val="24"/>
        </w:rPr>
      </w:pPr>
      <w:r>
        <w:rPr>
          <w:rFonts w:eastAsia="Times New Roman"/>
          <w:sz w:val="24"/>
          <w:szCs w:val="24"/>
        </w:rPr>
        <w:t xml:space="preserve">результате изучения </w:t>
      </w:r>
      <w:r>
        <w:rPr>
          <w:rFonts w:eastAsia="Times New Roman"/>
          <w:b/>
          <w:bCs/>
          <w:sz w:val="24"/>
          <w:szCs w:val="24"/>
        </w:rPr>
        <w:t>всех без исключения предметов</w:t>
      </w:r>
      <w:r>
        <w:rPr>
          <w:rFonts w:eastAsia="Times New Roman"/>
          <w:sz w:val="24"/>
          <w:szCs w:val="24"/>
        </w:rPr>
        <w:t xml:space="preserve">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C70291" w:rsidRDefault="00C70291">
      <w:pPr>
        <w:spacing w:line="16" w:lineRule="exact"/>
        <w:rPr>
          <w:rFonts w:eastAsia="Times New Roman"/>
          <w:sz w:val="24"/>
          <w:szCs w:val="24"/>
        </w:rPr>
      </w:pPr>
    </w:p>
    <w:p w:rsidR="00C70291" w:rsidRDefault="00D03CEB">
      <w:pPr>
        <w:spacing w:line="234" w:lineRule="auto"/>
        <w:ind w:firstLine="708"/>
        <w:jc w:val="both"/>
        <w:rPr>
          <w:rFonts w:eastAsia="Times New Roman"/>
          <w:sz w:val="24"/>
          <w:szCs w:val="24"/>
        </w:rPr>
      </w:pPr>
      <w:r>
        <w:rPr>
          <w:rFonts w:eastAsia="Times New Roman"/>
          <w:sz w:val="24"/>
          <w:szCs w:val="24"/>
        </w:rPr>
        <w:t>Обучающиеся познакомятся с различными средствами информационно-коммуникационных технологий (ИКТ), освоят общие безопасные и эргономичные принципы</w:t>
      </w:r>
    </w:p>
    <w:p w:rsidR="00C70291" w:rsidRDefault="00C70291">
      <w:pPr>
        <w:spacing w:line="83" w:lineRule="exact"/>
        <w:rPr>
          <w:sz w:val="20"/>
          <w:szCs w:val="20"/>
        </w:rPr>
      </w:pPr>
    </w:p>
    <w:p w:rsidR="00C70291" w:rsidRDefault="00C70291">
      <w:pPr>
        <w:sectPr w:rsidR="00C70291">
          <w:pgSz w:w="11900" w:h="16838"/>
          <w:pgMar w:top="1135" w:right="566" w:bottom="440" w:left="1280" w:header="0" w:footer="0" w:gutter="0"/>
          <w:cols w:space="720" w:equalWidth="0">
            <w:col w:w="10060"/>
          </w:cols>
        </w:sectPr>
      </w:pPr>
    </w:p>
    <w:p w:rsidR="00C70291" w:rsidRDefault="00D03CEB">
      <w:pPr>
        <w:spacing w:line="234" w:lineRule="auto"/>
        <w:jc w:val="both"/>
        <w:rPr>
          <w:sz w:val="20"/>
          <w:szCs w:val="20"/>
        </w:rPr>
      </w:pPr>
      <w:r>
        <w:rPr>
          <w:rFonts w:eastAsia="Times New Roman"/>
          <w:sz w:val="24"/>
          <w:szCs w:val="24"/>
        </w:rPr>
        <w:lastRenderedPageBreak/>
        <w:t>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C70291" w:rsidRDefault="00C70291">
      <w:pPr>
        <w:spacing w:line="14" w:lineRule="exact"/>
        <w:rPr>
          <w:sz w:val="20"/>
          <w:szCs w:val="20"/>
        </w:rPr>
      </w:pPr>
    </w:p>
    <w:p w:rsidR="00C70291" w:rsidRDefault="00D03CEB">
      <w:pPr>
        <w:spacing w:line="236" w:lineRule="auto"/>
        <w:ind w:firstLine="708"/>
        <w:jc w:val="both"/>
        <w:rPr>
          <w:sz w:val="20"/>
          <w:szCs w:val="20"/>
        </w:rPr>
      </w:pPr>
      <w:r>
        <w:rPr>
          <w:rFonts w:eastAsia="Times New Roman"/>
          <w:sz w:val="24"/>
          <w:szCs w:val="24"/>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C70291" w:rsidRDefault="00C70291">
      <w:pPr>
        <w:spacing w:line="14" w:lineRule="exact"/>
        <w:rPr>
          <w:sz w:val="20"/>
          <w:szCs w:val="20"/>
        </w:rPr>
      </w:pPr>
    </w:p>
    <w:p w:rsidR="00C70291" w:rsidRDefault="00D03CEB">
      <w:pPr>
        <w:spacing w:line="237" w:lineRule="auto"/>
        <w:ind w:firstLine="708"/>
        <w:jc w:val="both"/>
        <w:rPr>
          <w:sz w:val="20"/>
          <w:szCs w:val="20"/>
        </w:rPr>
      </w:pPr>
      <w:r>
        <w:rPr>
          <w:rFonts w:eastAsia="Times New Roman"/>
          <w:sz w:val="24"/>
          <w:szCs w:val="24"/>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C70291" w:rsidRDefault="00C70291">
      <w:pPr>
        <w:spacing w:line="14" w:lineRule="exact"/>
        <w:rPr>
          <w:sz w:val="20"/>
          <w:szCs w:val="20"/>
        </w:rPr>
      </w:pPr>
    </w:p>
    <w:p w:rsidR="00C70291" w:rsidRDefault="00D03CEB">
      <w:pPr>
        <w:spacing w:line="234" w:lineRule="auto"/>
        <w:ind w:firstLine="708"/>
        <w:jc w:val="both"/>
        <w:rPr>
          <w:sz w:val="20"/>
          <w:szCs w:val="20"/>
        </w:rPr>
      </w:pPr>
      <w:r>
        <w:rPr>
          <w:rFonts w:eastAsia="Times New Roman"/>
          <w:sz w:val="24"/>
          <w:szCs w:val="24"/>
        </w:rPr>
        <w:t>Они научатся планировать, проектировать и моделировать процессы в простых учебных и практических ситуациях.</w:t>
      </w:r>
    </w:p>
    <w:p w:rsidR="00C70291" w:rsidRDefault="00C70291">
      <w:pPr>
        <w:spacing w:line="14" w:lineRule="exact"/>
        <w:rPr>
          <w:sz w:val="20"/>
          <w:szCs w:val="20"/>
        </w:rPr>
      </w:pPr>
    </w:p>
    <w:p w:rsidR="00C70291" w:rsidRDefault="00D03CEB" w:rsidP="00733472">
      <w:pPr>
        <w:numPr>
          <w:ilvl w:val="1"/>
          <w:numId w:val="22"/>
        </w:numPr>
        <w:tabs>
          <w:tab w:val="left" w:pos="960"/>
        </w:tabs>
        <w:spacing w:line="237" w:lineRule="auto"/>
        <w:ind w:firstLine="705"/>
        <w:jc w:val="both"/>
        <w:rPr>
          <w:rFonts w:eastAsia="Times New Roman"/>
          <w:sz w:val="24"/>
          <w:szCs w:val="24"/>
        </w:rPr>
      </w:pPr>
      <w:r>
        <w:rPr>
          <w:rFonts w:eastAsia="Times New Roman"/>
          <w:sz w:val="24"/>
          <w:szCs w:val="24"/>
        </w:rPr>
        <w:t>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C70291" w:rsidRDefault="00C70291">
      <w:pPr>
        <w:spacing w:line="22" w:lineRule="exact"/>
        <w:rPr>
          <w:rFonts w:eastAsia="Times New Roman"/>
          <w:sz w:val="24"/>
          <w:szCs w:val="24"/>
        </w:rPr>
      </w:pPr>
    </w:p>
    <w:p w:rsidR="00C70291" w:rsidRDefault="00D03CEB">
      <w:pPr>
        <w:spacing w:line="232" w:lineRule="auto"/>
        <w:ind w:left="460" w:right="2580"/>
        <w:rPr>
          <w:rFonts w:eastAsia="Times New Roman"/>
          <w:sz w:val="24"/>
          <w:szCs w:val="24"/>
        </w:rPr>
      </w:pPr>
      <w:r>
        <w:rPr>
          <w:rFonts w:eastAsia="Times New Roman"/>
          <w:b/>
          <w:bCs/>
          <w:sz w:val="24"/>
          <w:szCs w:val="24"/>
        </w:rPr>
        <w:t xml:space="preserve">Знакомство со средствами ИКТ, гигиена работы с компьютером </w:t>
      </w:r>
      <w:r>
        <w:rPr>
          <w:rFonts w:eastAsia="Times New Roman"/>
          <w:sz w:val="24"/>
          <w:szCs w:val="24"/>
        </w:rPr>
        <w:t>Выпускник научится:</w:t>
      </w:r>
    </w:p>
    <w:p w:rsidR="00C70291" w:rsidRDefault="00C70291">
      <w:pPr>
        <w:spacing w:line="13" w:lineRule="exact"/>
        <w:rPr>
          <w:rFonts w:eastAsia="Times New Roman"/>
          <w:sz w:val="24"/>
          <w:szCs w:val="24"/>
        </w:rPr>
      </w:pPr>
    </w:p>
    <w:p w:rsidR="00C70291" w:rsidRDefault="00D03CEB">
      <w:pPr>
        <w:spacing w:line="236" w:lineRule="auto"/>
        <w:ind w:firstLine="679"/>
        <w:jc w:val="both"/>
        <w:rPr>
          <w:rFonts w:eastAsia="Times New Roman"/>
          <w:sz w:val="24"/>
          <w:szCs w:val="24"/>
        </w:rPr>
      </w:pPr>
      <w:r>
        <w:rPr>
          <w:rFonts w:eastAsia="Times New Roman"/>
          <w:sz w:val="24"/>
          <w:szCs w:val="24"/>
        </w:rPr>
        <w:t>– 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C70291" w:rsidRDefault="00C70291">
      <w:pPr>
        <w:spacing w:line="13" w:lineRule="exact"/>
        <w:rPr>
          <w:rFonts w:eastAsia="Times New Roman"/>
          <w:sz w:val="24"/>
          <w:szCs w:val="24"/>
        </w:rPr>
      </w:pPr>
    </w:p>
    <w:p w:rsidR="00C70291" w:rsidRDefault="00D03CEB">
      <w:pPr>
        <w:ind w:firstLine="679"/>
        <w:rPr>
          <w:rFonts w:eastAsia="Times New Roman"/>
          <w:sz w:val="24"/>
          <w:szCs w:val="24"/>
        </w:rPr>
      </w:pPr>
      <w:r>
        <w:rPr>
          <w:rFonts w:eastAsia="Times New Roman"/>
          <w:sz w:val="24"/>
          <w:szCs w:val="24"/>
        </w:rPr>
        <w:t>– организовывать систему папок для хранения собственной информации в компьютере.</w:t>
      </w:r>
    </w:p>
    <w:p w:rsidR="00C70291" w:rsidRDefault="00C70291">
      <w:pPr>
        <w:spacing w:line="280" w:lineRule="exact"/>
        <w:rPr>
          <w:rFonts w:eastAsia="Times New Roman"/>
          <w:sz w:val="24"/>
          <w:szCs w:val="24"/>
        </w:rPr>
      </w:pPr>
    </w:p>
    <w:p w:rsidR="00C70291" w:rsidRDefault="00D03CEB">
      <w:pPr>
        <w:spacing w:line="234" w:lineRule="auto"/>
        <w:ind w:firstLine="454"/>
        <w:rPr>
          <w:rFonts w:eastAsia="Times New Roman"/>
          <w:sz w:val="24"/>
          <w:szCs w:val="24"/>
        </w:rPr>
      </w:pPr>
      <w:r>
        <w:rPr>
          <w:rFonts w:eastAsia="Times New Roman"/>
          <w:b/>
          <w:bCs/>
          <w:sz w:val="24"/>
          <w:szCs w:val="24"/>
        </w:rPr>
        <w:t>Технология ввода информации в компьютер:ввод текста, запись звука, изображения, цифровых данных</w:t>
      </w:r>
    </w:p>
    <w:p w:rsidR="00C70291" w:rsidRDefault="00C70291">
      <w:pPr>
        <w:spacing w:line="1" w:lineRule="exact"/>
        <w:rPr>
          <w:rFonts w:eastAsia="Times New Roman"/>
          <w:sz w:val="24"/>
          <w:szCs w:val="24"/>
        </w:rPr>
      </w:pPr>
    </w:p>
    <w:p w:rsidR="00C70291" w:rsidRDefault="00D03CEB">
      <w:pPr>
        <w:spacing w:line="235" w:lineRule="auto"/>
        <w:ind w:left="460"/>
        <w:rPr>
          <w:rFonts w:eastAsia="Times New Roman"/>
          <w:sz w:val="24"/>
          <w:szCs w:val="24"/>
        </w:rPr>
      </w:pPr>
      <w:r>
        <w:rPr>
          <w:rFonts w:eastAsia="Times New Roman"/>
          <w:sz w:val="24"/>
          <w:szCs w:val="24"/>
        </w:rPr>
        <w:t>Выпускник научится:</w:t>
      </w:r>
    </w:p>
    <w:p w:rsidR="00C70291" w:rsidRDefault="00C70291">
      <w:pPr>
        <w:spacing w:line="13" w:lineRule="exact"/>
        <w:rPr>
          <w:rFonts w:eastAsia="Times New Roman"/>
          <w:sz w:val="24"/>
          <w:szCs w:val="24"/>
        </w:rPr>
      </w:pPr>
    </w:p>
    <w:p w:rsidR="00C70291" w:rsidRDefault="00D03CEB">
      <w:pPr>
        <w:spacing w:line="237" w:lineRule="auto"/>
        <w:ind w:firstLine="679"/>
        <w:jc w:val="both"/>
        <w:rPr>
          <w:rFonts w:eastAsia="Times New Roman"/>
          <w:sz w:val="24"/>
          <w:szCs w:val="24"/>
        </w:rPr>
      </w:pPr>
      <w:r>
        <w:rPr>
          <w:rFonts w:eastAsia="Times New Roman"/>
          <w:sz w:val="24"/>
          <w:szCs w:val="24"/>
        </w:rPr>
        <w:t>– 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C70291" w:rsidRDefault="00C70291">
      <w:pPr>
        <w:spacing w:line="2" w:lineRule="exact"/>
        <w:rPr>
          <w:rFonts w:eastAsia="Times New Roman"/>
          <w:sz w:val="24"/>
          <w:szCs w:val="24"/>
        </w:rPr>
      </w:pPr>
    </w:p>
    <w:p w:rsidR="00C70291" w:rsidRDefault="00D03CEB">
      <w:pPr>
        <w:ind w:left="680"/>
        <w:rPr>
          <w:rFonts w:eastAsia="Times New Roman"/>
          <w:sz w:val="24"/>
          <w:szCs w:val="24"/>
        </w:rPr>
      </w:pPr>
      <w:r>
        <w:rPr>
          <w:rFonts w:eastAsia="Times New Roman"/>
          <w:sz w:val="24"/>
          <w:szCs w:val="24"/>
        </w:rPr>
        <w:t>–</w:t>
      </w:r>
      <w:r>
        <w:rPr>
          <w:rFonts w:eastAsia="Times New Roman"/>
          <w:sz w:val="23"/>
          <w:szCs w:val="23"/>
        </w:rPr>
        <w:t>рисовать (создавать простые изображения)на графическом планшете;</w:t>
      </w:r>
    </w:p>
    <w:p w:rsidR="00C70291" w:rsidRDefault="00D03CEB">
      <w:pPr>
        <w:ind w:left="680"/>
        <w:rPr>
          <w:rFonts w:eastAsia="Times New Roman"/>
          <w:sz w:val="24"/>
          <w:szCs w:val="24"/>
        </w:rPr>
      </w:pPr>
      <w:r>
        <w:rPr>
          <w:rFonts w:eastAsia="Times New Roman"/>
          <w:sz w:val="24"/>
          <w:szCs w:val="24"/>
        </w:rPr>
        <w:t>–</w:t>
      </w:r>
      <w:r>
        <w:rPr>
          <w:rFonts w:eastAsia="Times New Roman"/>
          <w:sz w:val="23"/>
          <w:szCs w:val="23"/>
        </w:rPr>
        <w:t>сканировать рисунки и тексты.</w:t>
      </w:r>
    </w:p>
    <w:p w:rsidR="00C70291" w:rsidRDefault="00C70291">
      <w:pPr>
        <w:spacing w:line="12" w:lineRule="exact"/>
        <w:rPr>
          <w:sz w:val="20"/>
          <w:szCs w:val="20"/>
        </w:rPr>
      </w:pPr>
    </w:p>
    <w:p w:rsidR="00C70291" w:rsidRDefault="00D03CEB">
      <w:pPr>
        <w:spacing w:line="234" w:lineRule="auto"/>
        <w:ind w:firstLine="454"/>
        <w:rPr>
          <w:sz w:val="20"/>
          <w:szCs w:val="20"/>
        </w:rPr>
      </w:pPr>
      <w:r>
        <w:rPr>
          <w:rFonts w:eastAsia="Times New Roman"/>
          <w:sz w:val="24"/>
          <w:szCs w:val="24"/>
        </w:rPr>
        <w:t xml:space="preserve">Выпускник получит возможностьнаучиться </w:t>
      </w:r>
      <w:r>
        <w:rPr>
          <w:rFonts w:eastAsia="Times New Roman"/>
          <w:i/>
          <w:iCs/>
          <w:sz w:val="24"/>
          <w:szCs w:val="24"/>
        </w:rPr>
        <w:t>использовать программу распознавания</w:t>
      </w:r>
      <w:r>
        <w:rPr>
          <w:rFonts w:eastAsia="Times New Roman"/>
          <w:sz w:val="24"/>
          <w:szCs w:val="24"/>
        </w:rPr>
        <w:t xml:space="preserve"> </w:t>
      </w:r>
      <w:r>
        <w:rPr>
          <w:rFonts w:eastAsia="Times New Roman"/>
          <w:i/>
          <w:iCs/>
          <w:sz w:val="24"/>
          <w:szCs w:val="24"/>
        </w:rPr>
        <w:t>сканированного текста на русском языке</w:t>
      </w:r>
      <w:r>
        <w:rPr>
          <w:rFonts w:eastAsia="Times New Roman"/>
          <w:sz w:val="24"/>
          <w:szCs w:val="24"/>
        </w:rPr>
        <w:t>.</w:t>
      </w:r>
    </w:p>
    <w:p w:rsidR="00C70291" w:rsidRDefault="00C70291">
      <w:pPr>
        <w:spacing w:line="6" w:lineRule="exact"/>
        <w:rPr>
          <w:sz w:val="20"/>
          <w:szCs w:val="20"/>
        </w:rPr>
      </w:pPr>
    </w:p>
    <w:p w:rsidR="00C70291" w:rsidRDefault="00D03CEB">
      <w:pPr>
        <w:ind w:left="460"/>
        <w:rPr>
          <w:sz w:val="20"/>
          <w:szCs w:val="20"/>
        </w:rPr>
      </w:pPr>
      <w:r>
        <w:rPr>
          <w:rFonts w:eastAsia="Times New Roman"/>
          <w:b/>
          <w:bCs/>
          <w:sz w:val="24"/>
          <w:szCs w:val="24"/>
        </w:rPr>
        <w:t>Обработка и поиск информации</w:t>
      </w:r>
    </w:p>
    <w:p w:rsidR="00C70291" w:rsidRDefault="00D03CEB">
      <w:pPr>
        <w:spacing w:line="235" w:lineRule="auto"/>
        <w:ind w:left="460"/>
        <w:rPr>
          <w:sz w:val="20"/>
          <w:szCs w:val="20"/>
        </w:rPr>
      </w:pPr>
      <w:r>
        <w:rPr>
          <w:rFonts w:eastAsia="Times New Roman"/>
          <w:sz w:val="24"/>
          <w:szCs w:val="24"/>
        </w:rPr>
        <w:t>Выпускник научится:</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C70291" w:rsidRDefault="00C70291">
      <w:pPr>
        <w:spacing w:line="13" w:lineRule="exact"/>
        <w:rPr>
          <w:sz w:val="20"/>
          <w:szCs w:val="20"/>
        </w:rPr>
      </w:pPr>
    </w:p>
    <w:p w:rsidR="00C70291" w:rsidRDefault="00D03CEB">
      <w:pPr>
        <w:spacing w:line="236" w:lineRule="auto"/>
        <w:ind w:firstLine="679"/>
        <w:jc w:val="both"/>
        <w:rPr>
          <w:sz w:val="20"/>
          <w:szCs w:val="20"/>
        </w:rPr>
      </w:pPr>
      <w:r>
        <w:rPr>
          <w:rFonts w:eastAsia="Times New Roman"/>
          <w:sz w:val="24"/>
          <w:szCs w:val="24"/>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C70291" w:rsidRDefault="00C70291">
      <w:pPr>
        <w:spacing w:line="14" w:lineRule="exact"/>
        <w:rPr>
          <w:sz w:val="20"/>
          <w:szCs w:val="20"/>
        </w:rPr>
      </w:pPr>
    </w:p>
    <w:p w:rsidR="00C70291" w:rsidRDefault="00D03CEB">
      <w:pPr>
        <w:spacing w:line="236" w:lineRule="auto"/>
        <w:ind w:firstLine="679"/>
        <w:jc w:val="both"/>
        <w:rPr>
          <w:sz w:val="20"/>
          <w:szCs w:val="20"/>
        </w:rPr>
      </w:pPr>
      <w:r>
        <w:rPr>
          <w:rFonts w:eastAsia="Times New Roman"/>
          <w:sz w:val="24"/>
          <w:szCs w:val="24"/>
        </w:rPr>
        <w:t>– 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C70291" w:rsidRDefault="00C70291">
      <w:pPr>
        <w:spacing w:line="13" w:lineRule="exact"/>
        <w:rPr>
          <w:sz w:val="20"/>
          <w:szCs w:val="20"/>
        </w:rPr>
      </w:pPr>
    </w:p>
    <w:p w:rsidR="00C70291" w:rsidRDefault="00D03CEB">
      <w:pPr>
        <w:spacing w:line="236" w:lineRule="auto"/>
        <w:ind w:firstLine="679"/>
        <w:jc w:val="both"/>
        <w:rPr>
          <w:sz w:val="20"/>
          <w:szCs w:val="20"/>
        </w:rPr>
      </w:pPr>
      <w:r>
        <w:rPr>
          <w:rFonts w:eastAsia="Times New Roman"/>
          <w:sz w:val="24"/>
          <w:szCs w:val="24"/>
        </w:rPr>
        <w:t>– 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C70291" w:rsidRDefault="00C70291">
      <w:pPr>
        <w:spacing w:line="13" w:lineRule="exact"/>
        <w:rPr>
          <w:sz w:val="20"/>
          <w:szCs w:val="20"/>
        </w:rPr>
      </w:pPr>
    </w:p>
    <w:p w:rsidR="00C70291" w:rsidRDefault="00D03CEB">
      <w:pPr>
        <w:spacing w:line="234" w:lineRule="auto"/>
        <w:ind w:firstLine="679"/>
        <w:jc w:val="both"/>
        <w:rPr>
          <w:sz w:val="20"/>
          <w:szCs w:val="20"/>
        </w:rPr>
      </w:pPr>
      <w:r>
        <w:rPr>
          <w:rFonts w:eastAsia="Times New Roman"/>
          <w:sz w:val="24"/>
          <w:szCs w:val="24"/>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w:t>
      </w:r>
    </w:p>
    <w:p w:rsidR="00C70291" w:rsidRDefault="00C70291">
      <w:pPr>
        <w:spacing w:line="359" w:lineRule="exact"/>
        <w:rPr>
          <w:sz w:val="20"/>
          <w:szCs w:val="20"/>
        </w:rPr>
      </w:pPr>
    </w:p>
    <w:p w:rsidR="00C70291" w:rsidRDefault="00C70291">
      <w:pPr>
        <w:jc w:val="center"/>
        <w:rPr>
          <w:sz w:val="20"/>
          <w:szCs w:val="20"/>
        </w:rPr>
      </w:pPr>
    </w:p>
    <w:p w:rsidR="00C70291" w:rsidRDefault="00C70291">
      <w:pPr>
        <w:sectPr w:rsidR="00C70291">
          <w:pgSz w:w="11900" w:h="16838"/>
          <w:pgMar w:top="1135" w:right="566" w:bottom="440" w:left="1280" w:header="0" w:footer="0" w:gutter="0"/>
          <w:cols w:space="720" w:equalWidth="0">
            <w:col w:w="10060"/>
          </w:cols>
        </w:sectPr>
      </w:pPr>
    </w:p>
    <w:p w:rsidR="00C70291" w:rsidRDefault="00D03CEB">
      <w:pPr>
        <w:spacing w:line="234" w:lineRule="auto"/>
        <w:ind w:left="3"/>
        <w:rPr>
          <w:sz w:val="20"/>
          <w:szCs w:val="20"/>
        </w:rPr>
      </w:pPr>
      <w:r>
        <w:rPr>
          <w:rFonts w:eastAsia="Times New Roman"/>
          <w:sz w:val="24"/>
          <w:szCs w:val="24"/>
        </w:rPr>
        <w:lastRenderedPageBreak/>
        <w:t>составлять список используемых информационных источников (в том числе с использованием ссылок);</w:t>
      </w:r>
    </w:p>
    <w:p w:rsidR="00C70291" w:rsidRDefault="00C70291">
      <w:pPr>
        <w:spacing w:line="2" w:lineRule="exact"/>
        <w:rPr>
          <w:sz w:val="20"/>
          <w:szCs w:val="20"/>
        </w:rPr>
      </w:pPr>
    </w:p>
    <w:p w:rsidR="00C70291" w:rsidRDefault="00D03CEB">
      <w:pPr>
        <w:ind w:left="683"/>
        <w:rPr>
          <w:sz w:val="20"/>
          <w:szCs w:val="20"/>
        </w:rPr>
      </w:pPr>
      <w:r>
        <w:rPr>
          <w:rFonts w:eastAsia="Times New Roman"/>
          <w:sz w:val="24"/>
          <w:szCs w:val="24"/>
        </w:rPr>
        <w:t>–</w:t>
      </w:r>
      <w:r>
        <w:rPr>
          <w:rFonts w:eastAsia="Times New Roman"/>
          <w:sz w:val="23"/>
          <w:szCs w:val="23"/>
        </w:rPr>
        <w:t>заполнять учебные базы данных.</w:t>
      </w:r>
    </w:p>
    <w:p w:rsidR="00C70291" w:rsidRDefault="00C70291">
      <w:pPr>
        <w:spacing w:line="12" w:lineRule="exact"/>
        <w:rPr>
          <w:sz w:val="20"/>
          <w:szCs w:val="20"/>
        </w:rPr>
      </w:pPr>
    </w:p>
    <w:p w:rsidR="00C70291" w:rsidRDefault="00D03CEB">
      <w:pPr>
        <w:spacing w:line="236" w:lineRule="auto"/>
        <w:ind w:left="3" w:firstLine="454"/>
        <w:jc w:val="both"/>
        <w:rPr>
          <w:sz w:val="20"/>
          <w:szCs w:val="20"/>
        </w:rPr>
      </w:pPr>
      <w:r>
        <w:rPr>
          <w:rFonts w:eastAsia="Times New Roman"/>
          <w:sz w:val="24"/>
          <w:szCs w:val="24"/>
        </w:rPr>
        <w:t>Выпускник получит возможность</w:t>
      </w:r>
      <w:r>
        <w:rPr>
          <w:rFonts w:eastAsia="Times New Roman"/>
          <w:i/>
          <w:iCs/>
          <w:sz w:val="24"/>
          <w:szCs w:val="24"/>
        </w:rPr>
        <w:t>научиться грамотно формулировать запросы при поиске в</w:t>
      </w:r>
      <w:r>
        <w:rPr>
          <w:rFonts w:eastAsia="Times New Roman"/>
          <w:sz w:val="24"/>
          <w:szCs w:val="24"/>
        </w:rPr>
        <w:t xml:space="preserve"> </w:t>
      </w:r>
      <w:r>
        <w:rPr>
          <w:rFonts w:eastAsia="Times New Roman"/>
          <w:i/>
          <w:iCs/>
          <w:sz w:val="24"/>
          <w:szCs w:val="24"/>
        </w:rPr>
        <w:t>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C70291" w:rsidRDefault="00C70291">
      <w:pPr>
        <w:spacing w:line="19" w:lineRule="exact"/>
        <w:rPr>
          <w:sz w:val="20"/>
          <w:szCs w:val="20"/>
        </w:rPr>
      </w:pPr>
    </w:p>
    <w:p w:rsidR="00C70291" w:rsidRDefault="00D03CEB">
      <w:pPr>
        <w:spacing w:line="232" w:lineRule="auto"/>
        <w:ind w:left="463" w:right="4380"/>
        <w:rPr>
          <w:sz w:val="20"/>
          <w:szCs w:val="20"/>
        </w:rPr>
      </w:pPr>
      <w:r>
        <w:rPr>
          <w:rFonts w:eastAsia="Times New Roman"/>
          <w:b/>
          <w:bCs/>
          <w:sz w:val="24"/>
          <w:szCs w:val="24"/>
        </w:rPr>
        <w:t xml:space="preserve">Создание, представление и передача сообщений </w:t>
      </w:r>
      <w:r>
        <w:rPr>
          <w:rFonts w:eastAsia="Times New Roman"/>
          <w:sz w:val="24"/>
          <w:szCs w:val="24"/>
        </w:rPr>
        <w:t>Выпускник научится:</w:t>
      </w:r>
    </w:p>
    <w:p w:rsidR="00C70291" w:rsidRDefault="00C70291">
      <w:pPr>
        <w:spacing w:line="14" w:lineRule="exact"/>
        <w:rPr>
          <w:sz w:val="20"/>
          <w:szCs w:val="20"/>
        </w:rPr>
      </w:pPr>
    </w:p>
    <w:p w:rsidR="00C70291" w:rsidRDefault="00D03CEB">
      <w:pPr>
        <w:spacing w:line="234" w:lineRule="auto"/>
        <w:ind w:left="3" w:firstLine="708"/>
        <w:rPr>
          <w:sz w:val="20"/>
          <w:szCs w:val="20"/>
        </w:rPr>
      </w:pPr>
      <w:r>
        <w:rPr>
          <w:rFonts w:eastAsia="Times New Roman"/>
          <w:sz w:val="24"/>
          <w:szCs w:val="24"/>
        </w:rPr>
        <w:t>– создавать текстовые сообщения с использованием средств ИКТ, редактировать, оформлять и сохранять их;</w:t>
      </w:r>
    </w:p>
    <w:p w:rsidR="00C70291" w:rsidRDefault="00C70291">
      <w:pPr>
        <w:spacing w:line="13" w:lineRule="exact"/>
        <w:rPr>
          <w:sz w:val="20"/>
          <w:szCs w:val="20"/>
        </w:rPr>
      </w:pPr>
    </w:p>
    <w:p w:rsidR="00C70291" w:rsidRDefault="00D03CEB">
      <w:pPr>
        <w:spacing w:line="234" w:lineRule="auto"/>
        <w:ind w:left="3" w:firstLine="708"/>
        <w:rPr>
          <w:sz w:val="20"/>
          <w:szCs w:val="20"/>
        </w:rPr>
      </w:pPr>
      <w:r>
        <w:rPr>
          <w:rFonts w:eastAsia="Times New Roman"/>
          <w:sz w:val="24"/>
          <w:szCs w:val="24"/>
        </w:rPr>
        <w:t>– 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C70291" w:rsidRDefault="00C70291">
      <w:pPr>
        <w:spacing w:line="13" w:lineRule="exact"/>
        <w:rPr>
          <w:sz w:val="20"/>
          <w:szCs w:val="20"/>
        </w:rPr>
      </w:pPr>
    </w:p>
    <w:p w:rsidR="00C70291" w:rsidRDefault="00D03CEB">
      <w:pPr>
        <w:spacing w:line="236" w:lineRule="auto"/>
        <w:ind w:left="3" w:firstLine="708"/>
        <w:jc w:val="both"/>
        <w:rPr>
          <w:sz w:val="20"/>
          <w:szCs w:val="20"/>
        </w:rPr>
      </w:pPr>
      <w:r>
        <w:rPr>
          <w:rFonts w:eastAsia="Times New Roman"/>
          <w:sz w:val="24"/>
          <w:szCs w:val="24"/>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C70291" w:rsidRDefault="00C70291">
      <w:pPr>
        <w:spacing w:line="1" w:lineRule="exact"/>
        <w:rPr>
          <w:sz w:val="20"/>
          <w:szCs w:val="20"/>
        </w:rPr>
      </w:pPr>
    </w:p>
    <w:p w:rsidR="00C70291" w:rsidRDefault="00D03CEB">
      <w:pPr>
        <w:ind w:left="703"/>
        <w:rPr>
          <w:sz w:val="20"/>
          <w:szCs w:val="20"/>
        </w:rPr>
      </w:pPr>
      <w:r>
        <w:rPr>
          <w:rFonts w:eastAsia="Times New Roman"/>
          <w:sz w:val="24"/>
          <w:szCs w:val="24"/>
        </w:rPr>
        <w:t>–</w:t>
      </w:r>
      <w:r>
        <w:rPr>
          <w:rFonts w:eastAsia="Times New Roman"/>
          <w:sz w:val="23"/>
          <w:szCs w:val="23"/>
        </w:rPr>
        <w:t>создавать простые схемы, диаграммы, планы и пр.;</w:t>
      </w:r>
    </w:p>
    <w:p w:rsidR="00C70291" w:rsidRDefault="00C70291">
      <w:pPr>
        <w:spacing w:line="12" w:lineRule="exact"/>
        <w:rPr>
          <w:sz w:val="20"/>
          <w:szCs w:val="20"/>
        </w:rPr>
      </w:pPr>
    </w:p>
    <w:p w:rsidR="00C70291" w:rsidRDefault="00D03CEB">
      <w:pPr>
        <w:spacing w:line="234" w:lineRule="auto"/>
        <w:ind w:left="3" w:firstLine="708"/>
        <w:rPr>
          <w:sz w:val="20"/>
          <w:szCs w:val="20"/>
        </w:rPr>
      </w:pPr>
      <w:r>
        <w:rPr>
          <w:rFonts w:eastAsia="Times New Roman"/>
          <w:sz w:val="24"/>
          <w:szCs w:val="24"/>
        </w:rPr>
        <w:t>– 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C70291" w:rsidRDefault="00C70291">
      <w:pPr>
        <w:spacing w:line="13" w:lineRule="exact"/>
        <w:rPr>
          <w:sz w:val="20"/>
          <w:szCs w:val="20"/>
        </w:rPr>
      </w:pPr>
    </w:p>
    <w:p w:rsidR="00C70291" w:rsidRDefault="00D03CEB">
      <w:pPr>
        <w:spacing w:line="234" w:lineRule="auto"/>
        <w:ind w:left="3" w:firstLine="708"/>
        <w:rPr>
          <w:sz w:val="20"/>
          <w:szCs w:val="20"/>
        </w:rPr>
      </w:pPr>
      <w:r>
        <w:rPr>
          <w:rFonts w:eastAsia="Times New Roman"/>
          <w:sz w:val="24"/>
          <w:szCs w:val="24"/>
        </w:rPr>
        <w:t>– размещать сообщение в информационной образовательной среде образовательной организации;</w:t>
      </w:r>
    </w:p>
    <w:p w:rsidR="00C70291" w:rsidRDefault="00C70291">
      <w:pPr>
        <w:spacing w:line="13" w:lineRule="exact"/>
        <w:rPr>
          <w:sz w:val="20"/>
          <w:szCs w:val="20"/>
        </w:rPr>
      </w:pPr>
    </w:p>
    <w:p w:rsidR="00C70291" w:rsidRDefault="00D03CEB">
      <w:pPr>
        <w:spacing w:line="236" w:lineRule="auto"/>
        <w:ind w:left="3" w:firstLine="708"/>
        <w:jc w:val="both"/>
        <w:rPr>
          <w:sz w:val="20"/>
          <w:szCs w:val="20"/>
        </w:rPr>
      </w:pPr>
      <w:r>
        <w:rPr>
          <w:rFonts w:eastAsia="Times New Roman"/>
          <w:sz w:val="24"/>
          <w:szCs w:val="24"/>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C70291" w:rsidRDefault="00C70291">
      <w:pPr>
        <w:spacing w:line="1" w:lineRule="exact"/>
        <w:rPr>
          <w:sz w:val="20"/>
          <w:szCs w:val="20"/>
        </w:rPr>
      </w:pPr>
    </w:p>
    <w:p w:rsidR="00C70291" w:rsidRDefault="00D03CEB">
      <w:pPr>
        <w:ind w:left="463"/>
        <w:rPr>
          <w:sz w:val="20"/>
          <w:szCs w:val="20"/>
        </w:rPr>
      </w:pPr>
      <w:r>
        <w:rPr>
          <w:rFonts w:eastAsia="Times New Roman"/>
          <w:sz w:val="24"/>
          <w:szCs w:val="24"/>
        </w:rPr>
        <w:t>Выпускник получит возможность научиться:</w:t>
      </w:r>
    </w:p>
    <w:p w:rsidR="00C70291" w:rsidRDefault="00D03CEB">
      <w:pPr>
        <w:ind w:left="683"/>
        <w:rPr>
          <w:sz w:val="20"/>
          <w:szCs w:val="20"/>
        </w:rPr>
      </w:pPr>
      <w:r>
        <w:rPr>
          <w:rFonts w:eastAsia="Times New Roman"/>
          <w:sz w:val="24"/>
          <w:szCs w:val="24"/>
        </w:rPr>
        <w:t>–</w:t>
      </w:r>
      <w:r>
        <w:rPr>
          <w:rFonts w:eastAsia="Times New Roman"/>
          <w:i/>
          <w:iCs/>
          <w:sz w:val="24"/>
          <w:szCs w:val="24"/>
        </w:rPr>
        <w:t>представлять данные;</w:t>
      </w:r>
    </w:p>
    <w:p w:rsidR="00C70291" w:rsidRDefault="00C70291">
      <w:pPr>
        <w:spacing w:line="12" w:lineRule="exact"/>
        <w:rPr>
          <w:sz w:val="20"/>
          <w:szCs w:val="20"/>
        </w:rPr>
      </w:pPr>
    </w:p>
    <w:p w:rsidR="00C70291" w:rsidRDefault="00D03CEB">
      <w:pPr>
        <w:ind w:left="3" w:firstLine="679"/>
        <w:jc w:val="both"/>
        <w:rPr>
          <w:sz w:val="20"/>
          <w:szCs w:val="20"/>
        </w:rPr>
      </w:pPr>
      <w:r>
        <w:rPr>
          <w:rFonts w:eastAsia="Times New Roman"/>
          <w:sz w:val="24"/>
          <w:szCs w:val="24"/>
        </w:rPr>
        <w:t xml:space="preserve">– </w:t>
      </w:r>
      <w:r>
        <w:rPr>
          <w:rFonts w:eastAsia="Times New Roman"/>
          <w:i/>
          <w:iCs/>
          <w:sz w:val="24"/>
          <w:szCs w:val="24"/>
        </w:rPr>
        <w:t>создавать музыкальные произведения с использованием компьютера и</w:t>
      </w:r>
      <w:r>
        <w:rPr>
          <w:rFonts w:eastAsia="Times New Roman"/>
          <w:sz w:val="24"/>
          <w:szCs w:val="24"/>
        </w:rPr>
        <w:t xml:space="preserve"> </w:t>
      </w:r>
      <w:r>
        <w:rPr>
          <w:rFonts w:eastAsia="Times New Roman"/>
          <w:i/>
          <w:iCs/>
          <w:sz w:val="24"/>
          <w:szCs w:val="24"/>
        </w:rPr>
        <w:t>музыкальной клавиатуры, в том числе из готовых музыкальных фрагментов и «музыкальных петель».</w:t>
      </w:r>
    </w:p>
    <w:p w:rsidR="00C70291" w:rsidRDefault="00C70291">
      <w:pPr>
        <w:spacing w:line="280" w:lineRule="exact"/>
        <w:rPr>
          <w:sz w:val="20"/>
          <w:szCs w:val="20"/>
        </w:rPr>
      </w:pPr>
    </w:p>
    <w:p w:rsidR="00C70291" w:rsidRDefault="00D03CEB">
      <w:pPr>
        <w:spacing w:line="232" w:lineRule="auto"/>
        <w:ind w:left="463" w:right="3460"/>
        <w:rPr>
          <w:sz w:val="20"/>
          <w:szCs w:val="20"/>
        </w:rPr>
      </w:pPr>
      <w:r>
        <w:rPr>
          <w:rFonts w:eastAsia="Times New Roman"/>
          <w:b/>
          <w:bCs/>
          <w:sz w:val="24"/>
          <w:szCs w:val="24"/>
        </w:rPr>
        <w:t xml:space="preserve">Планирование деятельности, управление и организация </w:t>
      </w:r>
      <w:r>
        <w:rPr>
          <w:rFonts w:eastAsia="Times New Roman"/>
          <w:sz w:val="24"/>
          <w:szCs w:val="24"/>
        </w:rPr>
        <w:t>Выпускник научится:</w:t>
      </w:r>
    </w:p>
    <w:p w:rsidR="00C70291" w:rsidRDefault="00C70291">
      <w:pPr>
        <w:spacing w:line="14" w:lineRule="exact"/>
        <w:rPr>
          <w:sz w:val="20"/>
          <w:szCs w:val="20"/>
        </w:rPr>
      </w:pPr>
    </w:p>
    <w:p w:rsidR="00C70291" w:rsidRDefault="00D03CEB">
      <w:pPr>
        <w:spacing w:line="234" w:lineRule="auto"/>
        <w:ind w:left="3" w:firstLine="679"/>
        <w:rPr>
          <w:sz w:val="20"/>
          <w:szCs w:val="20"/>
        </w:rPr>
      </w:pPr>
      <w:r>
        <w:rPr>
          <w:rFonts w:eastAsia="Times New Roman"/>
          <w:sz w:val="24"/>
          <w:szCs w:val="24"/>
        </w:rPr>
        <w:t>– создавать движущиеся модели и управлять ими в компьютерно управляемых средах (создание простейших роботов);</w:t>
      </w:r>
    </w:p>
    <w:p w:rsidR="00C70291" w:rsidRDefault="00C70291">
      <w:pPr>
        <w:spacing w:line="1" w:lineRule="exact"/>
        <w:rPr>
          <w:sz w:val="20"/>
          <w:szCs w:val="20"/>
        </w:rPr>
      </w:pPr>
    </w:p>
    <w:p w:rsidR="00C70291" w:rsidRDefault="00D03CEB">
      <w:pPr>
        <w:ind w:left="683"/>
        <w:rPr>
          <w:sz w:val="20"/>
          <w:szCs w:val="20"/>
        </w:rPr>
      </w:pPr>
      <w:r>
        <w:rPr>
          <w:rFonts w:eastAsia="Times New Roman"/>
          <w:sz w:val="24"/>
          <w:szCs w:val="24"/>
        </w:rPr>
        <w:t>–определять  последовательность  выполнения  действий,  составлять  инструкции</w:t>
      </w:r>
    </w:p>
    <w:p w:rsidR="00C70291" w:rsidRDefault="00C70291">
      <w:pPr>
        <w:spacing w:line="12" w:lineRule="exact"/>
        <w:rPr>
          <w:sz w:val="20"/>
          <w:szCs w:val="20"/>
        </w:rPr>
      </w:pPr>
    </w:p>
    <w:p w:rsidR="00C70291" w:rsidRDefault="00D03CEB">
      <w:pPr>
        <w:spacing w:line="234" w:lineRule="auto"/>
        <w:ind w:left="3"/>
        <w:rPr>
          <w:sz w:val="20"/>
          <w:szCs w:val="20"/>
        </w:rPr>
      </w:pPr>
      <w:r>
        <w:rPr>
          <w:rFonts w:eastAsia="Times New Roman"/>
          <w:sz w:val="24"/>
          <w:szCs w:val="24"/>
        </w:rPr>
        <w:t>(простые алгоритмы) в несколько действий, строить программы для компьютерного исполнителя с использованием конструкций последовательного выполнения</w:t>
      </w:r>
    </w:p>
    <w:p w:rsidR="00C70291" w:rsidRDefault="00C70291">
      <w:pPr>
        <w:spacing w:line="2" w:lineRule="exact"/>
        <w:rPr>
          <w:sz w:val="20"/>
          <w:szCs w:val="20"/>
        </w:rPr>
      </w:pPr>
    </w:p>
    <w:p w:rsidR="00C70291" w:rsidRDefault="00D03CEB" w:rsidP="00733472">
      <w:pPr>
        <w:numPr>
          <w:ilvl w:val="0"/>
          <w:numId w:val="23"/>
        </w:numPr>
        <w:tabs>
          <w:tab w:val="left" w:pos="183"/>
        </w:tabs>
        <w:ind w:left="183" w:hanging="183"/>
        <w:rPr>
          <w:rFonts w:eastAsia="Times New Roman"/>
          <w:sz w:val="24"/>
          <w:szCs w:val="24"/>
        </w:rPr>
      </w:pPr>
      <w:r>
        <w:rPr>
          <w:rFonts w:eastAsia="Times New Roman"/>
          <w:sz w:val="24"/>
          <w:szCs w:val="24"/>
        </w:rPr>
        <w:t>повторения;</w:t>
      </w:r>
    </w:p>
    <w:p w:rsidR="00C70291" w:rsidRDefault="00C70291">
      <w:pPr>
        <w:spacing w:line="12" w:lineRule="exact"/>
        <w:rPr>
          <w:rFonts w:eastAsia="Times New Roman"/>
          <w:sz w:val="24"/>
          <w:szCs w:val="24"/>
        </w:rPr>
      </w:pPr>
    </w:p>
    <w:p w:rsidR="00C70291" w:rsidRDefault="00D03CEB">
      <w:pPr>
        <w:spacing w:line="234" w:lineRule="auto"/>
        <w:ind w:left="463" w:right="640" w:firstLine="226"/>
        <w:rPr>
          <w:rFonts w:eastAsia="Times New Roman"/>
          <w:sz w:val="24"/>
          <w:szCs w:val="24"/>
        </w:rPr>
      </w:pPr>
      <w:r>
        <w:rPr>
          <w:rFonts w:eastAsia="Times New Roman"/>
          <w:sz w:val="24"/>
          <w:szCs w:val="24"/>
        </w:rPr>
        <w:t>– планировать несложные исследования объектов и процессов внешнего мира. Выпускник получит возможность научиться:</w:t>
      </w:r>
    </w:p>
    <w:p w:rsidR="00C70291" w:rsidRDefault="00C70291">
      <w:pPr>
        <w:spacing w:line="13" w:lineRule="exact"/>
        <w:rPr>
          <w:rFonts w:eastAsia="Times New Roman"/>
          <w:sz w:val="24"/>
          <w:szCs w:val="24"/>
        </w:rPr>
      </w:pPr>
    </w:p>
    <w:p w:rsidR="00C70291" w:rsidRDefault="00D03CEB">
      <w:pPr>
        <w:ind w:left="3" w:firstLine="679"/>
        <w:jc w:val="both"/>
        <w:rPr>
          <w:rFonts w:eastAsia="Times New Roman"/>
          <w:sz w:val="24"/>
          <w:szCs w:val="24"/>
        </w:rPr>
      </w:pPr>
      <w:r>
        <w:rPr>
          <w:rFonts w:eastAsia="Times New Roman"/>
          <w:sz w:val="24"/>
          <w:szCs w:val="24"/>
        </w:rPr>
        <w:t xml:space="preserve">– </w:t>
      </w:r>
      <w:r>
        <w:rPr>
          <w:rFonts w:eastAsia="Times New Roman"/>
          <w:i/>
          <w:iCs/>
          <w:sz w:val="24"/>
          <w:szCs w:val="24"/>
        </w:rPr>
        <w:t>проектировать несложные объекты и процессы реального мира,</w:t>
      </w:r>
      <w:r>
        <w:rPr>
          <w:rFonts w:eastAsia="Times New Roman"/>
          <w:sz w:val="24"/>
          <w:szCs w:val="24"/>
        </w:rPr>
        <w:t xml:space="preserve"> </w:t>
      </w:r>
      <w:r>
        <w:rPr>
          <w:rFonts w:eastAsia="Times New Roman"/>
          <w:i/>
          <w:iCs/>
          <w:sz w:val="24"/>
          <w:szCs w:val="24"/>
        </w:rPr>
        <w:t>своей</w:t>
      </w:r>
      <w:r>
        <w:rPr>
          <w:rFonts w:eastAsia="Times New Roman"/>
          <w:sz w:val="24"/>
          <w:szCs w:val="24"/>
        </w:rPr>
        <w:t xml:space="preserve"> </w:t>
      </w:r>
      <w:r>
        <w:rPr>
          <w:rFonts w:eastAsia="Times New Roman"/>
          <w:i/>
          <w:iCs/>
          <w:sz w:val="24"/>
          <w:szCs w:val="24"/>
        </w:rPr>
        <w:t>собственной деятельности и деятельности группы, включая навыки роботехнического проектирования</w:t>
      </w:r>
    </w:p>
    <w:p w:rsidR="00C70291" w:rsidRDefault="00C70291">
      <w:pPr>
        <w:spacing w:line="263" w:lineRule="exact"/>
        <w:rPr>
          <w:rFonts w:eastAsia="Times New Roman"/>
          <w:sz w:val="24"/>
          <w:szCs w:val="24"/>
        </w:rPr>
      </w:pPr>
    </w:p>
    <w:p w:rsidR="00C70291" w:rsidRDefault="00D03CEB">
      <w:pPr>
        <w:ind w:left="683"/>
        <w:rPr>
          <w:rFonts w:eastAsia="Times New Roman"/>
          <w:sz w:val="24"/>
          <w:szCs w:val="24"/>
        </w:rPr>
      </w:pPr>
      <w:r>
        <w:rPr>
          <w:rFonts w:eastAsia="Times New Roman"/>
          <w:sz w:val="24"/>
          <w:szCs w:val="24"/>
        </w:rPr>
        <w:t>–</w:t>
      </w:r>
      <w:r>
        <w:rPr>
          <w:rFonts w:eastAsia="Times New Roman"/>
          <w:i/>
          <w:iCs/>
          <w:sz w:val="23"/>
          <w:szCs w:val="23"/>
        </w:rPr>
        <w:t>моделировать объекты и процессы реального мира.</w:t>
      </w:r>
    </w:p>
    <w:p w:rsidR="00C70291" w:rsidRDefault="00C70291">
      <w:pPr>
        <w:spacing w:line="281" w:lineRule="exact"/>
        <w:rPr>
          <w:sz w:val="20"/>
          <w:szCs w:val="20"/>
        </w:rPr>
      </w:pPr>
    </w:p>
    <w:p w:rsidR="00C70291" w:rsidRDefault="00D03CEB">
      <w:pPr>
        <w:tabs>
          <w:tab w:val="left" w:pos="682"/>
        </w:tabs>
        <w:ind w:left="3"/>
        <w:rPr>
          <w:sz w:val="20"/>
          <w:szCs w:val="20"/>
        </w:rPr>
      </w:pPr>
      <w:r>
        <w:rPr>
          <w:rFonts w:eastAsia="Times New Roman"/>
          <w:b/>
          <w:bCs/>
          <w:sz w:val="24"/>
          <w:szCs w:val="24"/>
        </w:rPr>
        <w:t>1.2.2.</w:t>
      </w:r>
      <w:r>
        <w:rPr>
          <w:sz w:val="20"/>
          <w:szCs w:val="20"/>
        </w:rPr>
        <w:tab/>
      </w:r>
      <w:r>
        <w:rPr>
          <w:rFonts w:eastAsia="Times New Roman"/>
          <w:b/>
          <w:bCs/>
          <w:sz w:val="24"/>
          <w:szCs w:val="24"/>
        </w:rPr>
        <w:t>Русский язык</w:t>
      </w:r>
    </w:p>
    <w:p w:rsidR="00C70291" w:rsidRDefault="00C70291">
      <w:pPr>
        <w:spacing w:line="7" w:lineRule="exact"/>
        <w:rPr>
          <w:sz w:val="20"/>
          <w:szCs w:val="20"/>
        </w:rPr>
      </w:pPr>
    </w:p>
    <w:p w:rsidR="00C70291" w:rsidRDefault="00D03CEB" w:rsidP="00733472">
      <w:pPr>
        <w:numPr>
          <w:ilvl w:val="0"/>
          <w:numId w:val="24"/>
        </w:numPr>
        <w:tabs>
          <w:tab w:val="left" w:pos="754"/>
        </w:tabs>
        <w:spacing w:line="234" w:lineRule="auto"/>
        <w:ind w:left="3" w:firstLine="451"/>
        <w:jc w:val="both"/>
        <w:rPr>
          <w:rFonts w:eastAsia="Times New Roman"/>
          <w:sz w:val="24"/>
          <w:szCs w:val="24"/>
        </w:rPr>
      </w:pPr>
      <w:r>
        <w:rPr>
          <w:rFonts w:eastAsia="Times New Roman"/>
          <w:sz w:val="24"/>
          <w:szCs w:val="24"/>
        </w:rPr>
        <w:t>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w:t>
      </w:r>
    </w:p>
    <w:p w:rsidR="00C70291" w:rsidRDefault="00C70291">
      <w:pPr>
        <w:spacing w:line="13" w:lineRule="exact"/>
        <w:rPr>
          <w:rFonts w:eastAsia="Times New Roman"/>
          <w:sz w:val="24"/>
          <w:szCs w:val="24"/>
        </w:rPr>
      </w:pPr>
    </w:p>
    <w:p w:rsidR="00C70291" w:rsidRDefault="00D03CEB">
      <w:pPr>
        <w:spacing w:line="237" w:lineRule="auto"/>
        <w:ind w:left="3"/>
        <w:jc w:val="both"/>
        <w:rPr>
          <w:rFonts w:eastAsia="Times New Roman"/>
          <w:sz w:val="24"/>
          <w:szCs w:val="24"/>
        </w:rPr>
      </w:pPr>
      <w:r>
        <w:rPr>
          <w:rFonts w:eastAsia="Times New Roman"/>
          <w:sz w:val="24"/>
          <w:szCs w:val="24"/>
        </w:rPr>
        <w:t>явление национальной культуры, у них начнет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C70291" w:rsidRDefault="00C70291">
      <w:pPr>
        <w:spacing w:line="363" w:lineRule="exact"/>
        <w:rPr>
          <w:sz w:val="20"/>
          <w:szCs w:val="20"/>
        </w:rPr>
      </w:pPr>
    </w:p>
    <w:p w:rsidR="00C70291" w:rsidRDefault="00C70291">
      <w:pPr>
        <w:sectPr w:rsidR="00C70291">
          <w:pgSz w:w="11900" w:h="16838"/>
          <w:pgMar w:top="1135" w:right="566" w:bottom="440" w:left="1277" w:header="0" w:footer="0" w:gutter="0"/>
          <w:cols w:space="720" w:equalWidth="0">
            <w:col w:w="10063"/>
          </w:cols>
        </w:sectPr>
      </w:pPr>
    </w:p>
    <w:p w:rsidR="00C70291" w:rsidRDefault="00D03CEB" w:rsidP="00733472">
      <w:pPr>
        <w:numPr>
          <w:ilvl w:val="2"/>
          <w:numId w:val="25"/>
        </w:numPr>
        <w:tabs>
          <w:tab w:val="left" w:pos="1044"/>
        </w:tabs>
        <w:spacing w:line="237" w:lineRule="auto"/>
        <w:ind w:left="3" w:firstLine="705"/>
        <w:jc w:val="both"/>
        <w:rPr>
          <w:rFonts w:eastAsia="Times New Roman"/>
          <w:sz w:val="24"/>
          <w:szCs w:val="24"/>
        </w:rPr>
      </w:pPr>
      <w:r>
        <w:rPr>
          <w:rFonts w:eastAsia="Times New Roman"/>
          <w:sz w:val="24"/>
          <w:szCs w:val="24"/>
        </w:rPr>
        <w:lastRenderedPageBreak/>
        <w:t>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C70291" w:rsidRDefault="00C70291">
      <w:pPr>
        <w:spacing w:line="14" w:lineRule="exact"/>
        <w:rPr>
          <w:rFonts w:eastAsia="Times New Roman"/>
          <w:sz w:val="24"/>
          <w:szCs w:val="24"/>
        </w:rPr>
      </w:pPr>
    </w:p>
    <w:p w:rsidR="00C70291" w:rsidRDefault="00D03CEB">
      <w:pPr>
        <w:spacing w:line="239" w:lineRule="auto"/>
        <w:ind w:left="3" w:firstLine="708"/>
        <w:jc w:val="both"/>
        <w:rPr>
          <w:rFonts w:eastAsia="Times New Roman"/>
          <w:sz w:val="24"/>
          <w:szCs w:val="24"/>
        </w:rPr>
      </w:pPr>
      <w:r>
        <w:rPr>
          <w:rFonts w:eastAsia="Times New Roman"/>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C70291" w:rsidRDefault="00D03CEB">
      <w:pPr>
        <w:ind w:left="703"/>
        <w:rPr>
          <w:rFonts w:eastAsia="Times New Roman"/>
          <w:sz w:val="24"/>
          <w:szCs w:val="24"/>
        </w:rPr>
      </w:pPr>
      <w:r>
        <w:rPr>
          <w:rFonts w:eastAsia="Times New Roman"/>
          <w:sz w:val="24"/>
          <w:szCs w:val="24"/>
        </w:rPr>
        <w:t>Выпускник на уровне начального общего образования:</w:t>
      </w:r>
    </w:p>
    <w:p w:rsidR="00C70291" w:rsidRDefault="00C70291">
      <w:pPr>
        <w:spacing w:line="12" w:lineRule="exact"/>
        <w:rPr>
          <w:rFonts w:eastAsia="Times New Roman"/>
          <w:sz w:val="24"/>
          <w:szCs w:val="24"/>
        </w:rPr>
      </w:pPr>
    </w:p>
    <w:p w:rsidR="00C70291" w:rsidRDefault="00D03CEB">
      <w:pPr>
        <w:spacing w:line="234" w:lineRule="auto"/>
        <w:ind w:left="3" w:firstLine="708"/>
        <w:rPr>
          <w:rFonts w:eastAsia="Times New Roman"/>
          <w:sz w:val="24"/>
          <w:szCs w:val="24"/>
        </w:rPr>
      </w:pPr>
      <w:r>
        <w:rPr>
          <w:rFonts w:eastAsia="Times New Roman"/>
          <w:sz w:val="24"/>
          <w:szCs w:val="24"/>
        </w:rPr>
        <w:t>научится осознавать безошибочное письмо как одно из проявлений собственного уровня культуры;</w:t>
      </w:r>
    </w:p>
    <w:p w:rsidR="00C70291" w:rsidRDefault="00C70291">
      <w:pPr>
        <w:spacing w:line="13" w:lineRule="exact"/>
        <w:rPr>
          <w:rFonts w:eastAsia="Times New Roman"/>
          <w:sz w:val="24"/>
          <w:szCs w:val="24"/>
        </w:rPr>
      </w:pPr>
    </w:p>
    <w:p w:rsidR="00C70291" w:rsidRDefault="00D03CEB">
      <w:pPr>
        <w:spacing w:line="236" w:lineRule="auto"/>
        <w:ind w:left="3" w:firstLine="708"/>
        <w:jc w:val="both"/>
        <w:rPr>
          <w:rFonts w:eastAsia="Times New Roman"/>
          <w:sz w:val="24"/>
          <w:szCs w:val="24"/>
        </w:rPr>
      </w:pPr>
      <w:r>
        <w:rPr>
          <w:rFonts w:eastAsia="Times New Roman"/>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C70291" w:rsidRDefault="00C70291">
      <w:pPr>
        <w:spacing w:line="13" w:lineRule="exact"/>
        <w:rPr>
          <w:rFonts w:eastAsia="Times New Roman"/>
          <w:sz w:val="24"/>
          <w:szCs w:val="24"/>
        </w:rPr>
      </w:pPr>
    </w:p>
    <w:p w:rsidR="00C70291" w:rsidRDefault="00D03CEB">
      <w:pPr>
        <w:spacing w:line="238" w:lineRule="auto"/>
        <w:ind w:left="3" w:firstLine="708"/>
        <w:jc w:val="both"/>
        <w:rPr>
          <w:rFonts w:eastAsia="Times New Roman"/>
          <w:sz w:val="24"/>
          <w:szCs w:val="24"/>
        </w:rPr>
      </w:pPr>
      <w:r>
        <w:rPr>
          <w:rFonts w:eastAsia="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C70291" w:rsidRDefault="00C70291">
      <w:pPr>
        <w:spacing w:line="16" w:lineRule="exact"/>
        <w:rPr>
          <w:rFonts w:eastAsia="Times New Roman"/>
          <w:sz w:val="24"/>
          <w:szCs w:val="24"/>
        </w:rPr>
      </w:pPr>
    </w:p>
    <w:p w:rsidR="00C70291" w:rsidRDefault="00D03CEB" w:rsidP="00733472">
      <w:pPr>
        <w:numPr>
          <w:ilvl w:val="2"/>
          <w:numId w:val="25"/>
        </w:numPr>
        <w:tabs>
          <w:tab w:val="left" w:pos="1011"/>
        </w:tabs>
        <w:spacing w:line="234" w:lineRule="auto"/>
        <w:ind w:left="3" w:firstLine="705"/>
        <w:jc w:val="both"/>
        <w:rPr>
          <w:rFonts w:eastAsia="Times New Roman"/>
          <w:sz w:val="24"/>
          <w:szCs w:val="24"/>
        </w:rPr>
      </w:pPr>
      <w:r>
        <w:rPr>
          <w:rFonts w:eastAsia="Times New Roman"/>
          <w:sz w:val="24"/>
          <w:szCs w:val="24"/>
        </w:rPr>
        <w:t>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w:t>
      </w:r>
    </w:p>
    <w:p w:rsidR="00C70291" w:rsidRDefault="00C70291">
      <w:pPr>
        <w:spacing w:line="14" w:lineRule="exact"/>
        <w:rPr>
          <w:rFonts w:eastAsia="Times New Roman"/>
          <w:sz w:val="24"/>
          <w:szCs w:val="24"/>
        </w:rPr>
      </w:pPr>
    </w:p>
    <w:p w:rsidR="00C70291" w:rsidRDefault="00D03CEB" w:rsidP="00733472">
      <w:pPr>
        <w:numPr>
          <w:ilvl w:val="0"/>
          <w:numId w:val="25"/>
        </w:numPr>
        <w:tabs>
          <w:tab w:val="left" w:pos="197"/>
        </w:tabs>
        <w:spacing w:line="236" w:lineRule="auto"/>
        <w:ind w:left="3" w:hanging="3"/>
        <w:jc w:val="both"/>
        <w:rPr>
          <w:rFonts w:eastAsia="Times New Roman"/>
          <w:sz w:val="24"/>
          <w:szCs w:val="24"/>
        </w:rPr>
      </w:pPr>
      <w:r>
        <w:rPr>
          <w:rFonts w:eastAsia="Times New Roman"/>
          <w:sz w:val="24"/>
          <w:szCs w:val="24"/>
        </w:rPr>
        <w:t>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C70291" w:rsidRDefault="00C70291">
      <w:pPr>
        <w:spacing w:line="1" w:lineRule="exact"/>
        <w:rPr>
          <w:rFonts w:eastAsia="Times New Roman"/>
          <w:sz w:val="24"/>
          <w:szCs w:val="24"/>
        </w:rPr>
      </w:pPr>
    </w:p>
    <w:p w:rsidR="00C70291" w:rsidRDefault="00D03CEB">
      <w:pPr>
        <w:ind w:left="463"/>
        <w:rPr>
          <w:rFonts w:eastAsia="Times New Roman"/>
          <w:sz w:val="24"/>
          <w:szCs w:val="24"/>
        </w:rPr>
      </w:pPr>
      <w:r>
        <w:rPr>
          <w:rFonts w:eastAsia="Times New Roman"/>
          <w:sz w:val="24"/>
          <w:szCs w:val="24"/>
        </w:rPr>
        <w:t>Содержательная линия «Система языка»</w:t>
      </w:r>
    </w:p>
    <w:p w:rsidR="00C70291" w:rsidRDefault="00C70291">
      <w:pPr>
        <w:spacing w:line="17" w:lineRule="exact"/>
        <w:rPr>
          <w:rFonts w:eastAsia="Times New Roman"/>
          <w:sz w:val="24"/>
          <w:szCs w:val="24"/>
        </w:rPr>
      </w:pPr>
    </w:p>
    <w:p w:rsidR="00C70291" w:rsidRDefault="00D03CEB">
      <w:pPr>
        <w:spacing w:line="245" w:lineRule="auto"/>
        <w:ind w:left="463" w:right="6320"/>
        <w:rPr>
          <w:rFonts w:eastAsia="Times New Roman"/>
          <w:sz w:val="24"/>
          <w:szCs w:val="24"/>
        </w:rPr>
      </w:pPr>
      <w:r>
        <w:rPr>
          <w:rFonts w:eastAsia="Times New Roman"/>
          <w:b/>
          <w:bCs/>
          <w:sz w:val="23"/>
          <w:szCs w:val="23"/>
        </w:rPr>
        <w:t xml:space="preserve">Раздел «Фонетика и графика» </w:t>
      </w:r>
      <w:r>
        <w:rPr>
          <w:rFonts w:eastAsia="Times New Roman"/>
          <w:sz w:val="23"/>
          <w:szCs w:val="23"/>
        </w:rPr>
        <w:t>Выпускник научится:</w:t>
      </w:r>
    </w:p>
    <w:p w:rsidR="00C70291" w:rsidRDefault="00D03CEB">
      <w:pPr>
        <w:ind w:left="683"/>
        <w:rPr>
          <w:rFonts w:eastAsia="Times New Roman"/>
          <w:sz w:val="24"/>
          <w:szCs w:val="24"/>
        </w:rPr>
      </w:pPr>
      <w:r>
        <w:rPr>
          <w:rFonts w:eastAsia="Times New Roman"/>
          <w:sz w:val="24"/>
          <w:szCs w:val="24"/>
        </w:rPr>
        <w:t>–</w:t>
      </w:r>
      <w:r>
        <w:rPr>
          <w:rFonts w:eastAsia="Times New Roman"/>
          <w:sz w:val="23"/>
          <w:szCs w:val="23"/>
        </w:rPr>
        <w:t>различать звуки и буквы;</w:t>
      </w:r>
    </w:p>
    <w:p w:rsidR="00C70291" w:rsidRDefault="00C70291">
      <w:pPr>
        <w:spacing w:line="12" w:lineRule="exact"/>
        <w:rPr>
          <w:rFonts w:eastAsia="Times New Roman"/>
          <w:sz w:val="24"/>
          <w:szCs w:val="24"/>
        </w:rPr>
      </w:pPr>
    </w:p>
    <w:p w:rsidR="00C70291" w:rsidRDefault="00D03CEB">
      <w:pPr>
        <w:spacing w:line="236" w:lineRule="auto"/>
        <w:ind w:left="3" w:firstLine="679"/>
        <w:jc w:val="both"/>
        <w:rPr>
          <w:rFonts w:eastAsia="Times New Roman"/>
          <w:sz w:val="24"/>
          <w:szCs w:val="24"/>
        </w:rPr>
      </w:pPr>
      <w:r>
        <w:rPr>
          <w:rFonts w:eastAsia="Times New Roman"/>
          <w:sz w:val="24"/>
          <w:szCs w:val="24"/>
        </w:rPr>
        <w:t>–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C70291" w:rsidRDefault="00C70291">
      <w:pPr>
        <w:spacing w:line="13" w:lineRule="exact"/>
        <w:rPr>
          <w:rFonts w:eastAsia="Times New Roman"/>
          <w:sz w:val="24"/>
          <w:szCs w:val="24"/>
        </w:rPr>
      </w:pPr>
    </w:p>
    <w:p w:rsidR="00C70291" w:rsidRDefault="00D03CEB">
      <w:pPr>
        <w:ind w:left="3" w:firstLine="679"/>
        <w:jc w:val="both"/>
        <w:rPr>
          <w:rFonts w:eastAsia="Times New Roman"/>
          <w:sz w:val="24"/>
          <w:szCs w:val="24"/>
        </w:rPr>
      </w:pPr>
      <w:r>
        <w:rPr>
          <w:rFonts w:eastAsia="Times New Roman"/>
          <w:sz w:val="24"/>
          <w:szCs w:val="24"/>
        </w:rPr>
        <w:t>–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C70291" w:rsidRDefault="00C70291">
      <w:pPr>
        <w:spacing w:line="276" w:lineRule="exact"/>
        <w:rPr>
          <w:rFonts w:eastAsia="Times New Roman"/>
          <w:sz w:val="24"/>
          <w:szCs w:val="24"/>
        </w:rPr>
      </w:pPr>
    </w:p>
    <w:p w:rsidR="00C70291" w:rsidRDefault="00D03CEB">
      <w:pPr>
        <w:spacing w:line="236" w:lineRule="auto"/>
        <w:ind w:left="3" w:firstLine="454"/>
        <w:jc w:val="both"/>
        <w:rPr>
          <w:rFonts w:eastAsia="Times New Roman"/>
          <w:sz w:val="24"/>
          <w:szCs w:val="24"/>
        </w:rPr>
      </w:pPr>
      <w:r>
        <w:rPr>
          <w:rFonts w:eastAsia="Times New Roman"/>
          <w:sz w:val="24"/>
          <w:szCs w:val="24"/>
        </w:rPr>
        <w:t>Выпускник получит возможность научитьсяпользоваться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C70291" w:rsidRDefault="00C70291">
      <w:pPr>
        <w:spacing w:line="6" w:lineRule="exact"/>
        <w:rPr>
          <w:rFonts w:eastAsia="Times New Roman"/>
          <w:sz w:val="24"/>
          <w:szCs w:val="24"/>
        </w:rPr>
      </w:pPr>
    </w:p>
    <w:p w:rsidR="00C70291" w:rsidRDefault="00D03CEB">
      <w:pPr>
        <w:ind w:left="463"/>
        <w:rPr>
          <w:rFonts w:eastAsia="Times New Roman"/>
          <w:sz w:val="24"/>
          <w:szCs w:val="24"/>
        </w:rPr>
      </w:pPr>
      <w:r>
        <w:rPr>
          <w:rFonts w:eastAsia="Times New Roman"/>
          <w:b/>
          <w:bCs/>
          <w:sz w:val="24"/>
          <w:szCs w:val="24"/>
        </w:rPr>
        <w:t>Раздел «Орфоэпия»</w:t>
      </w:r>
    </w:p>
    <w:p w:rsidR="00C70291" w:rsidRDefault="00D03CEB">
      <w:pPr>
        <w:spacing w:line="235" w:lineRule="auto"/>
        <w:ind w:left="463"/>
        <w:rPr>
          <w:rFonts w:eastAsia="Times New Roman"/>
          <w:sz w:val="24"/>
          <w:szCs w:val="24"/>
        </w:rPr>
      </w:pPr>
      <w:r>
        <w:rPr>
          <w:rFonts w:eastAsia="Times New Roman"/>
          <w:sz w:val="24"/>
          <w:szCs w:val="24"/>
        </w:rPr>
        <w:t>Выпускник получит возможность научиться:</w:t>
      </w:r>
    </w:p>
    <w:p w:rsidR="00C70291" w:rsidRDefault="00C70291">
      <w:pPr>
        <w:spacing w:line="13" w:lineRule="exact"/>
        <w:rPr>
          <w:rFonts w:eastAsia="Times New Roman"/>
          <w:sz w:val="24"/>
          <w:szCs w:val="24"/>
        </w:rPr>
      </w:pPr>
    </w:p>
    <w:p w:rsidR="00C70291" w:rsidRDefault="00D03CEB">
      <w:pPr>
        <w:spacing w:line="236" w:lineRule="auto"/>
        <w:ind w:left="3" w:firstLine="679"/>
        <w:jc w:val="both"/>
        <w:rPr>
          <w:rFonts w:eastAsia="Times New Roman"/>
          <w:sz w:val="24"/>
          <w:szCs w:val="24"/>
        </w:rPr>
      </w:pPr>
      <w:r>
        <w:rPr>
          <w:rFonts w:eastAsia="Times New Roman"/>
          <w:sz w:val="24"/>
          <w:szCs w:val="24"/>
        </w:rPr>
        <w:t>– 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C70291" w:rsidRDefault="00C70291">
      <w:pPr>
        <w:spacing w:line="359" w:lineRule="exact"/>
        <w:rPr>
          <w:sz w:val="20"/>
          <w:szCs w:val="20"/>
        </w:rPr>
      </w:pPr>
    </w:p>
    <w:p w:rsidR="00C70291" w:rsidRDefault="00C70291">
      <w:pPr>
        <w:sectPr w:rsidR="00C70291">
          <w:pgSz w:w="11900" w:h="16838"/>
          <w:pgMar w:top="1135" w:right="566" w:bottom="440" w:left="1277" w:header="0" w:footer="0" w:gutter="0"/>
          <w:cols w:space="720" w:equalWidth="0">
            <w:col w:w="10063"/>
          </w:cols>
        </w:sectPr>
      </w:pPr>
    </w:p>
    <w:p w:rsidR="00C70291" w:rsidRDefault="00D03CEB">
      <w:pPr>
        <w:spacing w:line="236" w:lineRule="auto"/>
        <w:ind w:firstLine="679"/>
        <w:jc w:val="both"/>
        <w:rPr>
          <w:sz w:val="20"/>
          <w:szCs w:val="20"/>
        </w:rPr>
      </w:pPr>
      <w:r>
        <w:rPr>
          <w:rFonts w:eastAsia="Times New Roman"/>
          <w:sz w:val="24"/>
          <w:szCs w:val="24"/>
        </w:rPr>
        <w:lastRenderedPageBreak/>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помощьюк учителю, родителям и др.</w:t>
      </w:r>
    </w:p>
    <w:p w:rsidR="00C70291" w:rsidRDefault="00C70291">
      <w:pPr>
        <w:spacing w:line="6" w:lineRule="exact"/>
        <w:rPr>
          <w:sz w:val="20"/>
          <w:szCs w:val="20"/>
        </w:rPr>
      </w:pPr>
    </w:p>
    <w:p w:rsidR="00C70291" w:rsidRDefault="00D03CEB">
      <w:pPr>
        <w:ind w:left="460"/>
        <w:rPr>
          <w:sz w:val="20"/>
          <w:szCs w:val="20"/>
        </w:rPr>
      </w:pPr>
      <w:r>
        <w:rPr>
          <w:rFonts w:eastAsia="Times New Roman"/>
          <w:b/>
          <w:bCs/>
          <w:sz w:val="24"/>
          <w:szCs w:val="24"/>
        </w:rPr>
        <w:t>Раздел «Состав слова (морфемика)»</w:t>
      </w:r>
    </w:p>
    <w:p w:rsidR="00C70291" w:rsidRDefault="00D03CEB">
      <w:pPr>
        <w:spacing w:line="235" w:lineRule="auto"/>
        <w:ind w:left="460"/>
        <w:rPr>
          <w:sz w:val="20"/>
          <w:szCs w:val="20"/>
        </w:rPr>
      </w:pPr>
      <w:r>
        <w:rPr>
          <w:rFonts w:eastAsia="Times New Roman"/>
          <w:sz w:val="24"/>
          <w:szCs w:val="24"/>
        </w:rPr>
        <w:t>Выпускник научится:</w:t>
      </w:r>
    </w:p>
    <w:p w:rsidR="00C70291" w:rsidRDefault="00D03CEB">
      <w:pPr>
        <w:ind w:left="680"/>
        <w:rPr>
          <w:sz w:val="20"/>
          <w:szCs w:val="20"/>
        </w:rPr>
      </w:pPr>
      <w:r>
        <w:rPr>
          <w:rFonts w:eastAsia="Times New Roman"/>
          <w:sz w:val="24"/>
          <w:szCs w:val="24"/>
        </w:rPr>
        <w:t>–</w:t>
      </w:r>
      <w:r>
        <w:rPr>
          <w:rFonts w:eastAsia="Times New Roman"/>
          <w:sz w:val="23"/>
          <w:szCs w:val="23"/>
        </w:rPr>
        <w:t>различать изменяемые и неизменяемые слова;</w:t>
      </w:r>
    </w:p>
    <w:p w:rsidR="00C70291" w:rsidRDefault="00D03CEB">
      <w:pPr>
        <w:ind w:left="680"/>
        <w:rPr>
          <w:sz w:val="20"/>
          <w:szCs w:val="20"/>
        </w:rPr>
      </w:pPr>
      <w:r>
        <w:rPr>
          <w:rFonts w:eastAsia="Times New Roman"/>
          <w:sz w:val="24"/>
          <w:szCs w:val="24"/>
        </w:rPr>
        <w:t>–различать родственные (однокоренные) слова и формы слова;</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находить в словах с однозначно выделяемыми морфемами окончание, корень, приставку, суффикс.</w:t>
      </w:r>
    </w:p>
    <w:p w:rsidR="00C70291" w:rsidRDefault="00C70291">
      <w:pPr>
        <w:spacing w:line="1" w:lineRule="exact"/>
        <w:rPr>
          <w:sz w:val="20"/>
          <w:szCs w:val="20"/>
        </w:rPr>
      </w:pPr>
    </w:p>
    <w:p w:rsidR="00C70291" w:rsidRDefault="00D03CEB">
      <w:pPr>
        <w:ind w:left="700"/>
        <w:rPr>
          <w:sz w:val="20"/>
          <w:szCs w:val="20"/>
        </w:rPr>
      </w:pPr>
      <w:r>
        <w:rPr>
          <w:rFonts w:eastAsia="Times New Roman"/>
          <w:sz w:val="24"/>
          <w:szCs w:val="24"/>
        </w:rPr>
        <w:t>Выпускник получит возможность научиться</w:t>
      </w:r>
    </w:p>
    <w:p w:rsidR="00C70291" w:rsidRDefault="00C70291">
      <w:pPr>
        <w:spacing w:line="12" w:lineRule="exact"/>
        <w:rPr>
          <w:sz w:val="20"/>
          <w:szCs w:val="20"/>
        </w:rPr>
      </w:pPr>
    </w:p>
    <w:p w:rsidR="00C70291" w:rsidRDefault="00D03CEB">
      <w:pPr>
        <w:spacing w:line="234" w:lineRule="auto"/>
        <w:ind w:firstLine="708"/>
        <w:rPr>
          <w:sz w:val="20"/>
          <w:szCs w:val="20"/>
        </w:rPr>
      </w:pPr>
      <w:r>
        <w:rPr>
          <w:rFonts w:eastAsia="Times New Roman"/>
          <w:sz w:val="24"/>
          <w:szCs w:val="24"/>
        </w:rPr>
        <w:t xml:space="preserve">– </w:t>
      </w:r>
      <w:r>
        <w:rPr>
          <w:rFonts w:eastAsia="Times New Roman"/>
          <w:i/>
          <w:iCs/>
          <w:sz w:val="24"/>
          <w:szCs w:val="24"/>
        </w:rPr>
        <w:t>выполнять морфемный анализ слова в соответствии с предложенным учебником</w:t>
      </w:r>
      <w:r>
        <w:rPr>
          <w:rFonts w:eastAsia="Times New Roman"/>
          <w:sz w:val="24"/>
          <w:szCs w:val="24"/>
        </w:rPr>
        <w:t xml:space="preserve"> </w:t>
      </w:r>
      <w:r>
        <w:rPr>
          <w:rFonts w:eastAsia="Times New Roman"/>
          <w:i/>
          <w:iCs/>
          <w:sz w:val="24"/>
          <w:szCs w:val="24"/>
        </w:rPr>
        <w:t>алгоритмом, оценивать правильность его выполнения;</w:t>
      </w:r>
    </w:p>
    <w:p w:rsidR="00C70291" w:rsidRDefault="00C70291">
      <w:pPr>
        <w:spacing w:line="13" w:lineRule="exact"/>
        <w:rPr>
          <w:sz w:val="20"/>
          <w:szCs w:val="20"/>
        </w:rPr>
      </w:pPr>
    </w:p>
    <w:p w:rsidR="00C70291" w:rsidRDefault="00D03CEB">
      <w:pPr>
        <w:spacing w:line="234" w:lineRule="auto"/>
        <w:ind w:firstLine="708"/>
        <w:rPr>
          <w:sz w:val="20"/>
          <w:szCs w:val="20"/>
        </w:rPr>
      </w:pPr>
      <w:r>
        <w:rPr>
          <w:rFonts w:eastAsia="Times New Roman"/>
          <w:sz w:val="24"/>
          <w:szCs w:val="24"/>
        </w:rPr>
        <w:t xml:space="preserve">– </w:t>
      </w:r>
      <w:r>
        <w:rPr>
          <w:rFonts w:eastAsia="Times New Roman"/>
          <w:i/>
          <w:iCs/>
          <w:sz w:val="24"/>
          <w:szCs w:val="24"/>
        </w:rPr>
        <w:t>использовать результаты выполненного морфемного анализа для решения</w:t>
      </w:r>
      <w:r>
        <w:rPr>
          <w:rFonts w:eastAsia="Times New Roman"/>
          <w:sz w:val="24"/>
          <w:szCs w:val="24"/>
        </w:rPr>
        <w:t xml:space="preserve"> </w:t>
      </w:r>
      <w:r>
        <w:rPr>
          <w:rFonts w:eastAsia="Times New Roman"/>
          <w:i/>
          <w:iCs/>
          <w:sz w:val="24"/>
          <w:szCs w:val="24"/>
        </w:rPr>
        <w:t>орфографических и/или речевых задач.</w:t>
      </w:r>
    </w:p>
    <w:p w:rsidR="00C70291" w:rsidRDefault="00C70291">
      <w:pPr>
        <w:spacing w:line="18" w:lineRule="exact"/>
        <w:rPr>
          <w:sz w:val="20"/>
          <w:szCs w:val="20"/>
        </w:rPr>
      </w:pPr>
    </w:p>
    <w:p w:rsidR="00C70291" w:rsidRDefault="00D03CEB">
      <w:pPr>
        <w:spacing w:line="245" w:lineRule="auto"/>
        <w:ind w:left="460" w:right="7400"/>
        <w:rPr>
          <w:sz w:val="20"/>
          <w:szCs w:val="20"/>
        </w:rPr>
      </w:pPr>
      <w:r>
        <w:rPr>
          <w:rFonts w:eastAsia="Times New Roman"/>
          <w:b/>
          <w:bCs/>
          <w:sz w:val="23"/>
          <w:szCs w:val="23"/>
        </w:rPr>
        <w:t xml:space="preserve">Раздел «Лексика» </w:t>
      </w:r>
      <w:r>
        <w:rPr>
          <w:rFonts w:eastAsia="Times New Roman"/>
          <w:sz w:val="23"/>
          <w:szCs w:val="23"/>
        </w:rPr>
        <w:t>Выпускник научится:</w:t>
      </w:r>
    </w:p>
    <w:p w:rsidR="00C70291" w:rsidRDefault="00D03CEB">
      <w:pPr>
        <w:ind w:left="680"/>
        <w:rPr>
          <w:sz w:val="20"/>
          <w:szCs w:val="20"/>
        </w:rPr>
      </w:pPr>
      <w:r>
        <w:rPr>
          <w:rFonts w:eastAsia="Times New Roman"/>
          <w:sz w:val="24"/>
          <w:szCs w:val="24"/>
        </w:rPr>
        <w:t>–</w:t>
      </w:r>
      <w:r>
        <w:rPr>
          <w:rFonts w:eastAsia="Times New Roman"/>
          <w:sz w:val="23"/>
          <w:szCs w:val="23"/>
        </w:rPr>
        <w:t>выявлять слова, значение которых требует уточнения;</w:t>
      </w:r>
    </w:p>
    <w:p w:rsidR="00C70291" w:rsidRDefault="00D03CEB">
      <w:pPr>
        <w:ind w:left="680"/>
        <w:rPr>
          <w:sz w:val="20"/>
          <w:szCs w:val="20"/>
        </w:rPr>
      </w:pPr>
      <w:r>
        <w:rPr>
          <w:rFonts w:eastAsia="Times New Roman"/>
          <w:sz w:val="24"/>
          <w:szCs w:val="24"/>
        </w:rPr>
        <w:t>–</w:t>
      </w:r>
      <w:r>
        <w:rPr>
          <w:rFonts w:eastAsia="Times New Roman"/>
          <w:sz w:val="23"/>
          <w:szCs w:val="23"/>
        </w:rPr>
        <w:t>определять значение слова по тексту или уточнять с помощью толкового словаря</w:t>
      </w:r>
    </w:p>
    <w:p w:rsidR="00C70291" w:rsidRDefault="00D03CEB">
      <w:pPr>
        <w:ind w:left="680"/>
        <w:rPr>
          <w:sz w:val="20"/>
          <w:szCs w:val="20"/>
        </w:rPr>
      </w:pPr>
      <w:r>
        <w:rPr>
          <w:rFonts w:eastAsia="Times New Roman"/>
          <w:sz w:val="24"/>
          <w:szCs w:val="24"/>
        </w:rPr>
        <w:t>–</w:t>
      </w:r>
      <w:r>
        <w:rPr>
          <w:rFonts w:eastAsia="Times New Roman"/>
          <w:sz w:val="23"/>
          <w:szCs w:val="23"/>
        </w:rPr>
        <w:t>подбирать синонимы для устранения повторов в тексте.</w:t>
      </w:r>
    </w:p>
    <w:p w:rsidR="00C70291" w:rsidRDefault="00D03CEB">
      <w:pPr>
        <w:ind w:left="420"/>
        <w:rPr>
          <w:sz w:val="20"/>
          <w:szCs w:val="20"/>
        </w:rPr>
      </w:pPr>
      <w:r>
        <w:rPr>
          <w:rFonts w:eastAsia="Times New Roman"/>
          <w:sz w:val="24"/>
          <w:szCs w:val="24"/>
        </w:rPr>
        <w:t>Выпускник получит возможность научиться:</w:t>
      </w:r>
    </w:p>
    <w:p w:rsidR="00C70291" w:rsidRDefault="00D03CEB">
      <w:pPr>
        <w:ind w:left="680"/>
        <w:rPr>
          <w:sz w:val="20"/>
          <w:szCs w:val="20"/>
        </w:rPr>
      </w:pPr>
      <w:r>
        <w:rPr>
          <w:rFonts w:eastAsia="Times New Roman"/>
          <w:sz w:val="24"/>
          <w:szCs w:val="24"/>
        </w:rPr>
        <w:t>–</w:t>
      </w:r>
      <w:r>
        <w:rPr>
          <w:rFonts w:eastAsia="Times New Roman"/>
          <w:i/>
          <w:iCs/>
          <w:sz w:val="24"/>
          <w:szCs w:val="24"/>
        </w:rPr>
        <w:t>подбирать антонимы для точной характеристики предметов при их сравнении;</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различать употребление в тексте слов в прямом и переносном значении</w:t>
      </w:r>
      <w:r>
        <w:rPr>
          <w:rFonts w:eastAsia="Times New Roman"/>
          <w:sz w:val="24"/>
          <w:szCs w:val="24"/>
        </w:rPr>
        <w:t xml:space="preserve"> </w:t>
      </w:r>
      <w:r>
        <w:rPr>
          <w:rFonts w:eastAsia="Times New Roman"/>
          <w:i/>
          <w:iCs/>
          <w:sz w:val="24"/>
          <w:szCs w:val="24"/>
        </w:rPr>
        <w:t>(простые</w:t>
      </w:r>
      <w:r>
        <w:rPr>
          <w:rFonts w:eastAsia="Times New Roman"/>
          <w:sz w:val="24"/>
          <w:szCs w:val="24"/>
        </w:rPr>
        <w:t xml:space="preserve"> </w:t>
      </w:r>
      <w:r>
        <w:rPr>
          <w:rFonts w:eastAsia="Times New Roman"/>
          <w:i/>
          <w:iCs/>
          <w:sz w:val="24"/>
          <w:szCs w:val="24"/>
        </w:rPr>
        <w:t>случаи);</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w:t>
      </w:r>
      <w:r>
        <w:rPr>
          <w:rFonts w:eastAsia="Times New Roman"/>
          <w:i/>
          <w:iCs/>
          <w:sz w:val="23"/>
          <w:szCs w:val="23"/>
        </w:rPr>
        <w:t>оценивать уместность использования слов в тексте;</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выбирать слова из ряда предложенных для успешного решения коммуникативной</w:t>
      </w:r>
      <w:r>
        <w:rPr>
          <w:rFonts w:eastAsia="Times New Roman"/>
          <w:sz w:val="24"/>
          <w:szCs w:val="24"/>
        </w:rPr>
        <w:t xml:space="preserve"> </w:t>
      </w:r>
      <w:r>
        <w:rPr>
          <w:rFonts w:eastAsia="Times New Roman"/>
          <w:i/>
          <w:iCs/>
          <w:sz w:val="24"/>
          <w:szCs w:val="24"/>
        </w:rPr>
        <w:t>задачи.</w:t>
      </w:r>
    </w:p>
    <w:p w:rsidR="00C70291" w:rsidRDefault="00C70291">
      <w:pPr>
        <w:spacing w:line="18" w:lineRule="exact"/>
        <w:rPr>
          <w:sz w:val="20"/>
          <w:szCs w:val="20"/>
        </w:rPr>
      </w:pPr>
    </w:p>
    <w:p w:rsidR="00C70291" w:rsidRDefault="00D03CEB">
      <w:pPr>
        <w:spacing w:line="245" w:lineRule="auto"/>
        <w:ind w:left="460" w:right="7180"/>
        <w:rPr>
          <w:sz w:val="20"/>
          <w:szCs w:val="20"/>
        </w:rPr>
      </w:pPr>
      <w:r>
        <w:rPr>
          <w:rFonts w:eastAsia="Times New Roman"/>
          <w:b/>
          <w:bCs/>
          <w:sz w:val="23"/>
          <w:szCs w:val="23"/>
        </w:rPr>
        <w:t xml:space="preserve">Раздел «Морфология» </w:t>
      </w:r>
      <w:r>
        <w:rPr>
          <w:rFonts w:eastAsia="Times New Roman"/>
          <w:sz w:val="23"/>
          <w:szCs w:val="23"/>
        </w:rPr>
        <w:t>Выпускник научится:</w:t>
      </w:r>
    </w:p>
    <w:p w:rsidR="00C70291" w:rsidRDefault="00D03CEB">
      <w:pPr>
        <w:ind w:left="680"/>
        <w:rPr>
          <w:sz w:val="20"/>
          <w:szCs w:val="20"/>
        </w:rPr>
      </w:pPr>
      <w:r>
        <w:rPr>
          <w:rFonts w:eastAsia="Times New Roman"/>
          <w:sz w:val="24"/>
          <w:szCs w:val="24"/>
        </w:rPr>
        <w:t>–</w:t>
      </w:r>
      <w:r>
        <w:rPr>
          <w:rFonts w:eastAsia="Times New Roman"/>
          <w:sz w:val="23"/>
          <w:szCs w:val="23"/>
        </w:rPr>
        <w:t>распознавать грамматические признаки слов;</w:t>
      </w:r>
    </w:p>
    <w:p w:rsidR="00C70291" w:rsidRDefault="00C70291">
      <w:pPr>
        <w:spacing w:line="12" w:lineRule="exact"/>
        <w:rPr>
          <w:sz w:val="20"/>
          <w:szCs w:val="20"/>
        </w:rPr>
      </w:pPr>
    </w:p>
    <w:p w:rsidR="00C70291" w:rsidRDefault="00D03CEB">
      <w:pPr>
        <w:spacing w:line="236" w:lineRule="auto"/>
        <w:ind w:firstLine="679"/>
        <w:jc w:val="both"/>
        <w:rPr>
          <w:sz w:val="20"/>
          <w:szCs w:val="20"/>
        </w:rPr>
      </w:pPr>
      <w:r>
        <w:rPr>
          <w:rFonts w:eastAsia="Times New Roman"/>
          <w:sz w:val="24"/>
          <w:szCs w:val="24"/>
        </w:rPr>
        <w:t>–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C70291" w:rsidRDefault="00C70291">
      <w:pPr>
        <w:spacing w:line="2" w:lineRule="exact"/>
        <w:rPr>
          <w:sz w:val="20"/>
          <w:szCs w:val="20"/>
        </w:rPr>
      </w:pPr>
    </w:p>
    <w:p w:rsidR="00C70291" w:rsidRDefault="00D03CEB">
      <w:pPr>
        <w:ind w:left="420"/>
        <w:rPr>
          <w:sz w:val="20"/>
          <w:szCs w:val="20"/>
        </w:rPr>
      </w:pPr>
      <w:r>
        <w:rPr>
          <w:rFonts w:eastAsia="Times New Roman"/>
          <w:sz w:val="24"/>
          <w:szCs w:val="24"/>
        </w:rPr>
        <w:t>Выпускник получит возможность научиться:</w:t>
      </w:r>
    </w:p>
    <w:p w:rsidR="00C70291" w:rsidRDefault="00C70291">
      <w:pPr>
        <w:spacing w:line="12" w:lineRule="exact"/>
        <w:rPr>
          <w:sz w:val="20"/>
          <w:szCs w:val="20"/>
        </w:rPr>
      </w:pPr>
    </w:p>
    <w:p w:rsidR="00C70291" w:rsidRDefault="00D03CEB">
      <w:pPr>
        <w:spacing w:line="236" w:lineRule="auto"/>
        <w:ind w:firstLine="679"/>
        <w:jc w:val="both"/>
        <w:rPr>
          <w:sz w:val="20"/>
          <w:szCs w:val="20"/>
        </w:rPr>
      </w:pPr>
      <w:r>
        <w:rPr>
          <w:rFonts w:eastAsia="Times New Roman"/>
          <w:sz w:val="24"/>
          <w:szCs w:val="24"/>
        </w:rPr>
        <w:t xml:space="preserve">– </w:t>
      </w:r>
      <w:r>
        <w:rPr>
          <w:rFonts w:eastAsia="Times New Roman"/>
          <w:i/>
          <w:iCs/>
          <w:sz w:val="24"/>
          <w:szCs w:val="24"/>
        </w:rPr>
        <w:t>проводить морфологический разбор имен существительных,</w:t>
      </w:r>
      <w:r>
        <w:rPr>
          <w:rFonts w:eastAsia="Times New Roman"/>
          <w:sz w:val="24"/>
          <w:szCs w:val="24"/>
        </w:rPr>
        <w:t xml:space="preserve"> </w:t>
      </w:r>
      <w:r>
        <w:rPr>
          <w:rFonts w:eastAsia="Times New Roman"/>
          <w:i/>
          <w:iCs/>
          <w:sz w:val="24"/>
          <w:szCs w:val="24"/>
        </w:rPr>
        <w:t>имен</w:t>
      </w:r>
      <w:r>
        <w:rPr>
          <w:rFonts w:eastAsia="Times New Roman"/>
          <w:sz w:val="24"/>
          <w:szCs w:val="24"/>
        </w:rPr>
        <w:t xml:space="preserve"> </w:t>
      </w:r>
      <w:r>
        <w:rPr>
          <w:rFonts w:eastAsia="Times New Roman"/>
          <w:i/>
          <w:iCs/>
          <w:sz w:val="24"/>
          <w:szCs w:val="24"/>
        </w:rPr>
        <w:t>прилагательных, глаголов по предложенному в учебнике алгоритму; оценивать правильность проведения морфологического разбора;</w:t>
      </w:r>
    </w:p>
    <w:p w:rsidR="00C70291" w:rsidRDefault="00C70291">
      <w:pPr>
        <w:spacing w:line="13" w:lineRule="exact"/>
        <w:rPr>
          <w:sz w:val="20"/>
          <w:szCs w:val="20"/>
        </w:rPr>
      </w:pPr>
    </w:p>
    <w:p w:rsidR="00C70291" w:rsidRDefault="00D03CEB">
      <w:pPr>
        <w:spacing w:line="236" w:lineRule="auto"/>
        <w:ind w:firstLine="679"/>
        <w:jc w:val="both"/>
        <w:rPr>
          <w:sz w:val="20"/>
          <w:szCs w:val="20"/>
        </w:rPr>
      </w:pPr>
      <w:r>
        <w:rPr>
          <w:rFonts w:eastAsia="Times New Roman"/>
          <w:sz w:val="24"/>
          <w:szCs w:val="24"/>
        </w:rPr>
        <w:t xml:space="preserve">– </w:t>
      </w:r>
      <w:r>
        <w:rPr>
          <w:rFonts w:eastAsia="Times New Roman"/>
          <w:i/>
          <w:iCs/>
          <w:sz w:val="24"/>
          <w:szCs w:val="24"/>
        </w:rPr>
        <w:t>находить в тексте такие части речи,</w:t>
      </w:r>
      <w:r>
        <w:rPr>
          <w:rFonts w:eastAsia="Times New Roman"/>
          <w:sz w:val="24"/>
          <w:szCs w:val="24"/>
        </w:rPr>
        <w:t xml:space="preserve"> </w:t>
      </w:r>
      <w:r>
        <w:rPr>
          <w:rFonts w:eastAsia="Times New Roman"/>
          <w:i/>
          <w:iCs/>
          <w:sz w:val="24"/>
          <w:szCs w:val="24"/>
        </w:rPr>
        <w:t>как личные местоимения и наречия,</w:t>
      </w:r>
      <w:r>
        <w:rPr>
          <w:rFonts w:eastAsia="Times New Roman"/>
          <w:sz w:val="24"/>
          <w:szCs w:val="24"/>
        </w:rPr>
        <w:t xml:space="preserve"> </w:t>
      </w:r>
      <w:r>
        <w:rPr>
          <w:rFonts w:eastAsia="Times New Roman"/>
          <w:i/>
          <w:iCs/>
          <w:sz w:val="24"/>
          <w:szCs w:val="24"/>
        </w:rPr>
        <w:t xml:space="preserve">предлоги вместе с существительными и личными местоимениями, к которым они относятся, союзы </w:t>
      </w:r>
      <w:r>
        <w:rPr>
          <w:rFonts w:eastAsia="Times New Roman"/>
          <w:b/>
          <w:bCs/>
          <w:i/>
          <w:iCs/>
          <w:sz w:val="24"/>
          <w:szCs w:val="24"/>
        </w:rPr>
        <w:t>и,</w:t>
      </w:r>
      <w:r>
        <w:rPr>
          <w:rFonts w:eastAsia="Times New Roman"/>
          <w:i/>
          <w:iCs/>
          <w:sz w:val="24"/>
          <w:szCs w:val="24"/>
        </w:rPr>
        <w:t xml:space="preserve"> </w:t>
      </w:r>
      <w:r>
        <w:rPr>
          <w:rFonts w:eastAsia="Times New Roman"/>
          <w:b/>
          <w:bCs/>
          <w:i/>
          <w:iCs/>
          <w:sz w:val="24"/>
          <w:szCs w:val="24"/>
        </w:rPr>
        <w:t>а,</w:t>
      </w:r>
      <w:r>
        <w:rPr>
          <w:rFonts w:eastAsia="Times New Roman"/>
          <w:i/>
          <w:iCs/>
          <w:sz w:val="24"/>
          <w:szCs w:val="24"/>
        </w:rPr>
        <w:t xml:space="preserve"> </w:t>
      </w:r>
      <w:r>
        <w:rPr>
          <w:rFonts w:eastAsia="Times New Roman"/>
          <w:b/>
          <w:bCs/>
          <w:i/>
          <w:iCs/>
          <w:sz w:val="24"/>
          <w:szCs w:val="24"/>
        </w:rPr>
        <w:t>но,</w:t>
      </w:r>
      <w:r>
        <w:rPr>
          <w:rFonts w:eastAsia="Times New Roman"/>
          <w:i/>
          <w:iCs/>
          <w:sz w:val="24"/>
          <w:szCs w:val="24"/>
        </w:rPr>
        <w:t xml:space="preserve"> частицу </w:t>
      </w:r>
      <w:r>
        <w:rPr>
          <w:rFonts w:eastAsia="Times New Roman"/>
          <w:b/>
          <w:bCs/>
          <w:i/>
          <w:iCs/>
          <w:sz w:val="24"/>
          <w:szCs w:val="24"/>
        </w:rPr>
        <w:t>не</w:t>
      </w:r>
      <w:r>
        <w:rPr>
          <w:rFonts w:eastAsia="Times New Roman"/>
          <w:i/>
          <w:iCs/>
          <w:sz w:val="24"/>
          <w:szCs w:val="24"/>
        </w:rPr>
        <w:t xml:space="preserve"> при глаголах.</w:t>
      </w:r>
    </w:p>
    <w:p w:rsidR="00C70291" w:rsidRDefault="00C70291">
      <w:pPr>
        <w:spacing w:line="18" w:lineRule="exact"/>
        <w:rPr>
          <w:sz w:val="20"/>
          <w:szCs w:val="20"/>
        </w:rPr>
      </w:pPr>
    </w:p>
    <w:p w:rsidR="00C70291" w:rsidRDefault="00D03CEB">
      <w:pPr>
        <w:spacing w:line="245" w:lineRule="auto"/>
        <w:ind w:left="460" w:right="7400"/>
        <w:jc w:val="both"/>
        <w:rPr>
          <w:sz w:val="20"/>
          <w:szCs w:val="20"/>
        </w:rPr>
      </w:pPr>
      <w:r>
        <w:rPr>
          <w:rFonts w:eastAsia="Times New Roman"/>
          <w:b/>
          <w:bCs/>
          <w:sz w:val="23"/>
          <w:szCs w:val="23"/>
        </w:rPr>
        <w:t xml:space="preserve">Раздел «Синтаксис» </w:t>
      </w:r>
      <w:r>
        <w:rPr>
          <w:rFonts w:eastAsia="Times New Roman"/>
          <w:sz w:val="23"/>
          <w:szCs w:val="23"/>
        </w:rPr>
        <w:t>Выпускник научится:</w:t>
      </w:r>
    </w:p>
    <w:p w:rsidR="00C70291" w:rsidRDefault="00D03CEB">
      <w:pPr>
        <w:ind w:left="680"/>
        <w:rPr>
          <w:sz w:val="20"/>
          <w:szCs w:val="20"/>
        </w:rPr>
      </w:pPr>
      <w:r>
        <w:rPr>
          <w:rFonts w:eastAsia="Times New Roman"/>
          <w:sz w:val="24"/>
          <w:szCs w:val="24"/>
        </w:rPr>
        <w:t>–различать предложение, словосочетание, слово;</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устанавливать при помощи смысловых вопросов связь между словами в словосочетании и предложении;</w:t>
      </w:r>
    </w:p>
    <w:p w:rsidR="00C70291" w:rsidRDefault="00C70291">
      <w:pPr>
        <w:spacing w:line="14" w:lineRule="exact"/>
        <w:rPr>
          <w:sz w:val="20"/>
          <w:szCs w:val="20"/>
        </w:rPr>
      </w:pPr>
    </w:p>
    <w:p w:rsidR="00C70291" w:rsidRDefault="00D03CEB">
      <w:pPr>
        <w:spacing w:line="234" w:lineRule="auto"/>
        <w:ind w:firstLine="679"/>
        <w:rPr>
          <w:sz w:val="20"/>
          <w:szCs w:val="20"/>
        </w:rPr>
      </w:pPr>
      <w:r>
        <w:rPr>
          <w:rFonts w:eastAsia="Times New Roman"/>
          <w:sz w:val="24"/>
          <w:szCs w:val="24"/>
        </w:rPr>
        <w:t>– классифицировать предложения по цели высказывания, находить повествовательные/побудительные/вопросительные предложения;</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w:t>
      </w:r>
      <w:r>
        <w:rPr>
          <w:rFonts w:eastAsia="Times New Roman"/>
          <w:sz w:val="23"/>
          <w:szCs w:val="23"/>
        </w:rPr>
        <w:t>определять восклицательную/невосклицательную интонацию предложения;</w:t>
      </w:r>
    </w:p>
    <w:p w:rsidR="00C70291" w:rsidRDefault="00D03CEB">
      <w:pPr>
        <w:ind w:left="680"/>
        <w:rPr>
          <w:sz w:val="20"/>
          <w:szCs w:val="20"/>
        </w:rPr>
      </w:pPr>
      <w:r>
        <w:rPr>
          <w:rFonts w:eastAsia="Times New Roman"/>
          <w:sz w:val="24"/>
          <w:szCs w:val="24"/>
        </w:rPr>
        <w:t>–</w:t>
      </w:r>
      <w:r>
        <w:rPr>
          <w:rFonts w:eastAsia="Times New Roman"/>
          <w:sz w:val="23"/>
          <w:szCs w:val="23"/>
        </w:rPr>
        <w:t>находить главные и второстепенные (без деления на виды) члены предложения;</w:t>
      </w:r>
    </w:p>
    <w:p w:rsidR="00C70291" w:rsidRDefault="00D03CEB">
      <w:pPr>
        <w:ind w:left="680"/>
        <w:rPr>
          <w:sz w:val="20"/>
          <w:szCs w:val="20"/>
        </w:rPr>
      </w:pPr>
      <w:r>
        <w:rPr>
          <w:rFonts w:eastAsia="Times New Roman"/>
          <w:sz w:val="24"/>
          <w:szCs w:val="24"/>
        </w:rPr>
        <w:t>–</w:t>
      </w:r>
      <w:r>
        <w:rPr>
          <w:rFonts w:eastAsia="Times New Roman"/>
          <w:sz w:val="23"/>
          <w:szCs w:val="23"/>
        </w:rPr>
        <w:t>выделять предложения с однородными членами.</w:t>
      </w:r>
    </w:p>
    <w:p w:rsidR="00C70291" w:rsidRDefault="00D03CEB">
      <w:pPr>
        <w:ind w:left="460"/>
        <w:rPr>
          <w:sz w:val="20"/>
          <w:szCs w:val="20"/>
        </w:rPr>
      </w:pPr>
      <w:r>
        <w:rPr>
          <w:rFonts w:eastAsia="Times New Roman"/>
          <w:sz w:val="24"/>
          <w:szCs w:val="24"/>
        </w:rPr>
        <w:t>Выпускник получит возможность научиться:</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различать второстепенные члены предложения</w:t>
      </w:r>
      <w:r>
        <w:rPr>
          <w:rFonts w:eastAsia="Times New Roman"/>
          <w:sz w:val="24"/>
          <w:szCs w:val="24"/>
        </w:rPr>
        <w:t xml:space="preserve"> </w:t>
      </w:r>
      <w:r>
        <w:rPr>
          <w:rFonts w:eastAsia="Times New Roman"/>
          <w:i/>
          <w:iCs/>
          <w:sz w:val="24"/>
          <w:szCs w:val="24"/>
        </w:rPr>
        <w:t>—определения,</w:t>
      </w:r>
      <w:r>
        <w:rPr>
          <w:rFonts w:eastAsia="Times New Roman"/>
          <w:sz w:val="24"/>
          <w:szCs w:val="24"/>
        </w:rPr>
        <w:t xml:space="preserve"> </w:t>
      </w:r>
      <w:r>
        <w:rPr>
          <w:rFonts w:eastAsia="Times New Roman"/>
          <w:i/>
          <w:iCs/>
          <w:sz w:val="24"/>
          <w:szCs w:val="24"/>
        </w:rPr>
        <w:t>дополнения,</w:t>
      </w:r>
      <w:r>
        <w:rPr>
          <w:rFonts w:eastAsia="Times New Roman"/>
          <w:sz w:val="24"/>
          <w:szCs w:val="24"/>
        </w:rPr>
        <w:t xml:space="preserve"> </w:t>
      </w:r>
      <w:r>
        <w:rPr>
          <w:rFonts w:eastAsia="Times New Roman"/>
          <w:i/>
          <w:iCs/>
          <w:sz w:val="24"/>
          <w:szCs w:val="24"/>
        </w:rPr>
        <w:t>обстоятельства;</w:t>
      </w:r>
    </w:p>
    <w:p w:rsidR="00C70291" w:rsidRDefault="00C70291">
      <w:pPr>
        <w:spacing w:line="83" w:lineRule="exact"/>
        <w:rPr>
          <w:sz w:val="20"/>
          <w:szCs w:val="20"/>
        </w:rPr>
      </w:pPr>
    </w:p>
    <w:p w:rsidR="00C70291" w:rsidRDefault="00C70291">
      <w:pPr>
        <w:jc w:val="center"/>
        <w:rPr>
          <w:sz w:val="20"/>
          <w:szCs w:val="20"/>
        </w:rPr>
      </w:pPr>
    </w:p>
    <w:p w:rsidR="00C70291" w:rsidRDefault="00C70291">
      <w:pPr>
        <w:sectPr w:rsidR="00C70291">
          <w:pgSz w:w="11900" w:h="16838"/>
          <w:pgMar w:top="1135" w:right="566" w:bottom="440" w:left="1280" w:header="0" w:footer="0" w:gutter="0"/>
          <w:cols w:space="720" w:equalWidth="0">
            <w:col w:w="10060"/>
          </w:cols>
        </w:sectPr>
      </w:pPr>
    </w:p>
    <w:p w:rsidR="00C70291" w:rsidRDefault="00D03CEB">
      <w:pPr>
        <w:ind w:left="3" w:firstLine="679"/>
        <w:jc w:val="both"/>
        <w:rPr>
          <w:sz w:val="20"/>
          <w:szCs w:val="20"/>
        </w:rPr>
      </w:pPr>
      <w:r>
        <w:rPr>
          <w:rFonts w:eastAsia="Times New Roman"/>
          <w:sz w:val="24"/>
          <w:szCs w:val="24"/>
        </w:rPr>
        <w:lastRenderedPageBreak/>
        <w:t xml:space="preserve">– </w:t>
      </w:r>
      <w:r>
        <w:rPr>
          <w:rFonts w:eastAsia="Times New Roman"/>
          <w:i/>
          <w:iCs/>
          <w:sz w:val="24"/>
          <w:szCs w:val="24"/>
        </w:rPr>
        <w:t>выполнять в соответствии с предложенным в учебнике алгоритмом разбор</w:t>
      </w:r>
      <w:r>
        <w:rPr>
          <w:rFonts w:eastAsia="Times New Roman"/>
          <w:sz w:val="24"/>
          <w:szCs w:val="24"/>
        </w:rPr>
        <w:t xml:space="preserve"> </w:t>
      </w:r>
      <w:r>
        <w:rPr>
          <w:rFonts w:eastAsia="Times New Roman"/>
          <w:i/>
          <w:iCs/>
          <w:sz w:val="24"/>
          <w:szCs w:val="24"/>
        </w:rPr>
        <w:t>простого предложения (по членам предложения, синтаксический), оценивать правильность разбора;</w:t>
      </w:r>
    </w:p>
    <w:p w:rsidR="00C70291" w:rsidRDefault="00C70291">
      <w:pPr>
        <w:spacing w:line="264" w:lineRule="exact"/>
        <w:rPr>
          <w:sz w:val="20"/>
          <w:szCs w:val="20"/>
        </w:rPr>
      </w:pPr>
    </w:p>
    <w:p w:rsidR="00C70291" w:rsidRDefault="00D03CEB">
      <w:pPr>
        <w:ind w:left="683"/>
        <w:rPr>
          <w:sz w:val="20"/>
          <w:szCs w:val="20"/>
        </w:rPr>
      </w:pPr>
      <w:r>
        <w:rPr>
          <w:rFonts w:eastAsia="Times New Roman"/>
          <w:sz w:val="24"/>
          <w:szCs w:val="24"/>
        </w:rPr>
        <w:t>–</w:t>
      </w:r>
      <w:r>
        <w:rPr>
          <w:rFonts w:eastAsia="Times New Roman"/>
          <w:i/>
          <w:iCs/>
          <w:sz w:val="23"/>
          <w:szCs w:val="23"/>
        </w:rPr>
        <w:t>различать простые и сложные предложения.</w:t>
      </w:r>
    </w:p>
    <w:p w:rsidR="00C70291" w:rsidRDefault="00C70291">
      <w:pPr>
        <w:spacing w:line="17" w:lineRule="exact"/>
        <w:rPr>
          <w:sz w:val="20"/>
          <w:szCs w:val="20"/>
        </w:rPr>
      </w:pPr>
    </w:p>
    <w:p w:rsidR="00C70291" w:rsidRDefault="00D03CEB">
      <w:pPr>
        <w:spacing w:line="232" w:lineRule="auto"/>
        <w:ind w:left="463" w:right="3780"/>
        <w:rPr>
          <w:sz w:val="20"/>
          <w:szCs w:val="20"/>
        </w:rPr>
      </w:pPr>
      <w:r>
        <w:rPr>
          <w:rFonts w:eastAsia="Times New Roman"/>
          <w:b/>
          <w:bCs/>
          <w:sz w:val="24"/>
          <w:szCs w:val="24"/>
        </w:rPr>
        <w:t xml:space="preserve">Содержательная линия «Орфография и пунктуация» </w:t>
      </w:r>
      <w:r>
        <w:rPr>
          <w:rFonts w:eastAsia="Times New Roman"/>
          <w:sz w:val="24"/>
          <w:szCs w:val="24"/>
        </w:rPr>
        <w:t>Выпускник научится:</w:t>
      </w:r>
    </w:p>
    <w:p w:rsidR="00C70291" w:rsidRDefault="00C70291">
      <w:pPr>
        <w:spacing w:line="1" w:lineRule="exact"/>
        <w:rPr>
          <w:sz w:val="20"/>
          <w:szCs w:val="20"/>
        </w:rPr>
      </w:pPr>
    </w:p>
    <w:p w:rsidR="00C70291" w:rsidRDefault="00D03CEB">
      <w:pPr>
        <w:ind w:left="683"/>
        <w:rPr>
          <w:sz w:val="20"/>
          <w:szCs w:val="20"/>
        </w:rPr>
      </w:pPr>
      <w:r>
        <w:rPr>
          <w:rFonts w:eastAsia="Times New Roman"/>
          <w:sz w:val="24"/>
          <w:szCs w:val="24"/>
        </w:rPr>
        <w:t>–</w:t>
      </w:r>
      <w:r>
        <w:rPr>
          <w:rFonts w:eastAsia="Times New Roman"/>
          <w:sz w:val="23"/>
          <w:szCs w:val="23"/>
        </w:rPr>
        <w:t>применять правила правописания (в объеме содержания курса);</w:t>
      </w:r>
    </w:p>
    <w:p w:rsidR="00C70291" w:rsidRDefault="00D03CEB">
      <w:pPr>
        <w:ind w:left="683"/>
        <w:rPr>
          <w:sz w:val="20"/>
          <w:szCs w:val="20"/>
        </w:rPr>
      </w:pPr>
      <w:r>
        <w:rPr>
          <w:rFonts w:eastAsia="Times New Roman"/>
          <w:sz w:val="24"/>
          <w:szCs w:val="24"/>
        </w:rPr>
        <w:t>–</w:t>
      </w:r>
      <w:r>
        <w:rPr>
          <w:rFonts w:eastAsia="Times New Roman"/>
          <w:sz w:val="23"/>
          <w:szCs w:val="23"/>
        </w:rPr>
        <w:t>определять (уточнять) написание слова по орфографическому словарю учебника;</w:t>
      </w:r>
    </w:p>
    <w:p w:rsidR="00C70291" w:rsidRDefault="00D03CEB">
      <w:pPr>
        <w:ind w:left="683"/>
        <w:rPr>
          <w:sz w:val="20"/>
          <w:szCs w:val="20"/>
        </w:rPr>
      </w:pPr>
      <w:r>
        <w:rPr>
          <w:rFonts w:eastAsia="Times New Roman"/>
          <w:sz w:val="24"/>
          <w:szCs w:val="24"/>
        </w:rPr>
        <w:t>–</w:t>
      </w:r>
      <w:r>
        <w:rPr>
          <w:rFonts w:eastAsia="Times New Roman"/>
          <w:sz w:val="23"/>
          <w:szCs w:val="23"/>
        </w:rPr>
        <w:t>безошибочно списывать текст объемом 80—90 слов;</w:t>
      </w:r>
    </w:p>
    <w:p w:rsidR="00C70291" w:rsidRDefault="00C70291">
      <w:pPr>
        <w:spacing w:line="12" w:lineRule="exact"/>
        <w:rPr>
          <w:sz w:val="20"/>
          <w:szCs w:val="20"/>
        </w:rPr>
      </w:pPr>
    </w:p>
    <w:p w:rsidR="00C70291" w:rsidRDefault="00D03CEB">
      <w:pPr>
        <w:spacing w:line="234" w:lineRule="auto"/>
        <w:ind w:left="3" w:firstLine="679"/>
        <w:rPr>
          <w:sz w:val="20"/>
          <w:szCs w:val="20"/>
        </w:rPr>
      </w:pPr>
      <w:r>
        <w:rPr>
          <w:rFonts w:eastAsia="Times New Roman"/>
          <w:sz w:val="24"/>
          <w:szCs w:val="24"/>
        </w:rPr>
        <w:t>– писать под диктовку тексты объемом 75—80 слов в соответствии с изученными правилами правописания;</w:t>
      </w:r>
    </w:p>
    <w:p w:rsidR="00C70291" w:rsidRDefault="00C70291">
      <w:pPr>
        <w:spacing w:line="13" w:lineRule="exact"/>
        <w:rPr>
          <w:sz w:val="20"/>
          <w:szCs w:val="20"/>
        </w:rPr>
      </w:pPr>
    </w:p>
    <w:p w:rsidR="00C70291" w:rsidRDefault="00D03CEB">
      <w:pPr>
        <w:spacing w:line="234" w:lineRule="auto"/>
        <w:ind w:left="3" w:firstLine="679"/>
        <w:rPr>
          <w:sz w:val="20"/>
          <w:szCs w:val="20"/>
        </w:rPr>
      </w:pPr>
      <w:r>
        <w:rPr>
          <w:rFonts w:eastAsia="Times New Roman"/>
          <w:sz w:val="24"/>
          <w:szCs w:val="24"/>
        </w:rPr>
        <w:t>– проверять собственный и предложенный текст, находить и исправлять орфографические и пунктуационные ошибки.</w:t>
      </w:r>
    </w:p>
    <w:p w:rsidR="00C70291" w:rsidRDefault="00C70291">
      <w:pPr>
        <w:spacing w:line="1" w:lineRule="exact"/>
        <w:rPr>
          <w:sz w:val="20"/>
          <w:szCs w:val="20"/>
        </w:rPr>
      </w:pPr>
    </w:p>
    <w:p w:rsidR="00C70291" w:rsidRDefault="00D03CEB">
      <w:pPr>
        <w:ind w:left="463"/>
        <w:rPr>
          <w:sz w:val="20"/>
          <w:szCs w:val="20"/>
        </w:rPr>
      </w:pPr>
      <w:r>
        <w:rPr>
          <w:rFonts w:eastAsia="Times New Roman"/>
          <w:sz w:val="24"/>
          <w:szCs w:val="24"/>
        </w:rPr>
        <w:t>Выпускник получит возможность научиться:</w:t>
      </w:r>
    </w:p>
    <w:p w:rsidR="00C70291" w:rsidRDefault="00D03CEB">
      <w:pPr>
        <w:ind w:left="683"/>
        <w:rPr>
          <w:sz w:val="20"/>
          <w:szCs w:val="20"/>
        </w:rPr>
      </w:pPr>
      <w:r>
        <w:rPr>
          <w:rFonts w:eastAsia="Times New Roman"/>
          <w:sz w:val="24"/>
          <w:szCs w:val="24"/>
        </w:rPr>
        <w:t>–</w:t>
      </w:r>
      <w:r>
        <w:rPr>
          <w:rFonts w:eastAsia="Times New Roman"/>
          <w:i/>
          <w:iCs/>
          <w:sz w:val="23"/>
          <w:szCs w:val="23"/>
        </w:rPr>
        <w:t>осознавать место возможного возникновения орфографической ошибки;</w:t>
      </w:r>
    </w:p>
    <w:p w:rsidR="00C70291" w:rsidRDefault="00D03CEB">
      <w:pPr>
        <w:ind w:left="683"/>
        <w:rPr>
          <w:sz w:val="20"/>
          <w:szCs w:val="20"/>
        </w:rPr>
      </w:pPr>
      <w:r>
        <w:rPr>
          <w:rFonts w:eastAsia="Times New Roman"/>
          <w:sz w:val="24"/>
          <w:szCs w:val="24"/>
        </w:rPr>
        <w:t>–</w:t>
      </w:r>
      <w:r>
        <w:rPr>
          <w:rFonts w:eastAsia="Times New Roman"/>
          <w:i/>
          <w:iCs/>
          <w:sz w:val="23"/>
          <w:szCs w:val="23"/>
        </w:rPr>
        <w:t>подбирать примеры с определенной орфограммой;</w:t>
      </w:r>
    </w:p>
    <w:p w:rsidR="00C70291" w:rsidRDefault="00C70291">
      <w:pPr>
        <w:spacing w:line="12" w:lineRule="exact"/>
        <w:rPr>
          <w:sz w:val="20"/>
          <w:szCs w:val="20"/>
        </w:rPr>
      </w:pPr>
    </w:p>
    <w:p w:rsidR="00C70291" w:rsidRDefault="00D03CEB">
      <w:pPr>
        <w:spacing w:line="234" w:lineRule="auto"/>
        <w:ind w:left="3" w:firstLine="679"/>
        <w:rPr>
          <w:sz w:val="20"/>
          <w:szCs w:val="20"/>
        </w:rPr>
      </w:pPr>
      <w:r>
        <w:rPr>
          <w:rFonts w:eastAsia="Times New Roman"/>
          <w:sz w:val="24"/>
          <w:szCs w:val="24"/>
        </w:rPr>
        <w:t xml:space="preserve">– </w:t>
      </w:r>
      <w:r>
        <w:rPr>
          <w:rFonts w:eastAsia="Times New Roman"/>
          <w:i/>
          <w:iCs/>
          <w:sz w:val="24"/>
          <w:szCs w:val="24"/>
        </w:rPr>
        <w:t>при составлении собственных текстов перефразировать записываемое,</w:t>
      </w:r>
      <w:r>
        <w:rPr>
          <w:rFonts w:eastAsia="Times New Roman"/>
          <w:sz w:val="24"/>
          <w:szCs w:val="24"/>
        </w:rPr>
        <w:t xml:space="preserve"> </w:t>
      </w:r>
      <w:r>
        <w:rPr>
          <w:rFonts w:eastAsia="Times New Roman"/>
          <w:i/>
          <w:iCs/>
          <w:sz w:val="24"/>
          <w:szCs w:val="24"/>
        </w:rPr>
        <w:t>чтобы</w:t>
      </w:r>
      <w:r>
        <w:rPr>
          <w:rFonts w:eastAsia="Times New Roman"/>
          <w:sz w:val="24"/>
          <w:szCs w:val="24"/>
        </w:rPr>
        <w:t xml:space="preserve"> </w:t>
      </w:r>
      <w:r>
        <w:rPr>
          <w:rFonts w:eastAsia="Times New Roman"/>
          <w:i/>
          <w:iCs/>
          <w:sz w:val="24"/>
          <w:szCs w:val="24"/>
        </w:rPr>
        <w:t>избежать орфографических и пунктуационных ошибок;</w:t>
      </w:r>
    </w:p>
    <w:p w:rsidR="00C70291" w:rsidRDefault="00C70291">
      <w:pPr>
        <w:spacing w:line="13" w:lineRule="exact"/>
        <w:rPr>
          <w:sz w:val="20"/>
          <w:szCs w:val="20"/>
        </w:rPr>
      </w:pPr>
    </w:p>
    <w:p w:rsidR="00C70291" w:rsidRDefault="00D03CEB">
      <w:pPr>
        <w:spacing w:line="234" w:lineRule="auto"/>
        <w:ind w:left="3" w:firstLine="679"/>
        <w:rPr>
          <w:sz w:val="20"/>
          <w:szCs w:val="20"/>
        </w:rPr>
      </w:pPr>
      <w:r>
        <w:rPr>
          <w:rFonts w:eastAsia="Times New Roman"/>
          <w:sz w:val="24"/>
          <w:szCs w:val="24"/>
        </w:rPr>
        <w:t xml:space="preserve">– </w:t>
      </w:r>
      <w:r>
        <w:rPr>
          <w:rFonts w:eastAsia="Times New Roman"/>
          <w:i/>
          <w:iCs/>
          <w:sz w:val="24"/>
          <w:szCs w:val="24"/>
        </w:rPr>
        <w:t>при работе над ошибками осознавать причины появления ошибки и определять</w:t>
      </w:r>
      <w:r>
        <w:rPr>
          <w:rFonts w:eastAsia="Times New Roman"/>
          <w:sz w:val="24"/>
          <w:szCs w:val="24"/>
        </w:rPr>
        <w:t xml:space="preserve"> </w:t>
      </w:r>
      <w:r>
        <w:rPr>
          <w:rFonts w:eastAsia="Times New Roman"/>
          <w:i/>
          <w:iCs/>
          <w:sz w:val="24"/>
          <w:szCs w:val="24"/>
        </w:rPr>
        <w:t>способы действий, помогающиепредотвратить ее в последующих письменных работах.</w:t>
      </w:r>
    </w:p>
    <w:p w:rsidR="00C70291" w:rsidRDefault="00C70291">
      <w:pPr>
        <w:spacing w:line="18" w:lineRule="exact"/>
        <w:rPr>
          <w:sz w:val="20"/>
          <w:szCs w:val="20"/>
        </w:rPr>
      </w:pPr>
    </w:p>
    <w:p w:rsidR="00C70291" w:rsidRDefault="00D03CEB">
      <w:pPr>
        <w:spacing w:line="232" w:lineRule="auto"/>
        <w:ind w:left="463" w:right="5180"/>
        <w:rPr>
          <w:sz w:val="20"/>
          <w:szCs w:val="20"/>
        </w:rPr>
      </w:pPr>
      <w:r>
        <w:rPr>
          <w:rFonts w:eastAsia="Times New Roman"/>
          <w:b/>
          <w:bCs/>
          <w:sz w:val="24"/>
          <w:szCs w:val="24"/>
        </w:rPr>
        <w:t xml:space="preserve">Содержательная линия «Развитие речи» </w:t>
      </w:r>
      <w:r>
        <w:rPr>
          <w:rFonts w:eastAsia="Times New Roman"/>
          <w:sz w:val="24"/>
          <w:szCs w:val="24"/>
        </w:rPr>
        <w:t>Выпускник научится:</w:t>
      </w:r>
    </w:p>
    <w:p w:rsidR="00C70291" w:rsidRDefault="00C70291">
      <w:pPr>
        <w:spacing w:line="1" w:lineRule="exact"/>
        <w:rPr>
          <w:sz w:val="20"/>
          <w:szCs w:val="20"/>
        </w:rPr>
      </w:pPr>
    </w:p>
    <w:p w:rsidR="00C70291" w:rsidRDefault="00D03CEB">
      <w:pPr>
        <w:tabs>
          <w:tab w:val="left" w:pos="1402"/>
          <w:tab w:val="left" w:pos="3222"/>
          <w:tab w:val="left" w:pos="5402"/>
          <w:tab w:val="left" w:pos="7502"/>
          <w:tab w:val="left" w:pos="9042"/>
        </w:tabs>
        <w:ind w:left="683"/>
        <w:rPr>
          <w:sz w:val="20"/>
          <w:szCs w:val="20"/>
        </w:rPr>
      </w:pPr>
      <w:r>
        <w:rPr>
          <w:rFonts w:eastAsia="Times New Roman"/>
          <w:sz w:val="24"/>
          <w:szCs w:val="24"/>
        </w:rPr>
        <w:t>–</w:t>
      </w:r>
      <w:r>
        <w:rPr>
          <w:sz w:val="20"/>
          <w:szCs w:val="20"/>
        </w:rPr>
        <w:tab/>
      </w:r>
      <w:r>
        <w:rPr>
          <w:rFonts w:eastAsia="Times New Roman"/>
          <w:sz w:val="24"/>
          <w:szCs w:val="24"/>
        </w:rPr>
        <w:t>оценивать</w:t>
      </w:r>
      <w:r>
        <w:rPr>
          <w:sz w:val="20"/>
          <w:szCs w:val="20"/>
        </w:rPr>
        <w:tab/>
      </w:r>
      <w:r>
        <w:rPr>
          <w:rFonts w:eastAsia="Times New Roman"/>
          <w:sz w:val="24"/>
          <w:szCs w:val="24"/>
        </w:rPr>
        <w:t>правильность</w:t>
      </w:r>
      <w:r>
        <w:rPr>
          <w:sz w:val="20"/>
          <w:szCs w:val="20"/>
        </w:rPr>
        <w:tab/>
      </w:r>
      <w:r>
        <w:rPr>
          <w:rFonts w:eastAsia="Times New Roman"/>
          <w:sz w:val="24"/>
          <w:szCs w:val="24"/>
        </w:rPr>
        <w:t>(уместность)</w:t>
      </w:r>
      <w:r>
        <w:rPr>
          <w:sz w:val="20"/>
          <w:szCs w:val="20"/>
        </w:rPr>
        <w:tab/>
      </w:r>
      <w:r>
        <w:rPr>
          <w:rFonts w:eastAsia="Times New Roman"/>
          <w:sz w:val="24"/>
          <w:szCs w:val="24"/>
        </w:rPr>
        <w:t>выбора</w:t>
      </w:r>
      <w:r>
        <w:rPr>
          <w:sz w:val="20"/>
          <w:szCs w:val="20"/>
        </w:rPr>
        <w:tab/>
      </w:r>
      <w:r>
        <w:rPr>
          <w:rFonts w:eastAsia="Times New Roman"/>
          <w:sz w:val="24"/>
          <w:szCs w:val="24"/>
        </w:rPr>
        <w:t>языковых</w:t>
      </w:r>
    </w:p>
    <w:p w:rsidR="00C70291" w:rsidRDefault="00D03CEB">
      <w:pPr>
        <w:tabs>
          <w:tab w:val="left" w:pos="682"/>
          <w:tab w:val="left" w:pos="2462"/>
          <w:tab w:val="left" w:pos="3822"/>
          <w:tab w:val="left" w:pos="5182"/>
          <w:tab w:val="left" w:pos="6642"/>
          <w:tab w:val="left" w:pos="7442"/>
          <w:tab w:val="left" w:pos="8662"/>
          <w:tab w:val="left" w:pos="9342"/>
        </w:tabs>
        <w:ind w:left="3"/>
        <w:rPr>
          <w:sz w:val="20"/>
          <w:szCs w:val="20"/>
        </w:rPr>
      </w:pPr>
      <w:r>
        <w:rPr>
          <w:rFonts w:eastAsia="Times New Roman"/>
          <w:sz w:val="24"/>
          <w:szCs w:val="24"/>
        </w:rPr>
        <w:t>и</w:t>
      </w:r>
      <w:r>
        <w:rPr>
          <w:sz w:val="20"/>
          <w:szCs w:val="20"/>
        </w:rPr>
        <w:tab/>
      </w:r>
      <w:r>
        <w:rPr>
          <w:rFonts w:eastAsia="Times New Roman"/>
          <w:sz w:val="24"/>
          <w:szCs w:val="24"/>
        </w:rPr>
        <w:t>неязыковых</w:t>
      </w:r>
      <w:r>
        <w:rPr>
          <w:sz w:val="20"/>
          <w:szCs w:val="20"/>
        </w:rPr>
        <w:tab/>
      </w:r>
      <w:r>
        <w:rPr>
          <w:rFonts w:eastAsia="Times New Roman"/>
          <w:sz w:val="24"/>
          <w:szCs w:val="24"/>
        </w:rPr>
        <w:t>средств</w:t>
      </w:r>
      <w:r>
        <w:rPr>
          <w:sz w:val="20"/>
          <w:szCs w:val="20"/>
        </w:rPr>
        <w:tab/>
      </w:r>
      <w:r>
        <w:rPr>
          <w:rFonts w:eastAsia="Times New Roman"/>
          <w:sz w:val="24"/>
          <w:szCs w:val="24"/>
        </w:rPr>
        <w:t>устного</w:t>
      </w:r>
      <w:r>
        <w:rPr>
          <w:sz w:val="20"/>
          <w:szCs w:val="20"/>
        </w:rPr>
        <w:tab/>
      </w:r>
      <w:r>
        <w:rPr>
          <w:rFonts w:eastAsia="Times New Roman"/>
          <w:sz w:val="24"/>
          <w:szCs w:val="24"/>
        </w:rPr>
        <w:t>общения</w:t>
      </w:r>
      <w:r>
        <w:rPr>
          <w:sz w:val="20"/>
          <w:szCs w:val="20"/>
        </w:rPr>
        <w:tab/>
      </w:r>
      <w:r>
        <w:rPr>
          <w:rFonts w:eastAsia="Times New Roman"/>
          <w:sz w:val="24"/>
          <w:szCs w:val="24"/>
        </w:rPr>
        <w:t>на</w:t>
      </w:r>
      <w:r>
        <w:rPr>
          <w:sz w:val="20"/>
          <w:szCs w:val="20"/>
        </w:rPr>
        <w:tab/>
      </w:r>
      <w:r>
        <w:rPr>
          <w:rFonts w:eastAsia="Times New Roman"/>
          <w:sz w:val="24"/>
          <w:szCs w:val="24"/>
        </w:rPr>
        <w:t>уроке,</w:t>
      </w:r>
      <w:r>
        <w:rPr>
          <w:sz w:val="20"/>
          <w:szCs w:val="20"/>
        </w:rPr>
        <w:tab/>
      </w:r>
      <w:r>
        <w:rPr>
          <w:rFonts w:eastAsia="Times New Roman"/>
          <w:sz w:val="24"/>
          <w:szCs w:val="24"/>
        </w:rPr>
        <w:t>в</w:t>
      </w:r>
      <w:r>
        <w:rPr>
          <w:sz w:val="20"/>
          <w:szCs w:val="20"/>
        </w:rPr>
        <w:tab/>
      </w:r>
      <w:r>
        <w:rPr>
          <w:rFonts w:eastAsia="Times New Roman"/>
          <w:sz w:val="23"/>
          <w:szCs w:val="23"/>
        </w:rPr>
        <w:t>школе,</w:t>
      </w:r>
    </w:p>
    <w:p w:rsidR="00C70291" w:rsidRDefault="00D03CEB" w:rsidP="00733472">
      <w:pPr>
        <w:numPr>
          <w:ilvl w:val="0"/>
          <w:numId w:val="26"/>
        </w:numPr>
        <w:tabs>
          <w:tab w:val="left" w:pos="183"/>
        </w:tabs>
        <w:ind w:left="183" w:hanging="183"/>
        <w:rPr>
          <w:rFonts w:eastAsia="Times New Roman"/>
          <w:sz w:val="24"/>
          <w:szCs w:val="24"/>
        </w:rPr>
      </w:pPr>
      <w:r>
        <w:rPr>
          <w:rFonts w:eastAsia="Times New Roman"/>
          <w:sz w:val="24"/>
          <w:szCs w:val="24"/>
        </w:rPr>
        <w:t>быту, со знакомыми и незнакомыми, с людьми разного возраста;</w:t>
      </w:r>
    </w:p>
    <w:p w:rsidR="00C70291" w:rsidRDefault="00C70291">
      <w:pPr>
        <w:spacing w:line="12"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C70291" w:rsidRDefault="00C70291">
      <w:pPr>
        <w:spacing w:line="1" w:lineRule="exact"/>
        <w:rPr>
          <w:rFonts w:eastAsia="Times New Roman"/>
          <w:sz w:val="24"/>
          <w:szCs w:val="24"/>
        </w:rPr>
      </w:pPr>
    </w:p>
    <w:p w:rsidR="00C70291" w:rsidRDefault="00D03CEB">
      <w:pPr>
        <w:ind w:left="683"/>
        <w:rPr>
          <w:rFonts w:eastAsia="Times New Roman"/>
          <w:sz w:val="24"/>
          <w:szCs w:val="24"/>
        </w:rPr>
      </w:pPr>
      <w:r>
        <w:rPr>
          <w:rFonts w:eastAsia="Times New Roman"/>
          <w:sz w:val="24"/>
          <w:szCs w:val="24"/>
        </w:rPr>
        <w:t>–</w:t>
      </w:r>
      <w:r>
        <w:rPr>
          <w:rFonts w:eastAsia="Times New Roman"/>
          <w:sz w:val="23"/>
          <w:szCs w:val="23"/>
        </w:rPr>
        <w:t>выражать собственное мнение и аргументировать его;</w:t>
      </w:r>
    </w:p>
    <w:p w:rsidR="00C70291" w:rsidRDefault="00D03CEB">
      <w:pPr>
        <w:ind w:left="683"/>
        <w:rPr>
          <w:rFonts w:eastAsia="Times New Roman"/>
          <w:sz w:val="24"/>
          <w:szCs w:val="24"/>
        </w:rPr>
      </w:pPr>
      <w:r>
        <w:rPr>
          <w:rFonts w:eastAsia="Times New Roman"/>
          <w:sz w:val="24"/>
          <w:szCs w:val="24"/>
        </w:rPr>
        <w:t>–</w:t>
      </w:r>
      <w:r>
        <w:rPr>
          <w:rFonts w:eastAsia="Times New Roman"/>
          <w:sz w:val="23"/>
          <w:szCs w:val="23"/>
        </w:rPr>
        <w:t>самостоятельно озаглавливать текст;</w:t>
      </w:r>
    </w:p>
    <w:p w:rsidR="00C70291" w:rsidRDefault="00D03CEB">
      <w:pPr>
        <w:ind w:left="683"/>
        <w:rPr>
          <w:rFonts w:eastAsia="Times New Roman"/>
          <w:sz w:val="24"/>
          <w:szCs w:val="24"/>
        </w:rPr>
      </w:pPr>
      <w:r>
        <w:rPr>
          <w:rFonts w:eastAsia="Times New Roman"/>
          <w:sz w:val="24"/>
          <w:szCs w:val="24"/>
        </w:rPr>
        <w:t>–составлять план текста;</w:t>
      </w:r>
    </w:p>
    <w:p w:rsidR="00C70291" w:rsidRDefault="00C70291">
      <w:pPr>
        <w:spacing w:line="12"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сочинять письма, поздравительные открытки, записки и другие небольшие тексты для конкретных ситуаций общения.</w:t>
      </w:r>
    </w:p>
    <w:p w:rsidR="00C70291" w:rsidRDefault="00C70291">
      <w:pPr>
        <w:spacing w:line="1" w:lineRule="exact"/>
        <w:rPr>
          <w:rFonts w:eastAsia="Times New Roman"/>
          <w:sz w:val="24"/>
          <w:szCs w:val="24"/>
        </w:rPr>
      </w:pPr>
    </w:p>
    <w:p w:rsidR="00C70291" w:rsidRDefault="00D03CEB">
      <w:pPr>
        <w:ind w:left="463"/>
        <w:rPr>
          <w:rFonts w:eastAsia="Times New Roman"/>
          <w:sz w:val="24"/>
          <w:szCs w:val="24"/>
        </w:rPr>
      </w:pPr>
      <w:r>
        <w:rPr>
          <w:rFonts w:eastAsia="Times New Roman"/>
          <w:sz w:val="24"/>
          <w:szCs w:val="24"/>
        </w:rPr>
        <w:t>Выпускник получит возможность научиться:</w:t>
      </w:r>
    </w:p>
    <w:p w:rsidR="00C70291" w:rsidRDefault="00D03CEB">
      <w:pPr>
        <w:ind w:left="683"/>
        <w:rPr>
          <w:rFonts w:eastAsia="Times New Roman"/>
          <w:sz w:val="24"/>
          <w:szCs w:val="24"/>
        </w:rPr>
      </w:pPr>
      <w:r>
        <w:rPr>
          <w:rFonts w:eastAsia="Times New Roman"/>
          <w:sz w:val="24"/>
          <w:szCs w:val="24"/>
        </w:rPr>
        <w:t>–</w:t>
      </w:r>
      <w:r>
        <w:rPr>
          <w:rFonts w:eastAsia="Times New Roman"/>
          <w:i/>
          <w:iCs/>
          <w:sz w:val="23"/>
          <w:szCs w:val="23"/>
        </w:rPr>
        <w:t>создавать тексты по предложенному заголовку;</w:t>
      </w:r>
    </w:p>
    <w:p w:rsidR="00C70291" w:rsidRDefault="00D03CEB">
      <w:pPr>
        <w:ind w:left="683"/>
        <w:rPr>
          <w:rFonts w:eastAsia="Times New Roman"/>
          <w:sz w:val="24"/>
          <w:szCs w:val="24"/>
        </w:rPr>
      </w:pPr>
      <w:r>
        <w:rPr>
          <w:rFonts w:eastAsia="Times New Roman"/>
          <w:sz w:val="24"/>
          <w:szCs w:val="24"/>
        </w:rPr>
        <w:t>–</w:t>
      </w:r>
      <w:r>
        <w:rPr>
          <w:rFonts w:eastAsia="Times New Roman"/>
          <w:i/>
          <w:iCs/>
          <w:sz w:val="23"/>
          <w:szCs w:val="23"/>
        </w:rPr>
        <w:t>подробно или выборочно пересказывать текст;</w:t>
      </w:r>
    </w:p>
    <w:p w:rsidR="00C70291" w:rsidRDefault="00D03CEB">
      <w:pPr>
        <w:ind w:left="683"/>
        <w:rPr>
          <w:rFonts w:eastAsia="Times New Roman"/>
          <w:sz w:val="24"/>
          <w:szCs w:val="24"/>
        </w:rPr>
      </w:pPr>
      <w:r>
        <w:rPr>
          <w:rFonts w:eastAsia="Times New Roman"/>
          <w:sz w:val="24"/>
          <w:szCs w:val="24"/>
        </w:rPr>
        <w:t>–</w:t>
      </w:r>
      <w:r>
        <w:rPr>
          <w:rFonts w:eastAsia="Times New Roman"/>
          <w:i/>
          <w:iCs/>
          <w:sz w:val="23"/>
          <w:szCs w:val="23"/>
        </w:rPr>
        <w:t>пересказывать текст от другого лица;</w:t>
      </w:r>
    </w:p>
    <w:p w:rsidR="00C70291" w:rsidRDefault="00C70291">
      <w:pPr>
        <w:spacing w:line="12"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xml:space="preserve">– </w:t>
      </w:r>
      <w:r>
        <w:rPr>
          <w:rFonts w:eastAsia="Times New Roman"/>
          <w:i/>
          <w:iCs/>
          <w:sz w:val="24"/>
          <w:szCs w:val="24"/>
        </w:rPr>
        <w:t>составлять устный рассказ на определенную тему с использованием разных типов</w:t>
      </w:r>
      <w:r>
        <w:rPr>
          <w:rFonts w:eastAsia="Times New Roman"/>
          <w:sz w:val="24"/>
          <w:szCs w:val="24"/>
        </w:rPr>
        <w:t xml:space="preserve"> </w:t>
      </w:r>
      <w:r>
        <w:rPr>
          <w:rFonts w:eastAsia="Times New Roman"/>
          <w:i/>
          <w:iCs/>
          <w:sz w:val="24"/>
          <w:szCs w:val="24"/>
        </w:rPr>
        <w:t>речи: описание, повествование, рассуждение;</w:t>
      </w:r>
    </w:p>
    <w:p w:rsidR="00C70291" w:rsidRDefault="00C70291">
      <w:pPr>
        <w:spacing w:line="13"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xml:space="preserve">– </w:t>
      </w:r>
      <w:r>
        <w:rPr>
          <w:rFonts w:eastAsia="Times New Roman"/>
          <w:i/>
          <w:iCs/>
          <w:sz w:val="24"/>
          <w:szCs w:val="24"/>
        </w:rPr>
        <w:t>анализировать и корректировать тексты с нарушенным порядком предложений,</w:t>
      </w:r>
      <w:r>
        <w:rPr>
          <w:rFonts w:eastAsia="Times New Roman"/>
          <w:sz w:val="24"/>
          <w:szCs w:val="24"/>
        </w:rPr>
        <w:t xml:space="preserve"> </w:t>
      </w:r>
      <w:r>
        <w:rPr>
          <w:rFonts w:eastAsia="Times New Roman"/>
          <w:i/>
          <w:iCs/>
          <w:sz w:val="24"/>
          <w:szCs w:val="24"/>
        </w:rPr>
        <w:t>находить в тексте смысловые пропуски;</w:t>
      </w:r>
    </w:p>
    <w:p w:rsidR="00C70291" w:rsidRDefault="00C70291">
      <w:pPr>
        <w:spacing w:line="1" w:lineRule="exact"/>
        <w:rPr>
          <w:rFonts w:eastAsia="Times New Roman"/>
          <w:sz w:val="24"/>
          <w:szCs w:val="24"/>
        </w:rPr>
      </w:pPr>
    </w:p>
    <w:p w:rsidR="00C70291" w:rsidRDefault="00D03CEB">
      <w:pPr>
        <w:ind w:left="683"/>
        <w:rPr>
          <w:rFonts w:eastAsia="Times New Roman"/>
          <w:sz w:val="24"/>
          <w:szCs w:val="24"/>
        </w:rPr>
      </w:pPr>
      <w:r>
        <w:rPr>
          <w:rFonts w:eastAsia="Times New Roman"/>
          <w:sz w:val="24"/>
          <w:szCs w:val="24"/>
        </w:rPr>
        <w:t>–</w:t>
      </w:r>
      <w:r>
        <w:rPr>
          <w:rFonts w:eastAsia="Times New Roman"/>
          <w:i/>
          <w:iCs/>
          <w:sz w:val="23"/>
          <w:szCs w:val="23"/>
        </w:rPr>
        <w:t>корректировать тексты, в которых допущены нарушения культуры речи;</w:t>
      </w:r>
    </w:p>
    <w:p w:rsidR="00C70291" w:rsidRDefault="00C70291">
      <w:pPr>
        <w:spacing w:line="12" w:lineRule="exact"/>
        <w:rPr>
          <w:rFonts w:eastAsia="Times New Roman"/>
          <w:sz w:val="24"/>
          <w:szCs w:val="24"/>
        </w:rPr>
      </w:pPr>
    </w:p>
    <w:p w:rsidR="00C70291" w:rsidRDefault="00D03CEB">
      <w:pPr>
        <w:spacing w:line="237" w:lineRule="auto"/>
        <w:ind w:left="3" w:firstLine="679"/>
        <w:jc w:val="both"/>
        <w:rPr>
          <w:rFonts w:eastAsia="Times New Roman"/>
          <w:sz w:val="24"/>
          <w:szCs w:val="24"/>
        </w:rPr>
      </w:pPr>
      <w:r>
        <w:rPr>
          <w:rFonts w:eastAsia="Times New Roman"/>
          <w:sz w:val="24"/>
          <w:szCs w:val="24"/>
        </w:rPr>
        <w:t xml:space="preserve">– </w:t>
      </w:r>
      <w:r>
        <w:rPr>
          <w:rFonts w:eastAsia="Times New Roman"/>
          <w:i/>
          <w:iCs/>
          <w:sz w:val="24"/>
          <w:szCs w:val="24"/>
        </w:rPr>
        <w:t>анализировать последовательность собственных действий при работе над</w:t>
      </w:r>
      <w:r>
        <w:rPr>
          <w:rFonts w:eastAsia="Times New Roman"/>
          <w:sz w:val="24"/>
          <w:szCs w:val="24"/>
        </w:rPr>
        <w:t xml:space="preserve"> </w:t>
      </w:r>
      <w:r>
        <w:rPr>
          <w:rFonts w:eastAsia="Times New Roman"/>
          <w:i/>
          <w:iCs/>
          <w:sz w:val="24"/>
          <w:szCs w:val="24"/>
        </w:rPr>
        <w:t>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C70291" w:rsidRDefault="00C70291">
      <w:pPr>
        <w:spacing w:line="17"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xml:space="preserve">– </w:t>
      </w:r>
      <w:r>
        <w:rPr>
          <w:rFonts w:eastAsia="Times New Roman"/>
          <w:i/>
          <w:iCs/>
          <w:sz w:val="24"/>
          <w:szCs w:val="24"/>
        </w:rPr>
        <w:t>соблюдать нормы речевого взаимодействия при интерактивном общении</w:t>
      </w:r>
      <w:r>
        <w:rPr>
          <w:rFonts w:eastAsia="Times New Roman"/>
          <w:sz w:val="24"/>
          <w:szCs w:val="24"/>
        </w:rPr>
        <w:t xml:space="preserve"> </w:t>
      </w:r>
      <w:r>
        <w:rPr>
          <w:rFonts w:eastAsia="Times New Roman"/>
          <w:i/>
          <w:iCs/>
          <w:sz w:val="24"/>
          <w:szCs w:val="24"/>
        </w:rPr>
        <w:t>(sms­сообщения, электронная почта, Интернет и другие виды и способы связи).</w:t>
      </w:r>
    </w:p>
    <w:p w:rsidR="00C70291" w:rsidRDefault="00C70291">
      <w:pPr>
        <w:spacing w:line="18" w:lineRule="exact"/>
        <w:rPr>
          <w:rFonts w:eastAsia="Times New Roman"/>
          <w:sz w:val="24"/>
          <w:szCs w:val="24"/>
        </w:rPr>
      </w:pPr>
    </w:p>
    <w:p w:rsidR="00C70291" w:rsidRDefault="00D03CEB">
      <w:pPr>
        <w:spacing w:line="232" w:lineRule="auto"/>
        <w:ind w:left="703" w:hanging="708"/>
        <w:rPr>
          <w:rFonts w:eastAsia="Times New Roman"/>
          <w:sz w:val="24"/>
          <w:szCs w:val="24"/>
        </w:rPr>
      </w:pPr>
      <w:r>
        <w:rPr>
          <w:rFonts w:eastAsia="Times New Roman"/>
          <w:b/>
          <w:bCs/>
          <w:sz w:val="24"/>
          <w:szCs w:val="24"/>
        </w:rPr>
        <w:t xml:space="preserve">1.2.3. Литературное чтение </w:t>
      </w:r>
      <w:r>
        <w:rPr>
          <w:rFonts w:eastAsia="Times New Roman"/>
          <w:sz w:val="24"/>
          <w:szCs w:val="24"/>
        </w:rPr>
        <w:t>Выпускники начальной школы осознают значимость чтения для своего дальнейшего</w:t>
      </w:r>
    </w:p>
    <w:p w:rsidR="00C70291" w:rsidRDefault="00C70291">
      <w:pPr>
        <w:spacing w:line="13" w:lineRule="exact"/>
        <w:rPr>
          <w:rFonts w:eastAsia="Times New Roman"/>
          <w:sz w:val="24"/>
          <w:szCs w:val="24"/>
        </w:rPr>
      </w:pPr>
    </w:p>
    <w:p w:rsidR="00C70291" w:rsidRDefault="00D03CEB">
      <w:pPr>
        <w:spacing w:line="234" w:lineRule="auto"/>
        <w:ind w:left="3"/>
        <w:jc w:val="both"/>
        <w:rPr>
          <w:rFonts w:eastAsia="Times New Roman"/>
          <w:sz w:val="24"/>
          <w:szCs w:val="24"/>
        </w:rPr>
      </w:pPr>
      <w:r>
        <w:rPr>
          <w:rFonts w:eastAsia="Times New Roman"/>
          <w:sz w:val="24"/>
          <w:szCs w:val="24"/>
        </w:rPr>
        <w:t>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w:t>
      </w:r>
    </w:p>
    <w:p w:rsidR="00C70291" w:rsidRDefault="00C70291">
      <w:pPr>
        <w:spacing w:line="83" w:lineRule="exact"/>
        <w:rPr>
          <w:sz w:val="20"/>
          <w:szCs w:val="20"/>
        </w:rPr>
      </w:pPr>
    </w:p>
    <w:p w:rsidR="00C70291" w:rsidRDefault="00C70291">
      <w:pPr>
        <w:sectPr w:rsidR="00C70291">
          <w:pgSz w:w="11900" w:h="16838"/>
          <w:pgMar w:top="1135" w:right="566" w:bottom="440" w:left="1277" w:header="0" w:footer="0" w:gutter="0"/>
          <w:cols w:space="720" w:equalWidth="0">
            <w:col w:w="10063"/>
          </w:cols>
        </w:sectPr>
      </w:pPr>
    </w:p>
    <w:p w:rsidR="00C70291" w:rsidRDefault="00D03CEB">
      <w:pPr>
        <w:spacing w:line="237" w:lineRule="auto"/>
        <w:jc w:val="both"/>
        <w:rPr>
          <w:sz w:val="20"/>
          <w:szCs w:val="20"/>
        </w:rPr>
      </w:pPr>
      <w:r>
        <w:rPr>
          <w:rFonts w:eastAsia="Times New Roman"/>
          <w:sz w:val="24"/>
          <w:szCs w:val="24"/>
        </w:rPr>
        <w:lastRenderedPageBreak/>
        <w:t>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C70291" w:rsidRDefault="00C70291">
      <w:pPr>
        <w:spacing w:line="14" w:lineRule="exact"/>
        <w:rPr>
          <w:sz w:val="20"/>
          <w:szCs w:val="20"/>
        </w:rPr>
      </w:pPr>
    </w:p>
    <w:p w:rsidR="00C70291" w:rsidRDefault="00D03CEB">
      <w:pPr>
        <w:spacing w:line="236" w:lineRule="auto"/>
        <w:ind w:firstLine="708"/>
        <w:jc w:val="both"/>
        <w:rPr>
          <w:sz w:val="20"/>
          <w:szCs w:val="20"/>
        </w:rPr>
      </w:pPr>
      <w:r>
        <w:rPr>
          <w:rFonts w:eastAsia="Times New Roman"/>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C70291" w:rsidRDefault="00C70291">
      <w:pPr>
        <w:spacing w:line="14" w:lineRule="exact"/>
        <w:rPr>
          <w:sz w:val="20"/>
          <w:szCs w:val="20"/>
        </w:rPr>
      </w:pPr>
    </w:p>
    <w:p w:rsidR="00C70291" w:rsidRDefault="00D03CEB">
      <w:pPr>
        <w:spacing w:line="238" w:lineRule="auto"/>
        <w:ind w:firstLine="708"/>
        <w:jc w:val="both"/>
        <w:rPr>
          <w:sz w:val="20"/>
          <w:szCs w:val="20"/>
        </w:rPr>
      </w:pPr>
      <w:r>
        <w:rPr>
          <w:rFonts w:eastAsia="Times New Roman"/>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C70291" w:rsidRDefault="00C70291">
      <w:pPr>
        <w:spacing w:line="19" w:lineRule="exact"/>
        <w:rPr>
          <w:sz w:val="20"/>
          <w:szCs w:val="20"/>
        </w:rPr>
      </w:pPr>
    </w:p>
    <w:p w:rsidR="00C70291" w:rsidRDefault="00D03CEB" w:rsidP="00733472">
      <w:pPr>
        <w:numPr>
          <w:ilvl w:val="1"/>
          <w:numId w:val="27"/>
        </w:numPr>
        <w:tabs>
          <w:tab w:val="left" w:pos="993"/>
        </w:tabs>
        <w:spacing w:line="237" w:lineRule="auto"/>
        <w:ind w:firstLine="705"/>
        <w:jc w:val="both"/>
        <w:rPr>
          <w:rFonts w:eastAsia="Times New Roman"/>
          <w:sz w:val="24"/>
          <w:szCs w:val="24"/>
        </w:rPr>
      </w:pPr>
      <w:r>
        <w:rPr>
          <w:rFonts w:eastAsia="Times New Roman"/>
          <w:sz w:val="24"/>
          <w:szCs w:val="24"/>
        </w:rPr>
        <w:t>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C70291" w:rsidRDefault="00C70291">
      <w:pPr>
        <w:spacing w:line="17" w:lineRule="exact"/>
        <w:rPr>
          <w:rFonts w:eastAsia="Times New Roman"/>
          <w:sz w:val="24"/>
          <w:szCs w:val="24"/>
        </w:rPr>
      </w:pPr>
    </w:p>
    <w:p w:rsidR="00C70291" w:rsidRDefault="00D03CEB">
      <w:pPr>
        <w:spacing w:line="238" w:lineRule="auto"/>
        <w:ind w:firstLine="708"/>
        <w:jc w:val="both"/>
        <w:rPr>
          <w:rFonts w:eastAsia="Times New Roman"/>
          <w:sz w:val="24"/>
          <w:szCs w:val="24"/>
        </w:rPr>
      </w:pPr>
      <w:r>
        <w:rPr>
          <w:rFonts w:eastAsia="Times New Roman"/>
          <w:sz w:val="24"/>
          <w:szCs w:val="24"/>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C70291" w:rsidRDefault="00C70291">
      <w:pPr>
        <w:spacing w:line="13" w:lineRule="exact"/>
        <w:rPr>
          <w:rFonts w:eastAsia="Times New Roman"/>
          <w:sz w:val="24"/>
          <w:szCs w:val="24"/>
        </w:rPr>
      </w:pPr>
    </w:p>
    <w:p w:rsidR="00C70291" w:rsidRDefault="00D03CEB">
      <w:pPr>
        <w:spacing w:line="238" w:lineRule="auto"/>
        <w:ind w:firstLine="708"/>
        <w:jc w:val="both"/>
        <w:rPr>
          <w:rFonts w:eastAsia="Times New Roman"/>
          <w:sz w:val="24"/>
          <w:szCs w:val="24"/>
        </w:rPr>
      </w:pPr>
      <w:r>
        <w:rPr>
          <w:rFonts w:eastAsia="Times New Roman"/>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C70291" w:rsidRDefault="00C70291">
      <w:pPr>
        <w:spacing w:line="18" w:lineRule="exact"/>
        <w:rPr>
          <w:rFonts w:eastAsia="Times New Roman"/>
          <w:sz w:val="24"/>
          <w:szCs w:val="24"/>
        </w:rPr>
      </w:pPr>
    </w:p>
    <w:p w:rsidR="00C70291" w:rsidRDefault="00D03CEB">
      <w:pPr>
        <w:spacing w:line="234" w:lineRule="auto"/>
        <w:ind w:firstLine="708"/>
        <w:jc w:val="both"/>
        <w:rPr>
          <w:rFonts w:eastAsia="Times New Roman"/>
          <w:sz w:val="24"/>
          <w:szCs w:val="24"/>
        </w:rPr>
      </w:pPr>
      <w:r>
        <w:rPr>
          <w:rFonts w:eastAsia="Times New Roman"/>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C70291" w:rsidRDefault="00C70291">
      <w:pPr>
        <w:spacing w:line="13" w:lineRule="exact"/>
        <w:rPr>
          <w:rFonts w:eastAsia="Times New Roman"/>
          <w:sz w:val="24"/>
          <w:szCs w:val="24"/>
        </w:rPr>
      </w:pPr>
    </w:p>
    <w:p w:rsidR="00C70291" w:rsidRDefault="00D03CEB">
      <w:pPr>
        <w:spacing w:line="234" w:lineRule="auto"/>
        <w:ind w:firstLine="708"/>
        <w:rPr>
          <w:rFonts w:eastAsia="Times New Roman"/>
          <w:sz w:val="24"/>
          <w:szCs w:val="24"/>
        </w:rPr>
      </w:pPr>
      <w:r>
        <w:rPr>
          <w:rFonts w:eastAsia="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C70291" w:rsidRDefault="00C70291">
      <w:pPr>
        <w:spacing w:line="18" w:lineRule="exact"/>
        <w:rPr>
          <w:rFonts w:eastAsia="Times New Roman"/>
          <w:sz w:val="24"/>
          <w:szCs w:val="24"/>
        </w:rPr>
      </w:pPr>
    </w:p>
    <w:p w:rsidR="00C70291" w:rsidRDefault="00D03CEB">
      <w:pPr>
        <w:spacing w:line="232" w:lineRule="auto"/>
        <w:ind w:left="460" w:right="4800"/>
        <w:rPr>
          <w:rFonts w:eastAsia="Times New Roman"/>
          <w:sz w:val="24"/>
          <w:szCs w:val="24"/>
        </w:rPr>
      </w:pPr>
      <w:r>
        <w:rPr>
          <w:rFonts w:eastAsia="Times New Roman"/>
          <w:b/>
          <w:bCs/>
          <w:sz w:val="24"/>
          <w:szCs w:val="24"/>
        </w:rPr>
        <w:t xml:space="preserve">Виды речевой и читательской деятельности </w:t>
      </w:r>
      <w:r>
        <w:rPr>
          <w:rFonts w:eastAsia="Times New Roman"/>
          <w:sz w:val="24"/>
          <w:szCs w:val="24"/>
        </w:rPr>
        <w:t>Выпускник научится:</w:t>
      </w:r>
    </w:p>
    <w:p w:rsidR="00C70291" w:rsidRDefault="00C70291">
      <w:pPr>
        <w:spacing w:line="13" w:lineRule="exact"/>
        <w:rPr>
          <w:rFonts w:eastAsia="Times New Roman"/>
          <w:sz w:val="24"/>
          <w:szCs w:val="24"/>
        </w:rPr>
      </w:pPr>
    </w:p>
    <w:p w:rsidR="00C70291" w:rsidRDefault="00D03CEB">
      <w:pPr>
        <w:spacing w:line="237" w:lineRule="auto"/>
        <w:ind w:firstLine="679"/>
        <w:jc w:val="both"/>
        <w:rPr>
          <w:rFonts w:eastAsia="Times New Roman"/>
          <w:sz w:val="24"/>
          <w:szCs w:val="24"/>
        </w:rPr>
      </w:pPr>
      <w:r>
        <w:rPr>
          <w:rFonts w:eastAsia="Times New Roman"/>
          <w:sz w:val="24"/>
          <w:szCs w:val="24"/>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C70291" w:rsidRDefault="00C70291">
      <w:pPr>
        <w:spacing w:line="14" w:lineRule="exact"/>
        <w:rPr>
          <w:rFonts w:eastAsia="Times New Roman"/>
          <w:sz w:val="24"/>
          <w:szCs w:val="24"/>
        </w:rPr>
      </w:pPr>
    </w:p>
    <w:p w:rsidR="00C70291" w:rsidRDefault="00D03CEB">
      <w:pPr>
        <w:spacing w:line="234" w:lineRule="auto"/>
        <w:ind w:firstLine="679"/>
        <w:rPr>
          <w:rFonts w:eastAsia="Times New Roman"/>
          <w:sz w:val="24"/>
          <w:szCs w:val="24"/>
        </w:rPr>
      </w:pPr>
      <w:r>
        <w:rPr>
          <w:rFonts w:eastAsia="Times New Roman"/>
          <w:sz w:val="24"/>
          <w:szCs w:val="24"/>
        </w:rPr>
        <w:t>– прогнозировать содержание текста художественного произведения по заголовку, автору, жанру и осознавать цель чтения;</w:t>
      </w:r>
    </w:p>
    <w:p w:rsidR="00C70291" w:rsidRDefault="00C70291">
      <w:pPr>
        <w:spacing w:line="1" w:lineRule="exact"/>
        <w:rPr>
          <w:rFonts w:eastAsia="Times New Roman"/>
          <w:sz w:val="24"/>
          <w:szCs w:val="24"/>
        </w:rPr>
      </w:pPr>
    </w:p>
    <w:p w:rsidR="00C70291" w:rsidRDefault="00D03CEB">
      <w:pPr>
        <w:ind w:left="680"/>
        <w:rPr>
          <w:rFonts w:eastAsia="Times New Roman"/>
          <w:sz w:val="24"/>
          <w:szCs w:val="24"/>
        </w:rPr>
      </w:pPr>
      <w:r>
        <w:rPr>
          <w:rFonts w:eastAsia="Times New Roman"/>
          <w:sz w:val="24"/>
          <w:szCs w:val="24"/>
        </w:rPr>
        <w:t>–</w:t>
      </w:r>
      <w:r>
        <w:rPr>
          <w:rFonts w:eastAsia="Times New Roman"/>
          <w:sz w:val="23"/>
          <w:szCs w:val="23"/>
        </w:rPr>
        <w:t>читать со скоростью, позволяющей понимать смысл прочитанного;</w:t>
      </w:r>
    </w:p>
    <w:p w:rsidR="00C70291" w:rsidRDefault="00C70291">
      <w:pPr>
        <w:spacing w:line="12" w:lineRule="exact"/>
        <w:rPr>
          <w:rFonts w:eastAsia="Times New Roman"/>
          <w:sz w:val="24"/>
          <w:szCs w:val="24"/>
        </w:rPr>
      </w:pPr>
    </w:p>
    <w:p w:rsidR="00C70291" w:rsidRDefault="00D03CEB">
      <w:pPr>
        <w:spacing w:line="234" w:lineRule="auto"/>
        <w:ind w:firstLine="679"/>
        <w:rPr>
          <w:rFonts w:eastAsia="Times New Roman"/>
          <w:sz w:val="24"/>
          <w:szCs w:val="24"/>
        </w:rPr>
      </w:pPr>
      <w:r>
        <w:rPr>
          <w:rFonts w:eastAsia="Times New Roman"/>
          <w:sz w:val="24"/>
          <w:szCs w:val="24"/>
        </w:rPr>
        <w:t>– различать на практическом уровне виды текстов (художественный, учебный, справочный), опираясь на особенности каждого вида текста;</w:t>
      </w:r>
    </w:p>
    <w:p w:rsidR="00C70291" w:rsidRDefault="00C70291">
      <w:pPr>
        <w:spacing w:line="13" w:lineRule="exact"/>
        <w:rPr>
          <w:rFonts w:eastAsia="Times New Roman"/>
          <w:sz w:val="24"/>
          <w:szCs w:val="24"/>
        </w:rPr>
      </w:pPr>
    </w:p>
    <w:p w:rsidR="00C70291" w:rsidRDefault="00D03CEB">
      <w:pPr>
        <w:spacing w:line="234" w:lineRule="auto"/>
        <w:ind w:firstLine="679"/>
        <w:rPr>
          <w:rFonts w:eastAsia="Times New Roman"/>
          <w:sz w:val="24"/>
          <w:szCs w:val="24"/>
        </w:rPr>
      </w:pPr>
      <w:r>
        <w:rPr>
          <w:rFonts w:eastAsia="Times New Roman"/>
          <w:sz w:val="24"/>
          <w:szCs w:val="24"/>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C70291" w:rsidRDefault="00C70291">
      <w:pPr>
        <w:spacing w:line="359" w:lineRule="exact"/>
        <w:rPr>
          <w:sz w:val="20"/>
          <w:szCs w:val="20"/>
        </w:rPr>
      </w:pPr>
    </w:p>
    <w:p w:rsidR="00C70291" w:rsidRDefault="00C70291">
      <w:pPr>
        <w:sectPr w:rsidR="00C70291">
          <w:pgSz w:w="11900" w:h="16838"/>
          <w:pgMar w:top="1135" w:right="566" w:bottom="440" w:left="1280" w:header="0" w:footer="0" w:gutter="0"/>
          <w:cols w:space="720" w:equalWidth="0">
            <w:col w:w="10060"/>
          </w:cols>
        </w:sectPr>
      </w:pPr>
    </w:p>
    <w:p w:rsidR="00C70291" w:rsidRDefault="00D03CEB">
      <w:pPr>
        <w:spacing w:line="236" w:lineRule="auto"/>
        <w:ind w:left="3" w:firstLine="679"/>
        <w:jc w:val="both"/>
        <w:rPr>
          <w:sz w:val="20"/>
          <w:szCs w:val="20"/>
        </w:rPr>
      </w:pPr>
      <w:r>
        <w:rPr>
          <w:rFonts w:eastAsia="Times New Roman"/>
          <w:sz w:val="24"/>
          <w:szCs w:val="24"/>
        </w:rPr>
        <w:lastRenderedPageBreak/>
        <w:t>–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C70291" w:rsidRDefault="00C70291">
      <w:pPr>
        <w:spacing w:line="14" w:lineRule="exact"/>
        <w:rPr>
          <w:sz w:val="20"/>
          <w:szCs w:val="20"/>
        </w:rPr>
      </w:pPr>
    </w:p>
    <w:p w:rsidR="00C70291" w:rsidRDefault="00D03CEB">
      <w:pPr>
        <w:spacing w:line="234" w:lineRule="auto"/>
        <w:ind w:left="3" w:firstLine="679"/>
        <w:rPr>
          <w:sz w:val="20"/>
          <w:szCs w:val="20"/>
        </w:rPr>
      </w:pPr>
      <w:r>
        <w:rPr>
          <w:rFonts w:eastAsia="Times New Roman"/>
          <w:sz w:val="24"/>
          <w:szCs w:val="24"/>
        </w:rPr>
        <w:t>– 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C70291" w:rsidRDefault="00C70291">
      <w:pPr>
        <w:spacing w:line="13" w:lineRule="exact"/>
        <w:rPr>
          <w:sz w:val="20"/>
          <w:szCs w:val="20"/>
        </w:rPr>
      </w:pPr>
    </w:p>
    <w:p w:rsidR="00C70291" w:rsidRDefault="00D03CEB">
      <w:pPr>
        <w:spacing w:line="236" w:lineRule="auto"/>
        <w:ind w:left="3" w:firstLine="679"/>
        <w:jc w:val="both"/>
        <w:rPr>
          <w:sz w:val="20"/>
          <w:szCs w:val="20"/>
        </w:rPr>
      </w:pPr>
      <w:r>
        <w:rPr>
          <w:rFonts w:eastAsia="Times New Roman"/>
          <w:sz w:val="24"/>
          <w:szCs w:val="24"/>
        </w:rPr>
        <w:t>–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w:t>
      </w:r>
    </w:p>
    <w:p w:rsidR="00C70291" w:rsidRDefault="00C70291">
      <w:pPr>
        <w:spacing w:line="13" w:lineRule="exact"/>
        <w:rPr>
          <w:sz w:val="20"/>
          <w:szCs w:val="20"/>
        </w:rPr>
      </w:pPr>
    </w:p>
    <w:p w:rsidR="00C70291" w:rsidRDefault="00D03CEB" w:rsidP="00733472">
      <w:pPr>
        <w:numPr>
          <w:ilvl w:val="0"/>
          <w:numId w:val="28"/>
        </w:numPr>
        <w:tabs>
          <w:tab w:val="left" w:pos="211"/>
        </w:tabs>
        <w:spacing w:line="238" w:lineRule="auto"/>
        <w:ind w:left="3" w:hanging="3"/>
        <w:jc w:val="both"/>
        <w:rPr>
          <w:rFonts w:eastAsia="Times New Roman"/>
          <w:sz w:val="24"/>
          <w:szCs w:val="24"/>
        </w:rPr>
      </w:pPr>
      <w:r>
        <w:rPr>
          <w:rFonts w:eastAsia="Times New Roman"/>
          <w:sz w:val="24"/>
          <w:szCs w:val="24"/>
        </w:rPr>
        <w:t>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C70291" w:rsidRDefault="00C70291">
      <w:pPr>
        <w:spacing w:line="13" w:lineRule="exact"/>
        <w:rPr>
          <w:rFonts w:eastAsia="Times New Roman"/>
          <w:sz w:val="24"/>
          <w:szCs w:val="24"/>
        </w:rPr>
      </w:pPr>
    </w:p>
    <w:p w:rsidR="00C70291" w:rsidRDefault="00D03CEB">
      <w:pPr>
        <w:spacing w:line="238" w:lineRule="auto"/>
        <w:ind w:left="3" w:firstLine="679"/>
        <w:jc w:val="both"/>
        <w:rPr>
          <w:rFonts w:eastAsia="Times New Roman"/>
          <w:sz w:val="24"/>
          <w:szCs w:val="24"/>
        </w:rPr>
      </w:pPr>
      <w:r>
        <w:rPr>
          <w:rFonts w:eastAsia="Times New Roman"/>
          <w:sz w:val="24"/>
          <w:szCs w:val="24"/>
        </w:rPr>
        <w:t>– 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C70291" w:rsidRDefault="00C70291">
      <w:pPr>
        <w:spacing w:line="2" w:lineRule="exact"/>
        <w:rPr>
          <w:rFonts w:eastAsia="Times New Roman"/>
          <w:sz w:val="24"/>
          <w:szCs w:val="24"/>
        </w:rPr>
      </w:pPr>
    </w:p>
    <w:p w:rsidR="00C70291" w:rsidRDefault="00D03CEB">
      <w:pPr>
        <w:ind w:left="683"/>
        <w:rPr>
          <w:rFonts w:eastAsia="Times New Roman"/>
          <w:sz w:val="24"/>
          <w:szCs w:val="24"/>
        </w:rPr>
      </w:pPr>
      <w:r>
        <w:rPr>
          <w:rFonts w:eastAsia="Times New Roman"/>
          <w:sz w:val="24"/>
          <w:szCs w:val="24"/>
        </w:rPr>
        <w:t>–</w:t>
      </w:r>
      <w:r>
        <w:rPr>
          <w:rFonts w:eastAsia="Times New Roman"/>
          <w:sz w:val="23"/>
          <w:szCs w:val="23"/>
        </w:rPr>
        <w:t>использовать простейшие приемы анализа различных видов текстов:</w:t>
      </w:r>
    </w:p>
    <w:p w:rsidR="00C70291" w:rsidRDefault="00C70291">
      <w:pPr>
        <w:spacing w:line="12" w:lineRule="exact"/>
        <w:rPr>
          <w:rFonts w:eastAsia="Times New Roman"/>
          <w:sz w:val="24"/>
          <w:szCs w:val="24"/>
        </w:rPr>
      </w:pPr>
    </w:p>
    <w:p w:rsidR="00C70291" w:rsidRDefault="00D03CEB">
      <w:pPr>
        <w:ind w:left="3" w:firstLine="679"/>
        <w:jc w:val="both"/>
        <w:rPr>
          <w:rFonts w:eastAsia="Times New Roman"/>
          <w:sz w:val="24"/>
          <w:szCs w:val="24"/>
        </w:rPr>
      </w:pPr>
      <w:r>
        <w:rPr>
          <w:rFonts w:eastAsia="Times New Roman"/>
          <w:sz w:val="24"/>
          <w:szCs w:val="24"/>
        </w:rPr>
        <w:t>– 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C70291" w:rsidRDefault="00C70291">
      <w:pPr>
        <w:spacing w:line="276" w:lineRule="exact"/>
        <w:rPr>
          <w:rFonts w:eastAsia="Times New Roman"/>
          <w:sz w:val="24"/>
          <w:szCs w:val="24"/>
        </w:rPr>
      </w:pPr>
    </w:p>
    <w:p w:rsidR="00C70291" w:rsidRDefault="00D03CEB">
      <w:pPr>
        <w:spacing w:line="236" w:lineRule="auto"/>
        <w:ind w:left="3" w:firstLine="679"/>
        <w:jc w:val="both"/>
        <w:rPr>
          <w:rFonts w:eastAsia="Times New Roman"/>
          <w:sz w:val="24"/>
          <w:szCs w:val="24"/>
        </w:rPr>
      </w:pPr>
      <w:r>
        <w:rPr>
          <w:rFonts w:eastAsia="Times New Roman"/>
          <w:sz w:val="24"/>
          <w:szCs w:val="24"/>
        </w:rPr>
        <w:t>– 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C70291" w:rsidRDefault="00C70291">
      <w:pPr>
        <w:spacing w:line="1" w:lineRule="exact"/>
        <w:rPr>
          <w:rFonts w:eastAsia="Times New Roman"/>
          <w:sz w:val="24"/>
          <w:szCs w:val="24"/>
        </w:rPr>
      </w:pPr>
    </w:p>
    <w:p w:rsidR="00C70291" w:rsidRDefault="00D03CEB">
      <w:pPr>
        <w:ind w:left="683"/>
        <w:rPr>
          <w:rFonts w:eastAsia="Times New Roman"/>
          <w:sz w:val="24"/>
          <w:szCs w:val="24"/>
        </w:rPr>
      </w:pPr>
      <w:r>
        <w:rPr>
          <w:rFonts w:eastAsia="Times New Roman"/>
          <w:sz w:val="24"/>
          <w:szCs w:val="24"/>
        </w:rPr>
        <w:t>–</w:t>
      </w:r>
      <w:r>
        <w:rPr>
          <w:rFonts w:eastAsia="Times New Roman"/>
          <w:sz w:val="23"/>
          <w:szCs w:val="23"/>
        </w:rPr>
        <w:t>использовать различные формы интерпретации содержания текстов:</w:t>
      </w:r>
    </w:p>
    <w:p w:rsidR="00C70291" w:rsidRDefault="00C70291">
      <w:pPr>
        <w:spacing w:line="12" w:lineRule="exact"/>
        <w:rPr>
          <w:rFonts w:eastAsia="Times New Roman"/>
          <w:sz w:val="24"/>
          <w:szCs w:val="24"/>
        </w:rPr>
      </w:pPr>
    </w:p>
    <w:p w:rsidR="00C70291" w:rsidRDefault="00D03CEB">
      <w:pPr>
        <w:spacing w:line="237" w:lineRule="auto"/>
        <w:ind w:left="3" w:firstLine="679"/>
        <w:jc w:val="both"/>
        <w:rPr>
          <w:rFonts w:eastAsia="Times New Roman"/>
          <w:sz w:val="24"/>
          <w:szCs w:val="24"/>
        </w:rPr>
      </w:pPr>
      <w:r>
        <w:rPr>
          <w:rFonts w:eastAsia="Times New Roman"/>
          <w:sz w:val="24"/>
          <w:szCs w:val="24"/>
        </w:rPr>
        <w:t>– 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C70291" w:rsidRDefault="00C70291">
      <w:pPr>
        <w:spacing w:line="17" w:lineRule="exact"/>
        <w:rPr>
          <w:rFonts w:eastAsia="Times New Roman"/>
          <w:sz w:val="24"/>
          <w:szCs w:val="24"/>
        </w:rPr>
      </w:pPr>
    </w:p>
    <w:p w:rsidR="00C70291" w:rsidRDefault="00D03CEB">
      <w:pPr>
        <w:spacing w:line="236" w:lineRule="auto"/>
        <w:ind w:left="3" w:firstLine="679"/>
        <w:jc w:val="both"/>
        <w:rPr>
          <w:rFonts w:eastAsia="Times New Roman"/>
          <w:sz w:val="24"/>
          <w:szCs w:val="24"/>
        </w:rPr>
      </w:pPr>
      <w:r>
        <w:rPr>
          <w:rFonts w:eastAsia="Times New Roman"/>
          <w:sz w:val="24"/>
          <w:szCs w:val="24"/>
        </w:rPr>
        <w:t>–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C70291" w:rsidRDefault="00C70291">
      <w:pPr>
        <w:spacing w:line="13" w:lineRule="exact"/>
        <w:rPr>
          <w:rFonts w:eastAsia="Times New Roman"/>
          <w:sz w:val="24"/>
          <w:szCs w:val="24"/>
        </w:rPr>
      </w:pPr>
    </w:p>
    <w:p w:rsidR="00C70291" w:rsidRDefault="00D03CEB">
      <w:pPr>
        <w:spacing w:line="236" w:lineRule="auto"/>
        <w:ind w:left="3" w:firstLine="679"/>
        <w:jc w:val="both"/>
        <w:rPr>
          <w:rFonts w:eastAsia="Times New Roman"/>
          <w:sz w:val="24"/>
          <w:szCs w:val="24"/>
        </w:rPr>
      </w:pPr>
      <w:r>
        <w:rPr>
          <w:rFonts w:eastAsia="Times New Roman"/>
          <w:sz w:val="24"/>
          <w:szCs w:val="24"/>
        </w:rPr>
        <w:t>– ориентироваться в нравственном содержании прочитанного, самостоятельно делать выводы, соотносить поступки героев с нравственными нормами (толькодля художественных текстов);</w:t>
      </w:r>
    </w:p>
    <w:p w:rsidR="00C70291" w:rsidRDefault="00C70291">
      <w:pPr>
        <w:spacing w:line="13"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C70291" w:rsidRDefault="00C70291">
      <w:pPr>
        <w:spacing w:line="13"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C70291" w:rsidRDefault="00C70291">
      <w:pPr>
        <w:spacing w:line="14" w:lineRule="exact"/>
        <w:rPr>
          <w:rFonts w:eastAsia="Times New Roman"/>
          <w:sz w:val="24"/>
          <w:szCs w:val="24"/>
        </w:rPr>
      </w:pPr>
    </w:p>
    <w:p w:rsidR="00C70291" w:rsidRDefault="00D03CEB">
      <w:pPr>
        <w:spacing w:line="236" w:lineRule="auto"/>
        <w:ind w:left="3" w:firstLine="679"/>
        <w:jc w:val="both"/>
        <w:rPr>
          <w:rFonts w:eastAsia="Times New Roman"/>
          <w:sz w:val="24"/>
          <w:szCs w:val="24"/>
        </w:rPr>
      </w:pPr>
      <w:r>
        <w:rPr>
          <w:rFonts w:eastAsia="Times New Roman"/>
          <w:sz w:val="24"/>
          <w:szCs w:val="24"/>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C70291" w:rsidRDefault="00C70291">
      <w:pPr>
        <w:spacing w:line="1" w:lineRule="exact"/>
        <w:rPr>
          <w:rFonts w:eastAsia="Times New Roman"/>
          <w:sz w:val="24"/>
          <w:szCs w:val="24"/>
        </w:rPr>
      </w:pPr>
    </w:p>
    <w:p w:rsidR="00C70291" w:rsidRDefault="00D03CEB">
      <w:pPr>
        <w:ind w:left="463"/>
        <w:rPr>
          <w:rFonts w:eastAsia="Times New Roman"/>
          <w:sz w:val="24"/>
          <w:szCs w:val="24"/>
        </w:rPr>
      </w:pPr>
      <w:r>
        <w:rPr>
          <w:rFonts w:eastAsia="Times New Roman"/>
          <w:sz w:val="24"/>
          <w:szCs w:val="24"/>
        </w:rPr>
        <w:t>Выпускник получит возможность научиться:</w:t>
      </w:r>
    </w:p>
    <w:p w:rsidR="00C70291" w:rsidRDefault="00C70291">
      <w:pPr>
        <w:spacing w:line="12"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xml:space="preserve">– </w:t>
      </w:r>
      <w:r>
        <w:rPr>
          <w:rFonts w:eastAsia="Times New Roman"/>
          <w:i/>
          <w:iCs/>
          <w:sz w:val="24"/>
          <w:szCs w:val="24"/>
        </w:rPr>
        <w:t>осмысливать эстетические и нравственные ценности художественного текста и</w:t>
      </w:r>
      <w:r>
        <w:rPr>
          <w:rFonts w:eastAsia="Times New Roman"/>
          <w:sz w:val="24"/>
          <w:szCs w:val="24"/>
        </w:rPr>
        <w:t xml:space="preserve"> </w:t>
      </w:r>
      <w:r>
        <w:rPr>
          <w:rFonts w:eastAsia="Times New Roman"/>
          <w:i/>
          <w:iCs/>
          <w:sz w:val="24"/>
          <w:szCs w:val="24"/>
        </w:rPr>
        <w:t>высказывать суждение;</w:t>
      </w:r>
    </w:p>
    <w:p w:rsidR="00C70291" w:rsidRDefault="00C70291">
      <w:pPr>
        <w:spacing w:line="13" w:lineRule="exact"/>
        <w:rPr>
          <w:rFonts w:eastAsia="Times New Roman"/>
          <w:sz w:val="24"/>
          <w:szCs w:val="24"/>
        </w:rPr>
      </w:pPr>
    </w:p>
    <w:p w:rsidR="00C70291" w:rsidRDefault="00D03CEB">
      <w:pPr>
        <w:spacing w:line="234" w:lineRule="auto"/>
        <w:ind w:left="3" w:firstLine="679"/>
        <w:rPr>
          <w:rFonts w:eastAsia="Times New Roman"/>
          <w:sz w:val="24"/>
          <w:szCs w:val="24"/>
        </w:rPr>
      </w:pPr>
      <w:r>
        <w:rPr>
          <w:rFonts w:eastAsia="Times New Roman"/>
          <w:sz w:val="24"/>
          <w:szCs w:val="24"/>
        </w:rPr>
        <w:t xml:space="preserve">– </w:t>
      </w:r>
      <w:r>
        <w:rPr>
          <w:rFonts w:eastAsia="Times New Roman"/>
          <w:i/>
          <w:iCs/>
          <w:sz w:val="24"/>
          <w:szCs w:val="24"/>
        </w:rPr>
        <w:t>осмысливать эстетические и нравственные ценности художественного текста и</w:t>
      </w:r>
      <w:r>
        <w:rPr>
          <w:rFonts w:eastAsia="Times New Roman"/>
          <w:sz w:val="24"/>
          <w:szCs w:val="24"/>
        </w:rPr>
        <w:t xml:space="preserve"> </w:t>
      </w:r>
      <w:r>
        <w:rPr>
          <w:rFonts w:eastAsia="Times New Roman"/>
          <w:i/>
          <w:iCs/>
          <w:sz w:val="24"/>
          <w:szCs w:val="24"/>
        </w:rPr>
        <w:t>высказывать собственное суждение;</w:t>
      </w:r>
    </w:p>
    <w:p w:rsidR="00C70291" w:rsidRDefault="00C70291">
      <w:pPr>
        <w:spacing w:line="359" w:lineRule="exact"/>
        <w:rPr>
          <w:sz w:val="20"/>
          <w:szCs w:val="20"/>
        </w:rPr>
      </w:pPr>
    </w:p>
    <w:p w:rsidR="00C70291" w:rsidRDefault="00C70291">
      <w:pPr>
        <w:sectPr w:rsidR="00C70291">
          <w:pgSz w:w="11900" w:h="16838"/>
          <w:pgMar w:top="1135" w:right="566" w:bottom="440" w:left="1277" w:header="0" w:footer="0" w:gutter="0"/>
          <w:cols w:space="720" w:equalWidth="0">
            <w:col w:w="10063"/>
          </w:cols>
        </w:sectPr>
      </w:pPr>
    </w:p>
    <w:p w:rsidR="00C70291" w:rsidRDefault="00D03CEB">
      <w:pPr>
        <w:spacing w:line="234" w:lineRule="auto"/>
        <w:ind w:firstLine="679"/>
        <w:rPr>
          <w:sz w:val="20"/>
          <w:szCs w:val="20"/>
        </w:rPr>
      </w:pPr>
      <w:r>
        <w:rPr>
          <w:rFonts w:eastAsia="Times New Roman"/>
          <w:sz w:val="24"/>
          <w:szCs w:val="24"/>
        </w:rPr>
        <w:lastRenderedPageBreak/>
        <w:t xml:space="preserve">– </w:t>
      </w:r>
      <w:r>
        <w:rPr>
          <w:rFonts w:eastAsia="Times New Roman"/>
          <w:i/>
          <w:iCs/>
          <w:sz w:val="24"/>
          <w:szCs w:val="24"/>
        </w:rPr>
        <w:t>высказывать собственное суждение о прочитанном</w:t>
      </w:r>
      <w:r>
        <w:rPr>
          <w:rFonts w:eastAsia="Times New Roman"/>
          <w:sz w:val="24"/>
          <w:szCs w:val="24"/>
        </w:rPr>
        <w:t xml:space="preserve"> </w:t>
      </w:r>
      <w:r>
        <w:rPr>
          <w:rFonts w:eastAsia="Times New Roman"/>
          <w:i/>
          <w:iCs/>
          <w:sz w:val="24"/>
          <w:szCs w:val="24"/>
        </w:rPr>
        <w:t>(прослушанном)</w:t>
      </w:r>
      <w:r>
        <w:rPr>
          <w:rFonts w:eastAsia="Times New Roman"/>
          <w:sz w:val="24"/>
          <w:szCs w:val="24"/>
        </w:rPr>
        <w:t xml:space="preserve"> </w:t>
      </w:r>
      <w:r>
        <w:rPr>
          <w:rFonts w:eastAsia="Times New Roman"/>
          <w:i/>
          <w:iCs/>
          <w:sz w:val="24"/>
          <w:szCs w:val="24"/>
        </w:rPr>
        <w:t>произведении,</w:t>
      </w:r>
      <w:r>
        <w:rPr>
          <w:rFonts w:eastAsia="Times New Roman"/>
          <w:sz w:val="24"/>
          <w:szCs w:val="24"/>
        </w:rPr>
        <w:t xml:space="preserve"> </w:t>
      </w:r>
      <w:r>
        <w:rPr>
          <w:rFonts w:eastAsia="Times New Roman"/>
          <w:i/>
          <w:iCs/>
          <w:sz w:val="24"/>
          <w:szCs w:val="24"/>
        </w:rPr>
        <w:t>доказывать и подтверждать его фактами со ссылками на текст;</w:t>
      </w:r>
    </w:p>
    <w:p w:rsidR="00C70291" w:rsidRDefault="00C70291">
      <w:pPr>
        <w:spacing w:line="14" w:lineRule="exact"/>
        <w:rPr>
          <w:sz w:val="20"/>
          <w:szCs w:val="20"/>
        </w:rPr>
      </w:pPr>
    </w:p>
    <w:p w:rsidR="00C70291" w:rsidRDefault="00D03CEB">
      <w:pPr>
        <w:spacing w:line="234" w:lineRule="auto"/>
        <w:ind w:firstLine="679"/>
        <w:rPr>
          <w:sz w:val="20"/>
          <w:szCs w:val="20"/>
        </w:rPr>
      </w:pPr>
      <w:r>
        <w:rPr>
          <w:rFonts w:eastAsia="Times New Roman"/>
          <w:sz w:val="24"/>
          <w:szCs w:val="24"/>
        </w:rPr>
        <w:t xml:space="preserve">– </w:t>
      </w:r>
      <w:r>
        <w:rPr>
          <w:rFonts w:eastAsia="Times New Roman"/>
          <w:i/>
          <w:iCs/>
          <w:sz w:val="24"/>
          <w:szCs w:val="24"/>
        </w:rPr>
        <w:t>устанавливать ассоциации с жизненным опытом,</w:t>
      </w:r>
      <w:r>
        <w:rPr>
          <w:rFonts w:eastAsia="Times New Roman"/>
          <w:sz w:val="24"/>
          <w:szCs w:val="24"/>
        </w:rPr>
        <w:t xml:space="preserve"> </w:t>
      </w:r>
      <w:r>
        <w:rPr>
          <w:rFonts w:eastAsia="Times New Roman"/>
          <w:i/>
          <w:iCs/>
          <w:sz w:val="24"/>
          <w:szCs w:val="24"/>
        </w:rPr>
        <w:t>с впечатлениями от восприятия</w:t>
      </w:r>
      <w:r>
        <w:rPr>
          <w:rFonts w:eastAsia="Times New Roman"/>
          <w:sz w:val="24"/>
          <w:szCs w:val="24"/>
        </w:rPr>
        <w:t xml:space="preserve"> </w:t>
      </w:r>
      <w:r>
        <w:rPr>
          <w:rFonts w:eastAsia="Times New Roman"/>
          <w:i/>
          <w:iCs/>
          <w:sz w:val="24"/>
          <w:szCs w:val="24"/>
        </w:rPr>
        <w:t>других видов искусства;</w:t>
      </w:r>
    </w:p>
    <w:p w:rsidR="00C70291" w:rsidRDefault="00C70291">
      <w:pPr>
        <w:spacing w:line="13" w:lineRule="exact"/>
        <w:rPr>
          <w:sz w:val="20"/>
          <w:szCs w:val="20"/>
        </w:rPr>
      </w:pPr>
    </w:p>
    <w:p w:rsidR="00C70291" w:rsidRDefault="00D03CEB">
      <w:pPr>
        <w:ind w:firstLine="679"/>
        <w:rPr>
          <w:sz w:val="20"/>
          <w:szCs w:val="20"/>
        </w:rPr>
      </w:pPr>
      <w:r>
        <w:rPr>
          <w:rFonts w:eastAsia="Times New Roman"/>
          <w:sz w:val="24"/>
          <w:szCs w:val="24"/>
        </w:rPr>
        <w:t xml:space="preserve">– </w:t>
      </w:r>
      <w:r>
        <w:rPr>
          <w:rFonts w:eastAsia="Times New Roman"/>
          <w:i/>
          <w:iCs/>
          <w:sz w:val="24"/>
          <w:szCs w:val="24"/>
        </w:rPr>
        <w:t>составлять по аналогии устные рассказы</w:t>
      </w:r>
      <w:r>
        <w:rPr>
          <w:rFonts w:eastAsia="Times New Roman"/>
          <w:sz w:val="24"/>
          <w:szCs w:val="24"/>
        </w:rPr>
        <w:t xml:space="preserve"> </w:t>
      </w:r>
      <w:r>
        <w:rPr>
          <w:rFonts w:eastAsia="Times New Roman"/>
          <w:i/>
          <w:iCs/>
          <w:sz w:val="24"/>
          <w:szCs w:val="24"/>
        </w:rPr>
        <w:t>(повествование,</w:t>
      </w:r>
      <w:r>
        <w:rPr>
          <w:rFonts w:eastAsia="Times New Roman"/>
          <w:sz w:val="24"/>
          <w:szCs w:val="24"/>
        </w:rPr>
        <w:t xml:space="preserve"> </w:t>
      </w:r>
      <w:r>
        <w:rPr>
          <w:rFonts w:eastAsia="Times New Roman"/>
          <w:i/>
          <w:iCs/>
          <w:sz w:val="24"/>
          <w:szCs w:val="24"/>
        </w:rPr>
        <w:t>рассуждение,</w:t>
      </w:r>
      <w:r>
        <w:rPr>
          <w:rFonts w:eastAsia="Times New Roman"/>
          <w:sz w:val="24"/>
          <w:szCs w:val="24"/>
        </w:rPr>
        <w:t xml:space="preserve"> </w:t>
      </w:r>
      <w:r>
        <w:rPr>
          <w:rFonts w:eastAsia="Times New Roman"/>
          <w:i/>
          <w:iCs/>
          <w:sz w:val="24"/>
          <w:szCs w:val="24"/>
        </w:rPr>
        <w:t>описание).</w:t>
      </w:r>
    </w:p>
    <w:p w:rsidR="00C70291" w:rsidRDefault="00C70291">
      <w:pPr>
        <w:spacing w:line="268" w:lineRule="exact"/>
        <w:rPr>
          <w:sz w:val="20"/>
          <w:szCs w:val="20"/>
        </w:rPr>
      </w:pPr>
    </w:p>
    <w:p w:rsidR="00C70291" w:rsidRDefault="00D03CEB">
      <w:pPr>
        <w:ind w:left="460"/>
        <w:rPr>
          <w:sz w:val="20"/>
          <w:szCs w:val="20"/>
        </w:rPr>
      </w:pPr>
      <w:r>
        <w:rPr>
          <w:rFonts w:eastAsia="Times New Roman"/>
          <w:b/>
          <w:bCs/>
          <w:sz w:val="24"/>
          <w:szCs w:val="24"/>
        </w:rPr>
        <w:t>Круг детского чтения (для всех видов текстов)</w:t>
      </w:r>
    </w:p>
    <w:p w:rsidR="00C70291" w:rsidRDefault="00D03CEB">
      <w:pPr>
        <w:spacing w:line="235" w:lineRule="auto"/>
        <w:ind w:left="460"/>
        <w:rPr>
          <w:sz w:val="20"/>
          <w:szCs w:val="20"/>
        </w:rPr>
      </w:pPr>
      <w:r>
        <w:rPr>
          <w:rFonts w:eastAsia="Times New Roman"/>
          <w:sz w:val="24"/>
          <w:szCs w:val="24"/>
        </w:rPr>
        <w:t>Выпускник научится:</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осуществлять выбор книги в библиотеке (или в контролируемом Интернете) по заданной тематике или по собственному желанию;</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составлять аннотацию и краткий отзыв на прочитанное произведение по заданному образцу.</w:t>
      </w:r>
    </w:p>
    <w:p w:rsidR="00C70291" w:rsidRDefault="00C70291">
      <w:pPr>
        <w:spacing w:line="1" w:lineRule="exact"/>
        <w:rPr>
          <w:sz w:val="20"/>
          <w:szCs w:val="20"/>
        </w:rPr>
      </w:pPr>
    </w:p>
    <w:p w:rsidR="00C70291" w:rsidRDefault="00D03CEB">
      <w:pPr>
        <w:ind w:left="460"/>
        <w:rPr>
          <w:sz w:val="20"/>
          <w:szCs w:val="20"/>
        </w:rPr>
      </w:pPr>
      <w:r>
        <w:rPr>
          <w:rFonts w:eastAsia="Times New Roman"/>
          <w:sz w:val="24"/>
          <w:szCs w:val="24"/>
        </w:rPr>
        <w:t>Выпускник получит возможность научиться:</w:t>
      </w:r>
    </w:p>
    <w:p w:rsidR="00C70291" w:rsidRDefault="00D03CEB">
      <w:pPr>
        <w:ind w:left="680"/>
        <w:rPr>
          <w:sz w:val="20"/>
          <w:szCs w:val="20"/>
        </w:rPr>
      </w:pPr>
      <w:r>
        <w:rPr>
          <w:rFonts w:eastAsia="Times New Roman"/>
          <w:sz w:val="24"/>
          <w:szCs w:val="24"/>
        </w:rPr>
        <w:t>–</w:t>
      </w:r>
      <w:r>
        <w:rPr>
          <w:rFonts w:eastAsia="Times New Roman"/>
          <w:i/>
          <w:iCs/>
          <w:sz w:val="24"/>
          <w:szCs w:val="24"/>
        </w:rPr>
        <w:t>работать с тематическим каталогом;</w:t>
      </w:r>
    </w:p>
    <w:p w:rsidR="00C70291" w:rsidRDefault="00D03CEB">
      <w:pPr>
        <w:ind w:left="680"/>
        <w:rPr>
          <w:sz w:val="20"/>
          <w:szCs w:val="20"/>
        </w:rPr>
      </w:pPr>
      <w:r>
        <w:rPr>
          <w:rFonts w:eastAsia="Times New Roman"/>
          <w:sz w:val="24"/>
          <w:szCs w:val="24"/>
        </w:rPr>
        <w:t>–</w:t>
      </w:r>
      <w:r>
        <w:rPr>
          <w:rFonts w:eastAsia="Times New Roman"/>
          <w:i/>
          <w:iCs/>
          <w:sz w:val="23"/>
          <w:szCs w:val="23"/>
        </w:rPr>
        <w:t>работать с детской периодикой;</w:t>
      </w:r>
    </w:p>
    <w:p w:rsidR="00C70291" w:rsidRDefault="00D03CEB">
      <w:pPr>
        <w:ind w:left="680"/>
        <w:rPr>
          <w:sz w:val="20"/>
          <w:szCs w:val="20"/>
        </w:rPr>
      </w:pPr>
      <w:r>
        <w:rPr>
          <w:rFonts w:eastAsia="Times New Roman"/>
          <w:sz w:val="24"/>
          <w:szCs w:val="24"/>
        </w:rPr>
        <w:t>–</w:t>
      </w:r>
      <w:r>
        <w:rPr>
          <w:rFonts w:eastAsia="Times New Roman"/>
          <w:i/>
          <w:iCs/>
          <w:sz w:val="23"/>
          <w:szCs w:val="23"/>
        </w:rPr>
        <w:t>самостоятельно писать отзыв о прочитанной книге (в свободной форме).</w:t>
      </w:r>
    </w:p>
    <w:p w:rsidR="00C70291" w:rsidRDefault="00C70291">
      <w:pPr>
        <w:spacing w:line="4" w:lineRule="exact"/>
        <w:rPr>
          <w:sz w:val="20"/>
          <w:szCs w:val="20"/>
        </w:rPr>
      </w:pPr>
    </w:p>
    <w:p w:rsidR="00C70291" w:rsidRDefault="00D03CEB">
      <w:pPr>
        <w:ind w:left="460"/>
        <w:rPr>
          <w:sz w:val="20"/>
          <w:szCs w:val="20"/>
        </w:rPr>
      </w:pPr>
      <w:r>
        <w:rPr>
          <w:rFonts w:eastAsia="Times New Roman"/>
          <w:b/>
          <w:bCs/>
          <w:sz w:val="24"/>
          <w:szCs w:val="24"/>
        </w:rPr>
        <w:t>Литературоведческая пропедевтика (только для художественных текстов)</w:t>
      </w:r>
    </w:p>
    <w:p w:rsidR="00C70291" w:rsidRDefault="00D03CEB">
      <w:pPr>
        <w:spacing w:line="235" w:lineRule="auto"/>
        <w:ind w:left="460"/>
        <w:rPr>
          <w:sz w:val="20"/>
          <w:szCs w:val="20"/>
        </w:rPr>
      </w:pPr>
      <w:r>
        <w:rPr>
          <w:rFonts w:eastAsia="Times New Roman"/>
          <w:sz w:val="24"/>
          <w:szCs w:val="24"/>
        </w:rPr>
        <w:t>Выпускник научится:</w:t>
      </w:r>
    </w:p>
    <w:p w:rsidR="00C70291" w:rsidRDefault="00C70291">
      <w:pPr>
        <w:spacing w:line="13" w:lineRule="exact"/>
        <w:rPr>
          <w:sz w:val="20"/>
          <w:szCs w:val="20"/>
        </w:rPr>
      </w:pPr>
    </w:p>
    <w:p w:rsidR="00C70291" w:rsidRDefault="00D03CEB">
      <w:pPr>
        <w:ind w:firstLine="679"/>
        <w:jc w:val="both"/>
        <w:rPr>
          <w:sz w:val="20"/>
          <w:szCs w:val="20"/>
        </w:rPr>
      </w:pPr>
      <w:r>
        <w:rPr>
          <w:rFonts w:eastAsia="Times New Roman"/>
          <w:sz w:val="24"/>
          <w:szCs w:val="24"/>
        </w:rPr>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C70291" w:rsidRDefault="00C70291">
      <w:pPr>
        <w:spacing w:line="276" w:lineRule="exact"/>
        <w:rPr>
          <w:sz w:val="20"/>
          <w:szCs w:val="20"/>
        </w:rPr>
      </w:pPr>
    </w:p>
    <w:p w:rsidR="00C70291" w:rsidRDefault="00D03CEB">
      <w:pPr>
        <w:spacing w:line="234" w:lineRule="auto"/>
        <w:ind w:right="20" w:firstLine="679"/>
        <w:rPr>
          <w:sz w:val="20"/>
          <w:szCs w:val="20"/>
        </w:rPr>
      </w:pPr>
      <w:r>
        <w:rPr>
          <w:rFonts w:eastAsia="Times New Roman"/>
          <w:sz w:val="24"/>
          <w:szCs w:val="24"/>
        </w:rPr>
        <w:t>– отличать на практическом уровне прозаический текст от стихотворного, приводить примеры прозаических и стихотворных текстов;</w:t>
      </w:r>
    </w:p>
    <w:p w:rsidR="00C70291" w:rsidRDefault="00C70291">
      <w:pPr>
        <w:spacing w:line="14" w:lineRule="exact"/>
        <w:rPr>
          <w:sz w:val="20"/>
          <w:szCs w:val="20"/>
        </w:rPr>
      </w:pPr>
    </w:p>
    <w:p w:rsidR="00C70291" w:rsidRDefault="00D03CEB">
      <w:pPr>
        <w:spacing w:line="234" w:lineRule="auto"/>
        <w:ind w:firstLine="679"/>
        <w:rPr>
          <w:sz w:val="20"/>
          <w:szCs w:val="20"/>
        </w:rPr>
      </w:pPr>
      <w:r>
        <w:rPr>
          <w:rFonts w:eastAsia="Times New Roman"/>
          <w:sz w:val="24"/>
          <w:szCs w:val="24"/>
        </w:rPr>
        <w:t>– различать художественные произведения разных жанров (рассказ, басня, сказка, загадка, пословица), приводить примеры этих произведений;</w:t>
      </w:r>
    </w:p>
    <w:p w:rsidR="00C70291" w:rsidRDefault="00C70291">
      <w:pPr>
        <w:spacing w:line="13" w:lineRule="exact"/>
        <w:rPr>
          <w:sz w:val="20"/>
          <w:szCs w:val="20"/>
        </w:rPr>
      </w:pPr>
    </w:p>
    <w:p w:rsidR="00C70291" w:rsidRDefault="00D03CEB">
      <w:pPr>
        <w:ind w:firstLine="679"/>
        <w:rPr>
          <w:sz w:val="20"/>
          <w:szCs w:val="20"/>
        </w:rPr>
      </w:pPr>
      <w:r>
        <w:rPr>
          <w:rFonts w:eastAsia="Times New Roman"/>
          <w:sz w:val="24"/>
          <w:szCs w:val="24"/>
        </w:rPr>
        <w:t>– находить средства художественной выразительности (метафора, олицетворение, эпитет).</w:t>
      </w:r>
    </w:p>
    <w:p w:rsidR="00C70291" w:rsidRDefault="00C70291">
      <w:pPr>
        <w:spacing w:line="263" w:lineRule="exact"/>
        <w:rPr>
          <w:sz w:val="20"/>
          <w:szCs w:val="20"/>
        </w:rPr>
      </w:pPr>
    </w:p>
    <w:p w:rsidR="00C70291" w:rsidRDefault="00D03CEB">
      <w:pPr>
        <w:ind w:left="460"/>
        <w:rPr>
          <w:sz w:val="20"/>
          <w:szCs w:val="20"/>
        </w:rPr>
      </w:pPr>
      <w:r>
        <w:rPr>
          <w:rFonts w:eastAsia="Times New Roman"/>
          <w:sz w:val="24"/>
          <w:szCs w:val="24"/>
        </w:rPr>
        <w:t>Выпускник получит возможность научиться:</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воспринимать художественную литературу как вид искусства, приводить примеры проявления художественного вымысла в произведениях;</w:t>
      </w:r>
    </w:p>
    <w:p w:rsidR="00C70291" w:rsidRDefault="00C70291">
      <w:pPr>
        <w:spacing w:line="13" w:lineRule="exact"/>
        <w:rPr>
          <w:sz w:val="20"/>
          <w:szCs w:val="20"/>
        </w:rPr>
      </w:pPr>
    </w:p>
    <w:p w:rsidR="00C70291" w:rsidRDefault="00D03CEB">
      <w:pPr>
        <w:spacing w:line="237" w:lineRule="auto"/>
        <w:ind w:firstLine="679"/>
        <w:jc w:val="both"/>
        <w:rPr>
          <w:sz w:val="20"/>
          <w:szCs w:val="20"/>
        </w:rPr>
      </w:pPr>
      <w:r>
        <w:rPr>
          <w:rFonts w:eastAsia="Times New Roman"/>
          <w:sz w:val="24"/>
          <w:szCs w:val="24"/>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определять позиции героев художественного текста, позицию автора художественного текста</w:t>
      </w:r>
      <w:r>
        <w:rPr>
          <w:rFonts w:eastAsia="Times New Roman"/>
          <w:i/>
          <w:iCs/>
          <w:sz w:val="24"/>
          <w:szCs w:val="24"/>
        </w:rPr>
        <w:t>.</w:t>
      </w:r>
    </w:p>
    <w:p w:rsidR="00C70291" w:rsidRDefault="00C70291">
      <w:pPr>
        <w:spacing w:line="6" w:lineRule="exact"/>
        <w:rPr>
          <w:sz w:val="20"/>
          <w:szCs w:val="20"/>
        </w:rPr>
      </w:pPr>
    </w:p>
    <w:p w:rsidR="00C70291" w:rsidRDefault="00D03CEB">
      <w:pPr>
        <w:ind w:left="460"/>
        <w:rPr>
          <w:sz w:val="20"/>
          <w:szCs w:val="20"/>
        </w:rPr>
      </w:pPr>
      <w:r>
        <w:rPr>
          <w:rFonts w:eastAsia="Times New Roman"/>
          <w:b/>
          <w:bCs/>
          <w:sz w:val="24"/>
          <w:szCs w:val="24"/>
        </w:rPr>
        <w:t>Творческая деятельность (только для художественных текстов)</w:t>
      </w:r>
    </w:p>
    <w:p w:rsidR="00C70291" w:rsidRDefault="00D03CEB">
      <w:pPr>
        <w:spacing w:line="235" w:lineRule="auto"/>
        <w:ind w:left="680"/>
        <w:rPr>
          <w:sz w:val="20"/>
          <w:szCs w:val="20"/>
        </w:rPr>
      </w:pPr>
      <w:r>
        <w:rPr>
          <w:rFonts w:eastAsia="Times New Roman"/>
          <w:sz w:val="24"/>
          <w:szCs w:val="24"/>
        </w:rPr>
        <w:t>Выпускник научится:</w:t>
      </w:r>
    </w:p>
    <w:p w:rsidR="00C70291" w:rsidRDefault="00D03CEB">
      <w:pPr>
        <w:ind w:left="680"/>
        <w:rPr>
          <w:sz w:val="20"/>
          <w:szCs w:val="20"/>
        </w:rPr>
      </w:pPr>
      <w:r>
        <w:rPr>
          <w:rFonts w:eastAsia="Times New Roman"/>
          <w:sz w:val="24"/>
          <w:szCs w:val="24"/>
        </w:rPr>
        <w:t>–</w:t>
      </w:r>
      <w:r>
        <w:rPr>
          <w:rFonts w:eastAsia="Times New Roman"/>
          <w:sz w:val="23"/>
          <w:szCs w:val="23"/>
        </w:rPr>
        <w:t>создавать по аналогии собственный текст в жанре сказки и загадки;</w:t>
      </w:r>
    </w:p>
    <w:p w:rsidR="00C70291" w:rsidRDefault="00C70291">
      <w:pPr>
        <w:spacing w:line="12" w:lineRule="exact"/>
        <w:rPr>
          <w:sz w:val="20"/>
          <w:szCs w:val="20"/>
        </w:rPr>
      </w:pPr>
    </w:p>
    <w:p w:rsidR="00C70291" w:rsidRDefault="00D03CEB">
      <w:pPr>
        <w:spacing w:line="234" w:lineRule="auto"/>
        <w:ind w:firstLine="679"/>
        <w:rPr>
          <w:sz w:val="20"/>
          <w:szCs w:val="20"/>
        </w:rPr>
      </w:pPr>
      <w:r>
        <w:rPr>
          <w:rFonts w:eastAsia="Times New Roman"/>
          <w:sz w:val="24"/>
          <w:szCs w:val="24"/>
        </w:rPr>
        <w:t>– восстанавливать текст, дополняя его начало или окончание, или пополняя его событиями;</w:t>
      </w:r>
    </w:p>
    <w:p w:rsidR="00C70291" w:rsidRDefault="00C70291">
      <w:pPr>
        <w:spacing w:line="14" w:lineRule="exact"/>
        <w:rPr>
          <w:sz w:val="20"/>
          <w:szCs w:val="20"/>
        </w:rPr>
      </w:pPr>
    </w:p>
    <w:p w:rsidR="00C70291" w:rsidRDefault="00D03CEB">
      <w:pPr>
        <w:spacing w:line="234" w:lineRule="auto"/>
        <w:ind w:firstLine="679"/>
        <w:rPr>
          <w:sz w:val="20"/>
          <w:szCs w:val="20"/>
        </w:rPr>
      </w:pPr>
      <w:r>
        <w:rPr>
          <w:rFonts w:eastAsia="Times New Roman"/>
          <w:sz w:val="24"/>
          <w:szCs w:val="24"/>
        </w:rPr>
        <w:t>– составлять устный рассказ по репродукциям картин художников и/или на основе личного опыта;</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составлять устный рассказ на основе прочитанных произведений с учетом коммуникативной задачи (для разных адресатов).</w:t>
      </w:r>
    </w:p>
    <w:p w:rsidR="00C70291" w:rsidRDefault="00C70291">
      <w:pPr>
        <w:spacing w:line="1" w:lineRule="exact"/>
        <w:rPr>
          <w:sz w:val="20"/>
          <w:szCs w:val="20"/>
        </w:rPr>
      </w:pPr>
    </w:p>
    <w:p w:rsidR="00C70291" w:rsidRDefault="00D03CEB">
      <w:pPr>
        <w:ind w:left="680"/>
        <w:rPr>
          <w:sz w:val="20"/>
          <w:szCs w:val="20"/>
        </w:rPr>
      </w:pPr>
      <w:r>
        <w:rPr>
          <w:rFonts w:eastAsia="Times New Roman"/>
          <w:sz w:val="24"/>
          <w:szCs w:val="24"/>
        </w:rPr>
        <w:t>Выпускник получит возможность научиться:</w:t>
      </w:r>
    </w:p>
    <w:p w:rsidR="00C70291" w:rsidRDefault="00C70291">
      <w:pPr>
        <w:spacing w:line="12" w:lineRule="exact"/>
        <w:rPr>
          <w:sz w:val="20"/>
          <w:szCs w:val="20"/>
        </w:rPr>
      </w:pPr>
    </w:p>
    <w:p w:rsidR="00C70291" w:rsidRDefault="00D03CEB">
      <w:pPr>
        <w:spacing w:line="237" w:lineRule="auto"/>
        <w:ind w:firstLine="679"/>
        <w:jc w:val="both"/>
        <w:rPr>
          <w:sz w:val="20"/>
          <w:szCs w:val="20"/>
        </w:rPr>
      </w:pPr>
      <w:r>
        <w:rPr>
          <w:rFonts w:eastAsia="Times New Roman"/>
          <w:sz w:val="24"/>
          <w:szCs w:val="24"/>
        </w:rPr>
        <w:t>– 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C70291" w:rsidRDefault="00C70291">
      <w:pPr>
        <w:spacing w:line="83" w:lineRule="exact"/>
        <w:rPr>
          <w:sz w:val="20"/>
          <w:szCs w:val="20"/>
        </w:rPr>
      </w:pPr>
    </w:p>
    <w:p w:rsidR="00C70291" w:rsidRDefault="00C70291">
      <w:pPr>
        <w:sectPr w:rsidR="00C70291">
          <w:pgSz w:w="11900" w:h="16838"/>
          <w:pgMar w:top="1135" w:right="566" w:bottom="440" w:left="1280" w:header="0" w:footer="0" w:gutter="0"/>
          <w:cols w:space="720" w:equalWidth="0">
            <w:col w:w="10060"/>
          </w:cols>
        </w:sectPr>
      </w:pPr>
    </w:p>
    <w:p w:rsidR="00C70291" w:rsidRDefault="00D03CEB">
      <w:pPr>
        <w:ind w:firstLine="679"/>
        <w:rPr>
          <w:sz w:val="20"/>
          <w:szCs w:val="20"/>
        </w:rPr>
      </w:pPr>
      <w:r>
        <w:rPr>
          <w:rFonts w:eastAsia="Times New Roman"/>
          <w:sz w:val="24"/>
          <w:szCs w:val="24"/>
        </w:rPr>
        <w:lastRenderedPageBreak/>
        <w:t>– писать сочинения по поводу прочитанного в виде читательских аннотации или отзыва;</w:t>
      </w:r>
    </w:p>
    <w:p w:rsidR="00C70291" w:rsidRDefault="00C70291">
      <w:pPr>
        <w:spacing w:line="276" w:lineRule="exact"/>
        <w:rPr>
          <w:sz w:val="20"/>
          <w:szCs w:val="20"/>
        </w:rPr>
      </w:pPr>
    </w:p>
    <w:p w:rsidR="00C70291" w:rsidRDefault="00D03CEB">
      <w:pPr>
        <w:spacing w:line="234" w:lineRule="auto"/>
        <w:ind w:firstLine="679"/>
        <w:rPr>
          <w:sz w:val="20"/>
          <w:szCs w:val="20"/>
        </w:rPr>
      </w:pPr>
      <w:r>
        <w:rPr>
          <w:rFonts w:eastAsia="Times New Roman"/>
          <w:sz w:val="24"/>
          <w:szCs w:val="24"/>
        </w:rPr>
        <w:t>– создавать серии иллюстраций с короткими текстами по содержанию прочитанного (прослушанного) произведения;</w:t>
      </w:r>
    </w:p>
    <w:p w:rsidR="00C70291" w:rsidRDefault="00C70291">
      <w:pPr>
        <w:spacing w:line="13" w:lineRule="exact"/>
        <w:rPr>
          <w:sz w:val="20"/>
          <w:szCs w:val="20"/>
        </w:rPr>
      </w:pPr>
    </w:p>
    <w:p w:rsidR="00C70291" w:rsidRDefault="00D03CEB">
      <w:pPr>
        <w:spacing w:line="234" w:lineRule="auto"/>
        <w:ind w:firstLine="679"/>
        <w:rPr>
          <w:sz w:val="20"/>
          <w:szCs w:val="20"/>
        </w:rPr>
      </w:pPr>
      <w:r>
        <w:rPr>
          <w:rFonts w:eastAsia="Times New Roman"/>
          <w:sz w:val="24"/>
          <w:szCs w:val="24"/>
        </w:rPr>
        <w:t>– создавать проекты в виде книжек-самоделок, презентаций с аудиовизуальной поддержкой и пояснениями;</w:t>
      </w:r>
    </w:p>
    <w:p w:rsidR="00C70291" w:rsidRDefault="00C70291">
      <w:pPr>
        <w:spacing w:line="13" w:lineRule="exact"/>
        <w:rPr>
          <w:sz w:val="20"/>
          <w:szCs w:val="20"/>
        </w:rPr>
      </w:pPr>
    </w:p>
    <w:p w:rsidR="00C70291" w:rsidRDefault="00D03CEB">
      <w:pPr>
        <w:spacing w:line="236" w:lineRule="auto"/>
        <w:ind w:firstLine="679"/>
        <w:jc w:val="both"/>
        <w:rPr>
          <w:sz w:val="20"/>
          <w:szCs w:val="20"/>
        </w:rPr>
      </w:pPr>
      <w:r>
        <w:rPr>
          <w:rFonts w:eastAsia="Times New Roman"/>
          <w:sz w:val="24"/>
          <w:szCs w:val="24"/>
        </w:rPr>
        <w:t>– 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C70291" w:rsidRDefault="00C70291">
      <w:pPr>
        <w:spacing w:line="200" w:lineRule="exact"/>
        <w:rPr>
          <w:sz w:val="20"/>
          <w:szCs w:val="20"/>
        </w:rPr>
      </w:pPr>
    </w:p>
    <w:p w:rsidR="00C70291" w:rsidRDefault="00C70291">
      <w:pPr>
        <w:spacing w:line="358" w:lineRule="exact"/>
        <w:rPr>
          <w:sz w:val="20"/>
          <w:szCs w:val="20"/>
        </w:rPr>
      </w:pPr>
    </w:p>
    <w:p w:rsidR="00C70291" w:rsidRDefault="00D03CEB">
      <w:pPr>
        <w:tabs>
          <w:tab w:val="left" w:pos="680"/>
        </w:tabs>
        <w:rPr>
          <w:rFonts w:eastAsia="Times New Roman"/>
          <w:b/>
          <w:bCs/>
          <w:sz w:val="24"/>
          <w:szCs w:val="24"/>
        </w:rPr>
      </w:pPr>
      <w:r>
        <w:rPr>
          <w:rFonts w:eastAsia="Times New Roman"/>
          <w:b/>
          <w:bCs/>
          <w:sz w:val="24"/>
          <w:szCs w:val="24"/>
        </w:rPr>
        <w:t>1.2.4.</w:t>
      </w:r>
      <w:r>
        <w:rPr>
          <w:sz w:val="20"/>
          <w:szCs w:val="20"/>
        </w:rPr>
        <w:tab/>
      </w:r>
      <w:r w:rsidR="00FD3272">
        <w:rPr>
          <w:rFonts w:eastAsia="Times New Roman"/>
          <w:b/>
          <w:bCs/>
          <w:sz w:val="24"/>
          <w:szCs w:val="24"/>
        </w:rPr>
        <w:t xml:space="preserve">Родной </w:t>
      </w:r>
      <w:r>
        <w:rPr>
          <w:rFonts w:eastAsia="Times New Roman"/>
          <w:b/>
          <w:bCs/>
          <w:sz w:val="24"/>
          <w:szCs w:val="24"/>
        </w:rPr>
        <w:t xml:space="preserve"> язык</w:t>
      </w:r>
    </w:p>
    <w:p w:rsidR="00E746D6" w:rsidRDefault="00E746D6">
      <w:pPr>
        <w:tabs>
          <w:tab w:val="left" w:pos="680"/>
        </w:tabs>
        <w:rPr>
          <w:sz w:val="20"/>
          <w:szCs w:val="20"/>
        </w:rPr>
      </w:pPr>
    </w:p>
    <w:p w:rsidR="00C70291" w:rsidRDefault="00C70291">
      <w:pPr>
        <w:spacing w:line="7" w:lineRule="exact"/>
        <w:rPr>
          <w:sz w:val="20"/>
          <w:szCs w:val="20"/>
        </w:rPr>
      </w:pPr>
    </w:p>
    <w:p w:rsidR="00E746D6" w:rsidRPr="00E746D6" w:rsidRDefault="00E746D6" w:rsidP="00E746D6">
      <w:pPr>
        <w:spacing w:line="360" w:lineRule="auto"/>
        <w:ind w:firstLine="284"/>
        <w:jc w:val="both"/>
        <w:rPr>
          <w:rFonts w:eastAsiaTheme="minorHAnsi"/>
          <w:sz w:val="24"/>
          <w:szCs w:val="24"/>
          <w:lang w:eastAsia="en-US"/>
        </w:rPr>
      </w:pPr>
      <w:r w:rsidRPr="00E746D6">
        <w:rPr>
          <w:rFonts w:eastAsiaTheme="minorHAnsi"/>
          <w:bCs/>
          <w:iCs/>
          <w:sz w:val="24"/>
          <w:szCs w:val="24"/>
          <w:lang w:eastAsia="en-US"/>
        </w:rPr>
        <w:t>1.</w:t>
      </w:r>
      <w:r w:rsidRPr="00E746D6">
        <w:rPr>
          <w:rFonts w:eastAsiaTheme="minorHAnsi"/>
          <w:bCs/>
          <w:iCs/>
          <w:sz w:val="24"/>
          <w:szCs w:val="24"/>
          <w:lang w:val="en-US" w:eastAsia="en-US"/>
        </w:rPr>
        <w:t> </w:t>
      </w:r>
      <w:r w:rsidRPr="00E746D6">
        <w:rPr>
          <w:rFonts w:eastAsiaTheme="minorHAnsi"/>
          <w:sz w:val="24"/>
          <w:szCs w:val="24"/>
          <w:lang w:eastAsia="en-US"/>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746D6" w:rsidRPr="00E746D6" w:rsidRDefault="00E746D6" w:rsidP="00E746D6">
      <w:pPr>
        <w:spacing w:line="360" w:lineRule="auto"/>
        <w:ind w:firstLine="284"/>
        <w:jc w:val="both"/>
        <w:rPr>
          <w:rFonts w:eastAsiaTheme="minorHAnsi"/>
          <w:sz w:val="24"/>
          <w:szCs w:val="24"/>
          <w:lang w:eastAsia="en-US"/>
        </w:rPr>
      </w:pPr>
      <w:r w:rsidRPr="00E746D6">
        <w:rPr>
          <w:rFonts w:eastAsiaTheme="minorHAnsi"/>
          <w:sz w:val="24"/>
          <w:szCs w:val="24"/>
          <w:lang w:eastAsia="en-US"/>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 общения.</w:t>
      </w:r>
    </w:p>
    <w:p w:rsidR="00E746D6" w:rsidRPr="00E746D6" w:rsidRDefault="00E746D6" w:rsidP="00E746D6">
      <w:pPr>
        <w:spacing w:line="360" w:lineRule="auto"/>
        <w:ind w:firstLine="284"/>
        <w:jc w:val="both"/>
        <w:rPr>
          <w:rFonts w:eastAsiaTheme="minorHAnsi"/>
          <w:sz w:val="24"/>
          <w:szCs w:val="24"/>
          <w:lang w:eastAsia="en-US"/>
        </w:rPr>
      </w:pPr>
      <w:r w:rsidRPr="00E746D6">
        <w:rPr>
          <w:rFonts w:eastAsiaTheme="minorHAnsi"/>
          <w:sz w:val="24"/>
          <w:szCs w:val="24"/>
          <w:lang w:eastAsia="en-US"/>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E746D6" w:rsidRPr="00E746D6" w:rsidRDefault="00E746D6" w:rsidP="00E746D6">
      <w:pPr>
        <w:spacing w:line="360" w:lineRule="auto"/>
        <w:ind w:firstLine="284"/>
        <w:jc w:val="both"/>
        <w:rPr>
          <w:rFonts w:eastAsiaTheme="minorHAnsi"/>
          <w:sz w:val="24"/>
          <w:szCs w:val="24"/>
          <w:lang w:eastAsia="en-US"/>
        </w:rPr>
      </w:pPr>
      <w:r w:rsidRPr="00E746D6">
        <w:rPr>
          <w:rFonts w:eastAsiaTheme="minorHAnsi"/>
          <w:sz w:val="24"/>
          <w:szCs w:val="24"/>
          <w:lang w:eastAsia="en-US"/>
        </w:rPr>
        <w:t>4.</w:t>
      </w:r>
      <w:r w:rsidRPr="00E746D6">
        <w:rPr>
          <w:rFonts w:eastAsiaTheme="minorHAnsi"/>
          <w:sz w:val="24"/>
          <w:szCs w:val="24"/>
          <w:lang w:val="en-US" w:eastAsia="en-US"/>
        </w:rPr>
        <w:t> </w:t>
      </w:r>
      <w:r w:rsidRPr="00E746D6">
        <w:rPr>
          <w:rFonts w:eastAsiaTheme="minorHAnsi"/>
          <w:sz w:val="24"/>
          <w:szCs w:val="24"/>
          <w:lang w:eastAsia="en-US"/>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E746D6" w:rsidRPr="00E746D6" w:rsidRDefault="00E746D6" w:rsidP="00E746D6">
      <w:pPr>
        <w:spacing w:line="360" w:lineRule="auto"/>
        <w:ind w:firstLine="284"/>
        <w:jc w:val="both"/>
        <w:rPr>
          <w:rFonts w:eastAsiaTheme="minorHAnsi"/>
          <w:sz w:val="24"/>
          <w:szCs w:val="24"/>
          <w:lang w:eastAsia="en-US"/>
        </w:rPr>
      </w:pPr>
      <w:r w:rsidRPr="00E746D6">
        <w:rPr>
          <w:rFonts w:eastAsiaTheme="minorHAnsi"/>
          <w:sz w:val="24"/>
          <w:szCs w:val="24"/>
          <w:lang w:eastAsia="en-US"/>
        </w:rPr>
        <w:t>5.</w:t>
      </w:r>
      <w:r w:rsidRPr="00E746D6">
        <w:rPr>
          <w:rFonts w:eastAsiaTheme="minorHAnsi"/>
          <w:sz w:val="24"/>
          <w:szCs w:val="24"/>
          <w:lang w:val="en-US" w:eastAsia="en-US"/>
        </w:rPr>
        <w:t> </w:t>
      </w:r>
      <w:r w:rsidRPr="00E746D6">
        <w:rPr>
          <w:rFonts w:eastAsiaTheme="minorHAnsi"/>
          <w:sz w:val="24"/>
          <w:szCs w:val="24"/>
          <w:lang w:eastAsia="en-US"/>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E746D6" w:rsidRPr="00E746D6" w:rsidRDefault="00E746D6" w:rsidP="00E746D6">
      <w:pPr>
        <w:spacing w:line="360" w:lineRule="auto"/>
        <w:ind w:firstLine="284"/>
        <w:jc w:val="both"/>
        <w:rPr>
          <w:rFonts w:eastAsiaTheme="minorHAnsi"/>
          <w:sz w:val="24"/>
          <w:szCs w:val="24"/>
          <w:lang w:eastAsia="en-US"/>
        </w:rPr>
      </w:pPr>
      <w:r w:rsidRPr="00E746D6">
        <w:rPr>
          <w:rFonts w:eastAsiaTheme="minorHAnsi"/>
          <w:sz w:val="24"/>
          <w:szCs w:val="24"/>
          <w:lang w:eastAsia="en-US"/>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E746D6" w:rsidRPr="00E746D6" w:rsidRDefault="00E746D6" w:rsidP="00E746D6">
      <w:pPr>
        <w:spacing w:line="360" w:lineRule="auto"/>
        <w:ind w:firstLine="284"/>
        <w:jc w:val="both"/>
        <w:rPr>
          <w:rFonts w:eastAsiaTheme="minorHAnsi"/>
          <w:sz w:val="24"/>
          <w:szCs w:val="24"/>
          <w:lang w:eastAsia="en-US"/>
        </w:rPr>
      </w:pPr>
      <w:r w:rsidRPr="00E746D6">
        <w:rPr>
          <w:rFonts w:eastAsiaTheme="minorHAnsi"/>
          <w:sz w:val="24"/>
          <w:szCs w:val="24"/>
          <w:lang w:eastAsia="en-US"/>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E746D6" w:rsidRPr="00E746D6" w:rsidRDefault="00E746D6" w:rsidP="00E746D6">
      <w:pPr>
        <w:spacing w:line="360" w:lineRule="auto"/>
        <w:ind w:firstLine="284"/>
        <w:jc w:val="both"/>
        <w:rPr>
          <w:rFonts w:eastAsiaTheme="minorHAnsi"/>
          <w:sz w:val="24"/>
          <w:szCs w:val="24"/>
          <w:lang w:eastAsia="en-US"/>
        </w:rPr>
      </w:pPr>
      <w:r w:rsidRPr="00E746D6">
        <w:rPr>
          <w:rFonts w:eastAsiaTheme="minorHAnsi"/>
          <w:sz w:val="24"/>
          <w:szCs w:val="24"/>
          <w:lang w:eastAsia="en-US"/>
        </w:rPr>
        <w:t>8. 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105BE3" w:rsidRPr="00E746D6" w:rsidRDefault="00E746D6" w:rsidP="00E746D6">
      <w:pPr>
        <w:rPr>
          <w:sz w:val="24"/>
          <w:szCs w:val="24"/>
        </w:rPr>
        <w:sectPr w:rsidR="00105BE3" w:rsidRPr="00E746D6">
          <w:pgSz w:w="11900" w:h="16838"/>
          <w:pgMar w:top="1135" w:right="566" w:bottom="440" w:left="1280" w:header="0" w:footer="0" w:gutter="0"/>
          <w:cols w:space="720" w:equalWidth="0">
            <w:col w:w="10060"/>
          </w:cols>
        </w:sectPr>
      </w:pPr>
      <w:r w:rsidRPr="00E746D6">
        <w:rPr>
          <w:rFonts w:eastAsiaTheme="minorHAnsi"/>
          <w:sz w:val="24"/>
          <w:szCs w:val="24"/>
          <w:lang w:eastAsia="en-US"/>
        </w:rPr>
        <w:t>9.</w:t>
      </w:r>
      <w:r w:rsidRPr="00E746D6">
        <w:rPr>
          <w:rFonts w:eastAsiaTheme="minorHAnsi"/>
          <w:sz w:val="24"/>
          <w:szCs w:val="24"/>
          <w:lang w:val="en-US" w:eastAsia="en-US"/>
        </w:rPr>
        <w:t> </w:t>
      </w:r>
      <w:r w:rsidRPr="00E746D6">
        <w:rPr>
          <w:rFonts w:eastAsiaTheme="minorHAnsi"/>
          <w:sz w:val="24"/>
          <w:szCs w:val="24"/>
          <w:lang w:eastAsia="en-US"/>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3F143F" w:rsidRDefault="003F143F" w:rsidP="00105BE3">
      <w:pPr>
        <w:tabs>
          <w:tab w:val="left" w:pos="682"/>
        </w:tabs>
        <w:ind w:left="3"/>
        <w:rPr>
          <w:rFonts w:eastAsia="Times New Roman"/>
          <w:b/>
          <w:bCs/>
          <w:sz w:val="24"/>
          <w:szCs w:val="24"/>
        </w:rPr>
      </w:pPr>
      <w:r>
        <w:rPr>
          <w:rFonts w:eastAsia="Times New Roman"/>
          <w:b/>
          <w:bCs/>
          <w:sz w:val="24"/>
          <w:szCs w:val="24"/>
        </w:rPr>
        <w:lastRenderedPageBreak/>
        <w:t>Литературное чтение на родном языке</w:t>
      </w:r>
    </w:p>
    <w:p w:rsidR="003F143F" w:rsidRDefault="003F143F" w:rsidP="00105BE3">
      <w:pPr>
        <w:tabs>
          <w:tab w:val="left" w:pos="682"/>
        </w:tabs>
        <w:ind w:left="3"/>
        <w:rPr>
          <w:rFonts w:eastAsia="Times New Roman"/>
          <w:b/>
          <w:bCs/>
          <w:sz w:val="24"/>
          <w:szCs w:val="24"/>
        </w:rPr>
      </w:pPr>
    </w:p>
    <w:p w:rsidR="003F143F" w:rsidRPr="006B6311" w:rsidRDefault="003F143F" w:rsidP="006B6311">
      <w:pPr>
        <w:widowControl w:val="0"/>
        <w:spacing w:line="360" w:lineRule="auto"/>
        <w:rPr>
          <w:b/>
          <w:bCs/>
          <w:sz w:val="24"/>
          <w:szCs w:val="24"/>
        </w:rPr>
      </w:pPr>
      <w:r w:rsidRPr="006B6311">
        <w:rPr>
          <w:b/>
          <w:bCs/>
          <w:sz w:val="24"/>
          <w:szCs w:val="24"/>
        </w:rPr>
        <w:t>ПЛАНИРУЕМЫЕ РЕЗУЛЬТАТЫ ОСВОЕНИЯ К КОНЦУ  1-ГО ГОДА ОБУЧЕНИЯ</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Раздел «Виды речевой и читательской деятельности»: </w:t>
      </w:r>
      <w:r w:rsidRPr="006B6311">
        <w:rPr>
          <w:sz w:val="24"/>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научатся: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читать вслух плавно, безотрывно по слогам и целыми словами, учитывая индивидуальный темп чтения;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читать про себя маркированные места текста, осознавая смысл прочитанного;  </w:t>
      </w:r>
    </w:p>
    <w:p w:rsidR="003F143F" w:rsidRPr="006B6311" w:rsidRDefault="003F143F" w:rsidP="003F143F">
      <w:pPr>
        <w:widowControl w:val="0"/>
        <w:spacing w:line="360" w:lineRule="auto"/>
        <w:ind w:firstLine="709"/>
        <w:jc w:val="both"/>
        <w:rPr>
          <w:b/>
          <w:bCs/>
          <w:sz w:val="24"/>
          <w:szCs w:val="24"/>
        </w:rPr>
      </w:pPr>
      <w:r w:rsidRPr="006B6311">
        <w:rPr>
          <w:sz w:val="24"/>
          <w:szCs w:val="24"/>
        </w:rPr>
        <w:t>• рассказывать наизусть 3–4 стихотворения разных авторов.</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в процессе самостоятельной и парной работы получат возможность научиться: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находить в книге страницу «Содержание» или «Оглавление»;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находить нужное произведение в книге, ориентируясь на «Содержание»;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задавать вопросы по тексту произведения и отвечать на вопросы, используя текст. </w:t>
      </w:r>
    </w:p>
    <w:p w:rsidR="003F143F" w:rsidRPr="006B6311" w:rsidRDefault="003F143F" w:rsidP="003F143F">
      <w:pPr>
        <w:widowControl w:val="0"/>
        <w:spacing w:line="360" w:lineRule="auto"/>
        <w:ind w:firstLine="709"/>
        <w:jc w:val="both"/>
        <w:rPr>
          <w:sz w:val="24"/>
          <w:szCs w:val="24"/>
        </w:rPr>
      </w:pPr>
      <w:r w:rsidRPr="006B6311">
        <w:rPr>
          <w:b/>
          <w:bCs/>
          <w:sz w:val="24"/>
          <w:szCs w:val="24"/>
        </w:rPr>
        <w:t xml:space="preserve">Раздел «Литературоведческая пропедевтика»: </w:t>
      </w:r>
      <w:r w:rsidRPr="006B6311">
        <w:rPr>
          <w:sz w:val="24"/>
          <w:szCs w:val="24"/>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научатся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отличать прозаическое произведение от стихотворного;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различать малые жанры фольклора: загадку, считалку, скороговорку, закличку; </w:t>
      </w:r>
    </w:p>
    <w:p w:rsidR="003F143F" w:rsidRPr="006B6311" w:rsidRDefault="003F143F" w:rsidP="003F143F">
      <w:pPr>
        <w:widowControl w:val="0"/>
        <w:spacing w:line="360" w:lineRule="auto"/>
        <w:ind w:firstLine="709"/>
        <w:jc w:val="both"/>
        <w:rPr>
          <w:sz w:val="24"/>
          <w:szCs w:val="24"/>
        </w:rPr>
      </w:pPr>
      <w:r w:rsidRPr="006B6311">
        <w:rPr>
          <w:sz w:val="24"/>
          <w:szCs w:val="24"/>
        </w:rPr>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получат возможность научиться: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различать сюжетно-композиционные особенности сказок;  </w:t>
      </w:r>
    </w:p>
    <w:p w:rsidR="003F143F" w:rsidRPr="006B6311" w:rsidRDefault="003F143F" w:rsidP="003F143F">
      <w:pPr>
        <w:widowControl w:val="0"/>
        <w:spacing w:line="360" w:lineRule="auto"/>
        <w:ind w:firstLine="709"/>
        <w:jc w:val="both"/>
        <w:rPr>
          <w:b/>
          <w:bCs/>
          <w:sz w:val="24"/>
          <w:szCs w:val="24"/>
        </w:rPr>
      </w:pPr>
      <w:r w:rsidRPr="006B6311">
        <w:rPr>
          <w:sz w:val="24"/>
          <w:szCs w:val="24"/>
        </w:rPr>
        <w:t>• обнаруживать подвижность границ между жанрами фольклора и литературы (прибаутка может включать в себя  и дразнилку</w:t>
      </w:r>
      <w:r w:rsidRPr="006B6311">
        <w:rPr>
          <w:b/>
          <w:bCs/>
          <w:sz w:val="24"/>
          <w:szCs w:val="24"/>
        </w:rPr>
        <w:t>; колыбельная песенка — закличку; рассказ — сказку и т. д.).</w:t>
      </w:r>
    </w:p>
    <w:p w:rsidR="003F143F" w:rsidRPr="006B6311" w:rsidRDefault="003F143F" w:rsidP="003F143F">
      <w:pPr>
        <w:widowControl w:val="0"/>
        <w:spacing w:line="360" w:lineRule="auto"/>
        <w:ind w:firstLine="709"/>
        <w:jc w:val="both"/>
        <w:rPr>
          <w:sz w:val="24"/>
          <w:szCs w:val="24"/>
        </w:rPr>
      </w:pPr>
      <w:r w:rsidRPr="006B6311">
        <w:rPr>
          <w:b/>
          <w:bCs/>
          <w:sz w:val="24"/>
          <w:szCs w:val="24"/>
        </w:rPr>
        <w:t xml:space="preserve">Раздел «Элементы творческой деятельности учащихся»: </w:t>
      </w:r>
      <w:r w:rsidRPr="006B6311">
        <w:rPr>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научатся: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3F143F" w:rsidRPr="006B6311" w:rsidRDefault="003F143F" w:rsidP="003F143F">
      <w:pPr>
        <w:widowControl w:val="0"/>
        <w:spacing w:line="360" w:lineRule="auto"/>
        <w:ind w:firstLine="709"/>
        <w:jc w:val="both"/>
        <w:rPr>
          <w:sz w:val="24"/>
          <w:szCs w:val="24"/>
        </w:rPr>
      </w:pPr>
      <w:r w:rsidRPr="006B6311">
        <w:rPr>
          <w:sz w:val="24"/>
          <w:szCs w:val="24"/>
        </w:rPr>
        <w:lastRenderedPageBreak/>
        <w:t xml:space="preserve">• читать художественное произведение (его фрагменты) по ролям и по цепочке;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рассматривать иллюстрации, соотносить их сюжет с соответствующим фрагментом текста или с основной мыслью (чувством, переживанием), выраженными в тексте.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получат возможность научиться: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находить  иллюстрации, подходящие к конкретным текстам, сравнивать тексты и иллюстрации.   </w:t>
      </w:r>
    </w:p>
    <w:p w:rsidR="003F143F" w:rsidRPr="006B6311" w:rsidRDefault="003F143F" w:rsidP="003F143F">
      <w:pPr>
        <w:widowControl w:val="0"/>
        <w:spacing w:line="360" w:lineRule="auto"/>
        <w:ind w:firstLine="709"/>
        <w:jc w:val="both"/>
        <w:rPr>
          <w:sz w:val="24"/>
          <w:szCs w:val="24"/>
        </w:rPr>
      </w:pPr>
    </w:p>
    <w:p w:rsidR="003F143F" w:rsidRPr="006B6311" w:rsidRDefault="003F143F" w:rsidP="003F143F">
      <w:pPr>
        <w:widowControl w:val="0"/>
        <w:spacing w:line="360" w:lineRule="auto"/>
        <w:ind w:firstLine="709"/>
        <w:jc w:val="center"/>
        <w:rPr>
          <w:b/>
          <w:bCs/>
          <w:sz w:val="24"/>
          <w:szCs w:val="24"/>
        </w:rPr>
      </w:pPr>
      <w:r w:rsidRPr="006B6311">
        <w:rPr>
          <w:b/>
          <w:bCs/>
          <w:sz w:val="24"/>
          <w:szCs w:val="24"/>
        </w:rPr>
        <w:t>ОЖИДАЕМЫЕ РЕЗУЛЬТАТЫ ФОРМИРОВАНИЯ УУД  К КОНЦУ 1-ГО ГОДА ОБУЧЕНИЯ</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 области общих учебных действий обучающиеся научатся: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ориентироваться в учебной книге, то есть читать язык условных обозначений; находить  выделенные строчки и слова на странице; находить  нужную иллюстрацию;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находить нужный раздел тетради для самостоятельной работы и хрестоматии.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 области коммуникативных учебных действий обучающиеся научатся:  </w:t>
      </w:r>
    </w:p>
    <w:p w:rsidR="003F143F" w:rsidRPr="006B6311" w:rsidRDefault="003F143F" w:rsidP="003F143F">
      <w:pPr>
        <w:widowControl w:val="0"/>
        <w:spacing w:line="360" w:lineRule="auto"/>
        <w:ind w:firstLine="709"/>
        <w:jc w:val="both"/>
        <w:rPr>
          <w:i/>
          <w:iCs/>
          <w:sz w:val="24"/>
          <w:szCs w:val="24"/>
        </w:rPr>
      </w:pPr>
      <w:r w:rsidRPr="006B6311">
        <w:rPr>
          <w:i/>
          <w:iCs/>
          <w:sz w:val="24"/>
          <w:szCs w:val="24"/>
        </w:rPr>
        <w:t xml:space="preserve">а) в рамках коммуникации как сотрудничества: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выполнять работу по цепочке;  </w:t>
      </w:r>
    </w:p>
    <w:p w:rsidR="003F143F" w:rsidRPr="006B6311" w:rsidRDefault="003F143F" w:rsidP="003F143F">
      <w:pPr>
        <w:widowControl w:val="0"/>
        <w:spacing w:line="360" w:lineRule="auto"/>
        <w:ind w:firstLine="709"/>
        <w:jc w:val="both"/>
        <w:rPr>
          <w:i/>
          <w:iCs/>
          <w:sz w:val="24"/>
          <w:szCs w:val="24"/>
        </w:rPr>
      </w:pPr>
      <w:r w:rsidRPr="006B6311">
        <w:rPr>
          <w:i/>
          <w:iCs/>
          <w:sz w:val="24"/>
          <w:szCs w:val="24"/>
        </w:rPr>
        <w:t xml:space="preserve">б) в рамках коммуникации как взаимодействия: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видеть разницу между двумя заявленными точками зрения.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 области контроля и самоконтроля учебных действий обучающиеся получат возможность научиться: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понимать, что можно по-разному отвечать на вопросы;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обращаться к тексту для подтверждения того ответа, с которым он соглашается.   </w:t>
      </w:r>
    </w:p>
    <w:p w:rsidR="003F143F" w:rsidRPr="006B6311" w:rsidRDefault="003F143F" w:rsidP="003F143F">
      <w:pPr>
        <w:widowControl w:val="0"/>
        <w:spacing w:line="360" w:lineRule="auto"/>
        <w:ind w:firstLine="709"/>
        <w:jc w:val="both"/>
        <w:rPr>
          <w:sz w:val="24"/>
          <w:szCs w:val="24"/>
        </w:rPr>
      </w:pPr>
    </w:p>
    <w:p w:rsidR="003F143F" w:rsidRPr="006B6311" w:rsidRDefault="003F143F" w:rsidP="003F143F">
      <w:pPr>
        <w:widowControl w:val="0"/>
        <w:spacing w:line="360" w:lineRule="auto"/>
        <w:jc w:val="center"/>
        <w:rPr>
          <w:b/>
          <w:bCs/>
          <w:sz w:val="24"/>
          <w:szCs w:val="24"/>
        </w:rPr>
      </w:pPr>
      <w:r w:rsidRPr="006B6311">
        <w:rPr>
          <w:b/>
          <w:bCs/>
          <w:sz w:val="24"/>
          <w:szCs w:val="24"/>
        </w:rPr>
        <w:t xml:space="preserve">ПЛАНИРУЕМЫЕ РЕЗУЛЬТАТЫ ОСВОЕНИЯ </w:t>
      </w:r>
      <w:r w:rsidRPr="006B6311">
        <w:rPr>
          <w:b/>
          <w:bCs/>
          <w:sz w:val="24"/>
          <w:szCs w:val="24"/>
        </w:rPr>
        <w:br/>
        <w:t>К КОНЦУ  2-ГО ГОДА ОБУЧЕНИЯ</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Раздел «Виды речевой и читательской деятельности»: </w:t>
      </w:r>
      <w:r w:rsidRPr="006B6311">
        <w:rPr>
          <w:sz w:val="24"/>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научатся:  </w:t>
      </w:r>
    </w:p>
    <w:p w:rsidR="003F143F" w:rsidRPr="006B6311" w:rsidRDefault="003F143F" w:rsidP="003F143F">
      <w:pPr>
        <w:widowControl w:val="0"/>
        <w:spacing w:line="360" w:lineRule="auto"/>
        <w:ind w:firstLine="709"/>
        <w:jc w:val="both"/>
        <w:rPr>
          <w:sz w:val="24"/>
          <w:szCs w:val="24"/>
        </w:rPr>
      </w:pPr>
      <w:r w:rsidRPr="006B6311">
        <w:rPr>
          <w:sz w:val="24"/>
          <w:szCs w:val="24"/>
        </w:rPr>
        <w:lastRenderedPageBreak/>
        <w:t xml:space="preserve">• читать целыми словами вслух, постепенно увеличивая скорость чтения в соответствии с индивидуальными возможностями;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читать про себя в процессе первичного ознакомительного чтения, выборочного чтения и повторного изучающего чтения;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строить короткое монологическое высказывание: краткий и развернутый ответ на вопрос учителя;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называть имена 2–3 классиков татарской литературы,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называть имена 2–3 современных писателей (поэтов);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перечислять названия произведений и коротко пересказывать их содержание;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перечислять названия произведений любимого автора и коротко пересказывать их содержание;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определять тему и выделять главную мысль произведения (с помощью учителя);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оценивать и характеризовать героев произведения (их имена, портреты, речь) и их поступки;  </w:t>
      </w:r>
    </w:p>
    <w:p w:rsidR="003F143F" w:rsidRPr="006B6311" w:rsidRDefault="003F143F" w:rsidP="003F143F">
      <w:pPr>
        <w:widowControl w:val="0"/>
        <w:spacing w:line="360" w:lineRule="auto"/>
        <w:ind w:firstLine="709"/>
        <w:jc w:val="both"/>
        <w:rPr>
          <w:sz w:val="24"/>
          <w:szCs w:val="24"/>
        </w:rPr>
      </w:pPr>
      <w:r w:rsidRPr="006B6311">
        <w:rPr>
          <w:sz w:val="24"/>
          <w:szCs w:val="24"/>
        </w:rPr>
        <w:t>• пользоваться Толковым словарем для выяснения значений слов.</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  Обучающиеся в процессе самостоятельной, парной, групповой и коллективной работы получат возможность научиться: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развивать навыки аудирования на основе целенаправленного восприятия текста, который читает учитель;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устно выражать свое отношение к содержанию прочитанного;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читать наизусть 6–8 стихотворений разных авторов (по выбору);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пересказывать текст небольшого объема;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привлекать к работе на уроках тексты хрестоматии, а также книг из домашней и школьной библиотек;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задавать вопросы по тексту произведения и отвечать на вопросы.  </w:t>
      </w:r>
    </w:p>
    <w:p w:rsidR="003F143F" w:rsidRPr="006B6311" w:rsidRDefault="003F143F" w:rsidP="003F143F">
      <w:pPr>
        <w:widowControl w:val="0"/>
        <w:spacing w:line="360" w:lineRule="auto"/>
        <w:ind w:firstLine="709"/>
        <w:jc w:val="both"/>
        <w:rPr>
          <w:sz w:val="24"/>
          <w:szCs w:val="24"/>
        </w:rPr>
      </w:pPr>
      <w:r w:rsidRPr="006B6311">
        <w:rPr>
          <w:b/>
          <w:bCs/>
          <w:sz w:val="24"/>
          <w:szCs w:val="24"/>
        </w:rPr>
        <w:t xml:space="preserve">Раздел «Литературоведческая пропедевтика»: </w:t>
      </w:r>
      <w:r w:rsidRPr="006B6311">
        <w:rPr>
          <w:sz w:val="24"/>
          <w:szCs w:val="24"/>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научатся: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различать сказку о животных и волшебную сказку;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определять особенности волшебной сказки;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различать сказку и рассказ;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уметь находить в произведении изобразительно-выразительные средства литературного </w:t>
      </w:r>
      <w:r w:rsidRPr="006B6311">
        <w:rPr>
          <w:sz w:val="24"/>
          <w:szCs w:val="24"/>
        </w:rPr>
        <w:lastRenderedPageBreak/>
        <w:t xml:space="preserve">языка (сравнение, олицетворение, гиперболу (называем «преувеличением»), контраст, повтор).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получат возможность научиться: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понимать, в чем особенность поэтического восприятия мира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обнаруживать, что поэтическое мировосприятие может быть выражено не только в стихотворных текстах, но и в прозе.  </w:t>
      </w:r>
    </w:p>
    <w:p w:rsidR="003F143F" w:rsidRPr="006B6311" w:rsidRDefault="003F143F" w:rsidP="003F143F">
      <w:pPr>
        <w:widowControl w:val="0"/>
        <w:spacing w:line="360" w:lineRule="auto"/>
        <w:ind w:firstLine="709"/>
        <w:jc w:val="both"/>
        <w:rPr>
          <w:sz w:val="24"/>
          <w:szCs w:val="24"/>
        </w:rPr>
      </w:pPr>
      <w:r w:rsidRPr="006B6311">
        <w:rPr>
          <w:b/>
          <w:bCs/>
          <w:sz w:val="24"/>
          <w:szCs w:val="24"/>
        </w:rPr>
        <w:t xml:space="preserve">Раздел «Элементы творческой деятельности учащихся: </w:t>
      </w:r>
      <w:r w:rsidRPr="006B6311">
        <w:rPr>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научатся: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понимать содержание прочитанного;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осознанно выбирать интонацию, темп чтения и необходимые паузы в соответствии с особенностями текста;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читать художественное произведение по ролям и по цепочке;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эмоционально воспринимать на слух художественные произведения, определенные программой.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читать выразительно поэтические и прозаические произведения;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рассматривать иллюстрации в учебнике и сравнивать их с художественными текстами;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устно делиться своими личными впечатлениями и наблюдениями.   </w:t>
      </w:r>
    </w:p>
    <w:p w:rsidR="003F143F" w:rsidRPr="006B6311" w:rsidRDefault="003F143F" w:rsidP="003F143F">
      <w:pPr>
        <w:widowControl w:val="0"/>
        <w:spacing w:line="360" w:lineRule="auto"/>
        <w:ind w:firstLine="709"/>
        <w:jc w:val="both"/>
        <w:rPr>
          <w:sz w:val="24"/>
          <w:szCs w:val="24"/>
        </w:rPr>
      </w:pPr>
    </w:p>
    <w:p w:rsidR="003F143F" w:rsidRPr="006B6311" w:rsidRDefault="003F143F" w:rsidP="003F143F">
      <w:pPr>
        <w:widowControl w:val="0"/>
        <w:spacing w:line="360" w:lineRule="auto"/>
        <w:ind w:firstLine="709"/>
        <w:jc w:val="center"/>
        <w:rPr>
          <w:b/>
          <w:bCs/>
          <w:sz w:val="24"/>
          <w:szCs w:val="24"/>
        </w:rPr>
      </w:pPr>
      <w:r w:rsidRPr="006B6311">
        <w:rPr>
          <w:b/>
          <w:bCs/>
          <w:sz w:val="24"/>
          <w:szCs w:val="24"/>
        </w:rPr>
        <w:t>ОЖИДАЕМЫЕ РЕЗУЛЬТАТЫ ФОРМИРОВАНИЯ УУД К КОНЦУ  2-ГО ГОДА ОБУЧЕНИЯ</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 области познавательных общих учебных действий обучающиеся научатся: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ориентироваться в учебной книге: читать язык условных обозначений; находить нужный текст по страницам «Содержание» и «Оглавление»;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быстро находить выделенный фрагмент текста, выделенные строчки и слова на странице; </w:t>
      </w:r>
    </w:p>
    <w:p w:rsidR="003F143F" w:rsidRPr="006B6311" w:rsidRDefault="003F143F" w:rsidP="003F143F">
      <w:pPr>
        <w:widowControl w:val="0"/>
        <w:spacing w:line="360" w:lineRule="auto"/>
        <w:ind w:firstLine="709"/>
        <w:jc w:val="both"/>
        <w:rPr>
          <w:b/>
          <w:bCs/>
          <w:sz w:val="24"/>
          <w:szCs w:val="24"/>
        </w:rPr>
      </w:pPr>
      <w:r w:rsidRPr="006B6311">
        <w:rPr>
          <w:sz w:val="24"/>
          <w:szCs w:val="24"/>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 области коммуникативных учебных действий обучающиеся научатся:  </w:t>
      </w:r>
    </w:p>
    <w:p w:rsidR="003F143F" w:rsidRPr="006B6311" w:rsidRDefault="003F143F" w:rsidP="003F143F">
      <w:pPr>
        <w:widowControl w:val="0"/>
        <w:spacing w:line="360" w:lineRule="auto"/>
        <w:ind w:firstLine="709"/>
        <w:jc w:val="both"/>
        <w:rPr>
          <w:i/>
          <w:iCs/>
          <w:sz w:val="24"/>
          <w:szCs w:val="24"/>
        </w:rPr>
      </w:pPr>
      <w:r w:rsidRPr="006B6311">
        <w:rPr>
          <w:i/>
          <w:iCs/>
          <w:sz w:val="24"/>
          <w:szCs w:val="24"/>
        </w:rPr>
        <w:lastRenderedPageBreak/>
        <w:t xml:space="preserve">а) в рамках коммуникации как сотрудничества: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выполнять работу по цепочке;  </w:t>
      </w:r>
    </w:p>
    <w:p w:rsidR="003F143F" w:rsidRPr="006B6311" w:rsidRDefault="003F143F" w:rsidP="003F143F">
      <w:pPr>
        <w:widowControl w:val="0"/>
        <w:spacing w:line="360" w:lineRule="auto"/>
        <w:ind w:firstLine="709"/>
        <w:jc w:val="both"/>
        <w:rPr>
          <w:i/>
          <w:iCs/>
          <w:sz w:val="24"/>
          <w:szCs w:val="24"/>
        </w:rPr>
      </w:pPr>
      <w:r w:rsidRPr="006B6311">
        <w:rPr>
          <w:sz w:val="24"/>
          <w:szCs w:val="24"/>
        </w:rPr>
        <w:t>б</w:t>
      </w:r>
      <w:r w:rsidRPr="006B6311">
        <w:rPr>
          <w:i/>
          <w:iCs/>
          <w:sz w:val="24"/>
          <w:szCs w:val="24"/>
        </w:rPr>
        <w:t xml:space="preserve">) в рамках коммуникации как взаимодействия: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видеть разницу между двумя точками зрения, двумя позициями и мотивированно присоединяться к одной из них;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находить в тексте подтверждение высказанным героями точкам зрения.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 области контроля и самоконтроля учебных действий обучающиеся получат возможность научиться: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подтверждать строчками из текста прозвучавшую точку зрения;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понимать, что разные точки зрения имеют разные основания.   </w:t>
      </w:r>
    </w:p>
    <w:p w:rsidR="003F143F" w:rsidRPr="006B6311" w:rsidRDefault="003F143F" w:rsidP="003F143F">
      <w:pPr>
        <w:widowControl w:val="0"/>
        <w:spacing w:line="360" w:lineRule="auto"/>
        <w:ind w:firstLine="709"/>
        <w:jc w:val="both"/>
        <w:rPr>
          <w:sz w:val="24"/>
          <w:szCs w:val="24"/>
        </w:rPr>
      </w:pPr>
    </w:p>
    <w:p w:rsidR="003F143F" w:rsidRPr="006B6311" w:rsidRDefault="003F143F" w:rsidP="003F143F">
      <w:pPr>
        <w:widowControl w:val="0"/>
        <w:spacing w:line="360" w:lineRule="auto"/>
        <w:jc w:val="center"/>
        <w:rPr>
          <w:b/>
          <w:bCs/>
          <w:sz w:val="24"/>
          <w:szCs w:val="24"/>
        </w:rPr>
      </w:pPr>
      <w:r w:rsidRPr="006B6311">
        <w:rPr>
          <w:b/>
          <w:bCs/>
          <w:sz w:val="24"/>
          <w:szCs w:val="24"/>
        </w:rPr>
        <w:t xml:space="preserve">ПЛАНИРУЕМЫЕ РЕЗУЛЬТАТЫ ОСВОЕНИЯ </w:t>
      </w:r>
      <w:r w:rsidRPr="006B6311">
        <w:rPr>
          <w:b/>
          <w:bCs/>
          <w:sz w:val="24"/>
          <w:szCs w:val="24"/>
        </w:rPr>
        <w:br/>
        <w:t>К КОНЦУ  3-ГО ГОДА ОБУЧЕНИЯ</w:t>
      </w:r>
    </w:p>
    <w:p w:rsidR="003F143F" w:rsidRPr="006B6311" w:rsidRDefault="003F143F" w:rsidP="003F143F">
      <w:pPr>
        <w:widowControl w:val="0"/>
        <w:spacing w:line="360" w:lineRule="auto"/>
        <w:ind w:firstLine="709"/>
        <w:jc w:val="both"/>
        <w:rPr>
          <w:sz w:val="24"/>
          <w:szCs w:val="24"/>
        </w:rPr>
      </w:pPr>
      <w:r w:rsidRPr="006B6311">
        <w:rPr>
          <w:b/>
          <w:bCs/>
          <w:sz w:val="24"/>
          <w:szCs w:val="24"/>
        </w:rPr>
        <w:t xml:space="preserve">Раздел «Виды речевой и читательской деятельности»: </w:t>
      </w:r>
      <w:r w:rsidRPr="006B6311">
        <w:rPr>
          <w:sz w:val="24"/>
          <w:szCs w:val="24"/>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научатся: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читать правильно и выразительно целыми словами вслух, учитывая индивидуальный темп чтения;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рассказывать о любимом литературном герое;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выявлять авторское отношение к герою;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характеризовать героев произведений; сравнивать характеры героев разных произведений;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читать наизусть 6–8 стихотворений разных авторов (по выбору);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ориентироваться в книге по ее элементам (автор, название, страница «Содержание», иллюстрации).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делать самостоятельный выбор книги и определять содержание книги по ее элементам;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самостоятельно читать выбранные книги;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высказывать оценочные суждения о героях прочитанных произведений;  </w:t>
      </w:r>
    </w:p>
    <w:p w:rsidR="003F143F" w:rsidRPr="006B6311" w:rsidRDefault="003F143F" w:rsidP="003F143F">
      <w:pPr>
        <w:widowControl w:val="0"/>
        <w:spacing w:line="360" w:lineRule="auto"/>
        <w:ind w:firstLine="709"/>
        <w:jc w:val="both"/>
        <w:rPr>
          <w:sz w:val="24"/>
          <w:szCs w:val="24"/>
        </w:rPr>
      </w:pPr>
      <w:r w:rsidRPr="006B6311">
        <w:rPr>
          <w:sz w:val="24"/>
          <w:szCs w:val="24"/>
        </w:rPr>
        <w:lastRenderedPageBreak/>
        <w:t xml:space="preserve">•самостоятельно работать со словарями.  </w:t>
      </w:r>
    </w:p>
    <w:p w:rsidR="003F143F" w:rsidRPr="006B6311" w:rsidRDefault="003F143F" w:rsidP="003F143F">
      <w:pPr>
        <w:widowControl w:val="0"/>
        <w:spacing w:line="360" w:lineRule="auto"/>
        <w:ind w:firstLine="709"/>
        <w:jc w:val="both"/>
        <w:rPr>
          <w:sz w:val="24"/>
          <w:szCs w:val="24"/>
        </w:rPr>
      </w:pPr>
      <w:r w:rsidRPr="006B6311">
        <w:rPr>
          <w:b/>
          <w:bCs/>
          <w:sz w:val="24"/>
          <w:szCs w:val="24"/>
        </w:rPr>
        <w:t xml:space="preserve">Раздел «Литературоведческая пропедевтика»: </w:t>
      </w:r>
      <w:r w:rsidRPr="006B6311">
        <w:rPr>
          <w:sz w:val="24"/>
          <w:szCs w:val="24"/>
        </w:rPr>
        <w:t xml:space="preserve">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научатся: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различать сказку о животных, басню, волшебную сказку, бытовую сказку;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различать сказку и рассказ;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получат возможность научиться: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понимать развитие сказки о животных во времени;  </w:t>
      </w:r>
    </w:p>
    <w:p w:rsidR="003F143F" w:rsidRPr="006B6311" w:rsidRDefault="003F143F" w:rsidP="003F143F">
      <w:pPr>
        <w:widowControl w:val="0"/>
        <w:spacing w:line="360" w:lineRule="auto"/>
        <w:ind w:firstLine="709"/>
        <w:jc w:val="both"/>
        <w:rPr>
          <w:b/>
          <w:bCs/>
          <w:sz w:val="24"/>
          <w:szCs w:val="24"/>
        </w:rPr>
      </w:pPr>
      <w:r w:rsidRPr="006B6311">
        <w:rPr>
          <w:sz w:val="24"/>
          <w:szCs w:val="24"/>
        </w:rPr>
        <w:t>• обнаруживать «бродячие» сюжеты («бродячие сказочные истории») в сказках разных народов мира.</w:t>
      </w:r>
    </w:p>
    <w:p w:rsidR="003F143F" w:rsidRPr="006B6311" w:rsidRDefault="003F143F" w:rsidP="003F143F">
      <w:pPr>
        <w:widowControl w:val="0"/>
        <w:spacing w:line="360" w:lineRule="auto"/>
        <w:ind w:firstLine="709"/>
        <w:jc w:val="both"/>
        <w:rPr>
          <w:sz w:val="24"/>
          <w:szCs w:val="24"/>
        </w:rPr>
      </w:pPr>
      <w:r w:rsidRPr="006B6311">
        <w:rPr>
          <w:b/>
          <w:bCs/>
          <w:sz w:val="24"/>
          <w:szCs w:val="24"/>
        </w:rPr>
        <w:t xml:space="preserve">Раздел «Элементы творческой деятельности учащихся»: </w:t>
      </w:r>
      <w:r w:rsidRPr="006B6311">
        <w:rPr>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научатся: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принимать участие в инсценировке (разыгрывании по ролям) крупных диалоговых фрагментов литературных текстов.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читать вслух стихотворный и прозаический тексты;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3F143F" w:rsidRPr="006B6311" w:rsidRDefault="003F143F" w:rsidP="003F143F">
      <w:pPr>
        <w:widowControl w:val="0"/>
        <w:spacing w:line="360" w:lineRule="auto"/>
        <w:ind w:firstLine="709"/>
        <w:jc w:val="both"/>
        <w:rPr>
          <w:sz w:val="24"/>
          <w:szCs w:val="24"/>
        </w:rPr>
      </w:pPr>
    </w:p>
    <w:p w:rsidR="003F143F" w:rsidRPr="006B6311" w:rsidRDefault="003F143F" w:rsidP="003F143F">
      <w:pPr>
        <w:widowControl w:val="0"/>
        <w:spacing w:line="360" w:lineRule="auto"/>
        <w:ind w:firstLine="709"/>
        <w:jc w:val="center"/>
        <w:rPr>
          <w:b/>
          <w:bCs/>
          <w:sz w:val="24"/>
          <w:szCs w:val="24"/>
        </w:rPr>
      </w:pPr>
      <w:r w:rsidRPr="006B6311">
        <w:rPr>
          <w:b/>
          <w:bCs/>
          <w:sz w:val="24"/>
          <w:szCs w:val="24"/>
        </w:rPr>
        <w:lastRenderedPageBreak/>
        <w:t>ОЖИДАЕМЫЕ РЕЗУЛЬТАТЫ ФОРМИРОВАНИЯ УУД К КОНЦУ  3-ГО ГОДА ОБУЧЕНИЯ</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 области познавательных общих учебных действий обучающиеся научатся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свободно ориентироваться в корпусе учебных словарей, быстро находить нужную словарную статью;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Обучающиеся получат возможность научиться: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 области коммуникативных учебных действий обучающиеся научатся:  </w:t>
      </w:r>
    </w:p>
    <w:p w:rsidR="003F143F" w:rsidRPr="006B6311" w:rsidRDefault="003F143F" w:rsidP="003F143F">
      <w:pPr>
        <w:widowControl w:val="0"/>
        <w:spacing w:line="360" w:lineRule="auto"/>
        <w:ind w:firstLine="709"/>
        <w:jc w:val="both"/>
        <w:rPr>
          <w:i/>
          <w:iCs/>
          <w:sz w:val="24"/>
          <w:szCs w:val="24"/>
        </w:rPr>
      </w:pPr>
      <w:r w:rsidRPr="006B6311">
        <w:rPr>
          <w:i/>
          <w:iCs/>
          <w:sz w:val="24"/>
          <w:szCs w:val="24"/>
        </w:rPr>
        <w:t xml:space="preserve">а) в рамках коммуникации как сотрудничества: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3F143F" w:rsidRPr="006B6311" w:rsidRDefault="003F143F" w:rsidP="003F143F">
      <w:pPr>
        <w:widowControl w:val="0"/>
        <w:spacing w:line="360" w:lineRule="auto"/>
        <w:ind w:firstLine="709"/>
        <w:jc w:val="both"/>
        <w:rPr>
          <w:i/>
          <w:iCs/>
          <w:sz w:val="24"/>
          <w:szCs w:val="24"/>
        </w:rPr>
      </w:pPr>
      <w:r w:rsidRPr="006B6311">
        <w:rPr>
          <w:i/>
          <w:iCs/>
          <w:sz w:val="24"/>
          <w:szCs w:val="24"/>
        </w:rPr>
        <w:t xml:space="preserve">б) в рамках коммуникации как взаимодействия: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 области регулятивных учебных действий обучающиеся научатся: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осуществлять самоконтроль и контроль за ходом выполнения работы и полученного результата.   </w:t>
      </w:r>
    </w:p>
    <w:p w:rsidR="003F143F" w:rsidRPr="006B6311" w:rsidRDefault="003F143F" w:rsidP="003F143F">
      <w:pPr>
        <w:widowControl w:val="0"/>
        <w:spacing w:line="360" w:lineRule="auto"/>
        <w:ind w:firstLine="709"/>
        <w:jc w:val="both"/>
        <w:rPr>
          <w:b/>
          <w:bCs/>
          <w:sz w:val="24"/>
          <w:szCs w:val="24"/>
        </w:rPr>
      </w:pPr>
    </w:p>
    <w:p w:rsidR="003F143F" w:rsidRPr="006B6311" w:rsidRDefault="003F143F" w:rsidP="003F143F">
      <w:pPr>
        <w:widowControl w:val="0"/>
        <w:spacing w:line="360" w:lineRule="auto"/>
        <w:jc w:val="center"/>
        <w:rPr>
          <w:b/>
          <w:bCs/>
          <w:sz w:val="24"/>
          <w:szCs w:val="24"/>
        </w:rPr>
      </w:pPr>
      <w:r w:rsidRPr="006B6311">
        <w:rPr>
          <w:b/>
          <w:bCs/>
          <w:sz w:val="24"/>
          <w:szCs w:val="24"/>
        </w:rPr>
        <w:t xml:space="preserve">ПЛАНИРУЕМЫЕ РЕЗУЛЬТАТЫ ОСВОЕНИЯ </w:t>
      </w:r>
      <w:r w:rsidRPr="006B6311">
        <w:rPr>
          <w:b/>
          <w:bCs/>
          <w:sz w:val="24"/>
          <w:szCs w:val="24"/>
        </w:rPr>
        <w:br/>
        <w:t>К КОНЦУ 4-ГО ГОДА ОБУЧЕНИЯ</w:t>
      </w:r>
    </w:p>
    <w:p w:rsidR="003F143F" w:rsidRPr="006B6311" w:rsidRDefault="003F143F" w:rsidP="003F143F">
      <w:pPr>
        <w:widowControl w:val="0"/>
        <w:spacing w:line="360" w:lineRule="auto"/>
        <w:ind w:firstLine="709"/>
        <w:jc w:val="both"/>
        <w:rPr>
          <w:sz w:val="24"/>
          <w:szCs w:val="24"/>
        </w:rPr>
      </w:pPr>
      <w:r w:rsidRPr="006B6311">
        <w:rPr>
          <w:b/>
          <w:bCs/>
          <w:sz w:val="24"/>
          <w:szCs w:val="24"/>
        </w:rPr>
        <w:t xml:space="preserve">Раздел  «Виды  речевой и читательской деятельности»: </w:t>
      </w:r>
      <w:r w:rsidRPr="006B6311">
        <w:rPr>
          <w:sz w:val="24"/>
          <w:szCs w:val="24"/>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Выпускник научится: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читать про себя в процессе ознакомительного, просмотрового чтения, выборочного и изучающего чтения;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определять тему и главную мысль произведения; делить текст на смысловые части, </w:t>
      </w:r>
      <w:r w:rsidRPr="006B6311">
        <w:rPr>
          <w:sz w:val="24"/>
          <w:szCs w:val="24"/>
        </w:rPr>
        <w:lastRenderedPageBreak/>
        <w:t xml:space="preserve">составлять план текста и использовать его для пересказа; пересказывать текст кратко и подробно;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представлять содержание основных литературных произведений, изученных в классе, указывать их авторов и названия;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перечислять названия двух-трех детских журналов и пересказывать их основное содержание (на уровне рубрик);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ориентироваться в книге по ее элементам (автор, название, титульный лист, страница «Содержание» или «Оглавление», аннотация, иллюстрации);  • составлять аннотацию на отдельное произведение и на сборники произведений;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высказывать оценочные суждения о героях прочитанных произведений и тактично воспринимать мнения одноклассников;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самостоятельно работать с разными источниками информации (включая словари и справочники разного направления).  </w:t>
      </w:r>
    </w:p>
    <w:p w:rsidR="003F143F" w:rsidRPr="006B6311" w:rsidRDefault="003F143F" w:rsidP="003F143F">
      <w:pPr>
        <w:widowControl w:val="0"/>
        <w:spacing w:line="360" w:lineRule="auto"/>
        <w:ind w:firstLine="709"/>
        <w:jc w:val="both"/>
        <w:rPr>
          <w:sz w:val="24"/>
          <w:szCs w:val="24"/>
        </w:rPr>
      </w:pPr>
      <w:r w:rsidRPr="006B6311">
        <w:rPr>
          <w:b/>
          <w:bCs/>
          <w:sz w:val="24"/>
          <w:szCs w:val="24"/>
        </w:rPr>
        <w:t xml:space="preserve">Раздел «Литературоведческая пропедевтика»: </w:t>
      </w:r>
      <w:r w:rsidRPr="006B6311">
        <w:rPr>
          <w:sz w:val="24"/>
          <w:szCs w:val="24"/>
        </w:rPr>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Выпускник научится: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представлять основной вектор движения художественной культуры: от народного творчества к авторским формам;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отличать народные произведения от авторских;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Выпускник в процессе самостоятельной, парной, групповой и коллективной работы получит возможность научиться: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 отслеживать особенности мифологического восприятия мира в сказках народов мира, татарских и русских народных сказках;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3F143F" w:rsidRPr="006B6311" w:rsidRDefault="003F143F" w:rsidP="003F143F">
      <w:pPr>
        <w:widowControl w:val="0"/>
        <w:spacing w:line="360" w:lineRule="auto"/>
        <w:ind w:firstLine="709"/>
        <w:jc w:val="both"/>
        <w:rPr>
          <w:sz w:val="24"/>
          <w:szCs w:val="24"/>
        </w:rPr>
      </w:pPr>
      <w:r w:rsidRPr="006B6311">
        <w:rPr>
          <w:sz w:val="24"/>
          <w:szCs w:val="24"/>
        </w:rPr>
        <w:lastRenderedPageBreak/>
        <w:t xml:space="preserve">• понимать роль творческой биографии писателя (поэта, художника) в создании художественного произведения;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Раздел «Элементы творческой деятельности учащихся»: </w:t>
      </w:r>
      <w:r w:rsidRPr="006B6311">
        <w:rPr>
          <w:sz w:val="24"/>
          <w:szCs w:val="24"/>
        </w:rPr>
        <w:t xml:space="preserve">чтение по ролям, устное словесное рисование, работа с репродукциями, создание собственных текстов.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Выпускник в процессе самостоятельной, парной, групповой и коллективной работы получит возможность научиться: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читать вслух стихотворный и прозаический тексты;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3F143F" w:rsidRPr="006B6311" w:rsidRDefault="003F143F" w:rsidP="003F143F">
      <w:pPr>
        <w:widowControl w:val="0"/>
        <w:spacing w:line="360" w:lineRule="auto"/>
        <w:ind w:firstLine="709"/>
        <w:jc w:val="both"/>
        <w:rPr>
          <w:b/>
          <w:bCs/>
          <w:sz w:val="24"/>
          <w:szCs w:val="24"/>
        </w:rPr>
      </w:pPr>
    </w:p>
    <w:p w:rsidR="003F143F" w:rsidRPr="006B6311" w:rsidRDefault="003F143F" w:rsidP="003F143F">
      <w:pPr>
        <w:widowControl w:val="0"/>
        <w:spacing w:line="360" w:lineRule="auto"/>
        <w:ind w:firstLine="709"/>
        <w:jc w:val="center"/>
        <w:rPr>
          <w:b/>
          <w:bCs/>
          <w:sz w:val="24"/>
          <w:szCs w:val="24"/>
        </w:rPr>
      </w:pPr>
      <w:r w:rsidRPr="006B6311">
        <w:rPr>
          <w:b/>
          <w:bCs/>
          <w:sz w:val="24"/>
          <w:szCs w:val="24"/>
        </w:rPr>
        <w:t xml:space="preserve">ОЖИДАЕМЫЕ РЕЗУЛЬТАТЫ ФОРМИРОВАНИЯ УУД </w:t>
      </w:r>
      <w:r w:rsidRPr="006B6311">
        <w:rPr>
          <w:b/>
          <w:bCs/>
          <w:sz w:val="24"/>
          <w:szCs w:val="24"/>
        </w:rPr>
        <w:br/>
        <w:t>К КОНЦУ  4-ГО ГОДА ОБУЧЕНИЯ</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 области познавательных общих учебных действий выпускник научится: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 области коммуникативных учебных действий выпускник научится:  </w:t>
      </w:r>
    </w:p>
    <w:p w:rsidR="003F143F" w:rsidRPr="006B6311" w:rsidRDefault="003F143F" w:rsidP="003F143F">
      <w:pPr>
        <w:widowControl w:val="0"/>
        <w:spacing w:line="360" w:lineRule="auto"/>
        <w:ind w:firstLine="709"/>
        <w:jc w:val="both"/>
        <w:rPr>
          <w:i/>
          <w:iCs/>
          <w:sz w:val="24"/>
          <w:szCs w:val="24"/>
        </w:rPr>
      </w:pPr>
      <w:r w:rsidRPr="006B6311">
        <w:rPr>
          <w:i/>
          <w:iCs/>
          <w:sz w:val="24"/>
          <w:szCs w:val="24"/>
        </w:rPr>
        <w:t xml:space="preserve">а) в рамках коммуникации как сотрудничества: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3F143F" w:rsidRPr="006B6311" w:rsidRDefault="003F143F" w:rsidP="003F143F">
      <w:pPr>
        <w:widowControl w:val="0"/>
        <w:spacing w:line="360" w:lineRule="auto"/>
        <w:ind w:firstLine="709"/>
        <w:jc w:val="both"/>
        <w:rPr>
          <w:i/>
          <w:iCs/>
          <w:sz w:val="24"/>
          <w:szCs w:val="24"/>
        </w:rPr>
      </w:pPr>
      <w:r w:rsidRPr="006B6311">
        <w:rPr>
          <w:i/>
          <w:iCs/>
          <w:sz w:val="24"/>
          <w:szCs w:val="24"/>
        </w:rPr>
        <w:t xml:space="preserve">б) в рамках коммуникации как взаимодействия: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t xml:space="preserve">В области регулятивных учебных действий выпускник научится: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осуществлять самоконтроль и контроль за ходом выполнения работы и полученного результата.  </w:t>
      </w:r>
    </w:p>
    <w:p w:rsidR="003F143F" w:rsidRPr="006B6311" w:rsidRDefault="003F143F" w:rsidP="003F143F">
      <w:pPr>
        <w:widowControl w:val="0"/>
        <w:spacing w:line="360" w:lineRule="auto"/>
        <w:ind w:firstLine="709"/>
        <w:jc w:val="both"/>
        <w:rPr>
          <w:b/>
          <w:bCs/>
          <w:sz w:val="24"/>
          <w:szCs w:val="24"/>
        </w:rPr>
      </w:pPr>
      <w:r w:rsidRPr="006B6311">
        <w:rPr>
          <w:b/>
          <w:bCs/>
          <w:sz w:val="24"/>
          <w:szCs w:val="24"/>
        </w:rPr>
        <w:lastRenderedPageBreak/>
        <w:t xml:space="preserve">В области личностных учебных действий выпускник получит возможность научиться: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осознавать значение литературного чтения в формировании собственной культуры и мировосприятия; </w:t>
      </w:r>
    </w:p>
    <w:p w:rsidR="003F143F" w:rsidRPr="006B6311" w:rsidRDefault="003F143F" w:rsidP="003F143F">
      <w:pPr>
        <w:widowControl w:val="0"/>
        <w:spacing w:line="360" w:lineRule="auto"/>
        <w:ind w:firstLine="709"/>
        <w:jc w:val="both"/>
        <w:rPr>
          <w:sz w:val="24"/>
          <w:szCs w:val="24"/>
        </w:rPr>
      </w:pPr>
      <w:r w:rsidRPr="006B6311">
        <w:rPr>
          <w:sz w:val="24"/>
          <w:szCs w:val="24"/>
        </w:rPr>
        <w:t xml:space="preserve">• профилировать свою нравственно-этическую ориентацию (накопив в ходе анализа произведений и общения опыт моральных оценок и нравственного выбора).   </w:t>
      </w:r>
    </w:p>
    <w:p w:rsidR="003F143F" w:rsidRPr="006B6311" w:rsidRDefault="003F143F" w:rsidP="006B6311">
      <w:pPr>
        <w:rPr>
          <w:b/>
          <w:bCs/>
          <w:sz w:val="24"/>
          <w:szCs w:val="24"/>
        </w:rPr>
      </w:pPr>
      <w:r w:rsidRPr="006B6311">
        <w:rPr>
          <w:b/>
          <w:bCs/>
          <w:sz w:val="24"/>
          <w:szCs w:val="24"/>
        </w:rPr>
        <w:br w:type="page"/>
      </w:r>
    </w:p>
    <w:p w:rsidR="00105BE3" w:rsidRDefault="00105BE3" w:rsidP="00105BE3">
      <w:pPr>
        <w:tabs>
          <w:tab w:val="left" w:pos="682"/>
        </w:tabs>
        <w:ind w:left="3"/>
        <w:rPr>
          <w:sz w:val="20"/>
          <w:szCs w:val="20"/>
        </w:rPr>
      </w:pPr>
      <w:r>
        <w:rPr>
          <w:rFonts w:eastAsia="Times New Roman"/>
          <w:b/>
          <w:bCs/>
          <w:sz w:val="24"/>
          <w:szCs w:val="24"/>
        </w:rPr>
        <w:lastRenderedPageBreak/>
        <w:t>1.2.6.</w:t>
      </w:r>
      <w:r>
        <w:rPr>
          <w:sz w:val="20"/>
          <w:szCs w:val="20"/>
        </w:rPr>
        <w:tab/>
      </w:r>
      <w:r>
        <w:rPr>
          <w:rFonts w:eastAsia="Times New Roman"/>
          <w:b/>
          <w:bCs/>
          <w:sz w:val="24"/>
          <w:szCs w:val="24"/>
        </w:rPr>
        <w:t>Иностранный язык (английский)</w:t>
      </w:r>
    </w:p>
    <w:p w:rsidR="00105BE3" w:rsidRDefault="00105BE3" w:rsidP="00105BE3">
      <w:pPr>
        <w:tabs>
          <w:tab w:val="left" w:pos="1242"/>
          <w:tab w:val="left" w:pos="2982"/>
          <w:tab w:val="left" w:pos="4582"/>
          <w:tab w:val="left" w:pos="6662"/>
          <w:tab w:val="left" w:pos="7902"/>
          <w:tab w:val="left" w:pos="8922"/>
        </w:tabs>
        <w:spacing w:line="235" w:lineRule="auto"/>
        <w:ind w:left="463"/>
        <w:rPr>
          <w:sz w:val="20"/>
          <w:szCs w:val="20"/>
        </w:rPr>
      </w:pPr>
      <w:r>
        <w:rPr>
          <w:rFonts w:eastAsia="Times New Roman"/>
          <w:sz w:val="24"/>
          <w:szCs w:val="24"/>
        </w:rPr>
        <w:t>В</w:t>
      </w:r>
      <w:r>
        <w:rPr>
          <w:sz w:val="20"/>
          <w:szCs w:val="20"/>
        </w:rPr>
        <w:tab/>
      </w:r>
      <w:r>
        <w:rPr>
          <w:rFonts w:eastAsia="Times New Roman"/>
          <w:sz w:val="24"/>
          <w:szCs w:val="24"/>
        </w:rPr>
        <w:t>результате</w:t>
      </w:r>
      <w:r>
        <w:rPr>
          <w:sz w:val="20"/>
          <w:szCs w:val="20"/>
        </w:rPr>
        <w:tab/>
      </w:r>
      <w:r>
        <w:rPr>
          <w:rFonts w:eastAsia="Times New Roman"/>
          <w:sz w:val="24"/>
          <w:szCs w:val="24"/>
        </w:rPr>
        <w:t>изучения</w:t>
      </w:r>
      <w:r>
        <w:rPr>
          <w:sz w:val="20"/>
          <w:szCs w:val="20"/>
        </w:rPr>
        <w:tab/>
      </w:r>
      <w:r>
        <w:rPr>
          <w:rFonts w:eastAsia="Times New Roman"/>
          <w:sz w:val="24"/>
          <w:szCs w:val="24"/>
        </w:rPr>
        <w:t>иностранного</w:t>
      </w:r>
      <w:r>
        <w:rPr>
          <w:sz w:val="20"/>
          <w:szCs w:val="20"/>
        </w:rPr>
        <w:tab/>
      </w:r>
      <w:r>
        <w:rPr>
          <w:rFonts w:eastAsia="Times New Roman"/>
          <w:sz w:val="24"/>
          <w:szCs w:val="24"/>
        </w:rPr>
        <w:t>языка</w:t>
      </w:r>
      <w:r>
        <w:rPr>
          <w:sz w:val="20"/>
          <w:szCs w:val="20"/>
        </w:rPr>
        <w:tab/>
      </w:r>
      <w:r>
        <w:rPr>
          <w:rFonts w:eastAsia="Times New Roman"/>
          <w:sz w:val="24"/>
          <w:szCs w:val="24"/>
        </w:rPr>
        <w:t>при</w:t>
      </w:r>
      <w:r>
        <w:rPr>
          <w:sz w:val="20"/>
          <w:szCs w:val="20"/>
        </w:rPr>
        <w:tab/>
      </w:r>
      <w:r>
        <w:rPr>
          <w:rFonts w:eastAsia="Times New Roman"/>
          <w:sz w:val="24"/>
          <w:szCs w:val="24"/>
        </w:rPr>
        <w:t>получении</w:t>
      </w:r>
    </w:p>
    <w:p w:rsidR="00105BE3" w:rsidRDefault="00105BE3" w:rsidP="00105BE3">
      <w:pPr>
        <w:spacing w:line="14" w:lineRule="exact"/>
        <w:rPr>
          <w:sz w:val="20"/>
          <w:szCs w:val="20"/>
        </w:rPr>
      </w:pPr>
    </w:p>
    <w:p w:rsidR="00105BE3" w:rsidRDefault="00105BE3" w:rsidP="00105BE3">
      <w:pPr>
        <w:spacing w:line="237" w:lineRule="auto"/>
        <w:ind w:left="3"/>
        <w:jc w:val="both"/>
        <w:rPr>
          <w:sz w:val="20"/>
          <w:szCs w:val="20"/>
        </w:rPr>
      </w:pPr>
      <w:r>
        <w:rPr>
          <w:rFonts w:eastAsia="Times New Roman"/>
          <w:sz w:val="24"/>
          <w:szCs w:val="24"/>
        </w:rPr>
        <w:t>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105BE3" w:rsidRDefault="00105BE3" w:rsidP="00105BE3">
      <w:pPr>
        <w:spacing w:line="17" w:lineRule="exact"/>
        <w:rPr>
          <w:sz w:val="20"/>
          <w:szCs w:val="20"/>
        </w:rPr>
      </w:pPr>
    </w:p>
    <w:p w:rsidR="00105BE3" w:rsidRDefault="00105BE3" w:rsidP="00105BE3">
      <w:pPr>
        <w:spacing w:line="238" w:lineRule="auto"/>
        <w:ind w:left="3" w:firstLine="708"/>
        <w:jc w:val="both"/>
        <w:rPr>
          <w:sz w:val="20"/>
          <w:szCs w:val="20"/>
        </w:rPr>
      </w:pPr>
      <w:r>
        <w:rPr>
          <w:rFonts w:eastAsia="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105BE3" w:rsidRDefault="00105BE3" w:rsidP="00105BE3">
      <w:pPr>
        <w:spacing w:line="16" w:lineRule="exact"/>
        <w:rPr>
          <w:sz w:val="20"/>
          <w:szCs w:val="20"/>
        </w:rPr>
      </w:pPr>
    </w:p>
    <w:p w:rsidR="00105BE3" w:rsidRDefault="00105BE3" w:rsidP="00105BE3">
      <w:pPr>
        <w:spacing w:line="237" w:lineRule="auto"/>
        <w:ind w:left="3" w:firstLine="708"/>
        <w:jc w:val="both"/>
        <w:rPr>
          <w:sz w:val="20"/>
          <w:szCs w:val="20"/>
        </w:rPr>
      </w:pPr>
      <w:r>
        <w:rPr>
          <w:rFonts w:eastAsia="Times New Roman"/>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105BE3" w:rsidRDefault="00105BE3" w:rsidP="00105BE3">
      <w:pPr>
        <w:spacing w:line="14" w:lineRule="exact"/>
        <w:rPr>
          <w:sz w:val="20"/>
          <w:szCs w:val="20"/>
        </w:rPr>
      </w:pPr>
    </w:p>
    <w:p w:rsidR="00105BE3" w:rsidRDefault="00105BE3" w:rsidP="00105BE3">
      <w:pPr>
        <w:spacing w:line="237" w:lineRule="auto"/>
        <w:ind w:left="3" w:firstLine="708"/>
        <w:jc w:val="both"/>
        <w:rPr>
          <w:sz w:val="20"/>
          <w:szCs w:val="20"/>
        </w:rPr>
      </w:pPr>
      <w:r>
        <w:rPr>
          <w:rFonts w:eastAsia="Times New Roman"/>
          <w:sz w:val="24"/>
          <w:szCs w:val="24"/>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105BE3" w:rsidRDefault="00105BE3" w:rsidP="00105BE3">
      <w:pPr>
        <w:spacing w:line="17" w:lineRule="exact"/>
        <w:rPr>
          <w:sz w:val="20"/>
          <w:szCs w:val="20"/>
        </w:rPr>
      </w:pPr>
    </w:p>
    <w:p w:rsidR="00105BE3" w:rsidRDefault="00105BE3" w:rsidP="00105BE3">
      <w:pPr>
        <w:numPr>
          <w:ilvl w:val="1"/>
          <w:numId w:val="29"/>
        </w:numPr>
        <w:tabs>
          <w:tab w:val="left" w:pos="960"/>
        </w:tabs>
        <w:spacing w:line="234" w:lineRule="auto"/>
        <w:ind w:left="3" w:firstLine="705"/>
        <w:rPr>
          <w:rFonts w:eastAsia="Times New Roman"/>
          <w:sz w:val="24"/>
          <w:szCs w:val="24"/>
        </w:rPr>
      </w:pPr>
      <w:r>
        <w:rPr>
          <w:rFonts w:eastAsia="Times New Roman"/>
          <w:sz w:val="24"/>
          <w:szCs w:val="24"/>
        </w:rPr>
        <w:t>результате изучения иностранного языка на уровне начального общего образования у обучающихся:</w:t>
      </w:r>
    </w:p>
    <w:p w:rsidR="00105BE3" w:rsidRDefault="00105BE3" w:rsidP="00105BE3">
      <w:pPr>
        <w:spacing w:line="1" w:lineRule="exact"/>
        <w:rPr>
          <w:rFonts w:eastAsia="Times New Roman"/>
          <w:sz w:val="24"/>
          <w:szCs w:val="24"/>
        </w:rPr>
      </w:pPr>
    </w:p>
    <w:p w:rsidR="00105BE3" w:rsidRDefault="00105BE3" w:rsidP="00105BE3">
      <w:pPr>
        <w:ind w:left="703"/>
        <w:rPr>
          <w:rFonts w:eastAsia="Times New Roman"/>
          <w:sz w:val="24"/>
          <w:szCs w:val="24"/>
        </w:rPr>
      </w:pPr>
      <w:r>
        <w:rPr>
          <w:rFonts w:eastAsia="Times New Roman"/>
          <w:sz w:val="24"/>
          <w:szCs w:val="24"/>
        </w:rPr>
        <w:t>сформируется элементарная иноязычная коммуникативная компетенция, т. е. способность</w:t>
      </w:r>
    </w:p>
    <w:p w:rsidR="00105BE3" w:rsidRDefault="00105BE3" w:rsidP="00105BE3">
      <w:pPr>
        <w:spacing w:line="12" w:lineRule="exact"/>
        <w:rPr>
          <w:rFonts w:eastAsia="Times New Roman"/>
          <w:sz w:val="24"/>
          <w:szCs w:val="24"/>
        </w:rPr>
      </w:pPr>
    </w:p>
    <w:p w:rsidR="00105BE3" w:rsidRDefault="00105BE3" w:rsidP="00105BE3">
      <w:pPr>
        <w:numPr>
          <w:ilvl w:val="0"/>
          <w:numId w:val="29"/>
        </w:numPr>
        <w:tabs>
          <w:tab w:val="left" w:pos="250"/>
        </w:tabs>
        <w:spacing w:line="234" w:lineRule="auto"/>
        <w:ind w:left="3" w:hanging="3"/>
        <w:jc w:val="both"/>
        <w:rPr>
          <w:rFonts w:eastAsia="Times New Roman"/>
          <w:sz w:val="24"/>
          <w:szCs w:val="24"/>
        </w:rPr>
      </w:pPr>
      <w:r>
        <w:rPr>
          <w:rFonts w:eastAsia="Times New Roman"/>
          <w:sz w:val="24"/>
          <w:szCs w:val="24"/>
        </w:rPr>
        <w:t>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w:t>
      </w:r>
    </w:p>
    <w:p w:rsidR="00105BE3" w:rsidRDefault="00105BE3" w:rsidP="00105BE3">
      <w:pPr>
        <w:spacing w:line="13" w:lineRule="exact"/>
        <w:rPr>
          <w:rFonts w:eastAsia="Times New Roman"/>
          <w:sz w:val="24"/>
          <w:szCs w:val="24"/>
        </w:rPr>
      </w:pPr>
    </w:p>
    <w:p w:rsidR="00105BE3" w:rsidRDefault="00105BE3" w:rsidP="00105BE3">
      <w:pPr>
        <w:numPr>
          <w:ilvl w:val="0"/>
          <w:numId w:val="29"/>
        </w:numPr>
        <w:tabs>
          <w:tab w:val="left" w:pos="235"/>
        </w:tabs>
        <w:spacing w:line="234" w:lineRule="auto"/>
        <w:ind w:left="3" w:hanging="3"/>
        <w:rPr>
          <w:rFonts w:eastAsia="Times New Roman"/>
          <w:sz w:val="24"/>
          <w:szCs w:val="24"/>
        </w:rPr>
      </w:pPr>
      <w:r>
        <w:rPr>
          <w:rFonts w:eastAsia="Times New Roman"/>
          <w:sz w:val="24"/>
          <w:szCs w:val="24"/>
        </w:rPr>
        <w:t>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105BE3" w:rsidRDefault="00105BE3" w:rsidP="00105BE3">
      <w:pPr>
        <w:spacing w:line="14" w:lineRule="exact"/>
        <w:rPr>
          <w:rFonts w:eastAsia="Times New Roman"/>
          <w:sz w:val="24"/>
          <w:szCs w:val="24"/>
        </w:rPr>
      </w:pPr>
    </w:p>
    <w:p w:rsidR="00105BE3" w:rsidRDefault="00105BE3" w:rsidP="00105BE3">
      <w:pPr>
        <w:spacing w:line="237" w:lineRule="auto"/>
        <w:ind w:left="3" w:firstLine="708"/>
        <w:jc w:val="both"/>
        <w:rPr>
          <w:rFonts w:eastAsia="Times New Roman"/>
          <w:sz w:val="24"/>
          <w:szCs w:val="24"/>
        </w:rPr>
      </w:pPr>
      <w:r>
        <w:rPr>
          <w:rFonts w:eastAsia="Times New Roman"/>
          <w:sz w:val="24"/>
          <w:szCs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708"/>
        <w:jc w:val="both"/>
        <w:rPr>
          <w:rFonts w:eastAsia="Times New Roman"/>
          <w:sz w:val="24"/>
          <w:szCs w:val="24"/>
        </w:rPr>
      </w:pPr>
      <w:r>
        <w:rPr>
          <w:rFonts w:eastAsia="Times New Roman"/>
          <w:sz w:val="24"/>
          <w:szCs w:val="24"/>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105BE3" w:rsidRDefault="00105BE3" w:rsidP="00105BE3">
      <w:pPr>
        <w:spacing w:line="282" w:lineRule="exact"/>
        <w:rPr>
          <w:sz w:val="20"/>
          <w:szCs w:val="20"/>
        </w:rPr>
      </w:pPr>
    </w:p>
    <w:p w:rsidR="00105BE3" w:rsidRDefault="00105BE3" w:rsidP="00105BE3">
      <w:pPr>
        <w:ind w:left="463"/>
        <w:rPr>
          <w:sz w:val="20"/>
          <w:szCs w:val="20"/>
        </w:rPr>
      </w:pPr>
      <w:r>
        <w:rPr>
          <w:rFonts w:eastAsia="Times New Roman"/>
          <w:b/>
          <w:bCs/>
          <w:sz w:val="24"/>
          <w:szCs w:val="24"/>
        </w:rPr>
        <w:t>Коммуникативные умения</w:t>
      </w:r>
    </w:p>
    <w:p w:rsidR="00105BE3" w:rsidRDefault="00105BE3" w:rsidP="00105BE3">
      <w:pPr>
        <w:ind w:left="463"/>
        <w:rPr>
          <w:sz w:val="20"/>
          <w:szCs w:val="20"/>
        </w:rPr>
      </w:pPr>
      <w:r>
        <w:rPr>
          <w:rFonts w:eastAsia="Times New Roman"/>
          <w:b/>
          <w:bCs/>
          <w:sz w:val="24"/>
          <w:szCs w:val="24"/>
        </w:rPr>
        <w:t>Говорение</w:t>
      </w:r>
    </w:p>
    <w:p w:rsidR="00105BE3" w:rsidRDefault="00105BE3" w:rsidP="00105BE3">
      <w:pPr>
        <w:spacing w:line="235" w:lineRule="auto"/>
        <w:ind w:left="463"/>
        <w:rPr>
          <w:sz w:val="20"/>
          <w:szCs w:val="20"/>
        </w:rPr>
      </w:pPr>
      <w:r>
        <w:rPr>
          <w:rFonts w:eastAsia="Times New Roman"/>
          <w:sz w:val="24"/>
          <w:szCs w:val="24"/>
        </w:rPr>
        <w:t>Выпускник научится:</w:t>
      </w:r>
    </w:p>
    <w:p w:rsidR="00105BE3" w:rsidRDefault="00105BE3" w:rsidP="00105BE3">
      <w:pPr>
        <w:spacing w:line="13"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участвовать в элементарных диалогах, соблюдая нормы речевого этикета, принятые в англоязычных странах;</w:t>
      </w:r>
    </w:p>
    <w:p w:rsidR="00105BE3" w:rsidRDefault="00105BE3" w:rsidP="00105BE3">
      <w:pPr>
        <w:sectPr w:rsidR="00105BE3">
          <w:pgSz w:w="11900" w:h="16838"/>
          <w:pgMar w:top="1127" w:right="566" w:bottom="440" w:left="1277" w:header="0" w:footer="0" w:gutter="0"/>
          <w:cols w:space="720" w:equalWidth="0">
            <w:col w:w="10063"/>
          </w:cols>
        </w:sectPr>
      </w:pPr>
    </w:p>
    <w:p w:rsidR="00105BE3" w:rsidRDefault="00105BE3" w:rsidP="00105BE3">
      <w:pPr>
        <w:spacing w:line="2" w:lineRule="exact"/>
        <w:rPr>
          <w:sz w:val="20"/>
          <w:szCs w:val="20"/>
        </w:rPr>
      </w:pPr>
    </w:p>
    <w:p w:rsidR="00105BE3" w:rsidRDefault="00105BE3" w:rsidP="00105BE3">
      <w:pPr>
        <w:tabs>
          <w:tab w:val="left" w:pos="1402"/>
          <w:tab w:val="left" w:pos="3122"/>
          <w:tab w:val="left" w:pos="4862"/>
          <w:tab w:val="left" w:pos="6442"/>
          <w:tab w:val="left" w:pos="8062"/>
        </w:tabs>
        <w:ind w:left="683"/>
        <w:rPr>
          <w:sz w:val="20"/>
          <w:szCs w:val="20"/>
        </w:rPr>
      </w:pPr>
      <w:r>
        <w:rPr>
          <w:rFonts w:eastAsia="Times New Roman"/>
          <w:sz w:val="24"/>
          <w:szCs w:val="24"/>
        </w:rPr>
        <w:t>–</w:t>
      </w:r>
      <w:r>
        <w:rPr>
          <w:sz w:val="20"/>
          <w:szCs w:val="20"/>
        </w:rPr>
        <w:tab/>
      </w:r>
      <w:r>
        <w:rPr>
          <w:rFonts w:eastAsia="Times New Roman"/>
          <w:sz w:val="24"/>
          <w:szCs w:val="24"/>
        </w:rPr>
        <w:t>составлять</w:t>
      </w:r>
      <w:r>
        <w:rPr>
          <w:sz w:val="20"/>
          <w:szCs w:val="20"/>
        </w:rPr>
        <w:tab/>
      </w:r>
      <w:r>
        <w:rPr>
          <w:rFonts w:eastAsia="Times New Roman"/>
          <w:sz w:val="24"/>
          <w:szCs w:val="24"/>
        </w:rPr>
        <w:t>небольшое</w:t>
      </w:r>
      <w:r>
        <w:rPr>
          <w:sz w:val="20"/>
          <w:szCs w:val="20"/>
        </w:rPr>
        <w:tab/>
      </w:r>
      <w:r>
        <w:rPr>
          <w:rFonts w:eastAsia="Times New Roman"/>
          <w:sz w:val="24"/>
          <w:szCs w:val="24"/>
        </w:rPr>
        <w:t>описание</w:t>
      </w:r>
      <w:r>
        <w:rPr>
          <w:sz w:val="20"/>
          <w:szCs w:val="20"/>
        </w:rPr>
        <w:tab/>
      </w:r>
      <w:r>
        <w:rPr>
          <w:rFonts w:eastAsia="Times New Roman"/>
          <w:sz w:val="24"/>
          <w:szCs w:val="24"/>
        </w:rPr>
        <w:t>предмета,</w:t>
      </w:r>
      <w:r>
        <w:rPr>
          <w:sz w:val="20"/>
          <w:szCs w:val="20"/>
        </w:rPr>
        <w:tab/>
      </w:r>
      <w:r>
        <w:rPr>
          <w:rFonts w:eastAsia="Times New Roman"/>
          <w:sz w:val="23"/>
          <w:szCs w:val="23"/>
        </w:rPr>
        <w:t>картинки,</w:t>
      </w:r>
    </w:p>
    <w:p w:rsidR="00105BE3" w:rsidRDefault="00105BE3" w:rsidP="00105BE3">
      <w:pPr>
        <w:ind w:left="3"/>
        <w:rPr>
          <w:sz w:val="20"/>
          <w:szCs w:val="20"/>
        </w:rPr>
      </w:pPr>
      <w:r>
        <w:rPr>
          <w:rFonts w:eastAsia="Times New Roman"/>
          <w:sz w:val="24"/>
          <w:szCs w:val="24"/>
        </w:rPr>
        <w:t>сонажа;</w:t>
      </w:r>
    </w:p>
    <w:p w:rsidR="00105BE3" w:rsidRDefault="00105BE3" w:rsidP="00105BE3">
      <w:pPr>
        <w:spacing w:line="20" w:lineRule="exact"/>
        <w:rPr>
          <w:sz w:val="20"/>
          <w:szCs w:val="20"/>
        </w:rPr>
      </w:pPr>
      <w:r>
        <w:rPr>
          <w:sz w:val="20"/>
          <w:szCs w:val="20"/>
        </w:rPr>
        <w:br w:type="column"/>
      </w:r>
    </w:p>
    <w:p w:rsidR="00105BE3" w:rsidRDefault="00105BE3" w:rsidP="00105BE3">
      <w:pPr>
        <w:rPr>
          <w:sz w:val="20"/>
          <w:szCs w:val="20"/>
        </w:rPr>
      </w:pPr>
      <w:r>
        <w:rPr>
          <w:rFonts w:eastAsia="Times New Roman"/>
        </w:rPr>
        <w:t>пер</w:t>
      </w:r>
    </w:p>
    <w:p w:rsidR="00105BE3" w:rsidRDefault="00105BE3" w:rsidP="00105BE3">
      <w:pPr>
        <w:spacing w:line="298" w:lineRule="exact"/>
        <w:rPr>
          <w:sz w:val="20"/>
          <w:szCs w:val="20"/>
        </w:rPr>
      </w:pPr>
    </w:p>
    <w:p w:rsidR="00105BE3" w:rsidRDefault="00105BE3" w:rsidP="00105BE3">
      <w:pPr>
        <w:sectPr w:rsidR="00105BE3">
          <w:type w:val="continuous"/>
          <w:pgSz w:w="11900" w:h="16838"/>
          <w:pgMar w:top="1127" w:right="566" w:bottom="440" w:left="1277" w:header="0" w:footer="0" w:gutter="0"/>
          <w:cols w:num="2" w:space="720" w:equalWidth="0">
            <w:col w:w="9083" w:space="640"/>
            <w:col w:w="340"/>
          </w:cols>
        </w:sectPr>
      </w:pPr>
    </w:p>
    <w:p w:rsidR="00105BE3" w:rsidRDefault="00105BE3" w:rsidP="00105BE3">
      <w:pPr>
        <w:spacing w:line="234" w:lineRule="auto"/>
        <w:ind w:left="463" w:right="4540" w:firstLine="226"/>
        <w:rPr>
          <w:sz w:val="20"/>
          <w:szCs w:val="20"/>
        </w:rPr>
      </w:pPr>
      <w:r>
        <w:rPr>
          <w:rFonts w:eastAsia="Times New Roman"/>
          <w:sz w:val="24"/>
          <w:szCs w:val="24"/>
        </w:rPr>
        <w:lastRenderedPageBreak/>
        <w:t>– рассказывать о себе, своей семье, друге. Выпускник получит возможность научиться:</w:t>
      </w:r>
    </w:p>
    <w:p w:rsidR="00105BE3" w:rsidRDefault="00105BE3" w:rsidP="00105BE3">
      <w:pPr>
        <w:spacing w:line="1" w:lineRule="exact"/>
        <w:rPr>
          <w:sz w:val="20"/>
          <w:szCs w:val="20"/>
        </w:rPr>
      </w:pPr>
    </w:p>
    <w:p w:rsidR="00105BE3" w:rsidRDefault="00105BE3" w:rsidP="00105BE3">
      <w:pPr>
        <w:ind w:left="683"/>
        <w:rPr>
          <w:sz w:val="20"/>
          <w:szCs w:val="20"/>
        </w:rPr>
      </w:pPr>
      <w:r>
        <w:rPr>
          <w:rFonts w:eastAsia="Times New Roman"/>
          <w:sz w:val="24"/>
          <w:szCs w:val="24"/>
        </w:rPr>
        <w:t>–</w:t>
      </w:r>
      <w:r>
        <w:rPr>
          <w:rFonts w:eastAsia="Times New Roman"/>
          <w:i/>
          <w:iCs/>
          <w:sz w:val="23"/>
          <w:szCs w:val="23"/>
        </w:rPr>
        <w:t>воспроизводить наизусть небольшие произведения детского фольклора;</w:t>
      </w:r>
    </w:p>
    <w:p w:rsidR="00105BE3" w:rsidRDefault="00105BE3" w:rsidP="00105BE3">
      <w:pPr>
        <w:ind w:left="683"/>
        <w:rPr>
          <w:sz w:val="20"/>
          <w:szCs w:val="20"/>
        </w:rPr>
      </w:pPr>
      <w:r>
        <w:rPr>
          <w:rFonts w:eastAsia="Times New Roman"/>
          <w:sz w:val="24"/>
          <w:szCs w:val="24"/>
        </w:rPr>
        <w:t>–</w:t>
      </w:r>
      <w:r>
        <w:rPr>
          <w:rFonts w:eastAsia="Times New Roman"/>
          <w:i/>
          <w:iCs/>
          <w:sz w:val="23"/>
          <w:szCs w:val="23"/>
        </w:rPr>
        <w:t>составлять краткую характеристику персонажа;</w:t>
      </w:r>
    </w:p>
    <w:p w:rsidR="00105BE3" w:rsidRDefault="00105BE3" w:rsidP="00105BE3">
      <w:pPr>
        <w:ind w:left="683"/>
        <w:rPr>
          <w:sz w:val="20"/>
          <w:szCs w:val="20"/>
        </w:rPr>
      </w:pPr>
      <w:r>
        <w:rPr>
          <w:rFonts w:eastAsia="Times New Roman"/>
          <w:sz w:val="24"/>
          <w:szCs w:val="24"/>
        </w:rPr>
        <w:t>–</w:t>
      </w:r>
      <w:r>
        <w:rPr>
          <w:rFonts w:eastAsia="Times New Roman"/>
          <w:i/>
          <w:iCs/>
          <w:sz w:val="23"/>
          <w:szCs w:val="23"/>
        </w:rPr>
        <w:t>кратко излагать содержание прочитанного текста.</w:t>
      </w:r>
    </w:p>
    <w:p w:rsidR="00105BE3" w:rsidRDefault="00105BE3" w:rsidP="00105BE3">
      <w:pPr>
        <w:spacing w:line="358" w:lineRule="exact"/>
        <w:rPr>
          <w:sz w:val="20"/>
          <w:szCs w:val="20"/>
        </w:rPr>
      </w:pPr>
    </w:p>
    <w:p w:rsidR="00105BE3" w:rsidRDefault="00105BE3" w:rsidP="00105BE3">
      <w:pPr>
        <w:sectPr w:rsidR="00105BE3">
          <w:type w:val="continuous"/>
          <w:pgSz w:w="11900" w:h="16838"/>
          <w:pgMar w:top="1127" w:right="566" w:bottom="440" w:left="1277" w:header="0" w:footer="0" w:gutter="0"/>
          <w:cols w:space="720" w:equalWidth="0">
            <w:col w:w="10063"/>
          </w:cols>
        </w:sectPr>
      </w:pPr>
    </w:p>
    <w:p w:rsidR="00105BE3" w:rsidRDefault="00105BE3" w:rsidP="00105BE3">
      <w:pPr>
        <w:ind w:left="463"/>
        <w:rPr>
          <w:sz w:val="20"/>
          <w:szCs w:val="20"/>
        </w:rPr>
      </w:pPr>
      <w:r>
        <w:rPr>
          <w:rFonts w:eastAsia="Times New Roman"/>
          <w:b/>
          <w:bCs/>
          <w:sz w:val="24"/>
          <w:szCs w:val="24"/>
        </w:rPr>
        <w:lastRenderedPageBreak/>
        <w:t>Аудирование</w:t>
      </w:r>
    </w:p>
    <w:p w:rsidR="00105BE3" w:rsidRDefault="00105BE3" w:rsidP="00105BE3">
      <w:pPr>
        <w:spacing w:line="235" w:lineRule="auto"/>
        <w:ind w:left="463"/>
        <w:rPr>
          <w:sz w:val="20"/>
          <w:szCs w:val="20"/>
        </w:rPr>
      </w:pPr>
      <w:r>
        <w:rPr>
          <w:rFonts w:eastAsia="Times New Roman"/>
          <w:sz w:val="24"/>
          <w:szCs w:val="24"/>
        </w:rPr>
        <w:t>Выпускник научится:</w:t>
      </w:r>
    </w:p>
    <w:p w:rsidR="00105BE3" w:rsidRDefault="00105BE3" w:rsidP="00105BE3">
      <w:pPr>
        <w:spacing w:line="1" w:lineRule="exact"/>
        <w:rPr>
          <w:sz w:val="20"/>
          <w:szCs w:val="20"/>
        </w:rPr>
      </w:pPr>
    </w:p>
    <w:p w:rsidR="00105BE3" w:rsidRDefault="00105BE3" w:rsidP="00105BE3">
      <w:pPr>
        <w:ind w:left="683"/>
        <w:rPr>
          <w:sz w:val="20"/>
          <w:szCs w:val="20"/>
        </w:rPr>
      </w:pPr>
      <w:r>
        <w:rPr>
          <w:rFonts w:eastAsia="Times New Roman"/>
          <w:sz w:val="24"/>
          <w:szCs w:val="24"/>
        </w:rPr>
        <w:t>–понимать на слух речь учителя и одноклассников при непосредственном общении</w:t>
      </w:r>
    </w:p>
    <w:p w:rsidR="00105BE3" w:rsidRDefault="00105BE3" w:rsidP="00105BE3">
      <w:pPr>
        <w:numPr>
          <w:ilvl w:val="0"/>
          <w:numId w:val="30"/>
        </w:numPr>
        <w:tabs>
          <w:tab w:val="left" w:pos="183"/>
        </w:tabs>
        <w:ind w:left="183" w:hanging="183"/>
        <w:rPr>
          <w:rFonts w:eastAsia="Times New Roman"/>
          <w:sz w:val="24"/>
          <w:szCs w:val="24"/>
        </w:rPr>
      </w:pPr>
      <w:r>
        <w:rPr>
          <w:rFonts w:eastAsia="Times New Roman"/>
          <w:sz w:val="24"/>
          <w:szCs w:val="24"/>
        </w:rPr>
        <w:t>вербально/невербально реагировать на услышанное;</w:t>
      </w:r>
    </w:p>
    <w:p w:rsidR="00105BE3" w:rsidRDefault="00105BE3" w:rsidP="00105BE3">
      <w:pPr>
        <w:spacing w:line="12"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105BE3" w:rsidRDefault="00105BE3" w:rsidP="00105BE3">
      <w:pPr>
        <w:spacing w:line="1" w:lineRule="exact"/>
        <w:rPr>
          <w:rFonts w:eastAsia="Times New Roman"/>
          <w:sz w:val="24"/>
          <w:szCs w:val="24"/>
        </w:rPr>
      </w:pPr>
    </w:p>
    <w:p w:rsidR="00105BE3" w:rsidRDefault="00105BE3" w:rsidP="00105BE3">
      <w:pPr>
        <w:ind w:left="463"/>
        <w:rPr>
          <w:rFonts w:eastAsia="Times New Roman"/>
          <w:sz w:val="24"/>
          <w:szCs w:val="24"/>
        </w:rPr>
      </w:pPr>
      <w:r>
        <w:rPr>
          <w:rFonts w:eastAsia="Times New Roman"/>
          <w:sz w:val="24"/>
          <w:szCs w:val="24"/>
        </w:rPr>
        <w:t>Выпускник получит возможность научиться:</w:t>
      </w:r>
    </w:p>
    <w:p w:rsidR="00105BE3" w:rsidRDefault="00105BE3" w:rsidP="00105BE3">
      <w:pPr>
        <w:spacing w:line="12"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xml:space="preserve">– </w:t>
      </w:r>
      <w:r>
        <w:rPr>
          <w:rFonts w:eastAsia="Times New Roman"/>
          <w:i/>
          <w:iCs/>
          <w:sz w:val="24"/>
          <w:szCs w:val="24"/>
        </w:rPr>
        <w:t>воспринимать на слух аудиотекст и полностью понимать содержащуюся в нем</w:t>
      </w:r>
      <w:r>
        <w:rPr>
          <w:rFonts w:eastAsia="Times New Roman"/>
          <w:sz w:val="24"/>
          <w:szCs w:val="24"/>
        </w:rPr>
        <w:t xml:space="preserve"> </w:t>
      </w:r>
      <w:r>
        <w:rPr>
          <w:rFonts w:eastAsia="Times New Roman"/>
          <w:i/>
          <w:iCs/>
          <w:sz w:val="24"/>
          <w:szCs w:val="24"/>
        </w:rPr>
        <w:t>информацию;</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xml:space="preserve">– </w:t>
      </w:r>
      <w:r>
        <w:rPr>
          <w:rFonts w:eastAsia="Times New Roman"/>
          <w:i/>
          <w:iCs/>
          <w:sz w:val="24"/>
          <w:szCs w:val="24"/>
        </w:rPr>
        <w:t>использовать контекстуальную или языковую догадку при восприятии на слух</w:t>
      </w:r>
      <w:r>
        <w:rPr>
          <w:rFonts w:eastAsia="Times New Roman"/>
          <w:sz w:val="24"/>
          <w:szCs w:val="24"/>
        </w:rPr>
        <w:t xml:space="preserve"> </w:t>
      </w:r>
      <w:r>
        <w:rPr>
          <w:rFonts w:eastAsia="Times New Roman"/>
          <w:i/>
          <w:iCs/>
          <w:sz w:val="24"/>
          <w:szCs w:val="24"/>
        </w:rPr>
        <w:t>текстов, содержащих некоторые незнакомые слова.</w:t>
      </w:r>
    </w:p>
    <w:p w:rsidR="00105BE3" w:rsidRDefault="00105BE3" w:rsidP="00105BE3">
      <w:pPr>
        <w:spacing w:line="6" w:lineRule="exact"/>
        <w:rPr>
          <w:rFonts w:eastAsia="Times New Roman"/>
          <w:sz w:val="24"/>
          <w:szCs w:val="24"/>
        </w:rPr>
      </w:pPr>
    </w:p>
    <w:p w:rsidR="00105BE3" w:rsidRDefault="00105BE3" w:rsidP="00105BE3">
      <w:pPr>
        <w:ind w:left="463"/>
        <w:rPr>
          <w:rFonts w:eastAsia="Times New Roman"/>
          <w:sz w:val="24"/>
          <w:szCs w:val="24"/>
        </w:rPr>
      </w:pPr>
      <w:r>
        <w:rPr>
          <w:rFonts w:eastAsia="Times New Roman"/>
          <w:b/>
          <w:bCs/>
          <w:sz w:val="24"/>
          <w:szCs w:val="24"/>
        </w:rPr>
        <w:t>Чтение</w:t>
      </w:r>
    </w:p>
    <w:p w:rsidR="00105BE3" w:rsidRDefault="00105BE3" w:rsidP="00105BE3">
      <w:pPr>
        <w:spacing w:line="235" w:lineRule="auto"/>
        <w:ind w:left="463"/>
        <w:rPr>
          <w:rFonts w:eastAsia="Times New Roman"/>
          <w:sz w:val="24"/>
          <w:szCs w:val="24"/>
        </w:rPr>
      </w:pPr>
      <w:r>
        <w:rPr>
          <w:rFonts w:eastAsia="Times New Roman"/>
          <w:sz w:val="24"/>
          <w:szCs w:val="24"/>
        </w:rPr>
        <w:t>Выпускник научится:</w:t>
      </w:r>
    </w:p>
    <w:p w:rsidR="00105BE3" w:rsidRDefault="00105BE3" w:rsidP="00105BE3">
      <w:pPr>
        <w:ind w:left="683"/>
        <w:rPr>
          <w:rFonts w:eastAsia="Times New Roman"/>
          <w:sz w:val="24"/>
          <w:szCs w:val="24"/>
        </w:rPr>
      </w:pPr>
      <w:r>
        <w:rPr>
          <w:rFonts w:eastAsia="Times New Roman"/>
          <w:sz w:val="24"/>
          <w:szCs w:val="24"/>
        </w:rPr>
        <w:t>–</w:t>
      </w:r>
      <w:r>
        <w:rPr>
          <w:rFonts w:eastAsia="Times New Roman"/>
          <w:sz w:val="23"/>
          <w:szCs w:val="23"/>
        </w:rPr>
        <w:t>соотносить графический образ английского слова с его звуковым образом;</w:t>
      </w:r>
    </w:p>
    <w:p w:rsidR="00105BE3" w:rsidRDefault="00105BE3" w:rsidP="00105BE3">
      <w:pPr>
        <w:spacing w:line="12"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читать вслух небольшой текст, построенный на изученном языковом материале, соблюдая правила произношенияи соответствующую интонацию;</w:t>
      </w:r>
    </w:p>
    <w:p w:rsidR="00105BE3" w:rsidRDefault="00105BE3" w:rsidP="00105BE3">
      <w:pPr>
        <w:spacing w:line="14"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читать про себя и понимать содержание небольшого текста, построенного в основном на изученном языковом материале;</w:t>
      </w:r>
    </w:p>
    <w:p w:rsidR="00105BE3" w:rsidRDefault="00105BE3" w:rsidP="00105BE3">
      <w:pPr>
        <w:spacing w:line="1" w:lineRule="exact"/>
        <w:rPr>
          <w:rFonts w:eastAsia="Times New Roman"/>
          <w:sz w:val="24"/>
          <w:szCs w:val="24"/>
        </w:rPr>
      </w:pPr>
    </w:p>
    <w:p w:rsidR="00105BE3" w:rsidRDefault="00105BE3" w:rsidP="00105BE3">
      <w:pPr>
        <w:ind w:left="683"/>
        <w:rPr>
          <w:rFonts w:eastAsia="Times New Roman"/>
          <w:sz w:val="24"/>
          <w:szCs w:val="24"/>
        </w:rPr>
      </w:pPr>
      <w:r>
        <w:rPr>
          <w:rFonts w:eastAsia="Times New Roman"/>
          <w:sz w:val="24"/>
          <w:szCs w:val="24"/>
        </w:rPr>
        <w:t>–</w:t>
      </w:r>
      <w:r>
        <w:rPr>
          <w:rFonts w:eastAsia="Times New Roman"/>
          <w:sz w:val="23"/>
          <w:szCs w:val="23"/>
        </w:rPr>
        <w:t>читать про себя и находить в тексте необходимую информацию.</w:t>
      </w:r>
    </w:p>
    <w:p w:rsidR="00105BE3" w:rsidRDefault="00105BE3" w:rsidP="00105BE3">
      <w:pPr>
        <w:ind w:left="463"/>
        <w:rPr>
          <w:sz w:val="20"/>
          <w:szCs w:val="20"/>
        </w:rPr>
      </w:pPr>
      <w:r>
        <w:rPr>
          <w:rFonts w:eastAsia="Times New Roman"/>
          <w:sz w:val="24"/>
          <w:szCs w:val="24"/>
        </w:rPr>
        <w:t>Выпускник получит возможность научиться:</w:t>
      </w:r>
    </w:p>
    <w:p w:rsidR="00105BE3" w:rsidRDefault="00105BE3" w:rsidP="00105BE3">
      <w:pPr>
        <w:ind w:left="683"/>
        <w:rPr>
          <w:sz w:val="20"/>
          <w:szCs w:val="20"/>
        </w:rPr>
      </w:pPr>
      <w:r>
        <w:rPr>
          <w:rFonts w:eastAsia="Times New Roman"/>
          <w:sz w:val="24"/>
          <w:szCs w:val="24"/>
        </w:rPr>
        <w:t>–</w:t>
      </w:r>
      <w:r>
        <w:rPr>
          <w:rFonts w:eastAsia="Times New Roman"/>
          <w:i/>
          <w:iCs/>
          <w:sz w:val="23"/>
          <w:szCs w:val="23"/>
        </w:rPr>
        <w:t>догадываться о значении незнакомых слов по контексту;</w:t>
      </w:r>
    </w:p>
    <w:p w:rsidR="00105BE3" w:rsidRDefault="00105BE3" w:rsidP="00105BE3">
      <w:pPr>
        <w:spacing w:line="12"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xml:space="preserve">– </w:t>
      </w:r>
      <w:r>
        <w:rPr>
          <w:rFonts w:eastAsia="Times New Roman"/>
          <w:i/>
          <w:iCs/>
          <w:sz w:val="24"/>
          <w:szCs w:val="24"/>
        </w:rPr>
        <w:t>не обращать внимания на незнакомые слова,</w:t>
      </w:r>
      <w:r>
        <w:rPr>
          <w:rFonts w:eastAsia="Times New Roman"/>
          <w:sz w:val="24"/>
          <w:szCs w:val="24"/>
        </w:rPr>
        <w:t xml:space="preserve"> </w:t>
      </w:r>
      <w:r>
        <w:rPr>
          <w:rFonts w:eastAsia="Times New Roman"/>
          <w:i/>
          <w:iCs/>
          <w:sz w:val="24"/>
          <w:szCs w:val="24"/>
        </w:rPr>
        <w:t>не мешающие понимать основное</w:t>
      </w:r>
      <w:r>
        <w:rPr>
          <w:rFonts w:eastAsia="Times New Roman"/>
          <w:sz w:val="24"/>
          <w:szCs w:val="24"/>
        </w:rPr>
        <w:t xml:space="preserve"> </w:t>
      </w:r>
      <w:r>
        <w:rPr>
          <w:rFonts w:eastAsia="Times New Roman"/>
          <w:i/>
          <w:iCs/>
          <w:sz w:val="24"/>
          <w:szCs w:val="24"/>
        </w:rPr>
        <w:t>содержание текста.</w:t>
      </w:r>
    </w:p>
    <w:p w:rsidR="00105BE3" w:rsidRDefault="00105BE3" w:rsidP="00105BE3">
      <w:pPr>
        <w:spacing w:line="6" w:lineRule="exact"/>
        <w:rPr>
          <w:sz w:val="20"/>
          <w:szCs w:val="20"/>
        </w:rPr>
      </w:pPr>
    </w:p>
    <w:p w:rsidR="00105BE3" w:rsidRDefault="00105BE3" w:rsidP="00105BE3">
      <w:pPr>
        <w:ind w:left="463"/>
        <w:rPr>
          <w:sz w:val="20"/>
          <w:szCs w:val="20"/>
        </w:rPr>
      </w:pPr>
      <w:r>
        <w:rPr>
          <w:rFonts w:eastAsia="Times New Roman"/>
          <w:b/>
          <w:bCs/>
          <w:sz w:val="24"/>
          <w:szCs w:val="24"/>
        </w:rPr>
        <w:t>Письмо</w:t>
      </w:r>
    </w:p>
    <w:p w:rsidR="00105BE3" w:rsidRDefault="00105BE3" w:rsidP="00105BE3">
      <w:pPr>
        <w:spacing w:line="235" w:lineRule="auto"/>
        <w:ind w:left="463"/>
        <w:rPr>
          <w:sz w:val="20"/>
          <w:szCs w:val="20"/>
        </w:rPr>
      </w:pPr>
      <w:r>
        <w:rPr>
          <w:rFonts w:eastAsia="Times New Roman"/>
          <w:sz w:val="24"/>
          <w:szCs w:val="24"/>
        </w:rPr>
        <w:t>Выпускник научится:</w:t>
      </w:r>
    </w:p>
    <w:p w:rsidR="00105BE3" w:rsidRDefault="00105BE3" w:rsidP="00105BE3">
      <w:pPr>
        <w:ind w:left="683"/>
        <w:rPr>
          <w:sz w:val="20"/>
          <w:szCs w:val="20"/>
        </w:rPr>
      </w:pPr>
      <w:r>
        <w:rPr>
          <w:rFonts w:eastAsia="Times New Roman"/>
          <w:sz w:val="24"/>
          <w:szCs w:val="24"/>
        </w:rPr>
        <w:t>–</w:t>
      </w:r>
      <w:r>
        <w:rPr>
          <w:rFonts w:eastAsia="Times New Roman"/>
          <w:sz w:val="23"/>
          <w:szCs w:val="23"/>
        </w:rPr>
        <w:t>выписывать из текста слова, словосочетания и предложения;</w:t>
      </w:r>
    </w:p>
    <w:p w:rsidR="00105BE3" w:rsidRDefault="00105BE3" w:rsidP="00105BE3">
      <w:pPr>
        <w:spacing w:line="12"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писать поздравительную открытку с Новым годом, Рождеством, днем рождения (с опорой на образец);</w:t>
      </w:r>
    </w:p>
    <w:p w:rsidR="00105BE3" w:rsidRDefault="00105BE3" w:rsidP="00105BE3">
      <w:pPr>
        <w:spacing w:line="1" w:lineRule="exact"/>
        <w:rPr>
          <w:sz w:val="20"/>
          <w:szCs w:val="20"/>
        </w:rPr>
      </w:pPr>
    </w:p>
    <w:p w:rsidR="00105BE3" w:rsidRDefault="00105BE3" w:rsidP="00105BE3">
      <w:pPr>
        <w:ind w:left="683"/>
        <w:rPr>
          <w:sz w:val="20"/>
          <w:szCs w:val="20"/>
        </w:rPr>
      </w:pPr>
      <w:r>
        <w:rPr>
          <w:rFonts w:eastAsia="Times New Roman"/>
          <w:sz w:val="24"/>
          <w:szCs w:val="24"/>
        </w:rPr>
        <w:t>–</w:t>
      </w:r>
      <w:r>
        <w:rPr>
          <w:rFonts w:eastAsia="Times New Roman"/>
          <w:sz w:val="23"/>
          <w:szCs w:val="23"/>
        </w:rPr>
        <w:t>писать по образцу краткое письмо зарубежному другу.</w:t>
      </w:r>
    </w:p>
    <w:p w:rsidR="00105BE3" w:rsidRDefault="00105BE3" w:rsidP="00105BE3">
      <w:pPr>
        <w:ind w:left="463"/>
        <w:rPr>
          <w:sz w:val="20"/>
          <w:szCs w:val="20"/>
        </w:rPr>
      </w:pPr>
      <w:r>
        <w:rPr>
          <w:rFonts w:eastAsia="Times New Roman"/>
          <w:sz w:val="24"/>
          <w:szCs w:val="24"/>
        </w:rPr>
        <w:t>Выпускник получит возможность научиться:</w:t>
      </w:r>
    </w:p>
    <w:p w:rsidR="00105BE3" w:rsidRDefault="00105BE3" w:rsidP="00105BE3">
      <w:pPr>
        <w:ind w:left="683"/>
        <w:rPr>
          <w:sz w:val="20"/>
          <w:szCs w:val="20"/>
        </w:rPr>
      </w:pPr>
      <w:r>
        <w:rPr>
          <w:rFonts w:eastAsia="Times New Roman"/>
          <w:sz w:val="24"/>
          <w:szCs w:val="24"/>
        </w:rPr>
        <w:t>–</w:t>
      </w:r>
      <w:r>
        <w:rPr>
          <w:rFonts w:eastAsia="Times New Roman"/>
          <w:i/>
          <w:iCs/>
          <w:sz w:val="23"/>
          <w:szCs w:val="23"/>
        </w:rPr>
        <w:t>в письменной форме кратко отвечать на вопросы к тексту;</w:t>
      </w:r>
    </w:p>
    <w:p w:rsidR="00105BE3" w:rsidRDefault="00105BE3" w:rsidP="00105BE3">
      <w:pPr>
        <w:ind w:left="683"/>
        <w:rPr>
          <w:sz w:val="20"/>
          <w:szCs w:val="20"/>
        </w:rPr>
      </w:pPr>
      <w:r>
        <w:rPr>
          <w:rFonts w:eastAsia="Times New Roman"/>
          <w:sz w:val="24"/>
          <w:szCs w:val="24"/>
        </w:rPr>
        <w:t>–</w:t>
      </w:r>
      <w:r>
        <w:rPr>
          <w:rFonts w:eastAsia="Times New Roman"/>
          <w:i/>
          <w:iCs/>
          <w:sz w:val="24"/>
          <w:szCs w:val="24"/>
        </w:rPr>
        <w:t>составлять рассказ в письменной форме по плану/ключевым словам;</w:t>
      </w:r>
    </w:p>
    <w:p w:rsidR="00105BE3" w:rsidRDefault="00105BE3" w:rsidP="00105BE3">
      <w:pPr>
        <w:ind w:left="683"/>
        <w:rPr>
          <w:sz w:val="20"/>
          <w:szCs w:val="20"/>
        </w:rPr>
      </w:pPr>
      <w:r>
        <w:rPr>
          <w:rFonts w:eastAsia="Times New Roman"/>
          <w:sz w:val="24"/>
          <w:szCs w:val="24"/>
        </w:rPr>
        <w:t>–</w:t>
      </w:r>
      <w:r>
        <w:rPr>
          <w:rFonts w:eastAsia="Times New Roman"/>
          <w:i/>
          <w:iCs/>
          <w:sz w:val="23"/>
          <w:szCs w:val="23"/>
        </w:rPr>
        <w:t>заполнять простую анкету;</w:t>
      </w:r>
    </w:p>
    <w:p w:rsidR="00105BE3" w:rsidRDefault="00105BE3" w:rsidP="00105BE3">
      <w:pPr>
        <w:spacing w:line="12"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xml:space="preserve">– </w:t>
      </w:r>
      <w:r>
        <w:rPr>
          <w:rFonts w:eastAsia="Times New Roman"/>
          <w:i/>
          <w:iCs/>
          <w:sz w:val="24"/>
          <w:szCs w:val="24"/>
        </w:rPr>
        <w:t>правильно оформлять конверт,</w:t>
      </w:r>
      <w:r>
        <w:rPr>
          <w:rFonts w:eastAsia="Times New Roman"/>
          <w:sz w:val="24"/>
          <w:szCs w:val="24"/>
        </w:rPr>
        <w:t xml:space="preserve"> </w:t>
      </w:r>
      <w:r>
        <w:rPr>
          <w:rFonts w:eastAsia="Times New Roman"/>
          <w:i/>
          <w:iCs/>
          <w:sz w:val="24"/>
          <w:szCs w:val="24"/>
        </w:rPr>
        <w:t>сервисные поля в системе электронной почты</w:t>
      </w:r>
      <w:r>
        <w:rPr>
          <w:rFonts w:eastAsia="Times New Roman"/>
          <w:sz w:val="24"/>
          <w:szCs w:val="24"/>
        </w:rPr>
        <w:t xml:space="preserve"> </w:t>
      </w:r>
      <w:r>
        <w:rPr>
          <w:rFonts w:eastAsia="Times New Roman"/>
          <w:i/>
          <w:iCs/>
          <w:sz w:val="24"/>
          <w:szCs w:val="24"/>
        </w:rPr>
        <w:t>(адрес, тема сообщения).</w:t>
      </w:r>
    </w:p>
    <w:p w:rsidR="00105BE3" w:rsidRDefault="00105BE3" w:rsidP="00105BE3">
      <w:pPr>
        <w:spacing w:line="18" w:lineRule="exact"/>
        <w:rPr>
          <w:sz w:val="20"/>
          <w:szCs w:val="20"/>
        </w:rPr>
      </w:pPr>
    </w:p>
    <w:p w:rsidR="00105BE3" w:rsidRDefault="00105BE3" w:rsidP="00105BE3">
      <w:pPr>
        <w:spacing w:line="235" w:lineRule="auto"/>
        <w:ind w:left="463" w:right="4320"/>
        <w:rPr>
          <w:sz w:val="20"/>
          <w:szCs w:val="20"/>
        </w:rPr>
      </w:pPr>
      <w:r>
        <w:rPr>
          <w:rFonts w:eastAsia="Times New Roman"/>
          <w:b/>
          <w:bCs/>
          <w:sz w:val="24"/>
          <w:szCs w:val="24"/>
        </w:rPr>
        <w:t xml:space="preserve">Языковые средстваи навыки оперирования ими Графика, каллиграфия, орфография </w:t>
      </w:r>
      <w:r>
        <w:rPr>
          <w:rFonts w:eastAsia="Times New Roman"/>
          <w:sz w:val="24"/>
          <w:szCs w:val="24"/>
        </w:rPr>
        <w:t>Выпускник научится:</w:t>
      </w:r>
    </w:p>
    <w:p w:rsidR="00105BE3" w:rsidRDefault="00105BE3" w:rsidP="00105BE3">
      <w:pPr>
        <w:spacing w:line="12"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105BE3" w:rsidRDefault="00105BE3" w:rsidP="00105BE3">
      <w:pPr>
        <w:spacing w:line="1" w:lineRule="exact"/>
        <w:rPr>
          <w:sz w:val="20"/>
          <w:szCs w:val="20"/>
        </w:rPr>
      </w:pPr>
    </w:p>
    <w:p w:rsidR="00105BE3" w:rsidRDefault="00105BE3" w:rsidP="00105BE3">
      <w:pPr>
        <w:ind w:left="683"/>
        <w:rPr>
          <w:sz w:val="20"/>
          <w:szCs w:val="20"/>
        </w:rPr>
      </w:pPr>
      <w:r>
        <w:rPr>
          <w:rFonts w:eastAsia="Times New Roman"/>
          <w:sz w:val="24"/>
          <w:szCs w:val="24"/>
        </w:rPr>
        <w:t>–пользоваться английским алфавитом, знать последовательность букв в нем;</w:t>
      </w:r>
    </w:p>
    <w:p w:rsidR="00105BE3" w:rsidRDefault="00105BE3" w:rsidP="00105BE3">
      <w:pPr>
        <w:ind w:left="683"/>
        <w:rPr>
          <w:sz w:val="20"/>
          <w:szCs w:val="20"/>
        </w:rPr>
      </w:pPr>
      <w:r>
        <w:rPr>
          <w:rFonts w:eastAsia="Times New Roman"/>
          <w:sz w:val="24"/>
          <w:szCs w:val="24"/>
        </w:rPr>
        <w:t>–</w:t>
      </w:r>
      <w:r>
        <w:rPr>
          <w:rFonts w:eastAsia="Times New Roman"/>
          <w:sz w:val="23"/>
          <w:szCs w:val="23"/>
        </w:rPr>
        <w:t>списывать текст;</w:t>
      </w:r>
    </w:p>
    <w:p w:rsidR="00105BE3" w:rsidRDefault="00105BE3" w:rsidP="00105BE3">
      <w:pPr>
        <w:ind w:left="683"/>
        <w:rPr>
          <w:sz w:val="20"/>
          <w:szCs w:val="20"/>
        </w:rPr>
      </w:pPr>
      <w:r>
        <w:rPr>
          <w:rFonts w:eastAsia="Times New Roman"/>
          <w:sz w:val="24"/>
          <w:szCs w:val="24"/>
        </w:rPr>
        <w:t>–</w:t>
      </w:r>
      <w:r>
        <w:rPr>
          <w:rFonts w:eastAsia="Times New Roman"/>
          <w:sz w:val="23"/>
          <w:szCs w:val="23"/>
        </w:rPr>
        <w:t>восстанавливать слово в соответствии с решаемой учебной задачей;</w:t>
      </w:r>
    </w:p>
    <w:p w:rsidR="00105BE3" w:rsidRDefault="00105BE3" w:rsidP="00105BE3">
      <w:pPr>
        <w:ind w:left="683"/>
        <w:rPr>
          <w:sz w:val="20"/>
          <w:szCs w:val="20"/>
        </w:rPr>
      </w:pPr>
      <w:r>
        <w:rPr>
          <w:rFonts w:eastAsia="Times New Roman"/>
          <w:sz w:val="24"/>
          <w:szCs w:val="24"/>
        </w:rPr>
        <w:t>–отличать буквы от знаков транскрипции.</w:t>
      </w:r>
    </w:p>
    <w:p w:rsidR="00105BE3" w:rsidRDefault="00105BE3" w:rsidP="00105BE3">
      <w:pPr>
        <w:ind w:left="463"/>
        <w:rPr>
          <w:sz w:val="20"/>
          <w:szCs w:val="20"/>
        </w:rPr>
      </w:pPr>
      <w:r>
        <w:rPr>
          <w:rFonts w:eastAsia="Times New Roman"/>
          <w:sz w:val="24"/>
          <w:szCs w:val="24"/>
        </w:rPr>
        <w:t>Выпускник получит возможность научиться:</w:t>
      </w:r>
    </w:p>
    <w:p w:rsidR="00105BE3" w:rsidRDefault="00105BE3" w:rsidP="00105BE3">
      <w:pPr>
        <w:spacing w:line="12" w:lineRule="exact"/>
        <w:rPr>
          <w:sz w:val="20"/>
          <w:szCs w:val="20"/>
        </w:rPr>
      </w:pPr>
    </w:p>
    <w:p w:rsidR="00105BE3" w:rsidRDefault="00105BE3" w:rsidP="00105BE3">
      <w:pPr>
        <w:ind w:left="3" w:firstLine="679"/>
        <w:rPr>
          <w:sz w:val="20"/>
          <w:szCs w:val="20"/>
        </w:rPr>
      </w:pPr>
      <w:r>
        <w:rPr>
          <w:rFonts w:eastAsia="Times New Roman"/>
          <w:sz w:val="24"/>
          <w:szCs w:val="24"/>
        </w:rPr>
        <w:t xml:space="preserve">– </w:t>
      </w:r>
      <w:r>
        <w:rPr>
          <w:rFonts w:eastAsia="Times New Roman"/>
          <w:i/>
          <w:iCs/>
          <w:sz w:val="24"/>
          <w:szCs w:val="24"/>
        </w:rPr>
        <w:t>сравнивать и анализировать буквосочетания английского языка и их</w:t>
      </w:r>
      <w:r>
        <w:rPr>
          <w:rFonts w:eastAsia="Times New Roman"/>
          <w:sz w:val="24"/>
          <w:szCs w:val="24"/>
        </w:rPr>
        <w:t xml:space="preserve"> </w:t>
      </w:r>
      <w:r>
        <w:rPr>
          <w:rFonts w:eastAsia="Times New Roman"/>
          <w:i/>
          <w:iCs/>
          <w:sz w:val="24"/>
          <w:szCs w:val="24"/>
        </w:rPr>
        <w:t>транскрипцию;</w:t>
      </w:r>
    </w:p>
    <w:p w:rsidR="00105BE3" w:rsidRDefault="00105BE3" w:rsidP="00105BE3">
      <w:pPr>
        <w:spacing w:line="263" w:lineRule="exact"/>
        <w:rPr>
          <w:sz w:val="20"/>
          <w:szCs w:val="20"/>
        </w:rPr>
      </w:pPr>
    </w:p>
    <w:p w:rsidR="00105BE3" w:rsidRDefault="00105BE3" w:rsidP="00105BE3">
      <w:pPr>
        <w:ind w:left="683"/>
        <w:rPr>
          <w:sz w:val="20"/>
          <w:szCs w:val="20"/>
        </w:rPr>
      </w:pPr>
      <w:r>
        <w:rPr>
          <w:rFonts w:eastAsia="Times New Roman"/>
          <w:sz w:val="24"/>
          <w:szCs w:val="24"/>
        </w:rPr>
        <w:t>–</w:t>
      </w:r>
      <w:r>
        <w:rPr>
          <w:rFonts w:eastAsia="Times New Roman"/>
          <w:i/>
          <w:iCs/>
          <w:sz w:val="23"/>
          <w:szCs w:val="23"/>
        </w:rPr>
        <w:t>группировать слова в соответствии с изученными правилами чтения;</w:t>
      </w:r>
    </w:p>
    <w:p w:rsidR="00105BE3" w:rsidRDefault="00105BE3" w:rsidP="00105BE3">
      <w:pPr>
        <w:ind w:left="683"/>
        <w:rPr>
          <w:sz w:val="20"/>
          <w:szCs w:val="20"/>
        </w:rPr>
      </w:pPr>
      <w:r>
        <w:rPr>
          <w:rFonts w:eastAsia="Times New Roman"/>
          <w:sz w:val="24"/>
          <w:szCs w:val="24"/>
        </w:rPr>
        <w:t>–</w:t>
      </w:r>
      <w:r>
        <w:rPr>
          <w:rFonts w:eastAsia="Times New Roman"/>
          <w:i/>
          <w:iCs/>
          <w:sz w:val="23"/>
          <w:szCs w:val="23"/>
        </w:rPr>
        <w:t>уточнять написание слова по словарю;</w:t>
      </w:r>
    </w:p>
    <w:p w:rsidR="00105BE3" w:rsidRDefault="00105BE3" w:rsidP="00105BE3">
      <w:pPr>
        <w:ind w:left="683"/>
        <w:rPr>
          <w:sz w:val="20"/>
          <w:szCs w:val="20"/>
        </w:rPr>
      </w:pPr>
      <w:r>
        <w:rPr>
          <w:rFonts w:eastAsia="Times New Roman"/>
          <w:sz w:val="24"/>
          <w:szCs w:val="24"/>
        </w:rPr>
        <w:t>–</w:t>
      </w:r>
      <w:r>
        <w:rPr>
          <w:rFonts w:eastAsia="Times New Roman"/>
          <w:i/>
          <w:iCs/>
          <w:sz w:val="24"/>
          <w:szCs w:val="24"/>
        </w:rPr>
        <w:t>использовать экранный перевод отдельных слов (с русского языка на иностранный</w:t>
      </w:r>
    </w:p>
    <w:p w:rsidR="00105BE3" w:rsidRDefault="00105BE3" w:rsidP="00105BE3">
      <w:pPr>
        <w:numPr>
          <w:ilvl w:val="0"/>
          <w:numId w:val="31"/>
        </w:numPr>
        <w:tabs>
          <w:tab w:val="left" w:pos="183"/>
        </w:tabs>
        <w:ind w:left="183" w:hanging="183"/>
        <w:rPr>
          <w:rFonts w:eastAsia="Times New Roman"/>
          <w:i/>
          <w:iCs/>
          <w:sz w:val="24"/>
          <w:szCs w:val="24"/>
        </w:rPr>
      </w:pPr>
      <w:r>
        <w:rPr>
          <w:rFonts w:eastAsia="Times New Roman"/>
          <w:i/>
          <w:iCs/>
          <w:sz w:val="24"/>
          <w:szCs w:val="24"/>
        </w:rPr>
        <w:t>обратно).</w:t>
      </w:r>
    </w:p>
    <w:p w:rsidR="00105BE3" w:rsidRDefault="00105BE3" w:rsidP="00105BE3">
      <w:pPr>
        <w:spacing w:line="358" w:lineRule="exact"/>
        <w:rPr>
          <w:sz w:val="20"/>
          <w:szCs w:val="20"/>
        </w:rPr>
      </w:pPr>
    </w:p>
    <w:p w:rsidR="00105BE3" w:rsidRDefault="00105BE3" w:rsidP="00105BE3">
      <w:pPr>
        <w:sectPr w:rsidR="00105BE3">
          <w:pgSz w:w="11900" w:h="16838"/>
          <w:pgMar w:top="1127" w:right="566" w:bottom="440" w:left="1277" w:header="0" w:footer="0" w:gutter="0"/>
          <w:cols w:space="720" w:equalWidth="0">
            <w:col w:w="10063"/>
          </w:cols>
        </w:sectPr>
      </w:pPr>
    </w:p>
    <w:p w:rsidR="00105BE3" w:rsidRDefault="00105BE3" w:rsidP="00105BE3">
      <w:pPr>
        <w:ind w:left="463"/>
        <w:rPr>
          <w:sz w:val="20"/>
          <w:szCs w:val="20"/>
        </w:rPr>
      </w:pPr>
      <w:r>
        <w:rPr>
          <w:rFonts w:eastAsia="Times New Roman"/>
          <w:b/>
          <w:bCs/>
          <w:sz w:val="24"/>
          <w:szCs w:val="24"/>
        </w:rPr>
        <w:lastRenderedPageBreak/>
        <w:t>Фонетическая сторона речи</w:t>
      </w:r>
    </w:p>
    <w:p w:rsidR="00105BE3" w:rsidRDefault="00105BE3" w:rsidP="00105BE3">
      <w:pPr>
        <w:spacing w:line="235" w:lineRule="auto"/>
        <w:ind w:left="463"/>
        <w:rPr>
          <w:sz w:val="20"/>
          <w:szCs w:val="20"/>
        </w:rPr>
      </w:pPr>
      <w:r>
        <w:rPr>
          <w:rFonts w:eastAsia="Times New Roman"/>
          <w:sz w:val="24"/>
          <w:szCs w:val="24"/>
        </w:rPr>
        <w:t>Выпускник научится:</w:t>
      </w:r>
    </w:p>
    <w:p w:rsidR="00105BE3" w:rsidRDefault="00105BE3" w:rsidP="00105BE3">
      <w:pPr>
        <w:spacing w:line="14"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различать на слух и адекватно произносить все звуки английского языка, соблюдая нормы произношения звуков;</w:t>
      </w:r>
    </w:p>
    <w:p w:rsidR="00105BE3" w:rsidRDefault="00105BE3" w:rsidP="00105BE3">
      <w:pPr>
        <w:spacing w:line="1" w:lineRule="exact"/>
        <w:rPr>
          <w:sz w:val="20"/>
          <w:szCs w:val="20"/>
        </w:rPr>
      </w:pPr>
    </w:p>
    <w:p w:rsidR="00105BE3" w:rsidRDefault="00105BE3" w:rsidP="00105BE3">
      <w:pPr>
        <w:ind w:left="683"/>
        <w:rPr>
          <w:sz w:val="20"/>
          <w:szCs w:val="20"/>
        </w:rPr>
      </w:pPr>
      <w:r>
        <w:rPr>
          <w:rFonts w:eastAsia="Times New Roman"/>
          <w:sz w:val="24"/>
          <w:szCs w:val="24"/>
        </w:rPr>
        <w:t>–</w:t>
      </w:r>
      <w:r>
        <w:rPr>
          <w:rFonts w:eastAsia="Times New Roman"/>
          <w:sz w:val="23"/>
          <w:szCs w:val="23"/>
        </w:rPr>
        <w:t>соблюдать правильное ударение в изолированном слове, фразе;</w:t>
      </w:r>
    </w:p>
    <w:p w:rsidR="00105BE3" w:rsidRDefault="00105BE3" w:rsidP="00105BE3">
      <w:pPr>
        <w:ind w:left="683"/>
        <w:rPr>
          <w:sz w:val="20"/>
          <w:szCs w:val="20"/>
        </w:rPr>
      </w:pPr>
      <w:r>
        <w:rPr>
          <w:rFonts w:eastAsia="Times New Roman"/>
          <w:sz w:val="24"/>
          <w:szCs w:val="24"/>
        </w:rPr>
        <w:t>–</w:t>
      </w:r>
      <w:r>
        <w:rPr>
          <w:rFonts w:eastAsia="Times New Roman"/>
          <w:sz w:val="23"/>
          <w:szCs w:val="23"/>
        </w:rPr>
        <w:t>различать коммуникативные типы предложений по интонации;</w:t>
      </w:r>
    </w:p>
    <w:p w:rsidR="00105BE3" w:rsidRDefault="00105BE3" w:rsidP="00105BE3">
      <w:pPr>
        <w:spacing w:line="12"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корректно произносить предложения с точки зрения их ритмико-интонационных особенностей.</w:t>
      </w:r>
    </w:p>
    <w:p w:rsidR="00105BE3" w:rsidRDefault="00105BE3" w:rsidP="00105BE3">
      <w:pPr>
        <w:spacing w:line="1" w:lineRule="exact"/>
        <w:rPr>
          <w:sz w:val="20"/>
          <w:szCs w:val="20"/>
        </w:rPr>
      </w:pPr>
    </w:p>
    <w:p w:rsidR="00105BE3" w:rsidRDefault="00105BE3" w:rsidP="00105BE3">
      <w:pPr>
        <w:ind w:left="463"/>
        <w:rPr>
          <w:sz w:val="20"/>
          <w:szCs w:val="20"/>
        </w:rPr>
      </w:pPr>
      <w:r>
        <w:rPr>
          <w:rFonts w:eastAsia="Times New Roman"/>
          <w:sz w:val="24"/>
          <w:szCs w:val="24"/>
        </w:rPr>
        <w:t>Выпускник получит возможность научиться:</w:t>
      </w:r>
    </w:p>
    <w:p w:rsidR="00105BE3" w:rsidRDefault="00105BE3" w:rsidP="00105BE3">
      <w:pPr>
        <w:ind w:left="683"/>
        <w:rPr>
          <w:sz w:val="20"/>
          <w:szCs w:val="20"/>
        </w:rPr>
      </w:pPr>
      <w:r>
        <w:rPr>
          <w:rFonts w:eastAsia="Times New Roman"/>
          <w:sz w:val="24"/>
          <w:szCs w:val="24"/>
        </w:rPr>
        <w:t>–</w:t>
      </w:r>
      <w:r>
        <w:rPr>
          <w:rFonts w:eastAsia="Times New Roman"/>
          <w:i/>
          <w:iCs/>
          <w:sz w:val="23"/>
          <w:szCs w:val="23"/>
        </w:rPr>
        <w:t xml:space="preserve">распознавать связующее </w:t>
      </w:r>
      <w:r>
        <w:rPr>
          <w:rFonts w:eastAsia="Times New Roman"/>
          <w:b/>
          <w:bCs/>
          <w:i/>
          <w:iCs/>
          <w:sz w:val="23"/>
          <w:szCs w:val="23"/>
        </w:rPr>
        <w:t>r</w:t>
      </w:r>
      <w:r>
        <w:rPr>
          <w:rFonts w:eastAsia="Times New Roman"/>
          <w:i/>
          <w:iCs/>
          <w:sz w:val="23"/>
          <w:szCs w:val="23"/>
        </w:rPr>
        <w:t xml:space="preserve"> в речи и уметь его использовать;</w:t>
      </w:r>
    </w:p>
    <w:p w:rsidR="00105BE3" w:rsidRDefault="00105BE3" w:rsidP="00105BE3">
      <w:pPr>
        <w:ind w:left="683"/>
        <w:rPr>
          <w:sz w:val="20"/>
          <w:szCs w:val="20"/>
        </w:rPr>
      </w:pPr>
      <w:r>
        <w:rPr>
          <w:rFonts w:eastAsia="Times New Roman"/>
          <w:sz w:val="24"/>
          <w:szCs w:val="24"/>
        </w:rPr>
        <w:t>–</w:t>
      </w:r>
      <w:r>
        <w:rPr>
          <w:rFonts w:eastAsia="Times New Roman"/>
          <w:i/>
          <w:iCs/>
          <w:sz w:val="23"/>
          <w:szCs w:val="23"/>
        </w:rPr>
        <w:t>соблюдать интонацию перечисления;</w:t>
      </w:r>
    </w:p>
    <w:p w:rsidR="00105BE3" w:rsidRDefault="00105BE3" w:rsidP="00105BE3">
      <w:pPr>
        <w:spacing w:line="12"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xml:space="preserve">– </w:t>
      </w:r>
      <w:r>
        <w:rPr>
          <w:rFonts w:eastAsia="Times New Roman"/>
          <w:i/>
          <w:iCs/>
          <w:sz w:val="24"/>
          <w:szCs w:val="24"/>
        </w:rPr>
        <w:t>соблюдать правило отсутствия ударения на служебных словах</w:t>
      </w:r>
      <w:r>
        <w:rPr>
          <w:rFonts w:eastAsia="Times New Roman"/>
          <w:sz w:val="24"/>
          <w:szCs w:val="24"/>
        </w:rPr>
        <w:t xml:space="preserve"> </w:t>
      </w:r>
      <w:r>
        <w:rPr>
          <w:rFonts w:eastAsia="Times New Roman"/>
          <w:i/>
          <w:iCs/>
          <w:sz w:val="24"/>
          <w:szCs w:val="24"/>
        </w:rPr>
        <w:t>(артиклях,</w:t>
      </w:r>
      <w:r>
        <w:rPr>
          <w:rFonts w:eastAsia="Times New Roman"/>
          <w:sz w:val="24"/>
          <w:szCs w:val="24"/>
        </w:rPr>
        <w:t xml:space="preserve"> </w:t>
      </w:r>
      <w:r>
        <w:rPr>
          <w:rFonts w:eastAsia="Times New Roman"/>
          <w:i/>
          <w:iCs/>
          <w:sz w:val="24"/>
          <w:szCs w:val="24"/>
        </w:rPr>
        <w:t>союзах,</w:t>
      </w:r>
      <w:r>
        <w:rPr>
          <w:rFonts w:eastAsia="Times New Roman"/>
          <w:sz w:val="24"/>
          <w:szCs w:val="24"/>
        </w:rPr>
        <w:t xml:space="preserve"> </w:t>
      </w:r>
      <w:r>
        <w:rPr>
          <w:rFonts w:eastAsia="Times New Roman"/>
          <w:i/>
          <w:iCs/>
          <w:sz w:val="24"/>
          <w:szCs w:val="24"/>
        </w:rPr>
        <w:t>предлогах);</w:t>
      </w:r>
    </w:p>
    <w:p w:rsidR="00105BE3" w:rsidRDefault="00105BE3" w:rsidP="00105BE3">
      <w:pPr>
        <w:spacing w:line="1" w:lineRule="exact"/>
        <w:rPr>
          <w:sz w:val="20"/>
          <w:szCs w:val="20"/>
        </w:rPr>
      </w:pPr>
    </w:p>
    <w:p w:rsidR="00105BE3" w:rsidRDefault="00105BE3" w:rsidP="00105BE3">
      <w:pPr>
        <w:ind w:left="683"/>
        <w:rPr>
          <w:sz w:val="20"/>
          <w:szCs w:val="20"/>
        </w:rPr>
      </w:pPr>
      <w:r>
        <w:rPr>
          <w:rFonts w:eastAsia="Times New Roman"/>
          <w:sz w:val="24"/>
          <w:szCs w:val="24"/>
        </w:rPr>
        <w:t>–</w:t>
      </w:r>
      <w:r>
        <w:rPr>
          <w:rFonts w:eastAsia="Times New Roman"/>
          <w:i/>
          <w:iCs/>
          <w:sz w:val="23"/>
          <w:szCs w:val="23"/>
        </w:rPr>
        <w:t>читать изучаемые слова по транскрипции.</w:t>
      </w:r>
    </w:p>
    <w:p w:rsidR="00105BE3" w:rsidRDefault="00105BE3" w:rsidP="00105BE3">
      <w:pPr>
        <w:spacing w:line="5" w:lineRule="exact"/>
        <w:rPr>
          <w:sz w:val="20"/>
          <w:szCs w:val="20"/>
        </w:rPr>
      </w:pPr>
    </w:p>
    <w:p w:rsidR="00105BE3" w:rsidRDefault="00105BE3" w:rsidP="00105BE3">
      <w:pPr>
        <w:ind w:left="463"/>
        <w:rPr>
          <w:sz w:val="20"/>
          <w:szCs w:val="20"/>
        </w:rPr>
      </w:pPr>
      <w:r>
        <w:rPr>
          <w:rFonts w:eastAsia="Times New Roman"/>
          <w:b/>
          <w:bCs/>
          <w:sz w:val="24"/>
          <w:szCs w:val="24"/>
        </w:rPr>
        <w:t>Лексическая сторона речи</w:t>
      </w:r>
    </w:p>
    <w:p w:rsidR="00105BE3" w:rsidRDefault="00105BE3" w:rsidP="00105BE3">
      <w:pPr>
        <w:spacing w:line="235" w:lineRule="auto"/>
        <w:ind w:left="463"/>
        <w:rPr>
          <w:sz w:val="20"/>
          <w:szCs w:val="20"/>
        </w:rPr>
      </w:pPr>
      <w:r>
        <w:rPr>
          <w:rFonts w:eastAsia="Times New Roman"/>
          <w:sz w:val="24"/>
          <w:szCs w:val="24"/>
        </w:rPr>
        <w:t>Выпускник научится:</w:t>
      </w:r>
    </w:p>
    <w:p w:rsidR="00105BE3" w:rsidRDefault="00105BE3" w:rsidP="00105BE3">
      <w:pPr>
        <w:spacing w:line="14"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105BE3" w:rsidRDefault="00105BE3" w:rsidP="00105BE3">
      <w:pPr>
        <w:spacing w:line="13"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оперировать в процессе общения активной лексикой в соответствии с коммуникативной задачей;</w:t>
      </w:r>
    </w:p>
    <w:p w:rsidR="00105BE3" w:rsidRDefault="00105BE3" w:rsidP="00105BE3">
      <w:pPr>
        <w:spacing w:line="1" w:lineRule="exact"/>
        <w:rPr>
          <w:sz w:val="20"/>
          <w:szCs w:val="20"/>
        </w:rPr>
      </w:pPr>
    </w:p>
    <w:p w:rsidR="00105BE3" w:rsidRDefault="00105BE3" w:rsidP="00105BE3">
      <w:pPr>
        <w:ind w:left="683"/>
        <w:rPr>
          <w:sz w:val="20"/>
          <w:szCs w:val="20"/>
        </w:rPr>
      </w:pPr>
      <w:r>
        <w:rPr>
          <w:rFonts w:eastAsia="Times New Roman"/>
          <w:sz w:val="24"/>
          <w:szCs w:val="24"/>
        </w:rPr>
        <w:t>–</w:t>
      </w:r>
      <w:r>
        <w:rPr>
          <w:rFonts w:eastAsia="Times New Roman"/>
          <w:sz w:val="23"/>
          <w:szCs w:val="23"/>
        </w:rPr>
        <w:t>восстанавливать текст в соответствии с решаемой учебной задачей.</w:t>
      </w:r>
    </w:p>
    <w:p w:rsidR="00105BE3" w:rsidRDefault="00105BE3" w:rsidP="00105BE3">
      <w:pPr>
        <w:ind w:left="463"/>
        <w:rPr>
          <w:sz w:val="20"/>
          <w:szCs w:val="20"/>
        </w:rPr>
      </w:pPr>
      <w:r>
        <w:rPr>
          <w:rFonts w:eastAsia="Times New Roman"/>
          <w:sz w:val="24"/>
          <w:szCs w:val="24"/>
        </w:rPr>
        <w:t>Выпускник получит возможность научиться:</w:t>
      </w:r>
    </w:p>
    <w:p w:rsidR="00105BE3" w:rsidRDefault="00105BE3" w:rsidP="00105BE3">
      <w:pPr>
        <w:ind w:left="683"/>
        <w:rPr>
          <w:sz w:val="20"/>
          <w:szCs w:val="20"/>
        </w:rPr>
      </w:pPr>
      <w:r>
        <w:rPr>
          <w:rFonts w:eastAsia="Times New Roman"/>
          <w:sz w:val="24"/>
          <w:szCs w:val="24"/>
        </w:rPr>
        <w:t>–</w:t>
      </w:r>
      <w:r>
        <w:rPr>
          <w:rFonts w:eastAsia="Times New Roman"/>
          <w:i/>
          <w:iCs/>
          <w:sz w:val="23"/>
          <w:szCs w:val="23"/>
        </w:rPr>
        <w:t>узнавать простые словообразовательные элементы;</w:t>
      </w:r>
    </w:p>
    <w:p w:rsidR="00105BE3" w:rsidRDefault="00105BE3" w:rsidP="00105BE3">
      <w:pPr>
        <w:spacing w:line="12"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xml:space="preserve">– </w:t>
      </w:r>
      <w:r>
        <w:rPr>
          <w:rFonts w:eastAsia="Times New Roman"/>
          <w:i/>
          <w:iCs/>
          <w:sz w:val="24"/>
          <w:szCs w:val="24"/>
        </w:rPr>
        <w:t>опираться на языковую догадку в процессе чтения и аудирования</w:t>
      </w:r>
      <w:r>
        <w:rPr>
          <w:rFonts w:eastAsia="Times New Roman"/>
          <w:sz w:val="24"/>
          <w:szCs w:val="24"/>
        </w:rPr>
        <w:t xml:space="preserve"> </w:t>
      </w:r>
      <w:r>
        <w:rPr>
          <w:rFonts w:eastAsia="Times New Roman"/>
          <w:i/>
          <w:iCs/>
          <w:sz w:val="24"/>
          <w:szCs w:val="24"/>
        </w:rPr>
        <w:t>(интернациональные и сложные слова).</w:t>
      </w:r>
    </w:p>
    <w:p w:rsidR="00105BE3" w:rsidRDefault="00105BE3" w:rsidP="00105BE3">
      <w:pPr>
        <w:spacing w:line="18" w:lineRule="exact"/>
        <w:rPr>
          <w:sz w:val="20"/>
          <w:szCs w:val="20"/>
        </w:rPr>
      </w:pPr>
    </w:p>
    <w:p w:rsidR="00105BE3" w:rsidRDefault="00105BE3" w:rsidP="00105BE3">
      <w:pPr>
        <w:spacing w:line="232" w:lineRule="auto"/>
        <w:ind w:left="463" w:right="6280"/>
        <w:rPr>
          <w:sz w:val="20"/>
          <w:szCs w:val="20"/>
        </w:rPr>
      </w:pPr>
      <w:r>
        <w:rPr>
          <w:rFonts w:eastAsia="Times New Roman"/>
          <w:b/>
          <w:bCs/>
          <w:sz w:val="24"/>
          <w:szCs w:val="24"/>
        </w:rPr>
        <w:t xml:space="preserve">Грамматическая сторона речи </w:t>
      </w:r>
      <w:r>
        <w:rPr>
          <w:rFonts w:eastAsia="Times New Roman"/>
          <w:sz w:val="24"/>
          <w:szCs w:val="24"/>
        </w:rPr>
        <w:t>Выпускник научится:</w:t>
      </w:r>
    </w:p>
    <w:p w:rsidR="00105BE3" w:rsidRDefault="00105BE3" w:rsidP="00105BE3">
      <w:pPr>
        <w:spacing w:line="1" w:lineRule="exact"/>
        <w:rPr>
          <w:sz w:val="20"/>
          <w:szCs w:val="20"/>
        </w:rPr>
      </w:pPr>
    </w:p>
    <w:p w:rsidR="00105BE3" w:rsidRDefault="00105BE3" w:rsidP="00105BE3">
      <w:pPr>
        <w:ind w:left="683"/>
        <w:rPr>
          <w:sz w:val="20"/>
          <w:szCs w:val="20"/>
        </w:rPr>
      </w:pPr>
      <w:r>
        <w:rPr>
          <w:rFonts w:eastAsia="Times New Roman"/>
          <w:sz w:val="24"/>
          <w:szCs w:val="24"/>
        </w:rPr>
        <w:t>–</w:t>
      </w:r>
      <w:r>
        <w:rPr>
          <w:rFonts w:eastAsia="Times New Roman"/>
          <w:sz w:val="23"/>
          <w:szCs w:val="23"/>
        </w:rPr>
        <w:t>распознавать и употреблять в речи основные коммуникативные типы предложений;</w:t>
      </w:r>
    </w:p>
    <w:p w:rsidR="00105BE3" w:rsidRDefault="00105BE3" w:rsidP="00105BE3">
      <w:pPr>
        <w:spacing w:line="12" w:lineRule="exact"/>
        <w:rPr>
          <w:sz w:val="20"/>
          <w:szCs w:val="20"/>
        </w:rPr>
      </w:pPr>
    </w:p>
    <w:p w:rsidR="00105BE3" w:rsidRDefault="00105BE3" w:rsidP="00105BE3">
      <w:pPr>
        <w:spacing w:line="237" w:lineRule="auto"/>
        <w:ind w:left="3" w:firstLine="679"/>
        <w:jc w:val="both"/>
        <w:rPr>
          <w:sz w:val="20"/>
          <w:szCs w:val="20"/>
        </w:rPr>
      </w:pPr>
      <w:r>
        <w:rPr>
          <w:rFonts w:eastAsia="Times New Roman"/>
          <w:sz w:val="24"/>
          <w:szCs w:val="24"/>
        </w:rPr>
        <w:t>– 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w:t>
      </w:r>
    </w:p>
    <w:p w:rsidR="00105BE3" w:rsidRDefault="00105BE3" w:rsidP="00105BE3">
      <w:pPr>
        <w:spacing w:line="17" w:lineRule="exact"/>
        <w:rPr>
          <w:sz w:val="20"/>
          <w:szCs w:val="20"/>
        </w:rPr>
      </w:pPr>
    </w:p>
    <w:p w:rsidR="00105BE3" w:rsidRDefault="00105BE3" w:rsidP="00105BE3">
      <w:pPr>
        <w:numPr>
          <w:ilvl w:val="0"/>
          <w:numId w:val="32"/>
        </w:numPr>
        <w:tabs>
          <w:tab w:val="left" w:pos="538"/>
        </w:tabs>
        <w:spacing w:line="234" w:lineRule="auto"/>
        <w:ind w:left="3" w:hanging="3"/>
        <w:rPr>
          <w:rFonts w:eastAsia="Times New Roman"/>
          <w:sz w:val="24"/>
          <w:szCs w:val="24"/>
        </w:rPr>
      </w:pPr>
      <w:r>
        <w:rPr>
          <w:rFonts w:eastAsia="Times New Roman"/>
          <w:sz w:val="24"/>
          <w:szCs w:val="24"/>
        </w:rPr>
        <w:t>и порядковые (до 30) числительные; наиболее употребительные предлоги для выражения временны´х и пространственных отношений.</w:t>
      </w:r>
    </w:p>
    <w:p w:rsidR="00105BE3" w:rsidRDefault="00105BE3" w:rsidP="00105BE3">
      <w:pPr>
        <w:spacing w:line="1" w:lineRule="exact"/>
        <w:rPr>
          <w:rFonts w:eastAsia="Times New Roman"/>
          <w:sz w:val="24"/>
          <w:szCs w:val="24"/>
        </w:rPr>
      </w:pPr>
    </w:p>
    <w:p w:rsidR="00105BE3" w:rsidRDefault="00105BE3" w:rsidP="00105BE3">
      <w:pPr>
        <w:ind w:left="463"/>
        <w:rPr>
          <w:rFonts w:eastAsia="Times New Roman"/>
          <w:sz w:val="24"/>
          <w:szCs w:val="24"/>
        </w:rPr>
      </w:pPr>
      <w:r>
        <w:rPr>
          <w:rFonts w:eastAsia="Times New Roman"/>
          <w:sz w:val="24"/>
          <w:szCs w:val="24"/>
        </w:rPr>
        <w:t>Выпускник получит возможность научиться:</w:t>
      </w:r>
    </w:p>
    <w:p w:rsidR="00105BE3" w:rsidRDefault="00105BE3" w:rsidP="00105BE3">
      <w:pPr>
        <w:ind w:left="683"/>
        <w:rPr>
          <w:rFonts w:eastAsia="Times New Roman"/>
          <w:sz w:val="24"/>
          <w:szCs w:val="24"/>
        </w:rPr>
      </w:pPr>
      <w:r>
        <w:rPr>
          <w:rFonts w:eastAsia="Times New Roman"/>
          <w:sz w:val="24"/>
          <w:szCs w:val="24"/>
        </w:rPr>
        <w:t>–</w:t>
      </w:r>
      <w:r>
        <w:rPr>
          <w:rFonts w:eastAsia="Times New Roman"/>
          <w:i/>
          <w:iCs/>
          <w:sz w:val="23"/>
          <w:szCs w:val="23"/>
        </w:rPr>
        <w:t>узнавать сложносочиненные предложения с союзами and и but;</w:t>
      </w:r>
    </w:p>
    <w:p w:rsidR="00105BE3" w:rsidRDefault="00105BE3" w:rsidP="00105BE3">
      <w:pPr>
        <w:spacing w:line="12"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xml:space="preserve">– </w:t>
      </w:r>
      <w:r>
        <w:rPr>
          <w:rFonts w:eastAsia="Times New Roman"/>
          <w:i/>
          <w:iCs/>
          <w:sz w:val="24"/>
          <w:szCs w:val="24"/>
        </w:rPr>
        <w:t>использовать в речи безличные предложения</w:t>
      </w:r>
      <w:r>
        <w:rPr>
          <w:rFonts w:eastAsia="Times New Roman"/>
          <w:sz w:val="24"/>
          <w:szCs w:val="24"/>
        </w:rPr>
        <w:t xml:space="preserve"> </w:t>
      </w:r>
      <w:r>
        <w:rPr>
          <w:rFonts w:eastAsia="Times New Roman"/>
          <w:i/>
          <w:iCs/>
          <w:sz w:val="24"/>
          <w:szCs w:val="24"/>
        </w:rPr>
        <w:t>(It’s cold.It’s 5 o’clock.It’sinteresting),</w:t>
      </w:r>
      <w:r>
        <w:rPr>
          <w:rFonts w:eastAsia="Times New Roman"/>
          <w:sz w:val="24"/>
          <w:szCs w:val="24"/>
        </w:rPr>
        <w:t xml:space="preserve"> </w:t>
      </w:r>
      <w:r>
        <w:rPr>
          <w:rFonts w:eastAsia="Times New Roman"/>
          <w:i/>
          <w:iCs/>
          <w:sz w:val="24"/>
          <w:szCs w:val="24"/>
        </w:rPr>
        <w:t>предложениясконструкциейthereis/thereare;</w:t>
      </w:r>
    </w:p>
    <w:p w:rsidR="00105BE3" w:rsidRDefault="00105BE3" w:rsidP="00105BE3">
      <w:pPr>
        <w:spacing w:line="13" w:lineRule="exact"/>
        <w:rPr>
          <w:rFonts w:eastAsia="Times New Roman"/>
          <w:sz w:val="24"/>
          <w:szCs w:val="24"/>
        </w:rPr>
      </w:pPr>
    </w:p>
    <w:p w:rsidR="00105BE3" w:rsidRPr="00D03CEB" w:rsidRDefault="00105BE3" w:rsidP="00105BE3">
      <w:pPr>
        <w:spacing w:line="234" w:lineRule="auto"/>
        <w:ind w:left="3" w:firstLine="679"/>
        <w:rPr>
          <w:rFonts w:eastAsia="Times New Roman"/>
          <w:sz w:val="24"/>
          <w:szCs w:val="24"/>
          <w:lang w:val="en-US"/>
        </w:rPr>
      </w:pPr>
      <w:r>
        <w:rPr>
          <w:rFonts w:eastAsia="Times New Roman"/>
          <w:sz w:val="24"/>
          <w:szCs w:val="24"/>
        </w:rPr>
        <w:t xml:space="preserve">– </w:t>
      </w:r>
      <w:r>
        <w:rPr>
          <w:rFonts w:eastAsia="Times New Roman"/>
          <w:i/>
          <w:iCs/>
          <w:sz w:val="24"/>
          <w:szCs w:val="24"/>
        </w:rPr>
        <w:t>оперировать в речи неопределенными местоимениями</w:t>
      </w:r>
      <w:r>
        <w:rPr>
          <w:rFonts w:eastAsia="Times New Roman"/>
          <w:sz w:val="24"/>
          <w:szCs w:val="24"/>
        </w:rPr>
        <w:t xml:space="preserve"> </w:t>
      </w:r>
      <w:r>
        <w:rPr>
          <w:rFonts w:eastAsia="Times New Roman"/>
          <w:i/>
          <w:iCs/>
          <w:sz w:val="24"/>
          <w:szCs w:val="24"/>
        </w:rPr>
        <w:t>some, any (некоторые случаи</w:t>
      </w:r>
      <w:r>
        <w:rPr>
          <w:rFonts w:eastAsia="Times New Roman"/>
          <w:sz w:val="24"/>
          <w:szCs w:val="24"/>
        </w:rPr>
        <w:t xml:space="preserve"> </w:t>
      </w:r>
      <w:r>
        <w:rPr>
          <w:rFonts w:eastAsia="Times New Roman"/>
          <w:i/>
          <w:iCs/>
          <w:sz w:val="24"/>
          <w:szCs w:val="24"/>
        </w:rPr>
        <w:t xml:space="preserve">употребления: Can I have some tea? </w:t>
      </w:r>
      <w:r w:rsidRPr="00D03CEB">
        <w:rPr>
          <w:rFonts w:eastAsia="Times New Roman"/>
          <w:i/>
          <w:iCs/>
          <w:sz w:val="24"/>
          <w:szCs w:val="24"/>
          <w:lang w:val="en-US"/>
        </w:rPr>
        <w:t>Is there any milk in the fridge? — No, there isn’t any);</w:t>
      </w:r>
    </w:p>
    <w:p w:rsidR="00105BE3" w:rsidRPr="00D03CEB" w:rsidRDefault="00105BE3" w:rsidP="00105BE3">
      <w:pPr>
        <w:spacing w:line="13" w:lineRule="exact"/>
        <w:rPr>
          <w:rFonts w:eastAsia="Times New Roman"/>
          <w:sz w:val="24"/>
          <w:szCs w:val="24"/>
          <w:lang w:val="en-US"/>
        </w:rPr>
      </w:pPr>
    </w:p>
    <w:p w:rsidR="00105BE3" w:rsidRPr="00D03CEB" w:rsidRDefault="00105BE3" w:rsidP="00105BE3">
      <w:pPr>
        <w:spacing w:line="234" w:lineRule="auto"/>
        <w:ind w:left="3" w:firstLine="679"/>
        <w:rPr>
          <w:rFonts w:eastAsia="Times New Roman"/>
          <w:sz w:val="24"/>
          <w:szCs w:val="24"/>
          <w:lang w:val="en-US"/>
        </w:rPr>
      </w:pPr>
      <w:r w:rsidRPr="00D03CEB">
        <w:rPr>
          <w:rFonts w:eastAsia="Times New Roman"/>
          <w:sz w:val="24"/>
          <w:szCs w:val="24"/>
          <w:lang w:val="en-US"/>
        </w:rPr>
        <w:t xml:space="preserve">– </w:t>
      </w:r>
      <w:r>
        <w:rPr>
          <w:rFonts w:eastAsia="Times New Roman"/>
          <w:i/>
          <w:iCs/>
          <w:sz w:val="24"/>
          <w:szCs w:val="24"/>
        </w:rPr>
        <w:t>оперироватьвречинаречиямивремени</w:t>
      </w:r>
      <w:r w:rsidRPr="00D03CEB">
        <w:rPr>
          <w:rFonts w:eastAsia="Times New Roman"/>
          <w:sz w:val="24"/>
          <w:szCs w:val="24"/>
          <w:lang w:val="en-US"/>
        </w:rPr>
        <w:t xml:space="preserve"> </w:t>
      </w:r>
      <w:r w:rsidRPr="00D03CEB">
        <w:rPr>
          <w:rFonts w:eastAsia="Times New Roman"/>
          <w:i/>
          <w:iCs/>
          <w:sz w:val="24"/>
          <w:szCs w:val="24"/>
          <w:lang w:val="en-US"/>
        </w:rPr>
        <w:t>(yesterday, tomorrow, never, usually, often,</w:t>
      </w:r>
      <w:r w:rsidRPr="00D03CEB">
        <w:rPr>
          <w:rFonts w:eastAsia="Times New Roman"/>
          <w:sz w:val="24"/>
          <w:szCs w:val="24"/>
          <w:lang w:val="en-US"/>
        </w:rPr>
        <w:t xml:space="preserve"> </w:t>
      </w:r>
      <w:r w:rsidRPr="00D03CEB">
        <w:rPr>
          <w:rFonts w:eastAsia="Times New Roman"/>
          <w:i/>
          <w:iCs/>
          <w:sz w:val="24"/>
          <w:szCs w:val="24"/>
          <w:lang w:val="en-US"/>
        </w:rPr>
        <w:t xml:space="preserve">sometimes); </w:t>
      </w:r>
      <w:r>
        <w:rPr>
          <w:rFonts w:eastAsia="Times New Roman"/>
          <w:i/>
          <w:iCs/>
          <w:sz w:val="24"/>
          <w:szCs w:val="24"/>
        </w:rPr>
        <w:t>наречиямистепени</w:t>
      </w:r>
      <w:r w:rsidRPr="00D03CEB">
        <w:rPr>
          <w:rFonts w:eastAsia="Times New Roman"/>
          <w:i/>
          <w:iCs/>
          <w:sz w:val="24"/>
          <w:szCs w:val="24"/>
          <w:lang w:val="en-US"/>
        </w:rPr>
        <w:t xml:space="preserve"> (much, little, very);</w:t>
      </w:r>
    </w:p>
    <w:p w:rsidR="00105BE3" w:rsidRPr="00D03CEB" w:rsidRDefault="00105BE3" w:rsidP="00105BE3">
      <w:pPr>
        <w:spacing w:line="14" w:lineRule="exact"/>
        <w:rPr>
          <w:rFonts w:eastAsia="Times New Roman"/>
          <w:sz w:val="24"/>
          <w:szCs w:val="24"/>
          <w:lang w:val="en-US"/>
        </w:rPr>
      </w:pPr>
    </w:p>
    <w:p w:rsidR="00105BE3" w:rsidRDefault="00105BE3" w:rsidP="00105BE3">
      <w:pPr>
        <w:spacing w:line="234" w:lineRule="auto"/>
        <w:ind w:left="3" w:firstLine="679"/>
        <w:rPr>
          <w:rFonts w:eastAsia="Times New Roman"/>
          <w:sz w:val="24"/>
          <w:szCs w:val="24"/>
        </w:rPr>
      </w:pPr>
      <w:r>
        <w:rPr>
          <w:rFonts w:eastAsia="Times New Roman"/>
          <w:sz w:val="24"/>
          <w:szCs w:val="24"/>
        </w:rPr>
        <w:t xml:space="preserve">– </w:t>
      </w:r>
      <w:r>
        <w:rPr>
          <w:rFonts w:eastAsia="Times New Roman"/>
          <w:i/>
          <w:iCs/>
          <w:sz w:val="24"/>
          <w:szCs w:val="24"/>
        </w:rPr>
        <w:t>распознавать в тексте и дифференцировать слова по определенным признакам</w:t>
      </w:r>
      <w:r>
        <w:rPr>
          <w:rFonts w:eastAsia="Times New Roman"/>
          <w:sz w:val="24"/>
          <w:szCs w:val="24"/>
        </w:rPr>
        <w:t xml:space="preserve"> </w:t>
      </w:r>
      <w:r>
        <w:rPr>
          <w:rFonts w:eastAsia="Times New Roman"/>
          <w:i/>
          <w:iCs/>
          <w:sz w:val="24"/>
          <w:szCs w:val="24"/>
        </w:rPr>
        <w:t>(существительные, прилагательные, модальные/смысловые глаголы).</w:t>
      </w:r>
    </w:p>
    <w:p w:rsidR="00105BE3" w:rsidRDefault="00105BE3" w:rsidP="00105BE3">
      <w:pPr>
        <w:spacing w:line="6" w:lineRule="exact"/>
        <w:rPr>
          <w:rFonts w:eastAsia="Times New Roman"/>
          <w:sz w:val="24"/>
          <w:szCs w:val="24"/>
        </w:rPr>
      </w:pPr>
    </w:p>
    <w:p w:rsidR="00105BE3" w:rsidRDefault="00105BE3" w:rsidP="00105BE3">
      <w:pPr>
        <w:ind w:left="3"/>
        <w:rPr>
          <w:rFonts w:eastAsia="Times New Roman"/>
          <w:sz w:val="24"/>
          <w:szCs w:val="24"/>
        </w:rPr>
      </w:pPr>
      <w:r>
        <w:rPr>
          <w:rFonts w:eastAsia="Times New Roman"/>
          <w:b/>
          <w:bCs/>
          <w:sz w:val="24"/>
          <w:szCs w:val="24"/>
        </w:rPr>
        <w:t>1.2.7.  Математика и информатика</w:t>
      </w:r>
    </w:p>
    <w:p w:rsidR="00105BE3" w:rsidRDefault="00105BE3" w:rsidP="00105BE3">
      <w:pPr>
        <w:spacing w:line="7" w:lineRule="exact"/>
        <w:rPr>
          <w:rFonts w:eastAsia="Times New Roman"/>
          <w:sz w:val="24"/>
          <w:szCs w:val="24"/>
        </w:rPr>
      </w:pPr>
    </w:p>
    <w:p w:rsidR="00105BE3" w:rsidRDefault="00105BE3" w:rsidP="00105BE3">
      <w:pPr>
        <w:numPr>
          <w:ilvl w:val="2"/>
          <w:numId w:val="32"/>
        </w:numPr>
        <w:tabs>
          <w:tab w:val="left" w:pos="1123"/>
        </w:tabs>
        <w:spacing w:line="234" w:lineRule="auto"/>
        <w:ind w:left="3" w:firstLine="849"/>
        <w:rPr>
          <w:rFonts w:eastAsia="Times New Roman"/>
          <w:sz w:val="24"/>
          <w:szCs w:val="24"/>
        </w:rPr>
      </w:pPr>
      <w:r>
        <w:rPr>
          <w:rFonts w:eastAsia="Times New Roman"/>
          <w:sz w:val="24"/>
          <w:szCs w:val="24"/>
        </w:rPr>
        <w:t>результате изучения курса математики обучающиеся на уровне начального общего образования:</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05BE3" w:rsidRDefault="00105BE3" w:rsidP="00105BE3">
      <w:pPr>
        <w:spacing w:line="83" w:lineRule="exact"/>
        <w:rPr>
          <w:sz w:val="20"/>
          <w:szCs w:val="20"/>
        </w:rPr>
      </w:pPr>
    </w:p>
    <w:p w:rsidR="00105BE3" w:rsidRDefault="00105BE3" w:rsidP="00105BE3">
      <w:pPr>
        <w:sectPr w:rsidR="00105BE3">
          <w:pgSz w:w="11900" w:h="16838"/>
          <w:pgMar w:top="1127" w:right="566" w:bottom="440" w:left="1277" w:header="0" w:footer="0" w:gutter="0"/>
          <w:cols w:space="720" w:equalWidth="0">
            <w:col w:w="10063"/>
          </w:cols>
        </w:sectPr>
      </w:pPr>
    </w:p>
    <w:p w:rsidR="00105BE3" w:rsidRDefault="00105BE3" w:rsidP="00105BE3">
      <w:pPr>
        <w:spacing w:line="234" w:lineRule="auto"/>
        <w:ind w:left="3" w:right="20" w:firstLine="708"/>
        <w:jc w:val="both"/>
        <w:rPr>
          <w:sz w:val="20"/>
          <w:szCs w:val="20"/>
        </w:rPr>
      </w:pPr>
      <w:r>
        <w:rPr>
          <w:rFonts w:eastAsia="Times New Roman"/>
          <w:sz w:val="24"/>
          <w:szCs w:val="24"/>
        </w:rPr>
        <w:lastRenderedPageBreak/>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105BE3" w:rsidRDefault="00105BE3" w:rsidP="00105BE3">
      <w:pPr>
        <w:spacing w:line="14" w:lineRule="exact"/>
        <w:rPr>
          <w:sz w:val="20"/>
          <w:szCs w:val="20"/>
        </w:rPr>
      </w:pPr>
    </w:p>
    <w:p w:rsidR="00105BE3" w:rsidRDefault="00105BE3" w:rsidP="00105BE3">
      <w:pPr>
        <w:spacing w:line="237" w:lineRule="auto"/>
        <w:ind w:left="3" w:firstLine="708"/>
        <w:jc w:val="both"/>
        <w:rPr>
          <w:sz w:val="20"/>
          <w:szCs w:val="20"/>
        </w:rPr>
      </w:pPr>
      <w:r>
        <w:rPr>
          <w:rFonts w:eastAsia="Times New Roman"/>
          <w:sz w:val="24"/>
          <w:szCs w:val="24"/>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105BE3" w:rsidRDefault="00105BE3" w:rsidP="00105BE3">
      <w:pPr>
        <w:spacing w:line="14" w:lineRule="exact"/>
        <w:rPr>
          <w:sz w:val="20"/>
          <w:szCs w:val="20"/>
        </w:rPr>
      </w:pPr>
    </w:p>
    <w:p w:rsidR="00105BE3" w:rsidRDefault="00105BE3" w:rsidP="00105BE3">
      <w:pPr>
        <w:spacing w:line="236" w:lineRule="auto"/>
        <w:ind w:left="3" w:firstLine="708"/>
        <w:jc w:val="both"/>
        <w:rPr>
          <w:sz w:val="20"/>
          <w:szCs w:val="20"/>
        </w:rPr>
      </w:pPr>
      <w:r>
        <w:rPr>
          <w:rFonts w:eastAsia="Times New Roman"/>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105BE3" w:rsidRDefault="00105BE3" w:rsidP="00105BE3">
      <w:pPr>
        <w:spacing w:line="14" w:lineRule="exact"/>
        <w:rPr>
          <w:sz w:val="20"/>
          <w:szCs w:val="20"/>
        </w:rPr>
      </w:pPr>
    </w:p>
    <w:p w:rsidR="00105BE3" w:rsidRDefault="00105BE3" w:rsidP="00105BE3">
      <w:pPr>
        <w:spacing w:line="236" w:lineRule="auto"/>
        <w:ind w:left="3" w:firstLine="708"/>
        <w:jc w:val="both"/>
        <w:rPr>
          <w:sz w:val="20"/>
          <w:szCs w:val="20"/>
        </w:rPr>
      </w:pPr>
      <w:r>
        <w:rPr>
          <w:rFonts w:eastAsia="Times New Roman"/>
          <w:sz w:val="24"/>
          <w:szCs w:val="24"/>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w:t>
      </w:r>
    </w:p>
    <w:p w:rsidR="00105BE3" w:rsidRDefault="00105BE3" w:rsidP="00105BE3">
      <w:pPr>
        <w:spacing w:line="14" w:lineRule="exact"/>
        <w:rPr>
          <w:sz w:val="20"/>
          <w:szCs w:val="20"/>
        </w:rPr>
      </w:pPr>
    </w:p>
    <w:p w:rsidR="00105BE3" w:rsidRDefault="00105BE3" w:rsidP="00105BE3">
      <w:pPr>
        <w:numPr>
          <w:ilvl w:val="0"/>
          <w:numId w:val="33"/>
        </w:numPr>
        <w:tabs>
          <w:tab w:val="left" w:pos="216"/>
        </w:tabs>
        <w:spacing w:line="234" w:lineRule="auto"/>
        <w:ind w:left="3" w:hanging="3"/>
        <w:rPr>
          <w:rFonts w:eastAsia="Times New Roman"/>
          <w:sz w:val="24"/>
          <w:szCs w:val="24"/>
        </w:rPr>
      </w:pPr>
      <w:r>
        <w:rPr>
          <w:rFonts w:eastAsia="Times New Roman"/>
          <w:sz w:val="24"/>
          <w:szCs w:val="24"/>
        </w:rPr>
        <w:t>диаграмм, заполнять готовые формы, объяснять, сравнивать и обобщать информацию, делать выводы и прогнозы.</w:t>
      </w:r>
    </w:p>
    <w:p w:rsidR="00105BE3" w:rsidRDefault="00105BE3" w:rsidP="00105BE3">
      <w:pPr>
        <w:spacing w:line="18" w:lineRule="exact"/>
        <w:rPr>
          <w:rFonts w:eastAsia="Times New Roman"/>
          <w:sz w:val="24"/>
          <w:szCs w:val="24"/>
        </w:rPr>
      </w:pPr>
    </w:p>
    <w:p w:rsidR="00105BE3" w:rsidRDefault="00105BE3" w:rsidP="00105BE3">
      <w:pPr>
        <w:spacing w:line="245" w:lineRule="auto"/>
        <w:ind w:left="463" w:right="7400"/>
        <w:rPr>
          <w:rFonts w:eastAsia="Times New Roman"/>
          <w:sz w:val="24"/>
          <w:szCs w:val="24"/>
        </w:rPr>
      </w:pPr>
      <w:r>
        <w:rPr>
          <w:rFonts w:eastAsia="Times New Roman"/>
          <w:b/>
          <w:bCs/>
          <w:sz w:val="23"/>
          <w:szCs w:val="23"/>
        </w:rPr>
        <w:t xml:space="preserve">Числа и величины </w:t>
      </w:r>
      <w:r>
        <w:rPr>
          <w:rFonts w:eastAsia="Times New Roman"/>
          <w:sz w:val="23"/>
          <w:szCs w:val="23"/>
        </w:rPr>
        <w:t>Выпускник научится:</w:t>
      </w:r>
    </w:p>
    <w:p w:rsidR="00105BE3" w:rsidRDefault="00105BE3" w:rsidP="00105BE3">
      <w:pPr>
        <w:ind w:left="683"/>
        <w:rPr>
          <w:rFonts w:eastAsia="Times New Roman"/>
          <w:sz w:val="24"/>
          <w:szCs w:val="24"/>
        </w:rPr>
      </w:pPr>
      <w:r>
        <w:rPr>
          <w:rFonts w:eastAsia="Times New Roman"/>
          <w:sz w:val="24"/>
          <w:szCs w:val="24"/>
        </w:rPr>
        <w:t>–</w:t>
      </w:r>
      <w:r>
        <w:rPr>
          <w:rFonts w:eastAsia="Times New Roman"/>
          <w:sz w:val="23"/>
          <w:szCs w:val="23"/>
        </w:rPr>
        <w:t>читать, записывать, сравнивать, упорядочивать числа от нуля до миллиона;</w:t>
      </w:r>
    </w:p>
    <w:p w:rsidR="00105BE3" w:rsidRDefault="00105BE3" w:rsidP="00105BE3">
      <w:pPr>
        <w:spacing w:line="12" w:lineRule="exact"/>
        <w:rPr>
          <w:rFonts w:eastAsia="Times New Roman"/>
          <w:sz w:val="24"/>
          <w:szCs w:val="24"/>
        </w:rPr>
      </w:pPr>
    </w:p>
    <w:p w:rsidR="00105BE3" w:rsidRDefault="00105BE3" w:rsidP="00105BE3">
      <w:pPr>
        <w:spacing w:line="234" w:lineRule="auto"/>
        <w:ind w:left="3" w:firstLine="679"/>
        <w:jc w:val="both"/>
        <w:rPr>
          <w:rFonts w:eastAsia="Times New Roman"/>
          <w:sz w:val="24"/>
          <w:szCs w:val="24"/>
        </w:rPr>
      </w:pPr>
      <w:r>
        <w:rPr>
          <w:rFonts w:eastAsia="Times New Roman"/>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rPr>
          <w:rFonts w:eastAsia="Times New Roman"/>
          <w:sz w:val="24"/>
          <w:szCs w:val="24"/>
        </w:rPr>
      </w:pPr>
      <w:r>
        <w:rPr>
          <w:rFonts w:eastAsia="Times New Roman"/>
          <w:sz w:val="24"/>
          <w:szCs w:val="24"/>
        </w:rPr>
        <w:t>выбранному правилу (увеличение/уменьшение числа на несколько единиц, увеличение/уменьшение числа в несколько раз);</w:t>
      </w:r>
    </w:p>
    <w:p w:rsidR="00105BE3" w:rsidRDefault="00105BE3" w:rsidP="00105BE3">
      <w:pPr>
        <w:spacing w:line="1" w:lineRule="exact"/>
        <w:rPr>
          <w:rFonts w:eastAsia="Times New Roman"/>
          <w:sz w:val="24"/>
          <w:szCs w:val="24"/>
        </w:rPr>
      </w:pPr>
    </w:p>
    <w:p w:rsidR="00105BE3" w:rsidRDefault="00105BE3" w:rsidP="00105BE3">
      <w:pPr>
        <w:ind w:left="683"/>
        <w:rPr>
          <w:rFonts w:eastAsia="Times New Roman"/>
          <w:sz w:val="24"/>
          <w:szCs w:val="24"/>
        </w:rPr>
      </w:pPr>
      <w:r>
        <w:rPr>
          <w:rFonts w:eastAsia="Times New Roman"/>
          <w:sz w:val="24"/>
          <w:szCs w:val="24"/>
        </w:rPr>
        <w:t>–группировать числа по заданному или самостоятельно установленному признаку;</w:t>
      </w:r>
    </w:p>
    <w:p w:rsidR="00105BE3" w:rsidRDefault="00105BE3" w:rsidP="00105BE3">
      <w:pPr>
        <w:spacing w:line="12"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классифицировать числа по одному или нескольким основаниям, объяснять свои действия;</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679"/>
        <w:jc w:val="both"/>
        <w:rPr>
          <w:rFonts w:eastAsia="Times New Roman"/>
          <w:sz w:val="24"/>
          <w:szCs w:val="24"/>
        </w:rPr>
      </w:pPr>
      <w:r>
        <w:rPr>
          <w:rFonts w:eastAsia="Times New Roman"/>
          <w:sz w:val="24"/>
          <w:szCs w:val="24"/>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105BE3" w:rsidRDefault="00105BE3" w:rsidP="00105BE3">
      <w:pPr>
        <w:spacing w:line="1" w:lineRule="exact"/>
        <w:rPr>
          <w:rFonts w:eastAsia="Times New Roman"/>
          <w:sz w:val="24"/>
          <w:szCs w:val="24"/>
        </w:rPr>
      </w:pPr>
    </w:p>
    <w:p w:rsidR="00105BE3" w:rsidRDefault="00105BE3" w:rsidP="00105BE3">
      <w:pPr>
        <w:ind w:left="463"/>
        <w:rPr>
          <w:rFonts w:eastAsia="Times New Roman"/>
          <w:sz w:val="24"/>
          <w:szCs w:val="24"/>
        </w:rPr>
      </w:pPr>
      <w:r>
        <w:rPr>
          <w:rFonts w:eastAsia="Times New Roman"/>
          <w:sz w:val="24"/>
          <w:szCs w:val="24"/>
        </w:rPr>
        <w:t>Выпускник получит возможность научиться:</w:t>
      </w:r>
    </w:p>
    <w:p w:rsidR="00105BE3" w:rsidRDefault="00105BE3" w:rsidP="00105BE3">
      <w:pPr>
        <w:spacing w:line="12"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xml:space="preserve">– </w:t>
      </w:r>
      <w:r>
        <w:rPr>
          <w:rFonts w:eastAsia="Times New Roman"/>
          <w:i/>
          <w:iCs/>
          <w:sz w:val="24"/>
          <w:szCs w:val="24"/>
        </w:rPr>
        <w:t>выбирать единицу для измерения данной величины</w:t>
      </w:r>
      <w:r>
        <w:rPr>
          <w:rFonts w:eastAsia="Times New Roman"/>
          <w:sz w:val="24"/>
          <w:szCs w:val="24"/>
        </w:rPr>
        <w:t xml:space="preserve"> </w:t>
      </w:r>
      <w:r>
        <w:rPr>
          <w:rFonts w:eastAsia="Times New Roman"/>
          <w:i/>
          <w:iCs/>
          <w:sz w:val="24"/>
          <w:szCs w:val="24"/>
        </w:rPr>
        <w:t>(длины,</w:t>
      </w:r>
      <w:r>
        <w:rPr>
          <w:rFonts w:eastAsia="Times New Roman"/>
          <w:sz w:val="24"/>
          <w:szCs w:val="24"/>
        </w:rPr>
        <w:t xml:space="preserve"> </w:t>
      </w:r>
      <w:r>
        <w:rPr>
          <w:rFonts w:eastAsia="Times New Roman"/>
          <w:i/>
          <w:iCs/>
          <w:sz w:val="24"/>
          <w:szCs w:val="24"/>
        </w:rPr>
        <w:t>массы,</w:t>
      </w:r>
      <w:r>
        <w:rPr>
          <w:rFonts w:eastAsia="Times New Roman"/>
          <w:sz w:val="24"/>
          <w:szCs w:val="24"/>
        </w:rPr>
        <w:t xml:space="preserve"> </w:t>
      </w:r>
      <w:r>
        <w:rPr>
          <w:rFonts w:eastAsia="Times New Roman"/>
          <w:i/>
          <w:iCs/>
          <w:sz w:val="24"/>
          <w:szCs w:val="24"/>
        </w:rPr>
        <w:t>площади,</w:t>
      </w:r>
      <w:r>
        <w:rPr>
          <w:rFonts w:eastAsia="Times New Roman"/>
          <w:sz w:val="24"/>
          <w:szCs w:val="24"/>
        </w:rPr>
        <w:t xml:space="preserve"> </w:t>
      </w:r>
      <w:r>
        <w:rPr>
          <w:rFonts w:eastAsia="Times New Roman"/>
          <w:i/>
          <w:iCs/>
          <w:sz w:val="24"/>
          <w:szCs w:val="24"/>
        </w:rPr>
        <w:t>времени), объяснять свои действия.</w:t>
      </w:r>
    </w:p>
    <w:p w:rsidR="00105BE3" w:rsidRDefault="00105BE3" w:rsidP="00105BE3">
      <w:pPr>
        <w:spacing w:line="19" w:lineRule="exact"/>
        <w:rPr>
          <w:rFonts w:eastAsia="Times New Roman"/>
          <w:sz w:val="24"/>
          <w:szCs w:val="24"/>
        </w:rPr>
      </w:pPr>
    </w:p>
    <w:p w:rsidR="00105BE3" w:rsidRDefault="00105BE3" w:rsidP="00105BE3">
      <w:pPr>
        <w:spacing w:line="245" w:lineRule="auto"/>
        <w:ind w:left="463" w:right="6700"/>
        <w:rPr>
          <w:rFonts w:eastAsia="Times New Roman"/>
          <w:sz w:val="24"/>
          <w:szCs w:val="24"/>
        </w:rPr>
      </w:pPr>
      <w:r>
        <w:rPr>
          <w:rFonts w:eastAsia="Times New Roman"/>
          <w:b/>
          <w:bCs/>
          <w:sz w:val="23"/>
          <w:szCs w:val="23"/>
        </w:rPr>
        <w:t xml:space="preserve">Арифметические действия </w:t>
      </w:r>
      <w:r>
        <w:rPr>
          <w:rFonts w:eastAsia="Times New Roman"/>
          <w:sz w:val="23"/>
          <w:szCs w:val="23"/>
        </w:rPr>
        <w:t>Выпускник научится:</w:t>
      </w:r>
    </w:p>
    <w:p w:rsidR="00105BE3" w:rsidRDefault="00105BE3" w:rsidP="00105BE3">
      <w:pPr>
        <w:spacing w:line="7" w:lineRule="exact"/>
        <w:rPr>
          <w:rFonts w:eastAsia="Times New Roman"/>
          <w:sz w:val="24"/>
          <w:szCs w:val="24"/>
        </w:rPr>
      </w:pPr>
    </w:p>
    <w:p w:rsidR="00105BE3" w:rsidRDefault="00105BE3" w:rsidP="00105BE3">
      <w:pPr>
        <w:spacing w:line="237" w:lineRule="auto"/>
        <w:ind w:left="3" w:firstLine="679"/>
        <w:jc w:val="both"/>
        <w:rPr>
          <w:rFonts w:eastAsia="Times New Roman"/>
          <w:sz w:val="24"/>
          <w:szCs w:val="24"/>
        </w:rPr>
      </w:pPr>
      <w:r>
        <w:rPr>
          <w:rFonts w:eastAsia="Times New Roman"/>
          <w:sz w:val="24"/>
          <w:szCs w:val="24"/>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105BE3" w:rsidRDefault="00105BE3" w:rsidP="00105BE3">
      <w:pPr>
        <w:spacing w:line="13" w:lineRule="exact"/>
        <w:rPr>
          <w:rFonts w:eastAsia="Times New Roman"/>
          <w:sz w:val="24"/>
          <w:szCs w:val="24"/>
        </w:rPr>
      </w:pPr>
    </w:p>
    <w:p w:rsidR="00105BE3" w:rsidRDefault="00105BE3" w:rsidP="00105BE3">
      <w:pPr>
        <w:spacing w:line="236" w:lineRule="auto"/>
        <w:ind w:left="3" w:firstLine="679"/>
        <w:jc w:val="both"/>
        <w:rPr>
          <w:rFonts w:eastAsia="Times New Roman"/>
          <w:sz w:val="24"/>
          <w:szCs w:val="24"/>
        </w:rPr>
      </w:pPr>
      <w:r>
        <w:rPr>
          <w:rFonts w:eastAsia="Times New Roman"/>
          <w:sz w:val="24"/>
          <w:szCs w:val="24"/>
        </w:rPr>
        <w:t>–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105BE3" w:rsidRDefault="00105BE3" w:rsidP="00105BE3">
      <w:pPr>
        <w:spacing w:line="13" w:lineRule="exact"/>
        <w:rPr>
          <w:rFonts w:eastAsia="Times New Roman"/>
          <w:sz w:val="24"/>
          <w:szCs w:val="24"/>
        </w:rPr>
      </w:pPr>
    </w:p>
    <w:p w:rsidR="00105BE3" w:rsidRDefault="00105BE3" w:rsidP="00105BE3">
      <w:pPr>
        <w:ind w:left="3" w:firstLine="679"/>
        <w:rPr>
          <w:rFonts w:eastAsia="Times New Roman"/>
          <w:sz w:val="24"/>
          <w:szCs w:val="24"/>
        </w:rPr>
      </w:pPr>
      <w:r>
        <w:rPr>
          <w:rFonts w:eastAsia="Times New Roman"/>
          <w:sz w:val="24"/>
          <w:szCs w:val="24"/>
        </w:rPr>
        <w:t>– выделять неизвестный компонент арифметического действия и находить его значение;</w:t>
      </w:r>
    </w:p>
    <w:p w:rsidR="00105BE3" w:rsidRDefault="00105BE3" w:rsidP="00105BE3">
      <w:pPr>
        <w:spacing w:line="276"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вычислять значение числового выражения (содержащего 2—3 арифметических действия, со скобками и без скобок).</w:t>
      </w:r>
    </w:p>
    <w:p w:rsidR="00105BE3" w:rsidRDefault="00105BE3" w:rsidP="00105BE3">
      <w:pPr>
        <w:spacing w:line="2" w:lineRule="exact"/>
        <w:rPr>
          <w:rFonts w:eastAsia="Times New Roman"/>
          <w:sz w:val="24"/>
          <w:szCs w:val="24"/>
        </w:rPr>
      </w:pPr>
    </w:p>
    <w:p w:rsidR="00105BE3" w:rsidRDefault="00105BE3" w:rsidP="00105BE3">
      <w:pPr>
        <w:ind w:left="463"/>
        <w:rPr>
          <w:rFonts w:eastAsia="Times New Roman"/>
          <w:sz w:val="24"/>
          <w:szCs w:val="24"/>
        </w:rPr>
      </w:pPr>
      <w:r>
        <w:rPr>
          <w:rFonts w:eastAsia="Times New Roman"/>
          <w:sz w:val="24"/>
          <w:szCs w:val="24"/>
        </w:rPr>
        <w:t>Выпускник получит возможность научиться:</w:t>
      </w:r>
    </w:p>
    <w:p w:rsidR="00105BE3" w:rsidRDefault="00105BE3" w:rsidP="00105BE3">
      <w:pPr>
        <w:ind w:left="683"/>
        <w:rPr>
          <w:rFonts w:eastAsia="Times New Roman"/>
          <w:sz w:val="24"/>
          <w:szCs w:val="24"/>
        </w:rPr>
      </w:pPr>
      <w:r>
        <w:rPr>
          <w:rFonts w:eastAsia="Times New Roman"/>
          <w:sz w:val="24"/>
          <w:szCs w:val="24"/>
        </w:rPr>
        <w:t>–</w:t>
      </w:r>
      <w:r>
        <w:rPr>
          <w:rFonts w:eastAsia="Times New Roman"/>
          <w:i/>
          <w:iCs/>
          <w:sz w:val="23"/>
          <w:szCs w:val="23"/>
        </w:rPr>
        <w:t>выполнять действия с величинами;</w:t>
      </w:r>
    </w:p>
    <w:p w:rsidR="00105BE3" w:rsidRDefault="00105BE3" w:rsidP="00105BE3">
      <w:pPr>
        <w:ind w:left="683"/>
        <w:rPr>
          <w:rFonts w:eastAsia="Times New Roman"/>
          <w:sz w:val="24"/>
          <w:szCs w:val="24"/>
        </w:rPr>
      </w:pPr>
      <w:r>
        <w:rPr>
          <w:rFonts w:eastAsia="Times New Roman"/>
          <w:sz w:val="24"/>
          <w:szCs w:val="24"/>
        </w:rPr>
        <w:t>–</w:t>
      </w:r>
      <w:r>
        <w:rPr>
          <w:rFonts w:eastAsia="Times New Roman"/>
          <w:i/>
          <w:iCs/>
          <w:sz w:val="23"/>
          <w:szCs w:val="23"/>
        </w:rPr>
        <w:t>использовать свойства арифметических действий для удобства вычислений;</w:t>
      </w:r>
    </w:p>
    <w:p w:rsidR="00105BE3" w:rsidRDefault="00105BE3" w:rsidP="00105BE3">
      <w:pPr>
        <w:spacing w:line="12"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xml:space="preserve">– </w:t>
      </w:r>
      <w:r>
        <w:rPr>
          <w:rFonts w:eastAsia="Times New Roman"/>
          <w:i/>
          <w:iCs/>
          <w:sz w:val="24"/>
          <w:szCs w:val="24"/>
        </w:rPr>
        <w:t>проводить проверку правильности вычислений</w:t>
      </w:r>
      <w:r>
        <w:rPr>
          <w:rFonts w:eastAsia="Times New Roman"/>
          <w:sz w:val="24"/>
          <w:szCs w:val="24"/>
        </w:rPr>
        <w:t xml:space="preserve"> </w:t>
      </w:r>
      <w:r>
        <w:rPr>
          <w:rFonts w:eastAsia="Times New Roman"/>
          <w:i/>
          <w:iCs/>
          <w:sz w:val="24"/>
          <w:szCs w:val="24"/>
        </w:rPr>
        <w:t>(с помощью обратного действия,</w:t>
      </w:r>
      <w:r>
        <w:rPr>
          <w:rFonts w:eastAsia="Times New Roman"/>
          <w:sz w:val="24"/>
          <w:szCs w:val="24"/>
        </w:rPr>
        <w:t xml:space="preserve"> </w:t>
      </w:r>
      <w:r>
        <w:rPr>
          <w:rFonts w:eastAsia="Times New Roman"/>
          <w:i/>
          <w:iCs/>
          <w:sz w:val="24"/>
          <w:szCs w:val="24"/>
        </w:rPr>
        <w:t>прикидки и оценки результата действия и др.).</w:t>
      </w:r>
    </w:p>
    <w:p w:rsidR="00105BE3" w:rsidRDefault="00105BE3" w:rsidP="00105BE3">
      <w:pPr>
        <w:spacing w:line="200" w:lineRule="exact"/>
        <w:rPr>
          <w:sz w:val="20"/>
          <w:szCs w:val="20"/>
        </w:rPr>
      </w:pPr>
    </w:p>
    <w:p w:rsidR="00105BE3" w:rsidRDefault="00105BE3" w:rsidP="00105BE3">
      <w:pPr>
        <w:spacing w:line="200" w:lineRule="exact"/>
        <w:rPr>
          <w:sz w:val="20"/>
          <w:szCs w:val="20"/>
        </w:rPr>
      </w:pPr>
    </w:p>
    <w:p w:rsidR="00105BE3" w:rsidRDefault="00105BE3" w:rsidP="00105BE3">
      <w:pPr>
        <w:spacing w:line="200" w:lineRule="exact"/>
        <w:rPr>
          <w:sz w:val="20"/>
          <w:szCs w:val="20"/>
        </w:rPr>
      </w:pPr>
    </w:p>
    <w:p w:rsidR="00105BE3" w:rsidRDefault="00105BE3" w:rsidP="00105BE3">
      <w:pPr>
        <w:spacing w:line="311"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spacing w:line="240" w:lineRule="exact"/>
        <w:rPr>
          <w:sz w:val="20"/>
          <w:szCs w:val="20"/>
        </w:rPr>
      </w:pPr>
    </w:p>
    <w:p w:rsidR="00105BE3" w:rsidRDefault="00105BE3" w:rsidP="00105BE3">
      <w:pPr>
        <w:ind w:left="460"/>
        <w:rPr>
          <w:sz w:val="20"/>
          <w:szCs w:val="20"/>
        </w:rPr>
      </w:pPr>
      <w:r>
        <w:rPr>
          <w:rFonts w:eastAsia="Times New Roman"/>
          <w:b/>
          <w:bCs/>
          <w:sz w:val="24"/>
          <w:szCs w:val="24"/>
        </w:rPr>
        <w:t>Работа с текстовыми задачами</w:t>
      </w:r>
    </w:p>
    <w:p w:rsidR="00105BE3" w:rsidRDefault="00105BE3" w:rsidP="00105BE3">
      <w:pPr>
        <w:spacing w:line="235" w:lineRule="auto"/>
        <w:ind w:left="460"/>
        <w:rPr>
          <w:sz w:val="20"/>
          <w:szCs w:val="20"/>
        </w:rPr>
      </w:pPr>
      <w:r>
        <w:rPr>
          <w:rFonts w:eastAsia="Times New Roman"/>
          <w:sz w:val="24"/>
          <w:szCs w:val="24"/>
        </w:rPr>
        <w:t>Выпускник научится:</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устанавливать зависимость между величинами, представленными в задаче, планировать ход решения задачи, выбирать и объяснять выбор действий;</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решать арифметическим способом (в 1—2 действия) учебные задачи и задачи, связанные с повседневной жизнью;</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решать задачи на нахождение доли величины и величины по значению ее доли (половина, треть, четверть, пятая, десятая часть);</w:t>
      </w:r>
    </w:p>
    <w:p w:rsidR="00105BE3" w:rsidRDefault="00105BE3" w:rsidP="00105BE3">
      <w:pPr>
        <w:spacing w:line="13" w:lineRule="exact"/>
        <w:rPr>
          <w:sz w:val="20"/>
          <w:szCs w:val="20"/>
        </w:rPr>
      </w:pPr>
    </w:p>
    <w:p w:rsidR="00105BE3" w:rsidRDefault="00105BE3" w:rsidP="00105BE3">
      <w:pPr>
        <w:spacing w:line="234" w:lineRule="auto"/>
        <w:ind w:left="460" w:right="720" w:firstLine="226"/>
        <w:rPr>
          <w:sz w:val="20"/>
          <w:szCs w:val="20"/>
        </w:rPr>
      </w:pPr>
      <w:r>
        <w:rPr>
          <w:rFonts w:eastAsia="Times New Roman"/>
          <w:sz w:val="24"/>
          <w:szCs w:val="24"/>
        </w:rPr>
        <w:t>– оценивать правильность хода решения и реальность ответа на вопрос задачи. Выпускник получит возможность научиться:</w:t>
      </w:r>
    </w:p>
    <w:p w:rsidR="00105BE3" w:rsidRDefault="00105BE3" w:rsidP="00105BE3">
      <w:pPr>
        <w:spacing w:line="1" w:lineRule="exact"/>
        <w:rPr>
          <w:sz w:val="20"/>
          <w:szCs w:val="20"/>
        </w:rPr>
      </w:pPr>
    </w:p>
    <w:p w:rsidR="00105BE3" w:rsidRDefault="00105BE3" w:rsidP="00105BE3">
      <w:pPr>
        <w:ind w:left="680"/>
        <w:rPr>
          <w:sz w:val="20"/>
          <w:szCs w:val="20"/>
        </w:rPr>
      </w:pPr>
      <w:r>
        <w:rPr>
          <w:rFonts w:eastAsia="Times New Roman"/>
          <w:sz w:val="24"/>
          <w:szCs w:val="24"/>
        </w:rPr>
        <w:t>–</w:t>
      </w:r>
      <w:r>
        <w:rPr>
          <w:rFonts w:eastAsia="Times New Roman"/>
          <w:i/>
          <w:iCs/>
          <w:sz w:val="23"/>
          <w:szCs w:val="23"/>
        </w:rPr>
        <w:t>решать задачи в 3—4 действия;</w:t>
      </w:r>
    </w:p>
    <w:p w:rsidR="00105BE3" w:rsidRDefault="00105BE3" w:rsidP="00105BE3">
      <w:pPr>
        <w:ind w:left="680"/>
        <w:rPr>
          <w:sz w:val="20"/>
          <w:szCs w:val="20"/>
        </w:rPr>
      </w:pPr>
      <w:r>
        <w:rPr>
          <w:rFonts w:eastAsia="Times New Roman"/>
          <w:sz w:val="24"/>
          <w:szCs w:val="24"/>
        </w:rPr>
        <w:t>–</w:t>
      </w:r>
      <w:r>
        <w:rPr>
          <w:rFonts w:eastAsia="Times New Roman"/>
          <w:i/>
          <w:iCs/>
          <w:sz w:val="23"/>
          <w:szCs w:val="23"/>
        </w:rPr>
        <w:t>находить разные способы решения задачи.</w:t>
      </w:r>
    </w:p>
    <w:p w:rsidR="00105BE3" w:rsidRDefault="00105BE3" w:rsidP="00105BE3">
      <w:pPr>
        <w:spacing w:line="5" w:lineRule="exact"/>
        <w:rPr>
          <w:sz w:val="20"/>
          <w:szCs w:val="20"/>
        </w:rPr>
      </w:pPr>
    </w:p>
    <w:p w:rsidR="00105BE3" w:rsidRDefault="00105BE3" w:rsidP="00105BE3">
      <w:pPr>
        <w:ind w:left="460"/>
        <w:rPr>
          <w:sz w:val="20"/>
          <w:szCs w:val="20"/>
        </w:rPr>
      </w:pPr>
      <w:r>
        <w:rPr>
          <w:rFonts w:eastAsia="Times New Roman"/>
          <w:b/>
          <w:bCs/>
          <w:sz w:val="24"/>
          <w:szCs w:val="24"/>
        </w:rPr>
        <w:t>Пространственныеотношения</w:t>
      </w:r>
    </w:p>
    <w:p w:rsidR="00105BE3" w:rsidRDefault="00105BE3" w:rsidP="00105BE3">
      <w:pPr>
        <w:ind w:left="460"/>
        <w:rPr>
          <w:sz w:val="20"/>
          <w:szCs w:val="20"/>
        </w:rPr>
      </w:pPr>
      <w:r>
        <w:rPr>
          <w:rFonts w:eastAsia="Times New Roman"/>
          <w:b/>
          <w:bCs/>
          <w:sz w:val="24"/>
          <w:szCs w:val="24"/>
        </w:rPr>
        <w:t>Геометрические фигуры</w:t>
      </w:r>
    </w:p>
    <w:p w:rsidR="00105BE3" w:rsidRDefault="00105BE3" w:rsidP="00105BE3">
      <w:pPr>
        <w:spacing w:line="236" w:lineRule="auto"/>
        <w:ind w:left="460"/>
        <w:rPr>
          <w:sz w:val="20"/>
          <w:szCs w:val="20"/>
        </w:rPr>
      </w:pPr>
      <w:r>
        <w:rPr>
          <w:rFonts w:eastAsia="Times New Roman"/>
          <w:sz w:val="24"/>
          <w:szCs w:val="24"/>
        </w:rPr>
        <w:t>Выпускник научится:</w:t>
      </w:r>
    </w:p>
    <w:p w:rsidR="00105BE3" w:rsidRDefault="00105BE3" w:rsidP="00105BE3">
      <w:pPr>
        <w:ind w:left="680"/>
        <w:rPr>
          <w:sz w:val="20"/>
          <w:szCs w:val="20"/>
        </w:rPr>
      </w:pPr>
      <w:r>
        <w:rPr>
          <w:rFonts w:eastAsia="Times New Roman"/>
          <w:sz w:val="24"/>
          <w:szCs w:val="24"/>
        </w:rPr>
        <w:t>–</w:t>
      </w:r>
      <w:r>
        <w:rPr>
          <w:rFonts w:eastAsia="Times New Roman"/>
          <w:sz w:val="23"/>
          <w:szCs w:val="23"/>
        </w:rPr>
        <w:t>описывать взаимное расположение предметов в пространстве и на плоскости;</w:t>
      </w:r>
    </w:p>
    <w:p w:rsidR="00105BE3" w:rsidRDefault="00105BE3" w:rsidP="00105BE3">
      <w:pPr>
        <w:spacing w:line="12"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выполнять построение геометрических фигур с заданными измерениями (отрезок, квадрат, прямоугольник) с помощью линейки, угольника;</w:t>
      </w:r>
    </w:p>
    <w:p w:rsidR="00105BE3" w:rsidRDefault="00105BE3" w:rsidP="00105BE3">
      <w:pPr>
        <w:spacing w:line="1" w:lineRule="exact"/>
        <w:rPr>
          <w:sz w:val="20"/>
          <w:szCs w:val="20"/>
        </w:rPr>
      </w:pPr>
    </w:p>
    <w:p w:rsidR="00105BE3" w:rsidRDefault="00105BE3" w:rsidP="00105BE3">
      <w:pPr>
        <w:ind w:left="680"/>
        <w:rPr>
          <w:sz w:val="20"/>
          <w:szCs w:val="20"/>
        </w:rPr>
      </w:pPr>
      <w:r>
        <w:rPr>
          <w:rFonts w:eastAsia="Times New Roman"/>
          <w:sz w:val="24"/>
          <w:szCs w:val="24"/>
        </w:rPr>
        <w:t>–</w:t>
      </w:r>
      <w:r>
        <w:rPr>
          <w:rFonts w:eastAsia="Times New Roman"/>
          <w:sz w:val="23"/>
          <w:szCs w:val="23"/>
        </w:rPr>
        <w:t>использовать свойства прямоугольника и квадрата для решения задач;</w:t>
      </w:r>
    </w:p>
    <w:p w:rsidR="00105BE3" w:rsidRDefault="00105BE3" w:rsidP="00105BE3">
      <w:pPr>
        <w:ind w:left="680"/>
        <w:rPr>
          <w:sz w:val="20"/>
          <w:szCs w:val="20"/>
        </w:rPr>
      </w:pPr>
      <w:r>
        <w:rPr>
          <w:rFonts w:eastAsia="Times New Roman"/>
          <w:sz w:val="24"/>
          <w:szCs w:val="24"/>
        </w:rPr>
        <w:t>–</w:t>
      </w:r>
      <w:r>
        <w:rPr>
          <w:rFonts w:eastAsia="Times New Roman"/>
          <w:sz w:val="23"/>
          <w:szCs w:val="23"/>
        </w:rPr>
        <w:t>распознавать и называть геометрические тела (куб, шар);</w:t>
      </w:r>
    </w:p>
    <w:p w:rsidR="00105BE3" w:rsidRDefault="00105BE3" w:rsidP="00105BE3">
      <w:pPr>
        <w:ind w:left="680"/>
        <w:rPr>
          <w:sz w:val="20"/>
          <w:szCs w:val="20"/>
        </w:rPr>
      </w:pPr>
      <w:r>
        <w:rPr>
          <w:rFonts w:eastAsia="Times New Roman"/>
          <w:sz w:val="24"/>
          <w:szCs w:val="24"/>
        </w:rPr>
        <w:t>–</w:t>
      </w:r>
      <w:r>
        <w:rPr>
          <w:rFonts w:eastAsia="Times New Roman"/>
          <w:sz w:val="23"/>
          <w:szCs w:val="23"/>
        </w:rPr>
        <w:t>соотносить реальные объекты с моделями геометрических фигур.</w:t>
      </w:r>
    </w:p>
    <w:p w:rsidR="00105BE3" w:rsidRDefault="00105BE3" w:rsidP="00105BE3">
      <w:pPr>
        <w:spacing w:line="12" w:lineRule="exact"/>
        <w:rPr>
          <w:sz w:val="20"/>
          <w:szCs w:val="20"/>
        </w:rPr>
      </w:pPr>
    </w:p>
    <w:p w:rsidR="00105BE3" w:rsidRDefault="00105BE3" w:rsidP="00105BE3">
      <w:pPr>
        <w:spacing w:line="234" w:lineRule="auto"/>
        <w:ind w:firstLine="454"/>
        <w:rPr>
          <w:sz w:val="20"/>
          <w:szCs w:val="20"/>
        </w:rPr>
      </w:pPr>
      <w:r>
        <w:rPr>
          <w:rFonts w:eastAsia="Times New Roman"/>
          <w:sz w:val="24"/>
          <w:szCs w:val="24"/>
        </w:rPr>
        <w:t>Выпускник получит возможность научиться</w:t>
      </w:r>
      <w:r>
        <w:rPr>
          <w:rFonts w:eastAsia="Times New Roman"/>
          <w:i/>
          <w:iCs/>
          <w:sz w:val="24"/>
          <w:szCs w:val="24"/>
        </w:rPr>
        <w:t>распознавать,</w:t>
      </w:r>
      <w:r>
        <w:rPr>
          <w:rFonts w:eastAsia="Times New Roman"/>
          <w:sz w:val="24"/>
          <w:szCs w:val="24"/>
        </w:rPr>
        <w:t xml:space="preserve"> </w:t>
      </w:r>
      <w:r>
        <w:rPr>
          <w:rFonts w:eastAsia="Times New Roman"/>
          <w:i/>
          <w:iCs/>
          <w:sz w:val="24"/>
          <w:szCs w:val="24"/>
        </w:rPr>
        <w:t>различать и называть</w:t>
      </w:r>
      <w:r>
        <w:rPr>
          <w:rFonts w:eastAsia="Times New Roman"/>
          <w:sz w:val="24"/>
          <w:szCs w:val="24"/>
        </w:rPr>
        <w:t xml:space="preserve"> </w:t>
      </w:r>
      <w:r>
        <w:rPr>
          <w:rFonts w:eastAsia="Times New Roman"/>
          <w:i/>
          <w:iCs/>
          <w:sz w:val="24"/>
          <w:szCs w:val="24"/>
        </w:rPr>
        <w:t>геометрические тела: параллелепипед, пирамиду, цилиндр, конус</w:t>
      </w:r>
      <w:r>
        <w:rPr>
          <w:rFonts w:eastAsia="Times New Roman"/>
          <w:sz w:val="24"/>
          <w:szCs w:val="24"/>
        </w:rPr>
        <w:t>.</w:t>
      </w:r>
    </w:p>
    <w:p w:rsidR="00105BE3" w:rsidRDefault="00105BE3" w:rsidP="00105BE3">
      <w:pPr>
        <w:spacing w:line="6" w:lineRule="exact"/>
        <w:rPr>
          <w:sz w:val="20"/>
          <w:szCs w:val="20"/>
        </w:rPr>
      </w:pPr>
    </w:p>
    <w:p w:rsidR="00105BE3" w:rsidRDefault="00105BE3" w:rsidP="00105BE3">
      <w:pPr>
        <w:ind w:left="460"/>
        <w:rPr>
          <w:sz w:val="20"/>
          <w:szCs w:val="20"/>
        </w:rPr>
      </w:pPr>
      <w:r>
        <w:rPr>
          <w:rFonts w:eastAsia="Times New Roman"/>
          <w:b/>
          <w:bCs/>
          <w:sz w:val="24"/>
          <w:szCs w:val="24"/>
        </w:rPr>
        <w:t>Геометрические величины</w:t>
      </w:r>
    </w:p>
    <w:p w:rsidR="00105BE3" w:rsidRDefault="00105BE3" w:rsidP="00105BE3">
      <w:pPr>
        <w:spacing w:line="235" w:lineRule="auto"/>
        <w:ind w:left="460"/>
        <w:rPr>
          <w:sz w:val="20"/>
          <w:szCs w:val="20"/>
        </w:rPr>
      </w:pPr>
      <w:r>
        <w:rPr>
          <w:rFonts w:eastAsia="Times New Roman"/>
          <w:sz w:val="24"/>
          <w:szCs w:val="24"/>
        </w:rPr>
        <w:t>Выпускник научится:</w:t>
      </w:r>
    </w:p>
    <w:p w:rsidR="00105BE3" w:rsidRDefault="00105BE3" w:rsidP="00105BE3">
      <w:pPr>
        <w:spacing w:line="1" w:lineRule="exact"/>
        <w:rPr>
          <w:sz w:val="20"/>
          <w:szCs w:val="20"/>
        </w:rPr>
      </w:pPr>
    </w:p>
    <w:p w:rsidR="00105BE3" w:rsidRDefault="00105BE3" w:rsidP="00105BE3">
      <w:pPr>
        <w:ind w:left="680"/>
        <w:rPr>
          <w:sz w:val="20"/>
          <w:szCs w:val="20"/>
        </w:rPr>
      </w:pPr>
      <w:r>
        <w:rPr>
          <w:rFonts w:eastAsia="Times New Roman"/>
          <w:sz w:val="24"/>
          <w:szCs w:val="24"/>
        </w:rPr>
        <w:t>–</w:t>
      </w:r>
      <w:r>
        <w:rPr>
          <w:rFonts w:eastAsia="Times New Roman"/>
          <w:sz w:val="23"/>
          <w:szCs w:val="23"/>
        </w:rPr>
        <w:t>измерять длину отрезка;</w:t>
      </w:r>
    </w:p>
    <w:p w:rsidR="00105BE3" w:rsidRDefault="00105BE3" w:rsidP="00105BE3">
      <w:pPr>
        <w:spacing w:line="12"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вычислять периметр треугольника, прямоугольника и квадрата, площадь прямоугольника и квадрата;</w:t>
      </w:r>
    </w:p>
    <w:p w:rsidR="00105BE3" w:rsidRDefault="00105BE3" w:rsidP="00105BE3">
      <w:pPr>
        <w:spacing w:line="1" w:lineRule="exact"/>
        <w:rPr>
          <w:sz w:val="20"/>
          <w:szCs w:val="20"/>
        </w:rPr>
      </w:pPr>
    </w:p>
    <w:p w:rsidR="00105BE3" w:rsidRDefault="00105BE3" w:rsidP="00105BE3">
      <w:pPr>
        <w:ind w:left="680"/>
        <w:rPr>
          <w:sz w:val="20"/>
          <w:szCs w:val="20"/>
        </w:rPr>
      </w:pPr>
      <w:r>
        <w:rPr>
          <w:rFonts w:eastAsia="Times New Roman"/>
          <w:sz w:val="24"/>
          <w:szCs w:val="24"/>
        </w:rPr>
        <w:t>–</w:t>
      </w:r>
      <w:r>
        <w:rPr>
          <w:rFonts w:eastAsia="Times New Roman"/>
          <w:sz w:val="23"/>
          <w:szCs w:val="23"/>
        </w:rPr>
        <w:t>оценивать размеры геометрических объектов, расстояния приближенно (на глаз).</w:t>
      </w:r>
    </w:p>
    <w:p w:rsidR="00105BE3" w:rsidRDefault="00105BE3" w:rsidP="00105BE3">
      <w:pPr>
        <w:ind w:left="460"/>
        <w:rPr>
          <w:sz w:val="20"/>
          <w:szCs w:val="20"/>
        </w:rPr>
      </w:pPr>
      <w:r>
        <w:rPr>
          <w:rFonts w:eastAsia="Times New Roman"/>
          <w:sz w:val="24"/>
          <w:szCs w:val="24"/>
        </w:rPr>
        <w:t>Выпускник получит возможность научиться</w:t>
      </w:r>
      <w:r>
        <w:rPr>
          <w:rFonts w:eastAsia="Times New Roman"/>
          <w:i/>
          <w:iCs/>
          <w:sz w:val="24"/>
          <w:szCs w:val="24"/>
        </w:rPr>
        <w:t>вычислять периметр многоугольника,</w:t>
      </w:r>
      <w:r>
        <w:rPr>
          <w:rFonts w:eastAsia="Times New Roman"/>
          <w:sz w:val="24"/>
          <w:szCs w:val="24"/>
        </w:rPr>
        <w:t xml:space="preserve"> </w:t>
      </w:r>
      <w:r>
        <w:rPr>
          <w:rFonts w:eastAsia="Times New Roman"/>
          <w:i/>
          <w:iCs/>
          <w:sz w:val="24"/>
          <w:szCs w:val="24"/>
        </w:rPr>
        <w:t>площадь</w:t>
      </w:r>
    </w:p>
    <w:p w:rsidR="00105BE3" w:rsidRDefault="00105BE3" w:rsidP="00105BE3">
      <w:pPr>
        <w:rPr>
          <w:sz w:val="20"/>
          <w:szCs w:val="20"/>
        </w:rPr>
      </w:pPr>
      <w:r>
        <w:rPr>
          <w:rFonts w:eastAsia="Times New Roman"/>
          <w:i/>
          <w:iCs/>
          <w:sz w:val="24"/>
          <w:szCs w:val="24"/>
        </w:rPr>
        <w:t>фигуры, составленной из прямоугольников</w:t>
      </w:r>
      <w:r>
        <w:rPr>
          <w:rFonts w:eastAsia="Times New Roman"/>
          <w:sz w:val="24"/>
          <w:szCs w:val="24"/>
        </w:rPr>
        <w:t>.</w:t>
      </w:r>
    </w:p>
    <w:p w:rsidR="00105BE3" w:rsidRDefault="00105BE3" w:rsidP="00105BE3">
      <w:pPr>
        <w:spacing w:line="5" w:lineRule="exact"/>
        <w:rPr>
          <w:sz w:val="20"/>
          <w:szCs w:val="20"/>
        </w:rPr>
      </w:pPr>
    </w:p>
    <w:p w:rsidR="00105BE3" w:rsidRDefault="00105BE3" w:rsidP="00105BE3">
      <w:pPr>
        <w:ind w:left="460"/>
        <w:rPr>
          <w:sz w:val="20"/>
          <w:szCs w:val="20"/>
        </w:rPr>
      </w:pPr>
      <w:r>
        <w:rPr>
          <w:rFonts w:eastAsia="Times New Roman"/>
          <w:b/>
          <w:bCs/>
          <w:sz w:val="24"/>
          <w:szCs w:val="24"/>
        </w:rPr>
        <w:t>Работа с информацией</w:t>
      </w:r>
    </w:p>
    <w:p w:rsidR="00105BE3" w:rsidRDefault="00105BE3" w:rsidP="00105BE3">
      <w:pPr>
        <w:spacing w:line="235" w:lineRule="auto"/>
        <w:ind w:left="460"/>
        <w:rPr>
          <w:sz w:val="20"/>
          <w:szCs w:val="20"/>
        </w:rPr>
      </w:pPr>
      <w:r>
        <w:rPr>
          <w:rFonts w:eastAsia="Times New Roman"/>
          <w:sz w:val="24"/>
          <w:szCs w:val="24"/>
        </w:rPr>
        <w:t>Выпускник научится:</w:t>
      </w:r>
    </w:p>
    <w:p w:rsidR="00105BE3" w:rsidRDefault="00105BE3" w:rsidP="00105BE3">
      <w:pPr>
        <w:spacing w:line="1" w:lineRule="exact"/>
        <w:rPr>
          <w:sz w:val="20"/>
          <w:szCs w:val="20"/>
        </w:rPr>
      </w:pPr>
    </w:p>
    <w:p w:rsidR="00105BE3" w:rsidRDefault="00105BE3" w:rsidP="00105BE3">
      <w:pPr>
        <w:ind w:left="680"/>
        <w:rPr>
          <w:sz w:val="20"/>
          <w:szCs w:val="20"/>
        </w:rPr>
      </w:pPr>
      <w:r>
        <w:rPr>
          <w:rFonts w:eastAsia="Times New Roman"/>
          <w:sz w:val="24"/>
          <w:szCs w:val="24"/>
        </w:rPr>
        <w:t>–</w:t>
      </w:r>
      <w:r>
        <w:rPr>
          <w:rFonts w:eastAsia="Times New Roman"/>
          <w:sz w:val="23"/>
          <w:szCs w:val="23"/>
        </w:rPr>
        <w:t>читать несложные готовые таблицы;</w:t>
      </w:r>
    </w:p>
    <w:p w:rsidR="00105BE3" w:rsidRDefault="00105BE3" w:rsidP="00105BE3">
      <w:pPr>
        <w:ind w:left="680"/>
        <w:rPr>
          <w:sz w:val="20"/>
          <w:szCs w:val="20"/>
        </w:rPr>
      </w:pPr>
      <w:r>
        <w:rPr>
          <w:rFonts w:eastAsia="Times New Roman"/>
          <w:sz w:val="24"/>
          <w:szCs w:val="24"/>
        </w:rPr>
        <w:t>–</w:t>
      </w:r>
      <w:r>
        <w:rPr>
          <w:rFonts w:eastAsia="Times New Roman"/>
          <w:sz w:val="23"/>
          <w:szCs w:val="23"/>
        </w:rPr>
        <w:t>заполнять несложные готовые таблицы;</w:t>
      </w:r>
    </w:p>
    <w:p w:rsidR="00105BE3" w:rsidRDefault="00105BE3" w:rsidP="00105BE3">
      <w:pPr>
        <w:spacing w:line="12" w:lineRule="exact"/>
        <w:rPr>
          <w:sz w:val="20"/>
          <w:szCs w:val="20"/>
        </w:rPr>
      </w:pPr>
    </w:p>
    <w:p w:rsidR="00105BE3" w:rsidRDefault="00105BE3" w:rsidP="00105BE3">
      <w:pPr>
        <w:spacing w:line="234" w:lineRule="auto"/>
        <w:ind w:left="460" w:right="3380" w:firstLine="226"/>
        <w:rPr>
          <w:sz w:val="20"/>
          <w:szCs w:val="20"/>
        </w:rPr>
      </w:pPr>
      <w:r>
        <w:rPr>
          <w:rFonts w:eastAsia="Times New Roman"/>
          <w:sz w:val="24"/>
          <w:szCs w:val="24"/>
        </w:rPr>
        <w:t>– читать несложные готовые столбчатые диаграммы. Выпускник получит возможность научиться:</w:t>
      </w:r>
    </w:p>
    <w:p w:rsidR="00105BE3" w:rsidRDefault="00105BE3" w:rsidP="00105BE3">
      <w:pPr>
        <w:spacing w:line="1" w:lineRule="exact"/>
        <w:rPr>
          <w:sz w:val="20"/>
          <w:szCs w:val="20"/>
        </w:rPr>
      </w:pPr>
    </w:p>
    <w:p w:rsidR="00105BE3" w:rsidRDefault="00105BE3" w:rsidP="00105BE3">
      <w:pPr>
        <w:ind w:left="680"/>
        <w:rPr>
          <w:sz w:val="20"/>
          <w:szCs w:val="20"/>
        </w:rPr>
      </w:pPr>
      <w:r>
        <w:rPr>
          <w:rFonts w:eastAsia="Times New Roman"/>
          <w:sz w:val="24"/>
          <w:szCs w:val="24"/>
        </w:rPr>
        <w:t>–</w:t>
      </w:r>
      <w:r>
        <w:rPr>
          <w:rFonts w:eastAsia="Times New Roman"/>
          <w:i/>
          <w:iCs/>
          <w:sz w:val="23"/>
          <w:szCs w:val="23"/>
        </w:rPr>
        <w:t>читать несложные готовые круговые диаграммы;</w:t>
      </w:r>
    </w:p>
    <w:p w:rsidR="00105BE3" w:rsidRDefault="00105BE3" w:rsidP="00105BE3">
      <w:pPr>
        <w:ind w:left="680"/>
        <w:rPr>
          <w:sz w:val="20"/>
          <w:szCs w:val="20"/>
        </w:rPr>
      </w:pPr>
      <w:r>
        <w:rPr>
          <w:rFonts w:eastAsia="Times New Roman"/>
          <w:sz w:val="24"/>
          <w:szCs w:val="24"/>
        </w:rPr>
        <w:t>–</w:t>
      </w:r>
      <w:r>
        <w:rPr>
          <w:rFonts w:eastAsia="Times New Roman"/>
          <w:i/>
          <w:iCs/>
          <w:sz w:val="23"/>
          <w:szCs w:val="23"/>
        </w:rPr>
        <w:t>достраивать несложную готовую столбчатую диаграмму;</w:t>
      </w:r>
    </w:p>
    <w:p w:rsidR="00105BE3" w:rsidRDefault="00105BE3" w:rsidP="00105BE3">
      <w:pPr>
        <w:spacing w:line="12"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сравнивать и обобщать информацию,</w:t>
      </w:r>
      <w:r>
        <w:rPr>
          <w:rFonts w:eastAsia="Times New Roman"/>
          <w:sz w:val="24"/>
          <w:szCs w:val="24"/>
        </w:rPr>
        <w:t xml:space="preserve"> </w:t>
      </w:r>
      <w:r>
        <w:rPr>
          <w:rFonts w:eastAsia="Times New Roman"/>
          <w:i/>
          <w:iCs/>
          <w:sz w:val="24"/>
          <w:szCs w:val="24"/>
        </w:rPr>
        <w:t>представленную в строках и столбцах</w:t>
      </w:r>
      <w:r>
        <w:rPr>
          <w:rFonts w:eastAsia="Times New Roman"/>
          <w:sz w:val="24"/>
          <w:szCs w:val="24"/>
        </w:rPr>
        <w:t xml:space="preserve"> </w:t>
      </w:r>
      <w:r>
        <w:rPr>
          <w:rFonts w:eastAsia="Times New Roman"/>
          <w:i/>
          <w:iCs/>
          <w:sz w:val="24"/>
          <w:szCs w:val="24"/>
        </w:rPr>
        <w:t>несложных таблиц и диаграмм;</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понимать простейшие выражения,</w:t>
      </w:r>
      <w:r>
        <w:rPr>
          <w:rFonts w:eastAsia="Times New Roman"/>
          <w:sz w:val="24"/>
          <w:szCs w:val="24"/>
        </w:rPr>
        <w:t xml:space="preserve"> </w:t>
      </w:r>
      <w:r>
        <w:rPr>
          <w:rFonts w:eastAsia="Times New Roman"/>
          <w:i/>
          <w:iCs/>
          <w:sz w:val="24"/>
          <w:szCs w:val="24"/>
        </w:rPr>
        <w:t>содержащие логические связки и слова</w:t>
      </w:r>
      <w:r>
        <w:rPr>
          <w:rFonts w:eastAsia="Times New Roman"/>
          <w:sz w:val="24"/>
          <w:szCs w:val="24"/>
        </w:rPr>
        <w:t xml:space="preserve"> </w:t>
      </w:r>
      <w:r>
        <w:rPr>
          <w:rFonts w:eastAsia="Times New Roman"/>
          <w:i/>
          <w:iCs/>
          <w:sz w:val="24"/>
          <w:szCs w:val="24"/>
        </w:rPr>
        <w:t>(«…и…», «если… то…», «верно/неверно, что…», «каждый», «все», «некоторые», «не»);</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составлять,</w:t>
      </w:r>
      <w:r>
        <w:rPr>
          <w:rFonts w:eastAsia="Times New Roman"/>
          <w:sz w:val="24"/>
          <w:szCs w:val="24"/>
        </w:rPr>
        <w:t xml:space="preserve"> </w:t>
      </w:r>
      <w:r>
        <w:rPr>
          <w:rFonts w:eastAsia="Times New Roman"/>
          <w:i/>
          <w:iCs/>
          <w:sz w:val="24"/>
          <w:szCs w:val="24"/>
        </w:rPr>
        <w:t>записывать и выполнять инструкцию</w:t>
      </w:r>
      <w:r>
        <w:rPr>
          <w:rFonts w:eastAsia="Times New Roman"/>
          <w:sz w:val="24"/>
          <w:szCs w:val="24"/>
        </w:rPr>
        <w:t xml:space="preserve"> </w:t>
      </w:r>
      <w:r>
        <w:rPr>
          <w:rFonts w:eastAsia="Times New Roman"/>
          <w:i/>
          <w:iCs/>
          <w:sz w:val="24"/>
          <w:szCs w:val="24"/>
        </w:rPr>
        <w:t>(простой алгоритм),</w:t>
      </w:r>
      <w:r>
        <w:rPr>
          <w:rFonts w:eastAsia="Times New Roman"/>
          <w:sz w:val="24"/>
          <w:szCs w:val="24"/>
        </w:rPr>
        <w:t xml:space="preserve"> </w:t>
      </w:r>
      <w:r>
        <w:rPr>
          <w:rFonts w:eastAsia="Times New Roman"/>
          <w:i/>
          <w:iCs/>
          <w:sz w:val="24"/>
          <w:szCs w:val="24"/>
        </w:rPr>
        <w:t>план</w:t>
      </w:r>
      <w:r>
        <w:rPr>
          <w:rFonts w:eastAsia="Times New Roman"/>
          <w:sz w:val="24"/>
          <w:szCs w:val="24"/>
        </w:rPr>
        <w:t xml:space="preserve"> </w:t>
      </w:r>
      <w:r>
        <w:rPr>
          <w:rFonts w:eastAsia="Times New Roman"/>
          <w:i/>
          <w:iCs/>
          <w:sz w:val="24"/>
          <w:szCs w:val="24"/>
        </w:rPr>
        <w:t>поиска информации;</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распознавать одну и ту же информацию,</w:t>
      </w:r>
      <w:r>
        <w:rPr>
          <w:rFonts w:eastAsia="Times New Roman"/>
          <w:sz w:val="24"/>
          <w:szCs w:val="24"/>
        </w:rPr>
        <w:t xml:space="preserve"> </w:t>
      </w:r>
      <w:r>
        <w:rPr>
          <w:rFonts w:eastAsia="Times New Roman"/>
          <w:i/>
          <w:iCs/>
          <w:sz w:val="24"/>
          <w:szCs w:val="24"/>
        </w:rPr>
        <w:t>представленную в разной форме</w:t>
      </w:r>
      <w:r>
        <w:rPr>
          <w:rFonts w:eastAsia="Times New Roman"/>
          <w:sz w:val="24"/>
          <w:szCs w:val="24"/>
        </w:rPr>
        <w:t xml:space="preserve"> </w:t>
      </w:r>
      <w:r>
        <w:rPr>
          <w:rFonts w:eastAsia="Times New Roman"/>
          <w:i/>
          <w:iCs/>
          <w:sz w:val="24"/>
          <w:szCs w:val="24"/>
        </w:rPr>
        <w:t>(таблицы и диаграммы);</w:t>
      </w:r>
    </w:p>
    <w:p w:rsidR="00105BE3" w:rsidRDefault="00105BE3" w:rsidP="00105BE3">
      <w:pPr>
        <w:spacing w:line="359" w:lineRule="exact"/>
        <w:rPr>
          <w:sz w:val="20"/>
          <w:szCs w:val="20"/>
        </w:rPr>
      </w:pPr>
    </w:p>
    <w:p w:rsidR="00105BE3" w:rsidRDefault="00105BE3" w:rsidP="00105BE3">
      <w:pPr>
        <w:sectPr w:rsidR="00105BE3">
          <w:pgSz w:w="11900" w:h="16838"/>
          <w:pgMar w:top="1440" w:right="566" w:bottom="440" w:left="1280" w:header="0" w:footer="0" w:gutter="0"/>
          <w:cols w:space="720" w:equalWidth="0">
            <w:col w:w="10060"/>
          </w:cols>
        </w:sectPr>
      </w:pPr>
    </w:p>
    <w:p w:rsidR="00105BE3" w:rsidRDefault="00105BE3" w:rsidP="00105BE3">
      <w:pPr>
        <w:spacing w:line="234" w:lineRule="auto"/>
        <w:ind w:firstLine="679"/>
        <w:rPr>
          <w:sz w:val="20"/>
          <w:szCs w:val="20"/>
        </w:rPr>
      </w:pPr>
      <w:r>
        <w:rPr>
          <w:rFonts w:eastAsia="Times New Roman"/>
          <w:sz w:val="24"/>
          <w:szCs w:val="24"/>
        </w:rPr>
        <w:lastRenderedPageBreak/>
        <w:t xml:space="preserve">– </w:t>
      </w:r>
      <w:r>
        <w:rPr>
          <w:rFonts w:eastAsia="Times New Roman"/>
          <w:i/>
          <w:iCs/>
          <w:sz w:val="24"/>
          <w:szCs w:val="24"/>
        </w:rPr>
        <w:t>планировать несложные исследования,</w:t>
      </w:r>
      <w:r>
        <w:rPr>
          <w:rFonts w:eastAsia="Times New Roman"/>
          <w:sz w:val="24"/>
          <w:szCs w:val="24"/>
        </w:rPr>
        <w:t xml:space="preserve"> </w:t>
      </w:r>
      <w:r>
        <w:rPr>
          <w:rFonts w:eastAsia="Times New Roman"/>
          <w:i/>
          <w:iCs/>
          <w:sz w:val="24"/>
          <w:szCs w:val="24"/>
        </w:rPr>
        <w:t>собирать и представлять полученную</w:t>
      </w:r>
      <w:r>
        <w:rPr>
          <w:rFonts w:eastAsia="Times New Roman"/>
          <w:sz w:val="24"/>
          <w:szCs w:val="24"/>
        </w:rPr>
        <w:t xml:space="preserve"> </w:t>
      </w:r>
      <w:r>
        <w:rPr>
          <w:rFonts w:eastAsia="Times New Roman"/>
          <w:i/>
          <w:iCs/>
          <w:sz w:val="24"/>
          <w:szCs w:val="24"/>
        </w:rPr>
        <w:t>информацию с помощью таблиц и диаграмм;</w:t>
      </w:r>
    </w:p>
    <w:p w:rsidR="00105BE3" w:rsidRDefault="00105BE3" w:rsidP="00105BE3">
      <w:pPr>
        <w:spacing w:line="14"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интерпретировать информацию,</w:t>
      </w:r>
      <w:r>
        <w:rPr>
          <w:rFonts w:eastAsia="Times New Roman"/>
          <w:sz w:val="24"/>
          <w:szCs w:val="24"/>
        </w:rPr>
        <w:t xml:space="preserve"> </w:t>
      </w:r>
      <w:r>
        <w:rPr>
          <w:rFonts w:eastAsia="Times New Roman"/>
          <w:i/>
          <w:iCs/>
          <w:sz w:val="24"/>
          <w:szCs w:val="24"/>
        </w:rPr>
        <w:t>полученную при проведении несложных</w:t>
      </w:r>
      <w:r>
        <w:rPr>
          <w:rFonts w:eastAsia="Times New Roman"/>
          <w:sz w:val="24"/>
          <w:szCs w:val="24"/>
        </w:rPr>
        <w:t xml:space="preserve"> </w:t>
      </w:r>
      <w:r>
        <w:rPr>
          <w:rFonts w:eastAsia="Times New Roman"/>
          <w:i/>
          <w:iCs/>
          <w:sz w:val="24"/>
          <w:szCs w:val="24"/>
        </w:rPr>
        <w:t>исследований (объяснять, сравниватьи обобщать данные, делать выводы и прогнозы)</w:t>
      </w:r>
      <w:r>
        <w:rPr>
          <w:rFonts w:eastAsia="Times New Roman"/>
          <w:sz w:val="24"/>
          <w:szCs w:val="24"/>
        </w:rPr>
        <w:t>.</w:t>
      </w:r>
    </w:p>
    <w:p w:rsidR="00105BE3" w:rsidRDefault="00105BE3" w:rsidP="00105BE3">
      <w:pPr>
        <w:spacing w:line="282" w:lineRule="exact"/>
        <w:rPr>
          <w:sz w:val="20"/>
          <w:szCs w:val="20"/>
        </w:rPr>
      </w:pPr>
    </w:p>
    <w:p w:rsidR="00105BE3" w:rsidRDefault="00105BE3" w:rsidP="00105BE3">
      <w:pPr>
        <w:tabs>
          <w:tab w:val="left" w:pos="680"/>
        </w:tabs>
        <w:rPr>
          <w:sz w:val="20"/>
          <w:szCs w:val="20"/>
        </w:rPr>
      </w:pPr>
      <w:r>
        <w:rPr>
          <w:rFonts w:eastAsia="Times New Roman"/>
          <w:b/>
          <w:bCs/>
          <w:sz w:val="24"/>
          <w:szCs w:val="24"/>
        </w:rPr>
        <w:t>1.2.8.</w:t>
      </w:r>
      <w:r>
        <w:rPr>
          <w:sz w:val="20"/>
          <w:szCs w:val="20"/>
        </w:rPr>
        <w:tab/>
      </w:r>
      <w:r>
        <w:rPr>
          <w:rFonts w:eastAsia="Times New Roman"/>
          <w:b/>
          <w:bCs/>
          <w:sz w:val="23"/>
          <w:szCs w:val="23"/>
        </w:rPr>
        <w:t>Основы религиозных культур и светской этики</w:t>
      </w:r>
    </w:p>
    <w:p w:rsidR="00105BE3" w:rsidRDefault="00105BE3" w:rsidP="00105BE3">
      <w:pPr>
        <w:spacing w:line="7" w:lineRule="exact"/>
        <w:rPr>
          <w:sz w:val="20"/>
          <w:szCs w:val="20"/>
        </w:rPr>
      </w:pPr>
    </w:p>
    <w:p w:rsidR="00105BE3" w:rsidRDefault="00105BE3" w:rsidP="00105BE3">
      <w:pPr>
        <w:spacing w:line="237" w:lineRule="auto"/>
        <w:ind w:firstLine="708"/>
        <w:jc w:val="both"/>
        <w:rPr>
          <w:sz w:val="20"/>
          <w:szCs w:val="20"/>
        </w:rPr>
      </w:pPr>
      <w:r>
        <w:rPr>
          <w:rFonts w:eastAsia="Times New Roman"/>
          <w:sz w:val="24"/>
          <w:szCs w:val="24"/>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105BE3" w:rsidRDefault="00105BE3" w:rsidP="00105BE3">
      <w:pPr>
        <w:spacing w:line="5" w:lineRule="exact"/>
        <w:rPr>
          <w:sz w:val="20"/>
          <w:szCs w:val="20"/>
        </w:rPr>
      </w:pPr>
    </w:p>
    <w:p w:rsidR="00105BE3" w:rsidRDefault="00105BE3" w:rsidP="00105BE3">
      <w:pPr>
        <w:ind w:left="700"/>
        <w:rPr>
          <w:sz w:val="20"/>
          <w:szCs w:val="20"/>
        </w:rPr>
      </w:pPr>
      <w:r>
        <w:rPr>
          <w:rFonts w:eastAsia="Times New Roman"/>
          <w:b/>
          <w:bCs/>
          <w:sz w:val="24"/>
          <w:szCs w:val="24"/>
        </w:rPr>
        <w:t>Общие планируемые результаты</w:t>
      </w:r>
      <w:r>
        <w:rPr>
          <w:rFonts w:eastAsia="Times New Roman"/>
          <w:sz w:val="24"/>
          <w:szCs w:val="24"/>
        </w:rPr>
        <w:t>.</w:t>
      </w:r>
    </w:p>
    <w:p w:rsidR="00105BE3" w:rsidRDefault="00105BE3" w:rsidP="00105BE3">
      <w:pPr>
        <w:ind w:left="700"/>
        <w:rPr>
          <w:sz w:val="20"/>
          <w:szCs w:val="20"/>
        </w:rPr>
      </w:pPr>
      <w:r>
        <w:rPr>
          <w:rFonts w:eastAsia="Times New Roman"/>
          <w:sz w:val="24"/>
          <w:szCs w:val="24"/>
        </w:rPr>
        <w:t xml:space="preserve">В результате освоения каждого модуля курса </w:t>
      </w:r>
      <w:r>
        <w:rPr>
          <w:rFonts w:eastAsia="Times New Roman"/>
          <w:b/>
          <w:bCs/>
          <w:sz w:val="24"/>
          <w:szCs w:val="24"/>
        </w:rPr>
        <w:t>выпускник научится</w:t>
      </w:r>
      <w:r>
        <w:rPr>
          <w:rFonts w:eastAsia="Times New Roman"/>
          <w:sz w:val="24"/>
          <w:szCs w:val="24"/>
        </w:rPr>
        <w:t>:</w:t>
      </w:r>
    </w:p>
    <w:p w:rsidR="00105BE3" w:rsidRDefault="00105BE3" w:rsidP="00105BE3">
      <w:pPr>
        <w:spacing w:line="12" w:lineRule="exact"/>
        <w:rPr>
          <w:sz w:val="20"/>
          <w:szCs w:val="20"/>
        </w:rPr>
      </w:pPr>
    </w:p>
    <w:p w:rsidR="00105BE3" w:rsidRDefault="00105BE3" w:rsidP="00105BE3">
      <w:pPr>
        <w:spacing w:line="234" w:lineRule="auto"/>
        <w:ind w:firstLine="708"/>
        <w:rPr>
          <w:sz w:val="20"/>
          <w:szCs w:val="20"/>
        </w:rPr>
      </w:pPr>
      <w:r>
        <w:rPr>
          <w:rFonts w:eastAsia="Times New Roman"/>
          <w:sz w:val="24"/>
          <w:szCs w:val="24"/>
        </w:rPr>
        <w:t>– понимать значение нравственных норм и ценностей для достойной жизни личности, семьи, общества;</w:t>
      </w:r>
    </w:p>
    <w:p w:rsidR="00105BE3" w:rsidRDefault="00105BE3" w:rsidP="00105BE3">
      <w:pPr>
        <w:spacing w:line="13" w:lineRule="exact"/>
        <w:rPr>
          <w:sz w:val="20"/>
          <w:szCs w:val="20"/>
        </w:rPr>
      </w:pPr>
    </w:p>
    <w:p w:rsidR="00105BE3" w:rsidRDefault="00105BE3" w:rsidP="00105BE3">
      <w:pPr>
        <w:spacing w:line="236" w:lineRule="auto"/>
        <w:ind w:firstLine="708"/>
        <w:jc w:val="both"/>
        <w:rPr>
          <w:sz w:val="20"/>
          <w:szCs w:val="20"/>
        </w:rPr>
      </w:pPr>
      <w:r>
        <w:rPr>
          <w:rFonts w:eastAsia="Times New Roman"/>
          <w:sz w:val="24"/>
          <w:szCs w:val="24"/>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105BE3" w:rsidRDefault="00105BE3" w:rsidP="00105BE3">
      <w:pPr>
        <w:spacing w:line="14" w:lineRule="exact"/>
        <w:rPr>
          <w:sz w:val="20"/>
          <w:szCs w:val="20"/>
        </w:rPr>
      </w:pPr>
    </w:p>
    <w:p w:rsidR="00105BE3" w:rsidRDefault="00105BE3" w:rsidP="00105BE3">
      <w:pPr>
        <w:spacing w:line="234" w:lineRule="auto"/>
        <w:ind w:firstLine="708"/>
        <w:rPr>
          <w:sz w:val="20"/>
          <w:szCs w:val="20"/>
        </w:rPr>
      </w:pPr>
      <w:r>
        <w:rPr>
          <w:rFonts w:eastAsia="Times New Roman"/>
          <w:sz w:val="24"/>
          <w:szCs w:val="24"/>
        </w:rPr>
        <w:t>– осознавать ценность человеческой жизни, необходимость стремления к нравственному совершенствованию и духовному развитию;</w:t>
      </w:r>
    </w:p>
    <w:p w:rsidR="00105BE3" w:rsidRDefault="00105BE3" w:rsidP="00105BE3">
      <w:pPr>
        <w:spacing w:line="13" w:lineRule="exact"/>
        <w:rPr>
          <w:sz w:val="20"/>
          <w:szCs w:val="20"/>
        </w:rPr>
      </w:pPr>
    </w:p>
    <w:p w:rsidR="00105BE3" w:rsidRDefault="00105BE3" w:rsidP="00105BE3">
      <w:pPr>
        <w:spacing w:line="237" w:lineRule="auto"/>
        <w:ind w:firstLine="708"/>
        <w:jc w:val="both"/>
        <w:rPr>
          <w:sz w:val="20"/>
          <w:szCs w:val="20"/>
        </w:rPr>
      </w:pPr>
      <w:r>
        <w:rPr>
          <w:rFonts w:eastAsia="Times New Roman"/>
          <w:sz w:val="24"/>
          <w:szCs w:val="24"/>
        </w:rPr>
        <w:t>–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105BE3" w:rsidRDefault="00105BE3" w:rsidP="00105BE3">
      <w:pPr>
        <w:spacing w:line="17" w:lineRule="exact"/>
        <w:rPr>
          <w:sz w:val="20"/>
          <w:szCs w:val="20"/>
        </w:rPr>
      </w:pPr>
    </w:p>
    <w:p w:rsidR="00105BE3" w:rsidRDefault="00105BE3" w:rsidP="00105BE3">
      <w:pPr>
        <w:spacing w:line="234" w:lineRule="auto"/>
        <w:ind w:right="20" w:firstLine="708"/>
        <w:rPr>
          <w:sz w:val="20"/>
          <w:szCs w:val="20"/>
        </w:rPr>
      </w:pPr>
      <w:r>
        <w:rPr>
          <w:rFonts w:eastAsia="Times New Roman"/>
          <w:sz w:val="24"/>
          <w:szCs w:val="24"/>
        </w:rPr>
        <w:t>– ориентироваться в вопросах нравственного выбора на внутреннюю установку личности поступать согласно своей совести;</w:t>
      </w:r>
    </w:p>
    <w:p w:rsidR="00105BE3" w:rsidRDefault="00105BE3" w:rsidP="00105BE3">
      <w:pPr>
        <w:spacing w:line="1" w:lineRule="exact"/>
        <w:rPr>
          <w:sz w:val="20"/>
          <w:szCs w:val="20"/>
        </w:rPr>
      </w:pPr>
    </w:p>
    <w:p w:rsidR="00105BE3" w:rsidRDefault="00105BE3" w:rsidP="00105BE3">
      <w:pPr>
        <w:ind w:left="700"/>
        <w:rPr>
          <w:sz w:val="20"/>
          <w:szCs w:val="20"/>
        </w:rPr>
      </w:pPr>
      <w:r>
        <w:rPr>
          <w:rFonts w:eastAsia="Times New Roman"/>
          <w:b/>
          <w:bCs/>
          <w:sz w:val="24"/>
          <w:szCs w:val="24"/>
        </w:rPr>
        <w:t>Планируемые результаты по учебным модулям</w:t>
      </w:r>
      <w:r>
        <w:rPr>
          <w:rFonts w:eastAsia="Times New Roman"/>
          <w:sz w:val="24"/>
          <w:szCs w:val="24"/>
        </w:rPr>
        <w:t>.</w:t>
      </w:r>
    </w:p>
    <w:p w:rsidR="00105BE3" w:rsidRDefault="00105BE3" w:rsidP="00105BE3">
      <w:pPr>
        <w:spacing w:line="17" w:lineRule="exact"/>
        <w:rPr>
          <w:sz w:val="20"/>
          <w:szCs w:val="20"/>
        </w:rPr>
      </w:pPr>
    </w:p>
    <w:p w:rsidR="00105BE3" w:rsidRDefault="00105BE3" w:rsidP="00105BE3">
      <w:pPr>
        <w:spacing w:line="232" w:lineRule="auto"/>
        <w:ind w:left="700" w:right="5760"/>
        <w:rPr>
          <w:sz w:val="20"/>
          <w:szCs w:val="20"/>
        </w:rPr>
      </w:pPr>
      <w:r>
        <w:rPr>
          <w:rFonts w:eastAsia="Times New Roman"/>
          <w:b/>
          <w:bCs/>
          <w:sz w:val="24"/>
          <w:szCs w:val="24"/>
        </w:rPr>
        <w:t xml:space="preserve">Основы православной культуры </w:t>
      </w:r>
      <w:r>
        <w:rPr>
          <w:rFonts w:eastAsia="Times New Roman"/>
          <w:sz w:val="24"/>
          <w:szCs w:val="24"/>
        </w:rPr>
        <w:t>Выпускник научится:</w:t>
      </w:r>
    </w:p>
    <w:p w:rsidR="00105BE3" w:rsidRDefault="00105BE3" w:rsidP="00105BE3">
      <w:pPr>
        <w:spacing w:line="14" w:lineRule="exact"/>
        <w:rPr>
          <w:sz w:val="20"/>
          <w:szCs w:val="20"/>
        </w:rPr>
      </w:pPr>
    </w:p>
    <w:p w:rsidR="00105BE3" w:rsidRDefault="00105BE3" w:rsidP="00105BE3">
      <w:pPr>
        <w:spacing w:line="237" w:lineRule="auto"/>
        <w:ind w:firstLine="708"/>
        <w:jc w:val="both"/>
        <w:rPr>
          <w:sz w:val="20"/>
          <w:szCs w:val="20"/>
        </w:rPr>
      </w:pPr>
      <w:r>
        <w:rPr>
          <w:rFonts w:eastAsia="Times New Roman"/>
          <w:sz w:val="24"/>
          <w:szCs w:val="24"/>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105BE3" w:rsidRDefault="00105BE3" w:rsidP="00105BE3">
      <w:pPr>
        <w:spacing w:line="13" w:lineRule="exact"/>
        <w:rPr>
          <w:sz w:val="20"/>
          <w:szCs w:val="20"/>
        </w:rPr>
      </w:pPr>
    </w:p>
    <w:p w:rsidR="00105BE3" w:rsidRDefault="00105BE3" w:rsidP="00105BE3">
      <w:pPr>
        <w:spacing w:line="234" w:lineRule="auto"/>
        <w:ind w:firstLine="708"/>
        <w:rPr>
          <w:sz w:val="20"/>
          <w:szCs w:val="20"/>
        </w:rPr>
      </w:pPr>
      <w:r>
        <w:rPr>
          <w:rFonts w:eastAsia="Times New Roman"/>
          <w:sz w:val="24"/>
          <w:szCs w:val="24"/>
        </w:rPr>
        <w:t>– ориентироваться в истории возникновения православной христианской религиозной традиции, истории ее формирования в России;</w:t>
      </w:r>
    </w:p>
    <w:p w:rsidR="00105BE3" w:rsidRDefault="00105BE3" w:rsidP="00105BE3">
      <w:pPr>
        <w:spacing w:line="13" w:lineRule="exact"/>
        <w:rPr>
          <w:sz w:val="20"/>
          <w:szCs w:val="20"/>
        </w:rPr>
      </w:pPr>
    </w:p>
    <w:p w:rsidR="00105BE3" w:rsidRDefault="00105BE3" w:rsidP="00105BE3">
      <w:pPr>
        <w:spacing w:line="236" w:lineRule="auto"/>
        <w:ind w:firstLine="708"/>
        <w:jc w:val="both"/>
        <w:rPr>
          <w:sz w:val="20"/>
          <w:szCs w:val="20"/>
        </w:rPr>
      </w:pPr>
      <w:r>
        <w:rPr>
          <w:rFonts w:eastAsia="Times New Roman"/>
          <w:sz w:val="24"/>
          <w:szCs w:val="24"/>
        </w:rPr>
        <w:t>–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105BE3" w:rsidRDefault="00105BE3" w:rsidP="00105BE3">
      <w:pPr>
        <w:spacing w:line="13" w:lineRule="exact"/>
        <w:rPr>
          <w:sz w:val="20"/>
          <w:szCs w:val="20"/>
        </w:rPr>
      </w:pPr>
    </w:p>
    <w:p w:rsidR="00105BE3" w:rsidRDefault="00105BE3" w:rsidP="00105BE3">
      <w:pPr>
        <w:spacing w:line="234" w:lineRule="auto"/>
        <w:ind w:firstLine="708"/>
        <w:rPr>
          <w:sz w:val="20"/>
          <w:szCs w:val="20"/>
        </w:rPr>
      </w:pPr>
      <w:r>
        <w:rPr>
          <w:rFonts w:eastAsia="Times New Roman"/>
          <w:sz w:val="24"/>
          <w:szCs w:val="24"/>
        </w:rPr>
        <w:t>– излагать свое мнение по поводу значения религии, религиозной культуры в жизни людей и общества;</w:t>
      </w:r>
    </w:p>
    <w:p w:rsidR="00105BE3" w:rsidRDefault="00105BE3" w:rsidP="00105BE3">
      <w:pPr>
        <w:spacing w:line="13" w:lineRule="exact"/>
        <w:rPr>
          <w:sz w:val="20"/>
          <w:szCs w:val="20"/>
        </w:rPr>
      </w:pPr>
    </w:p>
    <w:p w:rsidR="00105BE3" w:rsidRDefault="00105BE3" w:rsidP="00105BE3">
      <w:pPr>
        <w:spacing w:line="234" w:lineRule="auto"/>
        <w:ind w:firstLine="708"/>
        <w:rPr>
          <w:sz w:val="20"/>
          <w:szCs w:val="20"/>
        </w:rPr>
      </w:pPr>
      <w:r>
        <w:rPr>
          <w:rFonts w:eastAsia="Times New Roman"/>
          <w:sz w:val="24"/>
          <w:szCs w:val="24"/>
        </w:rPr>
        <w:t>– соотносить нравственные формы поведения с нормами православной христианской религиозной морали;</w:t>
      </w:r>
    </w:p>
    <w:p w:rsidR="00105BE3" w:rsidRDefault="00105BE3" w:rsidP="00105BE3">
      <w:pPr>
        <w:spacing w:line="14" w:lineRule="exact"/>
        <w:rPr>
          <w:sz w:val="20"/>
          <w:szCs w:val="20"/>
        </w:rPr>
      </w:pPr>
    </w:p>
    <w:p w:rsidR="00105BE3" w:rsidRDefault="00105BE3" w:rsidP="00105BE3">
      <w:pPr>
        <w:spacing w:line="236" w:lineRule="auto"/>
        <w:ind w:firstLine="708"/>
        <w:jc w:val="both"/>
        <w:rPr>
          <w:sz w:val="20"/>
          <w:szCs w:val="20"/>
        </w:rPr>
      </w:pPr>
      <w:r>
        <w:rPr>
          <w:rFonts w:eastAsia="Times New Roman"/>
          <w:sz w:val="24"/>
          <w:szCs w:val="24"/>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105BE3" w:rsidRDefault="00105BE3" w:rsidP="00105BE3">
      <w:pPr>
        <w:spacing w:line="1" w:lineRule="exact"/>
        <w:rPr>
          <w:sz w:val="20"/>
          <w:szCs w:val="20"/>
        </w:rPr>
      </w:pPr>
    </w:p>
    <w:p w:rsidR="00105BE3" w:rsidRDefault="00105BE3" w:rsidP="00105BE3">
      <w:pPr>
        <w:ind w:left="700"/>
        <w:rPr>
          <w:sz w:val="20"/>
          <w:szCs w:val="20"/>
        </w:rPr>
      </w:pPr>
      <w:r>
        <w:rPr>
          <w:rFonts w:eastAsia="Times New Roman"/>
          <w:sz w:val="24"/>
          <w:szCs w:val="24"/>
        </w:rPr>
        <w:t>Выпускник получит возможность научиться:</w:t>
      </w:r>
    </w:p>
    <w:p w:rsidR="00105BE3" w:rsidRDefault="00105BE3" w:rsidP="00105BE3">
      <w:pPr>
        <w:spacing w:line="12" w:lineRule="exact"/>
        <w:rPr>
          <w:sz w:val="20"/>
          <w:szCs w:val="20"/>
        </w:rPr>
      </w:pPr>
    </w:p>
    <w:p w:rsidR="00105BE3" w:rsidRDefault="00105BE3" w:rsidP="00105BE3">
      <w:pPr>
        <w:spacing w:line="236" w:lineRule="auto"/>
        <w:ind w:firstLine="708"/>
        <w:jc w:val="both"/>
        <w:rPr>
          <w:sz w:val="20"/>
          <w:szCs w:val="20"/>
        </w:rPr>
      </w:pPr>
      <w:r>
        <w:rPr>
          <w:rFonts w:eastAsia="Times New Roman"/>
          <w:sz w:val="24"/>
          <w:szCs w:val="24"/>
        </w:rPr>
        <w:t xml:space="preserve">– </w:t>
      </w:r>
      <w:r>
        <w:rPr>
          <w:rFonts w:eastAsia="Times New Roman"/>
          <w:i/>
          <w:iCs/>
          <w:sz w:val="24"/>
          <w:szCs w:val="24"/>
        </w:rPr>
        <w:t>развивать нравственную рефлексию,</w:t>
      </w:r>
      <w:r>
        <w:rPr>
          <w:rFonts w:eastAsia="Times New Roman"/>
          <w:sz w:val="24"/>
          <w:szCs w:val="24"/>
        </w:rPr>
        <w:t xml:space="preserve"> </w:t>
      </w:r>
      <w:r>
        <w:rPr>
          <w:rFonts w:eastAsia="Times New Roman"/>
          <w:i/>
          <w:iCs/>
          <w:sz w:val="24"/>
          <w:szCs w:val="24"/>
        </w:rPr>
        <w:t>совершенствовать морально-нравственное</w:t>
      </w:r>
      <w:r>
        <w:rPr>
          <w:rFonts w:eastAsia="Times New Roman"/>
          <w:sz w:val="24"/>
          <w:szCs w:val="24"/>
        </w:rPr>
        <w:t xml:space="preserve"> </w:t>
      </w:r>
      <w:r>
        <w:rPr>
          <w:rFonts w:eastAsia="Times New Roman"/>
          <w:i/>
          <w:iCs/>
          <w:sz w:val="24"/>
          <w:szCs w:val="24"/>
        </w:rPr>
        <w:t>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05BE3" w:rsidRDefault="00105BE3" w:rsidP="00105BE3">
      <w:pPr>
        <w:spacing w:line="13" w:lineRule="exact"/>
        <w:rPr>
          <w:sz w:val="20"/>
          <w:szCs w:val="20"/>
        </w:rPr>
      </w:pPr>
    </w:p>
    <w:p w:rsidR="00105BE3" w:rsidRDefault="00105BE3" w:rsidP="00105BE3">
      <w:pPr>
        <w:spacing w:line="234" w:lineRule="auto"/>
        <w:ind w:firstLine="708"/>
        <w:rPr>
          <w:sz w:val="20"/>
          <w:szCs w:val="20"/>
        </w:rPr>
      </w:pPr>
      <w:r>
        <w:rPr>
          <w:rFonts w:eastAsia="Times New Roman"/>
          <w:sz w:val="24"/>
          <w:szCs w:val="24"/>
        </w:rPr>
        <w:t xml:space="preserve">– </w:t>
      </w:r>
      <w:r>
        <w:rPr>
          <w:rFonts w:eastAsia="Times New Roman"/>
          <w:i/>
          <w:iCs/>
          <w:sz w:val="24"/>
          <w:szCs w:val="24"/>
        </w:rPr>
        <w:t>устанавливать взаимосвязь между содержанием православной культуры и поведением</w:t>
      </w:r>
      <w:r>
        <w:rPr>
          <w:rFonts w:eastAsia="Times New Roman"/>
          <w:sz w:val="24"/>
          <w:szCs w:val="24"/>
        </w:rPr>
        <w:t xml:space="preserve"> </w:t>
      </w:r>
      <w:r>
        <w:rPr>
          <w:rFonts w:eastAsia="Times New Roman"/>
          <w:i/>
          <w:iCs/>
          <w:sz w:val="24"/>
          <w:szCs w:val="24"/>
        </w:rPr>
        <w:t>людей, общественными явлениями;</w:t>
      </w:r>
    </w:p>
    <w:p w:rsidR="005C05A1" w:rsidRPr="005C05A1" w:rsidRDefault="005C05A1" w:rsidP="005C05A1">
      <w:pPr>
        <w:widowControl w:val="0"/>
        <w:shd w:val="clear" w:color="auto" w:fill="FFFFFF"/>
        <w:tabs>
          <w:tab w:val="left" w:pos="571"/>
        </w:tabs>
        <w:autoSpaceDE w:val="0"/>
        <w:autoSpaceDN w:val="0"/>
        <w:adjustRightInd w:val="0"/>
        <w:spacing w:line="317" w:lineRule="exact"/>
        <w:ind w:left="389" w:right="24"/>
        <w:jc w:val="both"/>
        <w:rPr>
          <w:rFonts w:eastAsia="Times New Roman"/>
          <w:sz w:val="24"/>
          <w:szCs w:val="24"/>
        </w:rPr>
      </w:pPr>
    </w:p>
    <w:p w:rsidR="005C05A1" w:rsidRDefault="005C05A1" w:rsidP="005C05A1">
      <w:pPr>
        <w:widowControl w:val="0"/>
        <w:shd w:val="clear" w:color="auto" w:fill="FFFFFF"/>
        <w:autoSpaceDE w:val="0"/>
        <w:autoSpaceDN w:val="0"/>
        <w:adjustRightInd w:val="0"/>
        <w:spacing w:before="648"/>
        <w:ind w:right="48"/>
        <w:jc w:val="right"/>
        <w:rPr>
          <w:sz w:val="24"/>
          <w:szCs w:val="24"/>
          <w:lang w:val="tt-RU"/>
        </w:rPr>
      </w:pPr>
    </w:p>
    <w:p w:rsidR="00105BE3" w:rsidRDefault="00105BE3" w:rsidP="00105BE3">
      <w:pPr>
        <w:spacing w:line="234" w:lineRule="auto"/>
        <w:ind w:left="3" w:firstLine="708"/>
        <w:rPr>
          <w:sz w:val="20"/>
          <w:szCs w:val="20"/>
        </w:rPr>
      </w:pPr>
      <w:r>
        <w:rPr>
          <w:rFonts w:eastAsia="Times New Roman"/>
          <w:sz w:val="24"/>
          <w:szCs w:val="24"/>
        </w:rPr>
        <w:t xml:space="preserve">– </w:t>
      </w:r>
      <w:r>
        <w:rPr>
          <w:rFonts w:eastAsia="Times New Roman"/>
          <w:i/>
          <w:iCs/>
          <w:sz w:val="24"/>
          <w:szCs w:val="24"/>
        </w:rPr>
        <w:t>выстраивать отношения с представителями разных мировоззрений и культурных</w:t>
      </w:r>
      <w:r>
        <w:rPr>
          <w:rFonts w:eastAsia="Times New Roman"/>
          <w:sz w:val="24"/>
          <w:szCs w:val="24"/>
        </w:rPr>
        <w:t xml:space="preserve"> </w:t>
      </w:r>
      <w:r>
        <w:rPr>
          <w:rFonts w:eastAsia="Times New Roman"/>
          <w:i/>
          <w:iCs/>
          <w:sz w:val="24"/>
          <w:szCs w:val="24"/>
        </w:rPr>
        <w:t>традиций на основе взаимного уважения прав и законных интересов сограждан;</w:t>
      </w:r>
    </w:p>
    <w:p w:rsidR="00105BE3" w:rsidRDefault="00105BE3" w:rsidP="00105BE3">
      <w:pPr>
        <w:spacing w:line="14" w:lineRule="exact"/>
        <w:rPr>
          <w:sz w:val="20"/>
          <w:szCs w:val="20"/>
        </w:rPr>
      </w:pPr>
    </w:p>
    <w:p w:rsidR="00105BE3" w:rsidRDefault="00105BE3" w:rsidP="00105BE3">
      <w:pPr>
        <w:spacing w:line="236" w:lineRule="auto"/>
        <w:ind w:left="3" w:firstLine="708"/>
        <w:jc w:val="both"/>
        <w:rPr>
          <w:sz w:val="20"/>
          <w:szCs w:val="20"/>
        </w:rPr>
      </w:pPr>
      <w:r>
        <w:rPr>
          <w:rFonts w:eastAsia="Times New Roman"/>
          <w:sz w:val="24"/>
          <w:szCs w:val="24"/>
        </w:rPr>
        <w:t>–</w:t>
      </w:r>
      <w:r>
        <w:rPr>
          <w:rFonts w:eastAsia="Times New Roman"/>
          <w:i/>
          <w:iCs/>
          <w:sz w:val="24"/>
          <w:szCs w:val="24"/>
        </w:rPr>
        <w:t>акцентировать внимание на религиозных,</w:t>
      </w:r>
      <w:r>
        <w:rPr>
          <w:rFonts w:eastAsia="Times New Roman"/>
          <w:sz w:val="24"/>
          <w:szCs w:val="24"/>
        </w:rPr>
        <w:t xml:space="preserve"> </w:t>
      </w:r>
      <w:r>
        <w:rPr>
          <w:rFonts w:eastAsia="Times New Roman"/>
          <w:i/>
          <w:iCs/>
          <w:sz w:val="24"/>
          <w:szCs w:val="24"/>
        </w:rPr>
        <w:t>духовно-нравственных аспектах</w:t>
      </w:r>
      <w:r>
        <w:rPr>
          <w:rFonts w:eastAsia="Times New Roman"/>
          <w:sz w:val="24"/>
          <w:szCs w:val="24"/>
        </w:rPr>
        <w:t xml:space="preserve"> </w:t>
      </w:r>
      <w:r>
        <w:rPr>
          <w:rFonts w:eastAsia="Times New Roman"/>
          <w:i/>
          <w:iCs/>
          <w:sz w:val="24"/>
          <w:szCs w:val="24"/>
        </w:rPr>
        <w:t>человеческого поведения при изучении гуманитарных предметов на последующих уровнях общего образования.</w:t>
      </w:r>
    </w:p>
    <w:p w:rsidR="00105BE3" w:rsidRDefault="00105BE3" w:rsidP="00105BE3">
      <w:pPr>
        <w:spacing w:line="18" w:lineRule="exact"/>
        <w:rPr>
          <w:sz w:val="20"/>
          <w:szCs w:val="20"/>
        </w:rPr>
      </w:pPr>
    </w:p>
    <w:p w:rsidR="00105BE3" w:rsidRDefault="00105BE3" w:rsidP="00105BE3">
      <w:pPr>
        <w:spacing w:line="232" w:lineRule="auto"/>
        <w:ind w:left="703" w:right="6120"/>
        <w:rPr>
          <w:sz w:val="20"/>
          <w:szCs w:val="20"/>
        </w:rPr>
      </w:pPr>
      <w:r>
        <w:rPr>
          <w:rFonts w:eastAsia="Times New Roman"/>
          <w:b/>
          <w:bCs/>
          <w:sz w:val="24"/>
          <w:szCs w:val="24"/>
        </w:rPr>
        <w:t xml:space="preserve">Основы исламской культуры </w:t>
      </w:r>
      <w:r>
        <w:rPr>
          <w:rFonts w:eastAsia="Times New Roman"/>
          <w:sz w:val="24"/>
          <w:szCs w:val="24"/>
        </w:rPr>
        <w:t>Выпускник научится:</w:t>
      </w:r>
    </w:p>
    <w:p w:rsidR="00105BE3" w:rsidRDefault="00105BE3" w:rsidP="00105BE3">
      <w:pPr>
        <w:spacing w:line="13" w:lineRule="exact"/>
        <w:rPr>
          <w:sz w:val="20"/>
          <w:szCs w:val="20"/>
        </w:rPr>
      </w:pPr>
    </w:p>
    <w:p w:rsidR="00105BE3" w:rsidRDefault="00105BE3" w:rsidP="00105BE3">
      <w:pPr>
        <w:spacing w:line="237" w:lineRule="auto"/>
        <w:ind w:left="3" w:firstLine="708"/>
        <w:jc w:val="both"/>
        <w:rPr>
          <w:sz w:val="20"/>
          <w:szCs w:val="20"/>
        </w:rPr>
      </w:pPr>
      <w:r>
        <w:rPr>
          <w:rFonts w:eastAsia="Times New Roman"/>
          <w:sz w:val="24"/>
          <w:szCs w:val="24"/>
        </w:rPr>
        <w:t>–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105BE3" w:rsidRDefault="00105BE3" w:rsidP="00105BE3">
      <w:pPr>
        <w:spacing w:line="13" w:lineRule="exact"/>
        <w:rPr>
          <w:sz w:val="20"/>
          <w:szCs w:val="20"/>
        </w:rPr>
      </w:pPr>
    </w:p>
    <w:p w:rsidR="00105BE3" w:rsidRDefault="00105BE3" w:rsidP="00105BE3">
      <w:pPr>
        <w:spacing w:line="234" w:lineRule="auto"/>
        <w:ind w:left="3" w:firstLine="708"/>
        <w:rPr>
          <w:sz w:val="20"/>
          <w:szCs w:val="20"/>
        </w:rPr>
      </w:pPr>
      <w:r>
        <w:rPr>
          <w:rFonts w:eastAsia="Times New Roman"/>
          <w:sz w:val="24"/>
          <w:szCs w:val="24"/>
        </w:rPr>
        <w:t>– ориентироваться в истории возникновения исламской религиозной традиции, истории ее формирования в России;</w:t>
      </w:r>
    </w:p>
    <w:p w:rsidR="00105BE3" w:rsidRDefault="00105BE3" w:rsidP="00105BE3">
      <w:pPr>
        <w:spacing w:line="13" w:lineRule="exact"/>
        <w:rPr>
          <w:sz w:val="20"/>
          <w:szCs w:val="20"/>
        </w:rPr>
      </w:pPr>
    </w:p>
    <w:p w:rsidR="00105BE3" w:rsidRDefault="00105BE3" w:rsidP="00105BE3">
      <w:pPr>
        <w:spacing w:line="236" w:lineRule="auto"/>
        <w:ind w:left="3" w:firstLine="708"/>
        <w:jc w:val="both"/>
        <w:rPr>
          <w:sz w:val="20"/>
          <w:szCs w:val="20"/>
        </w:rPr>
      </w:pPr>
      <w:r>
        <w:rPr>
          <w:rFonts w:eastAsia="Times New Roman"/>
          <w:sz w:val="24"/>
          <w:szCs w:val="24"/>
        </w:rPr>
        <w:t>– 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105BE3" w:rsidRDefault="00105BE3" w:rsidP="00105BE3">
      <w:pPr>
        <w:spacing w:line="14" w:lineRule="exact"/>
        <w:rPr>
          <w:sz w:val="20"/>
          <w:szCs w:val="20"/>
        </w:rPr>
      </w:pPr>
    </w:p>
    <w:p w:rsidR="00105BE3" w:rsidRDefault="00105BE3" w:rsidP="00105BE3">
      <w:pPr>
        <w:spacing w:line="234" w:lineRule="auto"/>
        <w:ind w:left="3" w:firstLine="708"/>
        <w:rPr>
          <w:sz w:val="20"/>
          <w:szCs w:val="20"/>
        </w:rPr>
      </w:pPr>
      <w:r>
        <w:rPr>
          <w:rFonts w:eastAsia="Times New Roman"/>
          <w:sz w:val="24"/>
          <w:szCs w:val="24"/>
        </w:rPr>
        <w:t>– излагать свое мнение по поводу значения религии, религиозной культуры в жизни людей и общества;</w:t>
      </w:r>
    </w:p>
    <w:p w:rsidR="00105BE3" w:rsidRDefault="00105BE3" w:rsidP="00105BE3">
      <w:pPr>
        <w:spacing w:line="1" w:lineRule="exact"/>
        <w:rPr>
          <w:sz w:val="20"/>
          <w:szCs w:val="20"/>
        </w:rPr>
      </w:pPr>
    </w:p>
    <w:p w:rsidR="00105BE3" w:rsidRDefault="00105BE3" w:rsidP="00105BE3">
      <w:pPr>
        <w:ind w:left="703"/>
        <w:rPr>
          <w:sz w:val="20"/>
          <w:szCs w:val="20"/>
        </w:rPr>
      </w:pPr>
      <w:r>
        <w:rPr>
          <w:rFonts w:eastAsia="Times New Roman"/>
          <w:sz w:val="24"/>
          <w:szCs w:val="24"/>
        </w:rPr>
        <w:t>– соотносить нравственные формы поведения с нормами исламской религиозной морали;</w:t>
      </w:r>
    </w:p>
    <w:p w:rsidR="00105BE3" w:rsidRDefault="00105BE3" w:rsidP="00105BE3">
      <w:pPr>
        <w:spacing w:line="12" w:lineRule="exact"/>
        <w:rPr>
          <w:sz w:val="20"/>
          <w:szCs w:val="20"/>
        </w:rPr>
      </w:pPr>
    </w:p>
    <w:p w:rsidR="00105BE3" w:rsidRDefault="00105BE3" w:rsidP="00105BE3">
      <w:pPr>
        <w:spacing w:line="236" w:lineRule="auto"/>
        <w:ind w:left="3" w:firstLine="708"/>
        <w:jc w:val="both"/>
        <w:rPr>
          <w:sz w:val="20"/>
          <w:szCs w:val="20"/>
        </w:rPr>
      </w:pPr>
      <w:r>
        <w:rPr>
          <w:rFonts w:eastAsia="Times New Roman"/>
          <w:sz w:val="24"/>
          <w:szCs w:val="24"/>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105BE3" w:rsidRDefault="00105BE3" w:rsidP="00105BE3">
      <w:pPr>
        <w:spacing w:line="1" w:lineRule="exact"/>
        <w:rPr>
          <w:sz w:val="20"/>
          <w:szCs w:val="20"/>
        </w:rPr>
      </w:pPr>
    </w:p>
    <w:p w:rsidR="00105BE3" w:rsidRDefault="00105BE3" w:rsidP="00105BE3">
      <w:pPr>
        <w:ind w:left="703"/>
        <w:rPr>
          <w:sz w:val="20"/>
          <w:szCs w:val="20"/>
        </w:rPr>
      </w:pPr>
      <w:r>
        <w:rPr>
          <w:rFonts w:eastAsia="Times New Roman"/>
          <w:sz w:val="24"/>
          <w:szCs w:val="24"/>
        </w:rPr>
        <w:t>Выпускник получит возможность научиться:</w:t>
      </w:r>
    </w:p>
    <w:p w:rsidR="00105BE3" w:rsidRDefault="00105BE3" w:rsidP="00105BE3">
      <w:pPr>
        <w:spacing w:line="12" w:lineRule="exact"/>
        <w:rPr>
          <w:sz w:val="20"/>
          <w:szCs w:val="20"/>
        </w:rPr>
      </w:pPr>
    </w:p>
    <w:p w:rsidR="00105BE3" w:rsidRDefault="00105BE3" w:rsidP="00105BE3">
      <w:pPr>
        <w:spacing w:line="236" w:lineRule="auto"/>
        <w:ind w:left="3" w:firstLine="708"/>
        <w:jc w:val="both"/>
        <w:rPr>
          <w:sz w:val="20"/>
          <w:szCs w:val="20"/>
        </w:rPr>
      </w:pPr>
      <w:r>
        <w:rPr>
          <w:rFonts w:eastAsia="Times New Roman"/>
          <w:i/>
          <w:iCs/>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05BE3" w:rsidRDefault="00105BE3" w:rsidP="00105BE3">
      <w:pPr>
        <w:spacing w:line="13" w:lineRule="exact"/>
        <w:rPr>
          <w:sz w:val="20"/>
          <w:szCs w:val="20"/>
        </w:rPr>
      </w:pPr>
    </w:p>
    <w:p w:rsidR="00105BE3" w:rsidRDefault="00105BE3" w:rsidP="00105BE3">
      <w:pPr>
        <w:spacing w:line="234" w:lineRule="auto"/>
        <w:ind w:left="3" w:firstLine="708"/>
        <w:rPr>
          <w:sz w:val="20"/>
          <w:szCs w:val="20"/>
        </w:rPr>
      </w:pPr>
      <w:r>
        <w:rPr>
          <w:rFonts w:eastAsia="Times New Roman"/>
          <w:i/>
          <w:iCs/>
          <w:sz w:val="24"/>
          <w:szCs w:val="24"/>
        </w:rPr>
        <w:t>– устанавливать взаимосвязь между содержанием исламской культуры и поведением людей, общественными явлениями;</w:t>
      </w:r>
    </w:p>
    <w:p w:rsidR="00105BE3" w:rsidRDefault="00105BE3" w:rsidP="00105BE3">
      <w:pPr>
        <w:spacing w:line="13" w:lineRule="exact"/>
        <w:rPr>
          <w:sz w:val="20"/>
          <w:szCs w:val="20"/>
        </w:rPr>
      </w:pPr>
    </w:p>
    <w:p w:rsidR="00105BE3" w:rsidRDefault="00105BE3" w:rsidP="00105BE3">
      <w:pPr>
        <w:spacing w:line="234" w:lineRule="auto"/>
        <w:ind w:left="3" w:firstLine="708"/>
        <w:rPr>
          <w:sz w:val="20"/>
          <w:szCs w:val="20"/>
        </w:rPr>
      </w:pPr>
      <w:r>
        <w:rPr>
          <w:rFonts w:eastAsia="Times New Roman"/>
          <w:i/>
          <w:iCs/>
          <w:sz w:val="24"/>
          <w:szCs w:val="24"/>
        </w:rPr>
        <w:t>– выстраивать отношения с представителями разных мировоззрений и культурных традиций на основе взаимного уважения прав и законныхинтересов сограждан;</w:t>
      </w:r>
    </w:p>
    <w:p w:rsidR="00105BE3" w:rsidRDefault="00105BE3" w:rsidP="00105BE3">
      <w:pPr>
        <w:spacing w:line="14" w:lineRule="exact"/>
        <w:rPr>
          <w:sz w:val="20"/>
          <w:szCs w:val="20"/>
        </w:rPr>
      </w:pPr>
    </w:p>
    <w:p w:rsidR="00105BE3" w:rsidRDefault="00105BE3" w:rsidP="00105BE3">
      <w:pPr>
        <w:spacing w:line="236" w:lineRule="auto"/>
        <w:ind w:left="3" w:firstLine="708"/>
        <w:jc w:val="both"/>
        <w:rPr>
          <w:sz w:val="20"/>
          <w:szCs w:val="20"/>
        </w:rPr>
      </w:pPr>
      <w:r>
        <w:rPr>
          <w:rFonts w:eastAsia="Times New Roman"/>
          <w:i/>
          <w:iCs/>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05BE3" w:rsidRDefault="00105BE3" w:rsidP="00105BE3">
      <w:pPr>
        <w:spacing w:line="18" w:lineRule="exact"/>
        <w:rPr>
          <w:sz w:val="20"/>
          <w:szCs w:val="20"/>
        </w:rPr>
      </w:pPr>
    </w:p>
    <w:p w:rsidR="00105BE3" w:rsidRDefault="00105BE3" w:rsidP="00105BE3">
      <w:pPr>
        <w:spacing w:line="232" w:lineRule="auto"/>
        <w:ind w:left="703" w:right="6020"/>
        <w:rPr>
          <w:sz w:val="20"/>
          <w:szCs w:val="20"/>
        </w:rPr>
      </w:pPr>
      <w:r>
        <w:rPr>
          <w:rFonts w:eastAsia="Times New Roman"/>
          <w:b/>
          <w:bCs/>
          <w:sz w:val="24"/>
          <w:szCs w:val="24"/>
        </w:rPr>
        <w:t xml:space="preserve">Основы буддийской культуры </w:t>
      </w:r>
      <w:r>
        <w:rPr>
          <w:rFonts w:eastAsia="Times New Roman"/>
          <w:sz w:val="24"/>
          <w:szCs w:val="24"/>
        </w:rPr>
        <w:t>Выпускник научится:</w:t>
      </w:r>
    </w:p>
    <w:p w:rsidR="00105BE3" w:rsidRDefault="00105BE3" w:rsidP="00105BE3">
      <w:pPr>
        <w:spacing w:line="13" w:lineRule="exact"/>
        <w:rPr>
          <w:sz w:val="20"/>
          <w:szCs w:val="20"/>
        </w:rPr>
      </w:pPr>
    </w:p>
    <w:p w:rsidR="00105BE3" w:rsidRDefault="00105BE3" w:rsidP="00105BE3">
      <w:pPr>
        <w:spacing w:line="237" w:lineRule="auto"/>
        <w:ind w:left="3" w:firstLine="708"/>
        <w:jc w:val="both"/>
        <w:rPr>
          <w:sz w:val="20"/>
          <w:szCs w:val="20"/>
        </w:rPr>
      </w:pPr>
      <w:r>
        <w:rPr>
          <w:rFonts w:eastAsia="Times New Roman"/>
          <w:i/>
          <w:iCs/>
          <w:sz w:val="24"/>
          <w:szCs w:val="24"/>
        </w:rPr>
        <w:t xml:space="preserve">– </w:t>
      </w:r>
      <w:r>
        <w:rPr>
          <w:rFonts w:eastAsia="Times New Roman"/>
          <w:sz w:val="24"/>
          <w:szCs w:val="24"/>
        </w:rPr>
        <w:t>раскрывать содержание основных составляющих буддийской культуры,</w:t>
      </w:r>
      <w:r>
        <w:rPr>
          <w:rFonts w:eastAsia="Times New Roman"/>
          <w:i/>
          <w:iCs/>
          <w:sz w:val="24"/>
          <w:szCs w:val="24"/>
        </w:rPr>
        <w:t xml:space="preserve"> </w:t>
      </w:r>
      <w:r>
        <w:rPr>
          <w:rFonts w:eastAsia="Times New Roman"/>
          <w:sz w:val="24"/>
          <w:szCs w:val="24"/>
        </w:rPr>
        <w:t>духовной</w:t>
      </w:r>
      <w:r>
        <w:rPr>
          <w:rFonts w:eastAsia="Times New Roman"/>
          <w:i/>
          <w:iCs/>
          <w:sz w:val="24"/>
          <w:szCs w:val="24"/>
        </w:rPr>
        <w:t xml:space="preserve"> </w:t>
      </w:r>
      <w:r>
        <w:rPr>
          <w:rFonts w:eastAsia="Times New Roman"/>
          <w:sz w:val="24"/>
          <w:szCs w:val="24"/>
        </w:rPr>
        <w:t>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105BE3" w:rsidRDefault="00105BE3" w:rsidP="00105BE3">
      <w:pPr>
        <w:spacing w:line="1" w:lineRule="exact"/>
        <w:rPr>
          <w:sz w:val="20"/>
          <w:szCs w:val="20"/>
        </w:rPr>
      </w:pPr>
    </w:p>
    <w:p w:rsidR="00105BE3" w:rsidRDefault="00105BE3" w:rsidP="00105BE3">
      <w:pPr>
        <w:ind w:left="703"/>
        <w:rPr>
          <w:sz w:val="20"/>
          <w:szCs w:val="20"/>
        </w:rPr>
      </w:pPr>
      <w:r>
        <w:rPr>
          <w:rFonts w:eastAsia="Times New Roman"/>
          <w:i/>
          <w:iCs/>
          <w:sz w:val="24"/>
          <w:szCs w:val="24"/>
        </w:rPr>
        <w:t xml:space="preserve">– </w:t>
      </w:r>
      <w:r>
        <w:rPr>
          <w:rFonts w:eastAsia="Times New Roman"/>
          <w:sz w:val="24"/>
          <w:szCs w:val="24"/>
        </w:rPr>
        <w:t>ориентироваться в истории возникновения буддийской религиозной традиции,</w:t>
      </w:r>
      <w:r>
        <w:rPr>
          <w:rFonts w:eastAsia="Times New Roman"/>
          <w:i/>
          <w:iCs/>
          <w:sz w:val="24"/>
          <w:szCs w:val="24"/>
        </w:rPr>
        <w:t xml:space="preserve"> </w:t>
      </w:r>
      <w:r>
        <w:rPr>
          <w:rFonts w:eastAsia="Times New Roman"/>
          <w:sz w:val="24"/>
          <w:szCs w:val="24"/>
        </w:rPr>
        <w:t>истории</w:t>
      </w:r>
    </w:p>
    <w:p w:rsidR="00105BE3" w:rsidRDefault="00105BE3" w:rsidP="00105BE3">
      <w:pPr>
        <w:numPr>
          <w:ilvl w:val="0"/>
          <w:numId w:val="34"/>
        </w:numPr>
        <w:tabs>
          <w:tab w:val="left" w:pos="263"/>
        </w:tabs>
        <w:ind w:left="263" w:hanging="263"/>
        <w:rPr>
          <w:rFonts w:eastAsia="Times New Roman"/>
          <w:sz w:val="24"/>
          <w:szCs w:val="24"/>
        </w:rPr>
      </w:pPr>
      <w:r>
        <w:rPr>
          <w:rFonts w:eastAsia="Times New Roman"/>
          <w:sz w:val="24"/>
          <w:szCs w:val="24"/>
        </w:rPr>
        <w:t>формирования в России;</w:t>
      </w:r>
    </w:p>
    <w:p w:rsidR="00105BE3" w:rsidRDefault="00105BE3" w:rsidP="00105BE3">
      <w:pPr>
        <w:spacing w:line="12" w:lineRule="exact"/>
        <w:rPr>
          <w:rFonts w:eastAsia="Times New Roman"/>
          <w:sz w:val="24"/>
          <w:szCs w:val="24"/>
        </w:rPr>
      </w:pPr>
    </w:p>
    <w:p w:rsidR="00105BE3" w:rsidRDefault="00105BE3" w:rsidP="00105BE3">
      <w:pPr>
        <w:spacing w:line="236" w:lineRule="auto"/>
        <w:ind w:left="3" w:firstLine="708"/>
        <w:jc w:val="both"/>
        <w:rPr>
          <w:rFonts w:eastAsia="Times New Roman"/>
          <w:sz w:val="24"/>
          <w:szCs w:val="24"/>
        </w:rPr>
      </w:pPr>
      <w:r>
        <w:rPr>
          <w:rFonts w:eastAsia="Times New Roman"/>
          <w:i/>
          <w:iCs/>
          <w:sz w:val="24"/>
          <w:szCs w:val="24"/>
        </w:rPr>
        <w:t xml:space="preserve">– </w:t>
      </w:r>
      <w:r>
        <w:rPr>
          <w:rFonts w:eastAsia="Times New Roman"/>
          <w:sz w:val="24"/>
          <w:szCs w:val="24"/>
        </w:rPr>
        <w:t>на примере буддийской религиозной традиции понимать значение традиционных</w:t>
      </w:r>
      <w:r>
        <w:rPr>
          <w:rFonts w:eastAsia="Times New Roman"/>
          <w:i/>
          <w:iCs/>
          <w:sz w:val="24"/>
          <w:szCs w:val="24"/>
        </w:rPr>
        <w:t xml:space="preserve"> </w:t>
      </w:r>
      <w:r>
        <w:rPr>
          <w:rFonts w:eastAsia="Times New Roman"/>
          <w:sz w:val="24"/>
          <w:szCs w:val="24"/>
        </w:rPr>
        <w:t>религий, религиозных культур в жизни людей, семей, народов, российского общества, в истории России;</w:t>
      </w:r>
    </w:p>
    <w:p w:rsidR="00105BE3" w:rsidRDefault="00105BE3" w:rsidP="00105BE3">
      <w:pPr>
        <w:spacing w:line="14"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i/>
          <w:iCs/>
          <w:sz w:val="24"/>
          <w:szCs w:val="24"/>
        </w:rPr>
        <w:t xml:space="preserve">– </w:t>
      </w:r>
      <w:r>
        <w:rPr>
          <w:rFonts w:eastAsia="Times New Roman"/>
          <w:sz w:val="24"/>
          <w:szCs w:val="24"/>
        </w:rPr>
        <w:t>излагать свое мнение по поводу значения религии,</w:t>
      </w:r>
      <w:r>
        <w:rPr>
          <w:rFonts w:eastAsia="Times New Roman"/>
          <w:i/>
          <w:iCs/>
          <w:sz w:val="24"/>
          <w:szCs w:val="24"/>
        </w:rPr>
        <w:t xml:space="preserve"> </w:t>
      </w:r>
      <w:r>
        <w:rPr>
          <w:rFonts w:eastAsia="Times New Roman"/>
          <w:sz w:val="24"/>
          <w:szCs w:val="24"/>
        </w:rPr>
        <w:t>религиозной культуры в жизни</w:t>
      </w:r>
      <w:r>
        <w:rPr>
          <w:rFonts w:eastAsia="Times New Roman"/>
          <w:i/>
          <w:iCs/>
          <w:sz w:val="24"/>
          <w:szCs w:val="24"/>
        </w:rPr>
        <w:t xml:space="preserve"> </w:t>
      </w:r>
      <w:r>
        <w:rPr>
          <w:rFonts w:eastAsia="Times New Roman"/>
          <w:sz w:val="24"/>
          <w:szCs w:val="24"/>
        </w:rPr>
        <w:t>людей и общества;</w:t>
      </w:r>
    </w:p>
    <w:p w:rsidR="00105BE3" w:rsidRDefault="00105BE3" w:rsidP="00105BE3">
      <w:pPr>
        <w:spacing w:line="1" w:lineRule="exact"/>
        <w:rPr>
          <w:rFonts w:eastAsia="Times New Roman"/>
          <w:sz w:val="24"/>
          <w:szCs w:val="24"/>
        </w:rPr>
      </w:pPr>
    </w:p>
    <w:p w:rsidR="00105BE3" w:rsidRDefault="00105BE3" w:rsidP="00105BE3">
      <w:pPr>
        <w:ind w:left="703"/>
        <w:rPr>
          <w:rFonts w:eastAsia="Times New Roman"/>
          <w:sz w:val="24"/>
          <w:szCs w:val="24"/>
        </w:rPr>
      </w:pPr>
      <w:r>
        <w:rPr>
          <w:rFonts w:eastAsia="Times New Roman"/>
          <w:i/>
          <w:iCs/>
          <w:sz w:val="24"/>
          <w:szCs w:val="24"/>
        </w:rPr>
        <w:t xml:space="preserve">– </w:t>
      </w:r>
      <w:r>
        <w:rPr>
          <w:rFonts w:eastAsia="Times New Roman"/>
          <w:sz w:val="24"/>
          <w:szCs w:val="24"/>
        </w:rPr>
        <w:t>соотносить нравственные формы поведения с нормами буддийской религиозной морали;</w:t>
      </w:r>
    </w:p>
    <w:p w:rsidR="00105BE3" w:rsidRDefault="00105BE3" w:rsidP="00105BE3">
      <w:pPr>
        <w:spacing w:line="12" w:lineRule="exact"/>
        <w:rPr>
          <w:rFonts w:eastAsia="Times New Roman"/>
          <w:sz w:val="24"/>
          <w:szCs w:val="24"/>
        </w:rPr>
      </w:pPr>
    </w:p>
    <w:p w:rsidR="00105BE3" w:rsidRDefault="00105BE3" w:rsidP="00105BE3">
      <w:pPr>
        <w:spacing w:line="236" w:lineRule="auto"/>
        <w:ind w:left="3" w:firstLine="708"/>
        <w:jc w:val="both"/>
        <w:rPr>
          <w:rFonts w:eastAsia="Times New Roman"/>
          <w:sz w:val="24"/>
          <w:szCs w:val="24"/>
        </w:rPr>
      </w:pPr>
      <w:r>
        <w:rPr>
          <w:rFonts w:eastAsia="Times New Roman"/>
          <w:i/>
          <w:iCs/>
          <w:sz w:val="24"/>
          <w:szCs w:val="24"/>
        </w:rPr>
        <w:t xml:space="preserve">– </w:t>
      </w:r>
      <w:r>
        <w:rPr>
          <w:rFonts w:eastAsia="Times New Roman"/>
          <w:sz w:val="24"/>
          <w:szCs w:val="24"/>
        </w:rPr>
        <w:t>осуществлять поиск необходимой информации для выполнения заданий;</w:t>
      </w:r>
      <w:r>
        <w:rPr>
          <w:rFonts w:eastAsia="Times New Roman"/>
          <w:i/>
          <w:iCs/>
          <w:sz w:val="24"/>
          <w:szCs w:val="24"/>
        </w:rPr>
        <w:t xml:space="preserve"> </w:t>
      </w:r>
      <w:r>
        <w:rPr>
          <w:rFonts w:eastAsia="Times New Roman"/>
          <w:sz w:val="24"/>
          <w:szCs w:val="24"/>
        </w:rPr>
        <w:t>участвовать в</w:t>
      </w:r>
      <w:r>
        <w:rPr>
          <w:rFonts w:eastAsia="Times New Roman"/>
          <w:i/>
          <w:iCs/>
          <w:sz w:val="24"/>
          <w:szCs w:val="24"/>
        </w:rPr>
        <w:t xml:space="preserve"> </w:t>
      </w:r>
      <w:r>
        <w:rPr>
          <w:rFonts w:eastAsia="Times New Roman"/>
          <w:sz w:val="24"/>
          <w:szCs w:val="24"/>
        </w:rPr>
        <w:t>диспутах, слушать собеседника и излагать свое мнение; готовить сообщения по выбранным темам.</w:t>
      </w:r>
    </w:p>
    <w:p w:rsidR="00105BE3" w:rsidRDefault="00105BE3" w:rsidP="00105BE3">
      <w:pPr>
        <w:spacing w:line="1" w:lineRule="exact"/>
        <w:rPr>
          <w:rFonts w:eastAsia="Times New Roman"/>
          <w:sz w:val="24"/>
          <w:szCs w:val="24"/>
        </w:rPr>
      </w:pPr>
    </w:p>
    <w:p w:rsidR="00105BE3" w:rsidRDefault="00105BE3" w:rsidP="00105BE3">
      <w:pPr>
        <w:ind w:left="703"/>
        <w:rPr>
          <w:rFonts w:eastAsia="Times New Roman"/>
          <w:sz w:val="24"/>
          <w:szCs w:val="24"/>
        </w:rPr>
      </w:pPr>
      <w:r>
        <w:rPr>
          <w:rFonts w:eastAsia="Times New Roman"/>
          <w:sz w:val="24"/>
          <w:szCs w:val="24"/>
        </w:rPr>
        <w:t>Выпускник получит возможность научиться:</w:t>
      </w:r>
    </w:p>
    <w:p w:rsidR="00105BE3" w:rsidRDefault="00105BE3" w:rsidP="00105BE3">
      <w:pPr>
        <w:spacing w:line="358"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spacing w:line="236" w:lineRule="auto"/>
        <w:ind w:firstLine="708"/>
        <w:jc w:val="both"/>
        <w:rPr>
          <w:sz w:val="20"/>
          <w:szCs w:val="20"/>
        </w:rPr>
      </w:pPr>
      <w:r>
        <w:rPr>
          <w:rFonts w:eastAsia="Times New Roman"/>
          <w:i/>
          <w:iCs/>
          <w:sz w:val="24"/>
          <w:szCs w:val="24"/>
        </w:rPr>
        <w:lastRenderedPageBreak/>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05BE3" w:rsidRDefault="00105BE3" w:rsidP="00105BE3">
      <w:pPr>
        <w:spacing w:line="14" w:lineRule="exact"/>
        <w:rPr>
          <w:sz w:val="20"/>
          <w:szCs w:val="20"/>
        </w:rPr>
      </w:pPr>
    </w:p>
    <w:p w:rsidR="00105BE3" w:rsidRDefault="00105BE3" w:rsidP="00105BE3">
      <w:pPr>
        <w:spacing w:line="234" w:lineRule="auto"/>
        <w:ind w:firstLine="708"/>
        <w:rPr>
          <w:sz w:val="20"/>
          <w:szCs w:val="20"/>
        </w:rPr>
      </w:pPr>
      <w:r>
        <w:rPr>
          <w:rFonts w:eastAsia="Times New Roman"/>
          <w:i/>
          <w:iCs/>
          <w:sz w:val="24"/>
          <w:szCs w:val="24"/>
        </w:rPr>
        <w:t>– устанавливать взаимосвязь между содержанием буддийской культуры и поведением людей, общественными явлениями;</w:t>
      </w:r>
    </w:p>
    <w:p w:rsidR="00105BE3" w:rsidRDefault="00105BE3" w:rsidP="00105BE3">
      <w:pPr>
        <w:spacing w:line="13" w:lineRule="exact"/>
        <w:rPr>
          <w:sz w:val="20"/>
          <w:szCs w:val="20"/>
        </w:rPr>
      </w:pPr>
    </w:p>
    <w:p w:rsidR="00105BE3" w:rsidRDefault="00105BE3" w:rsidP="00105BE3">
      <w:pPr>
        <w:spacing w:line="234" w:lineRule="auto"/>
        <w:ind w:firstLine="708"/>
        <w:rPr>
          <w:sz w:val="20"/>
          <w:szCs w:val="20"/>
        </w:rPr>
      </w:pPr>
      <w:r>
        <w:rPr>
          <w:rFonts w:eastAsia="Times New Roman"/>
          <w:i/>
          <w:iCs/>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105BE3" w:rsidRDefault="00105BE3" w:rsidP="00105BE3">
      <w:pPr>
        <w:spacing w:line="13" w:lineRule="exact"/>
        <w:rPr>
          <w:sz w:val="20"/>
          <w:szCs w:val="20"/>
        </w:rPr>
      </w:pPr>
    </w:p>
    <w:p w:rsidR="00105BE3" w:rsidRDefault="00105BE3" w:rsidP="00105BE3">
      <w:pPr>
        <w:spacing w:line="236" w:lineRule="auto"/>
        <w:ind w:firstLine="708"/>
        <w:jc w:val="both"/>
        <w:rPr>
          <w:sz w:val="20"/>
          <w:szCs w:val="20"/>
        </w:rPr>
      </w:pPr>
      <w:r>
        <w:rPr>
          <w:rFonts w:eastAsia="Times New Roman"/>
          <w:i/>
          <w:iCs/>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05BE3" w:rsidRDefault="00105BE3" w:rsidP="00105BE3">
      <w:pPr>
        <w:spacing w:line="18" w:lineRule="exact"/>
        <w:rPr>
          <w:sz w:val="20"/>
          <w:szCs w:val="20"/>
        </w:rPr>
      </w:pPr>
    </w:p>
    <w:p w:rsidR="00105BE3" w:rsidRDefault="00105BE3" w:rsidP="00105BE3">
      <w:pPr>
        <w:spacing w:line="232" w:lineRule="auto"/>
        <w:ind w:left="700" w:right="6160"/>
        <w:rPr>
          <w:sz w:val="20"/>
          <w:szCs w:val="20"/>
        </w:rPr>
      </w:pPr>
      <w:r>
        <w:rPr>
          <w:rFonts w:eastAsia="Times New Roman"/>
          <w:b/>
          <w:bCs/>
          <w:sz w:val="24"/>
          <w:szCs w:val="24"/>
        </w:rPr>
        <w:t xml:space="preserve">Основы иудейской культуры </w:t>
      </w:r>
      <w:r>
        <w:rPr>
          <w:rFonts w:eastAsia="Times New Roman"/>
          <w:sz w:val="24"/>
          <w:szCs w:val="24"/>
        </w:rPr>
        <w:t>Выпускник научится:</w:t>
      </w:r>
    </w:p>
    <w:p w:rsidR="00105BE3" w:rsidRDefault="00105BE3" w:rsidP="00105BE3">
      <w:pPr>
        <w:spacing w:line="13" w:lineRule="exact"/>
        <w:rPr>
          <w:sz w:val="20"/>
          <w:szCs w:val="20"/>
        </w:rPr>
      </w:pPr>
    </w:p>
    <w:p w:rsidR="00105BE3" w:rsidRDefault="00105BE3" w:rsidP="00105BE3">
      <w:pPr>
        <w:spacing w:line="237" w:lineRule="auto"/>
        <w:ind w:firstLine="708"/>
        <w:jc w:val="both"/>
        <w:rPr>
          <w:sz w:val="20"/>
          <w:szCs w:val="20"/>
        </w:rPr>
      </w:pPr>
      <w:r>
        <w:rPr>
          <w:rFonts w:eastAsia="Times New Roman"/>
          <w:sz w:val="24"/>
          <w:szCs w:val="24"/>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105BE3" w:rsidRDefault="00105BE3" w:rsidP="00105BE3">
      <w:pPr>
        <w:spacing w:line="14" w:lineRule="exact"/>
        <w:rPr>
          <w:sz w:val="20"/>
          <w:szCs w:val="20"/>
        </w:rPr>
      </w:pPr>
    </w:p>
    <w:p w:rsidR="00105BE3" w:rsidRDefault="00105BE3" w:rsidP="00105BE3">
      <w:pPr>
        <w:spacing w:line="234" w:lineRule="auto"/>
        <w:ind w:firstLine="708"/>
        <w:rPr>
          <w:sz w:val="20"/>
          <w:szCs w:val="20"/>
        </w:rPr>
      </w:pPr>
      <w:r>
        <w:rPr>
          <w:rFonts w:eastAsia="Times New Roman"/>
          <w:sz w:val="24"/>
          <w:szCs w:val="24"/>
        </w:rPr>
        <w:t>– ориентироваться в истории возникновения иудейской религиозной традиции, истории ее формирования в России;</w:t>
      </w:r>
    </w:p>
    <w:p w:rsidR="00105BE3" w:rsidRDefault="00105BE3" w:rsidP="00105BE3">
      <w:pPr>
        <w:spacing w:line="13" w:lineRule="exact"/>
        <w:rPr>
          <w:sz w:val="20"/>
          <w:szCs w:val="20"/>
        </w:rPr>
      </w:pPr>
    </w:p>
    <w:p w:rsidR="00105BE3" w:rsidRDefault="00105BE3" w:rsidP="00105BE3">
      <w:pPr>
        <w:spacing w:line="236" w:lineRule="auto"/>
        <w:ind w:firstLine="708"/>
        <w:jc w:val="both"/>
        <w:rPr>
          <w:sz w:val="20"/>
          <w:szCs w:val="20"/>
        </w:rPr>
      </w:pPr>
      <w:r>
        <w:rPr>
          <w:rFonts w:eastAsia="Times New Roman"/>
          <w:sz w:val="24"/>
          <w:szCs w:val="24"/>
        </w:rPr>
        <w:t>–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105BE3" w:rsidRDefault="00105BE3" w:rsidP="00105BE3">
      <w:pPr>
        <w:spacing w:line="13" w:lineRule="exact"/>
        <w:rPr>
          <w:sz w:val="20"/>
          <w:szCs w:val="20"/>
        </w:rPr>
      </w:pPr>
    </w:p>
    <w:p w:rsidR="00105BE3" w:rsidRDefault="00105BE3" w:rsidP="00105BE3">
      <w:pPr>
        <w:spacing w:line="234" w:lineRule="auto"/>
        <w:ind w:firstLine="708"/>
        <w:rPr>
          <w:sz w:val="20"/>
          <w:szCs w:val="20"/>
        </w:rPr>
      </w:pPr>
      <w:r>
        <w:rPr>
          <w:rFonts w:eastAsia="Times New Roman"/>
          <w:sz w:val="24"/>
          <w:szCs w:val="24"/>
        </w:rPr>
        <w:t>– излагать свое мнение по поводу значения религии, религиозной культуры в жизни людей и общества;</w:t>
      </w:r>
    </w:p>
    <w:p w:rsidR="00105BE3" w:rsidRDefault="00105BE3" w:rsidP="00105BE3">
      <w:pPr>
        <w:spacing w:line="1" w:lineRule="exact"/>
        <w:rPr>
          <w:sz w:val="20"/>
          <w:szCs w:val="20"/>
        </w:rPr>
      </w:pPr>
    </w:p>
    <w:p w:rsidR="00105BE3" w:rsidRDefault="00105BE3" w:rsidP="00105BE3">
      <w:pPr>
        <w:ind w:left="700"/>
        <w:rPr>
          <w:sz w:val="20"/>
          <w:szCs w:val="20"/>
        </w:rPr>
      </w:pPr>
      <w:r>
        <w:rPr>
          <w:rFonts w:eastAsia="Times New Roman"/>
          <w:sz w:val="24"/>
          <w:szCs w:val="24"/>
        </w:rPr>
        <w:t>– соотносить нравственные формы поведения с нормами иудейской религиозной морали;</w:t>
      </w:r>
    </w:p>
    <w:p w:rsidR="00105BE3" w:rsidRDefault="00105BE3" w:rsidP="00105BE3">
      <w:pPr>
        <w:spacing w:line="12" w:lineRule="exact"/>
        <w:rPr>
          <w:sz w:val="20"/>
          <w:szCs w:val="20"/>
        </w:rPr>
      </w:pPr>
    </w:p>
    <w:p w:rsidR="00105BE3" w:rsidRDefault="00105BE3" w:rsidP="00105BE3">
      <w:pPr>
        <w:spacing w:line="236" w:lineRule="auto"/>
        <w:ind w:firstLine="708"/>
        <w:jc w:val="both"/>
        <w:rPr>
          <w:sz w:val="20"/>
          <w:szCs w:val="20"/>
        </w:rPr>
      </w:pPr>
      <w:r>
        <w:rPr>
          <w:rFonts w:eastAsia="Times New Roman"/>
          <w:sz w:val="24"/>
          <w:szCs w:val="24"/>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105BE3" w:rsidRDefault="00105BE3" w:rsidP="00105BE3">
      <w:pPr>
        <w:spacing w:line="1" w:lineRule="exact"/>
        <w:rPr>
          <w:sz w:val="20"/>
          <w:szCs w:val="20"/>
        </w:rPr>
      </w:pPr>
    </w:p>
    <w:p w:rsidR="00105BE3" w:rsidRDefault="00105BE3" w:rsidP="00105BE3">
      <w:pPr>
        <w:ind w:left="700"/>
        <w:rPr>
          <w:sz w:val="20"/>
          <w:szCs w:val="20"/>
        </w:rPr>
      </w:pPr>
      <w:r>
        <w:rPr>
          <w:rFonts w:eastAsia="Times New Roman"/>
          <w:sz w:val="24"/>
          <w:szCs w:val="24"/>
        </w:rPr>
        <w:t>Выпускник получит возможность научиться:</w:t>
      </w:r>
    </w:p>
    <w:p w:rsidR="00105BE3" w:rsidRDefault="00105BE3" w:rsidP="00105BE3">
      <w:pPr>
        <w:spacing w:line="12" w:lineRule="exact"/>
        <w:rPr>
          <w:sz w:val="20"/>
          <w:szCs w:val="20"/>
        </w:rPr>
      </w:pPr>
    </w:p>
    <w:p w:rsidR="00105BE3" w:rsidRDefault="00105BE3" w:rsidP="00105BE3">
      <w:pPr>
        <w:spacing w:line="236" w:lineRule="auto"/>
        <w:ind w:firstLine="708"/>
        <w:jc w:val="both"/>
        <w:rPr>
          <w:sz w:val="20"/>
          <w:szCs w:val="20"/>
        </w:rPr>
      </w:pPr>
      <w:r>
        <w:rPr>
          <w:rFonts w:eastAsia="Times New Roman"/>
          <w:i/>
          <w:iCs/>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05BE3" w:rsidRDefault="00105BE3" w:rsidP="00105BE3">
      <w:pPr>
        <w:spacing w:line="14" w:lineRule="exact"/>
        <w:rPr>
          <w:sz w:val="20"/>
          <w:szCs w:val="20"/>
        </w:rPr>
      </w:pPr>
    </w:p>
    <w:p w:rsidR="00105BE3" w:rsidRDefault="00105BE3" w:rsidP="00105BE3">
      <w:pPr>
        <w:spacing w:line="234" w:lineRule="auto"/>
        <w:ind w:firstLine="708"/>
        <w:rPr>
          <w:sz w:val="20"/>
          <w:szCs w:val="20"/>
        </w:rPr>
      </w:pPr>
      <w:r>
        <w:rPr>
          <w:rFonts w:eastAsia="Times New Roman"/>
          <w:i/>
          <w:iCs/>
          <w:sz w:val="24"/>
          <w:szCs w:val="24"/>
        </w:rPr>
        <w:t>– устанавливать взаимосвязь между содержанием иудейской культуры и поведением людей, общественными явлениями;</w:t>
      </w:r>
    </w:p>
    <w:p w:rsidR="00105BE3" w:rsidRDefault="00105BE3" w:rsidP="00105BE3">
      <w:pPr>
        <w:spacing w:line="13" w:lineRule="exact"/>
        <w:rPr>
          <w:sz w:val="20"/>
          <w:szCs w:val="20"/>
        </w:rPr>
      </w:pPr>
    </w:p>
    <w:p w:rsidR="00105BE3" w:rsidRDefault="00105BE3" w:rsidP="00105BE3">
      <w:pPr>
        <w:spacing w:line="234" w:lineRule="auto"/>
        <w:ind w:firstLine="708"/>
        <w:rPr>
          <w:sz w:val="20"/>
          <w:szCs w:val="20"/>
        </w:rPr>
      </w:pPr>
      <w:r>
        <w:rPr>
          <w:rFonts w:eastAsia="Times New Roman"/>
          <w:i/>
          <w:iCs/>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105BE3" w:rsidRDefault="00105BE3" w:rsidP="00105BE3">
      <w:pPr>
        <w:spacing w:line="13" w:lineRule="exact"/>
        <w:rPr>
          <w:sz w:val="20"/>
          <w:szCs w:val="20"/>
        </w:rPr>
      </w:pPr>
    </w:p>
    <w:p w:rsidR="00105BE3" w:rsidRDefault="00105BE3" w:rsidP="00105BE3">
      <w:pPr>
        <w:spacing w:line="236" w:lineRule="auto"/>
        <w:ind w:firstLine="708"/>
        <w:jc w:val="both"/>
        <w:rPr>
          <w:sz w:val="20"/>
          <w:szCs w:val="20"/>
        </w:rPr>
      </w:pPr>
      <w:r>
        <w:rPr>
          <w:rFonts w:eastAsia="Times New Roman"/>
          <w:i/>
          <w:iCs/>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05BE3" w:rsidRDefault="00105BE3" w:rsidP="00105BE3">
      <w:pPr>
        <w:spacing w:line="18" w:lineRule="exact"/>
        <w:rPr>
          <w:sz w:val="20"/>
          <w:szCs w:val="20"/>
        </w:rPr>
      </w:pPr>
    </w:p>
    <w:p w:rsidR="00105BE3" w:rsidRDefault="00105BE3" w:rsidP="00105BE3">
      <w:pPr>
        <w:spacing w:line="232" w:lineRule="auto"/>
        <w:ind w:left="700" w:right="5000"/>
        <w:rPr>
          <w:sz w:val="20"/>
          <w:szCs w:val="20"/>
        </w:rPr>
      </w:pPr>
      <w:r>
        <w:rPr>
          <w:rFonts w:eastAsia="Times New Roman"/>
          <w:b/>
          <w:bCs/>
          <w:sz w:val="24"/>
          <w:szCs w:val="24"/>
        </w:rPr>
        <w:t xml:space="preserve">Основы мировых религиозных культур </w:t>
      </w:r>
      <w:r>
        <w:rPr>
          <w:rFonts w:eastAsia="Times New Roman"/>
          <w:sz w:val="24"/>
          <w:szCs w:val="24"/>
        </w:rPr>
        <w:t>Выпускник научится:</w:t>
      </w:r>
    </w:p>
    <w:p w:rsidR="00105BE3" w:rsidRDefault="00105BE3" w:rsidP="00105BE3">
      <w:pPr>
        <w:spacing w:line="13" w:lineRule="exact"/>
        <w:rPr>
          <w:sz w:val="20"/>
          <w:szCs w:val="20"/>
        </w:rPr>
      </w:pPr>
    </w:p>
    <w:p w:rsidR="00105BE3" w:rsidRDefault="00105BE3" w:rsidP="00105BE3">
      <w:pPr>
        <w:spacing w:line="237" w:lineRule="auto"/>
        <w:ind w:firstLine="708"/>
        <w:jc w:val="both"/>
        <w:rPr>
          <w:sz w:val="20"/>
          <w:szCs w:val="20"/>
        </w:rPr>
      </w:pPr>
      <w:r>
        <w:rPr>
          <w:rFonts w:eastAsia="Times New Roman"/>
          <w:i/>
          <w:iCs/>
          <w:sz w:val="24"/>
          <w:szCs w:val="24"/>
        </w:rPr>
        <w:t xml:space="preserve">– </w:t>
      </w:r>
      <w:r>
        <w:rPr>
          <w:rFonts w:eastAsia="Times New Roman"/>
          <w:sz w:val="24"/>
          <w:szCs w:val="24"/>
        </w:rPr>
        <w:t>раскрывать содержание основных составляющих мировых религиозных культур</w:t>
      </w:r>
      <w:r>
        <w:rPr>
          <w:rFonts w:eastAsia="Times New Roman"/>
          <w:i/>
          <w:iCs/>
          <w:sz w:val="24"/>
          <w:szCs w:val="24"/>
        </w:rPr>
        <w:t xml:space="preserve"> </w:t>
      </w:r>
      <w:r>
        <w:rPr>
          <w:rFonts w:eastAsia="Times New Roman"/>
          <w:sz w:val="24"/>
          <w:szCs w:val="24"/>
        </w:rPr>
        <w:t>(религиозная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105BE3" w:rsidRDefault="00105BE3" w:rsidP="00105BE3">
      <w:pPr>
        <w:spacing w:line="14" w:lineRule="exact"/>
        <w:rPr>
          <w:sz w:val="20"/>
          <w:szCs w:val="20"/>
        </w:rPr>
      </w:pPr>
    </w:p>
    <w:p w:rsidR="00105BE3" w:rsidRDefault="00105BE3" w:rsidP="00105BE3">
      <w:pPr>
        <w:spacing w:line="234" w:lineRule="auto"/>
        <w:ind w:firstLine="708"/>
        <w:rPr>
          <w:sz w:val="20"/>
          <w:szCs w:val="20"/>
        </w:rPr>
      </w:pPr>
      <w:r>
        <w:rPr>
          <w:rFonts w:eastAsia="Times New Roman"/>
          <w:i/>
          <w:iCs/>
          <w:sz w:val="24"/>
          <w:szCs w:val="24"/>
        </w:rPr>
        <w:t xml:space="preserve">– </w:t>
      </w:r>
      <w:r>
        <w:rPr>
          <w:rFonts w:eastAsia="Times New Roman"/>
          <w:sz w:val="24"/>
          <w:szCs w:val="24"/>
        </w:rPr>
        <w:t>ориентироваться в истории возникновения религиозных традиций православия,</w:t>
      </w:r>
      <w:r>
        <w:rPr>
          <w:rFonts w:eastAsia="Times New Roman"/>
          <w:i/>
          <w:iCs/>
          <w:sz w:val="24"/>
          <w:szCs w:val="24"/>
        </w:rPr>
        <w:t xml:space="preserve"> </w:t>
      </w:r>
      <w:r>
        <w:rPr>
          <w:rFonts w:eastAsia="Times New Roman"/>
          <w:sz w:val="24"/>
          <w:szCs w:val="24"/>
        </w:rPr>
        <w:t>ислама,</w:t>
      </w:r>
      <w:r>
        <w:rPr>
          <w:rFonts w:eastAsia="Times New Roman"/>
          <w:i/>
          <w:iCs/>
          <w:sz w:val="24"/>
          <w:szCs w:val="24"/>
        </w:rPr>
        <w:t xml:space="preserve"> </w:t>
      </w:r>
      <w:r>
        <w:rPr>
          <w:rFonts w:eastAsia="Times New Roman"/>
          <w:sz w:val="24"/>
          <w:szCs w:val="24"/>
        </w:rPr>
        <w:t>буддизма, иудаизма, истории их формирования в России;</w:t>
      </w:r>
    </w:p>
    <w:p w:rsidR="00105BE3" w:rsidRDefault="00105BE3" w:rsidP="00105BE3">
      <w:pPr>
        <w:spacing w:line="13" w:lineRule="exact"/>
        <w:rPr>
          <w:sz w:val="20"/>
          <w:szCs w:val="20"/>
        </w:rPr>
      </w:pPr>
    </w:p>
    <w:p w:rsidR="00105BE3" w:rsidRDefault="00105BE3" w:rsidP="00105BE3">
      <w:pPr>
        <w:spacing w:line="234" w:lineRule="auto"/>
        <w:ind w:firstLine="708"/>
        <w:rPr>
          <w:sz w:val="20"/>
          <w:szCs w:val="20"/>
        </w:rPr>
      </w:pPr>
      <w:r>
        <w:rPr>
          <w:rFonts w:eastAsia="Times New Roman"/>
          <w:i/>
          <w:iCs/>
          <w:sz w:val="24"/>
          <w:szCs w:val="24"/>
        </w:rPr>
        <w:t xml:space="preserve">– </w:t>
      </w:r>
      <w:r>
        <w:rPr>
          <w:rFonts w:eastAsia="Times New Roman"/>
          <w:sz w:val="24"/>
          <w:szCs w:val="24"/>
        </w:rPr>
        <w:t>понимать значение традиционных религий,</w:t>
      </w:r>
      <w:r>
        <w:rPr>
          <w:rFonts w:eastAsia="Times New Roman"/>
          <w:i/>
          <w:iCs/>
          <w:sz w:val="24"/>
          <w:szCs w:val="24"/>
        </w:rPr>
        <w:t xml:space="preserve"> </w:t>
      </w:r>
      <w:r>
        <w:rPr>
          <w:rFonts w:eastAsia="Times New Roman"/>
          <w:sz w:val="24"/>
          <w:szCs w:val="24"/>
        </w:rPr>
        <w:t>религиозных культур в жизни людей,</w:t>
      </w:r>
      <w:r>
        <w:rPr>
          <w:rFonts w:eastAsia="Times New Roman"/>
          <w:i/>
          <w:iCs/>
          <w:sz w:val="24"/>
          <w:szCs w:val="24"/>
        </w:rPr>
        <w:t xml:space="preserve"> </w:t>
      </w:r>
      <w:r>
        <w:rPr>
          <w:rFonts w:eastAsia="Times New Roman"/>
          <w:sz w:val="24"/>
          <w:szCs w:val="24"/>
        </w:rPr>
        <w:t>семей,</w:t>
      </w:r>
      <w:r>
        <w:rPr>
          <w:rFonts w:eastAsia="Times New Roman"/>
          <w:i/>
          <w:iCs/>
          <w:sz w:val="24"/>
          <w:szCs w:val="24"/>
        </w:rPr>
        <w:t xml:space="preserve"> </w:t>
      </w:r>
      <w:r>
        <w:rPr>
          <w:rFonts w:eastAsia="Times New Roman"/>
          <w:sz w:val="24"/>
          <w:szCs w:val="24"/>
        </w:rPr>
        <w:t>народов, российского общества, в истории России;</w:t>
      </w:r>
    </w:p>
    <w:p w:rsidR="00105BE3" w:rsidRDefault="00105BE3" w:rsidP="00105BE3">
      <w:pPr>
        <w:spacing w:line="13" w:lineRule="exact"/>
        <w:rPr>
          <w:sz w:val="20"/>
          <w:szCs w:val="20"/>
        </w:rPr>
      </w:pPr>
    </w:p>
    <w:p w:rsidR="00105BE3" w:rsidRDefault="00105BE3" w:rsidP="00105BE3">
      <w:pPr>
        <w:spacing w:line="234" w:lineRule="auto"/>
        <w:ind w:firstLine="708"/>
        <w:rPr>
          <w:sz w:val="20"/>
          <w:szCs w:val="20"/>
        </w:rPr>
      </w:pPr>
      <w:r>
        <w:rPr>
          <w:rFonts w:eastAsia="Times New Roman"/>
          <w:i/>
          <w:iCs/>
          <w:sz w:val="24"/>
          <w:szCs w:val="24"/>
        </w:rPr>
        <w:t xml:space="preserve">– </w:t>
      </w:r>
      <w:r>
        <w:rPr>
          <w:rFonts w:eastAsia="Times New Roman"/>
          <w:sz w:val="24"/>
          <w:szCs w:val="24"/>
        </w:rPr>
        <w:t>излагать свое мнение по поводу значения религии,</w:t>
      </w:r>
      <w:r>
        <w:rPr>
          <w:rFonts w:eastAsia="Times New Roman"/>
          <w:i/>
          <w:iCs/>
          <w:sz w:val="24"/>
          <w:szCs w:val="24"/>
        </w:rPr>
        <w:t xml:space="preserve"> </w:t>
      </w:r>
      <w:r>
        <w:rPr>
          <w:rFonts w:eastAsia="Times New Roman"/>
          <w:sz w:val="24"/>
          <w:szCs w:val="24"/>
        </w:rPr>
        <w:t>религиозной культуры в жизни</w:t>
      </w:r>
      <w:r>
        <w:rPr>
          <w:rFonts w:eastAsia="Times New Roman"/>
          <w:i/>
          <w:iCs/>
          <w:sz w:val="24"/>
          <w:szCs w:val="24"/>
        </w:rPr>
        <w:t xml:space="preserve"> </w:t>
      </w:r>
      <w:r>
        <w:rPr>
          <w:rFonts w:eastAsia="Times New Roman"/>
          <w:sz w:val="24"/>
          <w:szCs w:val="24"/>
        </w:rPr>
        <w:t>людей и общества;</w:t>
      </w:r>
    </w:p>
    <w:p w:rsidR="00105BE3" w:rsidRDefault="00105BE3" w:rsidP="00105BE3">
      <w:pPr>
        <w:spacing w:line="1" w:lineRule="exact"/>
        <w:rPr>
          <w:sz w:val="20"/>
          <w:szCs w:val="20"/>
        </w:rPr>
      </w:pPr>
    </w:p>
    <w:p w:rsidR="00105BE3" w:rsidRDefault="00105BE3" w:rsidP="00105BE3">
      <w:pPr>
        <w:ind w:left="700"/>
        <w:rPr>
          <w:sz w:val="20"/>
          <w:szCs w:val="20"/>
        </w:rPr>
      </w:pPr>
      <w:r>
        <w:rPr>
          <w:rFonts w:eastAsia="Times New Roman"/>
          <w:i/>
          <w:iCs/>
          <w:sz w:val="24"/>
          <w:szCs w:val="24"/>
        </w:rPr>
        <w:t xml:space="preserve">– </w:t>
      </w:r>
      <w:r>
        <w:rPr>
          <w:rFonts w:eastAsia="Times New Roman"/>
          <w:sz w:val="24"/>
          <w:szCs w:val="24"/>
        </w:rPr>
        <w:t>соотносить нравственные формы поведения с нормами религиозной морали;</w:t>
      </w:r>
    </w:p>
    <w:p w:rsidR="00105BE3" w:rsidRDefault="00105BE3" w:rsidP="00105BE3">
      <w:pPr>
        <w:spacing w:line="358"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6" w:lineRule="auto"/>
        <w:ind w:left="3" w:firstLine="708"/>
        <w:jc w:val="both"/>
        <w:rPr>
          <w:sz w:val="20"/>
          <w:szCs w:val="20"/>
        </w:rPr>
      </w:pPr>
      <w:r>
        <w:rPr>
          <w:rFonts w:eastAsia="Times New Roman"/>
          <w:i/>
          <w:iCs/>
          <w:sz w:val="24"/>
          <w:szCs w:val="24"/>
        </w:rPr>
        <w:lastRenderedPageBreak/>
        <w:t xml:space="preserve">– </w:t>
      </w:r>
      <w:r>
        <w:rPr>
          <w:rFonts w:eastAsia="Times New Roman"/>
          <w:sz w:val="24"/>
          <w:szCs w:val="24"/>
        </w:rPr>
        <w:t>осуществлять поиск необходимой информации для выполнения заданий;</w:t>
      </w:r>
      <w:r>
        <w:rPr>
          <w:rFonts w:eastAsia="Times New Roman"/>
          <w:i/>
          <w:iCs/>
          <w:sz w:val="24"/>
          <w:szCs w:val="24"/>
        </w:rPr>
        <w:t xml:space="preserve"> </w:t>
      </w:r>
      <w:r>
        <w:rPr>
          <w:rFonts w:eastAsia="Times New Roman"/>
          <w:sz w:val="24"/>
          <w:szCs w:val="24"/>
        </w:rPr>
        <w:t>участвовать в</w:t>
      </w:r>
      <w:r>
        <w:rPr>
          <w:rFonts w:eastAsia="Times New Roman"/>
          <w:i/>
          <w:iCs/>
          <w:sz w:val="24"/>
          <w:szCs w:val="24"/>
        </w:rPr>
        <w:t xml:space="preserve"> </w:t>
      </w:r>
      <w:r>
        <w:rPr>
          <w:rFonts w:eastAsia="Times New Roman"/>
          <w:sz w:val="24"/>
          <w:szCs w:val="24"/>
        </w:rPr>
        <w:t>диспутах, слушать собеседника и излагать свое мнение; готовить сообщения по выбранным темам.</w:t>
      </w:r>
    </w:p>
    <w:p w:rsidR="00105BE3" w:rsidRDefault="00105BE3" w:rsidP="00105BE3">
      <w:pPr>
        <w:spacing w:line="2" w:lineRule="exact"/>
        <w:rPr>
          <w:sz w:val="20"/>
          <w:szCs w:val="20"/>
        </w:rPr>
      </w:pPr>
    </w:p>
    <w:p w:rsidR="00105BE3" w:rsidRDefault="00105BE3" w:rsidP="00105BE3">
      <w:pPr>
        <w:ind w:left="703"/>
        <w:rPr>
          <w:sz w:val="20"/>
          <w:szCs w:val="20"/>
        </w:rPr>
      </w:pPr>
      <w:r>
        <w:rPr>
          <w:rFonts w:eastAsia="Times New Roman"/>
          <w:sz w:val="24"/>
          <w:szCs w:val="24"/>
        </w:rPr>
        <w:t>Выпускник получит возможность научиться:</w:t>
      </w:r>
    </w:p>
    <w:p w:rsidR="00105BE3" w:rsidRDefault="00105BE3" w:rsidP="00105BE3">
      <w:pPr>
        <w:spacing w:line="12" w:lineRule="exact"/>
        <w:rPr>
          <w:sz w:val="20"/>
          <w:szCs w:val="20"/>
        </w:rPr>
      </w:pPr>
    </w:p>
    <w:p w:rsidR="00105BE3" w:rsidRDefault="00105BE3" w:rsidP="00105BE3">
      <w:pPr>
        <w:spacing w:line="236" w:lineRule="auto"/>
        <w:ind w:left="3" w:firstLine="708"/>
        <w:jc w:val="both"/>
        <w:rPr>
          <w:sz w:val="20"/>
          <w:szCs w:val="20"/>
        </w:rPr>
      </w:pPr>
      <w:r>
        <w:rPr>
          <w:rFonts w:eastAsia="Times New Roman"/>
          <w:i/>
          <w:iCs/>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05BE3" w:rsidRDefault="00105BE3" w:rsidP="00105BE3">
      <w:pPr>
        <w:spacing w:line="13" w:lineRule="exact"/>
        <w:rPr>
          <w:sz w:val="20"/>
          <w:szCs w:val="20"/>
        </w:rPr>
      </w:pPr>
    </w:p>
    <w:p w:rsidR="00105BE3" w:rsidRDefault="00105BE3" w:rsidP="00105BE3">
      <w:pPr>
        <w:spacing w:line="234" w:lineRule="auto"/>
        <w:ind w:left="3" w:firstLine="708"/>
        <w:rPr>
          <w:sz w:val="20"/>
          <w:szCs w:val="20"/>
        </w:rPr>
      </w:pPr>
      <w:r>
        <w:rPr>
          <w:rFonts w:eastAsia="Times New Roman"/>
          <w:i/>
          <w:iCs/>
          <w:sz w:val="24"/>
          <w:szCs w:val="24"/>
        </w:rPr>
        <w:t>– устанавливать взаимосвязь между содержанием религиозной культуры и поведением людей, общественными явлениями;</w:t>
      </w:r>
    </w:p>
    <w:p w:rsidR="00105BE3" w:rsidRDefault="00105BE3" w:rsidP="00105BE3">
      <w:pPr>
        <w:spacing w:line="13" w:lineRule="exact"/>
        <w:rPr>
          <w:sz w:val="20"/>
          <w:szCs w:val="20"/>
        </w:rPr>
      </w:pPr>
    </w:p>
    <w:p w:rsidR="00105BE3" w:rsidRDefault="00105BE3" w:rsidP="00105BE3">
      <w:pPr>
        <w:spacing w:line="234" w:lineRule="auto"/>
        <w:ind w:left="3" w:firstLine="708"/>
        <w:rPr>
          <w:sz w:val="20"/>
          <w:szCs w:val="20"/>
        </w:rPr>
      </w:pPr>
      <w:r>
        <w:rPr>
          <w:rFonts w:eastAsia="Times New Roman"/>
          <w:i/>
          <w:iCs/>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105BE3" w:rsidRDefault="00105BE3" w:rsidP="00105BE3">
      <w:pPr>
        <w:spacing w:line="13" w:lineRule="exact"/>
        <w:rPr>
          <w:sz w:val="20"/>
          <w:szCs w:val="20"/>
        </w:rPr>
      </w:pPr>
    </w:p>
    <w:p w:rsidR="00105BE3" w:rsidRDefault="00105BE3" w:rsidP="00105BE3">
      <w:pPr>
        <w:spacing w:line="236" w:lineRule="auto"/>
        <w:ind w:left="3" w:firstLine="708"/>
        <w:jc w:val="both"/>
        <w:rPr>
          <w:sz w:val="20"/>
          <w:szCs w:val="20"/>
        </w:rPr>
      </w:pPr>
      <w:r>
        <w:rPr>
          <w:rFonts w:eastAsia="Times New Roman"/>
          <w:i/>
          <w:iCs/>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05BE3" w:rsidRDefault="00105BE3" w:rsidP="00105BE3">
      <w:pPr>
        <w:spacing w:line="18" w:lineRule="exact"/>
        <w:rPr>
          <w:sz w:val="20"/>
          <w:szCs w:val="20"/>
        </w:rPr>
      </w:pPr>
    </w:p>
    <w:p w:rsidR="00105BE3" w:rsidRDefault="00105BE3" w:rsidP="00105BE3">
      <w:pPr>
        <w:spacing w:line="232" w:lineRule="auto"/>
        <w:ind w:left="703" w:right="6760"/>
        <w:rPr>
          <w:sz w:val="20"/>
          <w:szCs w:val="20"/>
        </w:rPr>
      </w:pPr>
      <w:r>
        <w:rPr>
          <w:rFonts w:eastAsia="Times New Roman"/>
          <w:b/>
          <w:bCs/>
          <w:sz w:val="24"/>
          <w:szCs w:val="24"/>
        </w:rPr>
        <w:t xml:space="preserve">Основы светской этики </w:t>
      </w:r>
      <w:r>
        <w:rPr>
          <w:rFonts w:eastAsia="Times New Roman"/>
          <w:sz w:val="24"/>
          <w:szCs w:val="24"/>
        </w:rPr>
        <w:t>Выпускник научится:</w:t>
      </w:r>
    </w:p>
    <w:p w:rsidR="00105BE3" w:rsidRDefault="00105BE3" w:rsidP="00105BE3">
      <w:pPr>
        <w:spacing w:line="14" w:lineRule="exact"/>
        <w:rPr>
          <w:sz w:val="20"/>
          <w:szCs w:val="20"/>
        </w:rPr>
      </w:pPr>
    </w:p>
    <w:p w:rsidR="00105BE3" w:rsidRDefault="00105BE3" w:rsidP="00105BE3">
      <w:pPr>
        <w:spacing w:line="234" w:lineRule="auto"/>
        <w:ind w:left="3" w:firstLine="708"/>
        <w:jc w:val="both"/>
        <w:rPr>
          <w:sz w:val="20"/>
          <w:szCs w:val="20"/>
        </w:rPr>
      </w:pPr>
      <w:r>
        <w:rPr>
          <w:rFonts w:eastAsia="Times New Roman"/>
          <w:i/>
          <w:iCs/>
          <w:sz w:val="24"/>
          <w:szCs w:val="24"/>
        </w:rPr>
        <w:t xml:space="preserve">– </w:t>
      </w:r>
      <w:r>
        <w:rPr>
          <w:rFonts w:eastAsia="Times New Roman"/>
          <w:sz w:val="24"/>
          <w:szCs w:val="24"/>
        </w:rPr>
        <w:t>раскрывать содержание основных составляющих российской светской</w:t>
      </w:r>
      <w:r>
        <w:rPr>
          <w:rFonts w:eastAsia="Times New Roman"/>
          <w:i/>
          <w:iCs/>
          <w:sz w:val="24"/>
          <w:szCs w:val="24"/>
        </w:rPr>
        <w:t xml:space="preserve"> </w:t>
      </w:r>
      <w:r>
        <w:rPr>
          <w:rFonts w:eastAsia="Times New Roman"/>
          <w:sz w:val="24"/>
          <w:szCs w:val="24"/>
        </w:rPr>
        <w:t>(гражданской)</w:t>
      </w:r>
      <w:r>
        <w:rPr>
          <w:rFonts w:eastAsia="Times New Roman"/>
          <w:i/>
          <w:iCs/>
          <w:sz w:val="24"/>
          <w:szCs w:val="24"/>
        </w:rPr>
        <w:t xml:space="preserve"> </w:t>
      </w:r>
      <w:r>
        <w:rPr>
          <w:rFonts w:eastAsia="Times New Roman"/>
          <w:sz w:val="24"/>
          <w:szCs w:val="24"/>
        </w:rPr>
        <w:t>этики, основанной на конституционных обязанностях, правах и свободах человека и гражданина</w:t>
      </w:r>
    </w:p>
    <w:p w:rsidR="00105BE3" w:rsidRDefault="00105BE3" w:rsidP="00105BE3">
      <w:pPr>
        <w:spacing w:line="13" w:lineRule="exact"/>
        <w:rPr>
          <w:sz w:val="20"/>
          <w:szCs w:val="20"/>
        </w:rPr>
      </w:pPr>
    </w:p>
    <w:p w:rsidR="00105BE3" w:rsidRDefault="00105BE3" w:rsidP="00105BE3">
      <w:pPr>
        <w:numPr>
          <w:ilvl w:val="0"/>
          <w:numId w:val="35"/>
        </w:numPr>
        <w:tabs>
          <w:tab w:val="left" w:pos="269"/>
        </w:tabs>
        <w:spacing w:line="236" w:lineRule="auto"/>
        <w:ind w:left="3" w:hanging="3"/>
        <w:jc w:val="both"/>
        <w:rPr>
          <w:rFonts w:eastAsia="Times New Roman"/>
          <w:sz w:val="24"/>
          <w:szCs w:val="24"/>
        </w:rPr>
      </w:pPr>
      <w:r>
        <w:rPr>
          <w:rFonts w:eastAsia="Times New Roman"/>
          <w:sz w:val="24"/>
          <w:szCs w:val="24"/>
        </w:rPr>
        <w:t>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i/>
          <w:iCs/>
          <w:sz w:val="24"/>
          <w:szCs w:val="24"/>
        </w:rPr>
        <w:t xml:space="preserve">– </w:t>
      </w:r>
      <w:r>
        <w:rPr>
          <w:rFonts w:eastAsia="Times New Roman"/>
          <w:sz w:val="24"/>
          <w:szCs w:val="24"/>
        </w:rPr>
        <w:t>на примере российской светской этики понимать значение нравственных ценностей,</w:t>
      </w:r>
      <w:r>
        <w:rPr>
          <w:rFonts w:eastAsia="Times New Roman"/>
          <w:i/>
          <w:iCs/>
          <w:sz w:val="24"/>
          <w:szCs w:val="24"/>
        </w:rPr>
        <w:t xml:space="preserve"> </w:t>
      </w:r>
      <w:r>
        <w:rPr>
          <w:rFonts w:eastAsia="Times New Roman"/>
          <w:sz w:val="24"/>
          <w:szCs w:val="24"/>
        </w:rPr>
        <w:t>идеалов в жизни людей, общества;</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i/>
          <w:iCs/>
          <w:sz w:val="24"/>
          <w:szCs w:val="24"/>
        </w:rPr>
        <w:t xml:space="preserve">– </w:t>
      </w:r>
      <w:r>
        <w:rPr>
          <w:rFonts w:eastAsia="Times New Roman"/>
          <w:sz w:val="24"/>
          <w:szCs w:val="24"/>
        </w:rPr>
        <w:t>излагать свое мнение по поводу значения российской светской этики в жизни людей и</w:t>
      </w:r>
      <w:r>
        <w:rPr>
          <w:rFonts w:eastAsia="Times New Roman"/>
          <w:i/>
          <w:iCs/>
          <w:sz w:val="24"/>
          <w:szCs w:val="24"/>
        </w:rPr>
        <w:t xml:space="preserve"> </w:t>
      </w:r>
      <w:r>
        <w:rPr>
          <w:rFonts w:eastAsia="Times New Roman"/>
          <w:sz w:val="24"/>
          <w:szCs w:val="24"/>
        </w:rPr>
        <w:t>общества;</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i/>
          <w:iCs/>
          <w:sz w:val="24"/>
          <w:szCs w:val="24"/>
        </w:rPr>
        <w:t xml:space="preserve">– </w:t>
      </w:r>
      <w:r>
        <w:rPr>
          <w:rFonts w:eastAsia="Times New Roman"/>
          <w:sz w:val="24"/>
          <w:szCs w:val="24"/>
        </w:rPr>
        <w:t>соотносить нравственные формы поведения с нормами российской светской</w:t>
      </w:r>
      <w:r>
        <w:rPr>
          <w:rFonts w:eastAsia="Times New Roman"/>
          <w:i/>
          <w:iCs/>
          <w:sz w:val="24"/>
          <w:szCs w:val="24"/>
        </w:rPr>
        <w:t xml:space="preserve"> </w:t>
      </w:r>
      <w:r>
        <w:rPr>
          <w:rFonts w:eastAsia="Times New Roman"/>
          <w:sz w:val="24"/>
          <w:szCs w:val="24"/>
        </w:rPr>
        <w:t>(гражданской) этики;</w:t>
      </w:r>
    </w:p>
    <w:p w:rsidR="00105BE3" w:rsidRDefault="00105BE3" w:rsidP="00105BE3">
      <w:pPr>
        <w:spacing w:line="13" w:lineRule="exact"/>
        <w:rPr>
          <w:rFonts w:eastAsia="Times New Roman"/>
          <w:sz w:val="24"/>
          <w:szCs w:val="24"/>
        </w:rPr>
      </w:pPr>
    </w:p>
    <w:p w:rsidR="00105BE3" w:rsidRDefault="00105BE3" w:rsidP="00105BE3">
      <w:pPr>
        <w:spacing w:line="236" w:lineRule="auto"/>
        <w:ind w:left="3" w:firstLine="708"/>
        <w:jc w:val="both"/>
        <w:rPr>
          <w:rFonts w:eastAsia="Times New Roman"/>
          <w:sz w:val="24"/>
          <w:szCs w:val="24"/>
        </w:rPr>
      </w:pPr>
      <w:r>
        <w:rPr>
          <w:rFonts w:eastAsia="Times New Roman"/>
          <w:i/>
          <w:iCs/>
          <w:sz w:val="24"/>
          <w:szCs w:val="24"/>
        </w:rPr>
        <w:t xml:space="preserve">– </w:t>
      </w:r>
      <w:r>
        <w:rPr>
          <w:rFonts w:eastAsia="Times New Roman"/>
          <w:sz w:val="24"/>
          <w:szCs w:val="24"/>
        </w:rPr>
        <w:t>осуществлять поиск необходимой информации для выполнения заданий;</w:t>
      </w:r>
      <w:r>
        <w:rPr>
          <w:rFonts w:eastAsia="Times New Roman"/>
          <w:i/>
          <w:iCs/>
          <w:sz w:val="24"/>
          <w:szCs w:val="24"/>
        </w:rPr>
        <w:t xml:space="preserve"> </w:t>
      </w:r>
      <w:r>
        <w:rPr>
          <w:rFonts w:eastAsia="Times New Roman"/>
          <w:sz w:val="24"/>
          <w:szCs w:val="24"/>
        </w:rPr>
        <w:t>участвовать в</w:t>
      </w:r>
      <w:r>
        <w:rPr>
          <w:rFonts w:eastAsia="Times New Roman"/>
          <w:i/>
          <w:iCs/>
          <w:sz w:val="24"/>
          <w:szCs w:val="24"/>
        </w:rPr>
        <w:t xml:space="preserve"> </w:t>
      </w:r>
      <w:r>
        <w:rPr>
          <w:rFonts w:eastAsia="Times New Roman"/>
          <w:sz w:val="24"/>
          <w:szCs w:val="24"/>
        </w:rPr>
        <w:t>диспутах, слушать собеседника и излагать свое мнение; готовить сообщения по выбранным темам.</w:t>
      </w:r>
    </w:p>
    <w:p w:rsidR="00105BE3" w:rsidRDefault="00105BE3" w:rsidP="00105BE3">
      <w:pPr>
        <w:spacing w:line="2" w:lineRule="exact"/>
        <w:rPr>
          <w:rFonts w:eastAsia="Times New Roman"/>
          <w:sz w:val="24"/>
          <w:szCs w:val="24"/>
        </w:rPr>
      </w:pPr>
    </w:p>
    <w:p w:rsidR="00105BE3" w:rsidRDefault="00105BE3" w:rsidP="00105BE3">
      <w:pPr>
        <w:ind w:left="703"/>
        <w:rPr>
          <w:rFonts w:eastAsia="Times New Roman"/>
          <w:sz w:val="24"/>
          <w:szCs w:val="24"/>
        </w:rPr>
      </w:pPr>
      <w:r>
        <w:rPr>
          <w:rFonts w:eastAsia="Times New Roman"/>
          <w:sz w:val="24"/>
          <w:szCs w:val="24"/>
        </w:rPr>
        <w:t>Выпускник получит возможность научиться:</w:t>
      </w:r>
    </w:p>
    <w:p w:rsidR="00105BE3" w:rsidRDefault="00105BE3" w:rsidP="00105BE3">
      <w:pPr>
        <w:spacing w:line="12" w:lineRule="exact"/>
        <w:rPr>
          <w:rFonts w:eastAsia="Times New Roman"/>
          <w:sz w:val="24"/>
          <w:szCs w:val="24"/>
        </w:rPr>
      </w:pPr>
    </w:p>
    <w:p w:rsidR="00105BE3" w:rsidRDefault="00105BE3" w:rsidP="00105BE3">
      <w:pPr>
        <w:spacing w:line="236" w:lineRule="auto"/>
        <w:ind w:left="3" w:firstLine="708"/>
        <w:jc w:val="both"/>
        <w:rPr>
          <w:rFonts w:eastAsia="Times New Roman"/>
          <w:sz w:val="24"/>
          <w:szCs w:val="24"/>
        </w:rPr>
      </w:pPr>
      <w:r>
        <w:rPr>
          <w:rFonts w:eastAsia="Times New Roman"/>
          <w:i/>
          <w:iCs/>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i/>
          <w:iCs/>
          <w:sz w:val="24"/>
          <w:szCs w:val="24"/>
        </w:rPr>
        <w:t>– устанавливать взаимосвязь между содержанием российской светской этики и поведением людей, общественными явлениями;</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i/>
          <w:iCs/>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i/>
          <w:iCs/>
          <w:sz w:val="24"/>
          <w:szCs w:val="24"/>
        </w:rPr>
        <w:t>–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105BE3" w:rsidRDefault="00105BE3" w:rsidP="00105BE3">
      <w:pPr>
        <w:spacing w:line="282" w:lineRule="exact"/>
        <w:rPr>
          <w:sz w:val="20"/>
          <w:szCs w:val="20"/>
        </w:rPr>
      </w:pPr>
    </w:p>
    <w:p w:rsidR="00105BE3" w:rsidRDefault="00105BE3" w:rsidP="00105BE3">
      <w:pPr>
        <w:tabs>
          <w:tab w:val="left" w:pos="682"/>
        </w:tabs>
        <w:ind w:left="3"/>
        <w:rPr>
          <w:sz w:val="20"/>
          <w:szCs w:val="20"/>
        </w:rPr>
      </w:pPr>
      <w:r>
        <w:rPr>
          <w:rFonts w:eastAsia="Times New Roman"/>
          <w:b/>
          <w:bCs/>
          <w:sz w:val="24"/>
          <w:szCs w:val="24"/>
        </w:rPr>
        <w:t>1.2.9.</w:t>
      </w:r>
      <w:r>
        <w:rPr>
          <w:sz w:val="20"/>
          <w:szCs w:val="20"/>
        </w:rPr>
        <w:tab/>
      </w:r>
      <w:r>
        <w:rPr>
          <w:rFonts w:eastAsia="Times New Roman"/>
          <w:b/>
          <w:bCs/>
          <w:sz w:val="24"/>
          <w:szCs w:val="24"/>
        </w:rPr>
        <w:t>Окружающий мир</w:t>
      </w:r>
    </w:p>
    <w:p w:rsidR="00105BE3" w:rsidRDefault="00105BE3" w:rsidP="00105BE3">
      <w:pPr>
        <w:spacing w:line="7" w:lineRule="exact"/>
        <w:rPr>
          <w:sz w:val="20"/>
          <w:szCs w:val="20"/>
        </w:rPr>
      </w:pPr>
    </w:p>
    <w:p w:rsidR="00105BE3" w:rsidRDefault="00105BE3" w:rsidP="00105BE3">
      <w:pPr>
        <w:numPr>
          <w:ilvl w:val="0"/>
          <w:numId w:val="36"/>
        </w:numPr>
        <w:tabs>
          <w:tab w:val="left" w:pos="982"/>
        </w:tabs>
        <w:spacing w:line="234" w:lineRule="auto"/>
        <w:ind w:left="3" w:firstLine="705"/>
        <w:rPr>
          <w:rFonts w:eastAsia="Times New Roman"/>
          <w:sz w:val="24"/>
          <w:szCs w:val="24"/>
        </w:rPr>
      </w:pPr>
      <w:r>
        <w:rPr>
          <w:rFonts w:eastAsia="Times New Roman"/>
          <w:sz w:val="24"/>
          <w:szCs w:val="24"/>
        </w:rPr>
        <w:t>результате изучения курса «Окружающий мир» обучающиеся на уровне начального общего образования:</w:t>
      </w:r>
    </w:p>
    <w:p w:rsidR="00105BE3" w:rsidRDefault="00105BE3" w:rsidP="00105BE3">
      <w:pPr>
        <w:spacing w:line="14" w:lineRule="exact"/>
        <w:rPr>
          <w:rFonts w:eastAsia="Times New Roman"/>
          <w:sz w:val="24"/>
          <w:szCs w:val="24"/>
        </w:rPr>
      </w:pPr>
    </w:p>
    <w:p w:rsidR="00105BE3" w:rsidRDefault="00105BE3" w:rsidP="00105BE3">
      <w:pPr>
        <w:spacing w:line="237" w:lineRule="auto"/>
        <w:ind w:left="3" w:firstLine="708"/>
        <w:jc w:val="both"/>
        <w:rPr>
          <w:rFonts w:eastAsia="Times New Roman"/>
          <w:sz w:val="24"/>
          <w:szCs w:val="24"/>
        </w:rPr>
      </w:pPr>
      <w:r>
        <w:rPr>
          <w:rFonts w:eastAsia="Times New Roman"/>
          <w:sz w:val="24"/>
          <w:szCs w:val="24"/>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105BE3" w:rsidRDefault="00105BE3" w:rsidP="00105BE3">
      <w:pPr>
        <w:spacing w:line="17" w:lineRule="exact"/>
        <w:rPr>
          <w:rFonts w:eastAsia="Times New Roman"/>
          <w:sz w:val="24"/>
          <w:szCs w:val="24"/>
        </w:rPr>
      </w:pPr>
    </w:p>
    <w:p w:rsidR="00105BE3" w:rsidRDefault="00105BE3" w:rsidP="00105BE3">
      <w:pPr>
        <w:spacing w:line="234" w:lineRule="auto"/>
        <w:ind w:left="3" w:firstLine="708"/>
        <w:jc w:val="both"/>
        <w:rPr>
          <w:rFonts w:eastAsia="Times New Roman"/>
          <w:sz w:val="24"/>
          <w:szCs w:val="24"/>
        </w:rPr>
      </w:pPr>
      <w:r>
        <w:rPr>
          <w:rFonts w:eastAsia="Times New Roman"/>
          <w:sz w:val="24"/>
          <w:szCs w:val="24"/>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w:t>
      </w:r>
    </w:p>
    <w:p w:rsidR="00105BE3" w:rsidRDefault="00105BE3" w:rsidP="00105BE3">
      <w:pPr>
        <w:spacing w:line="359"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spacing w:line="234" w:lineRule="auto"/>
        <w:ind w:left="3"/>
        <w:rPr>
          <w:sz w:val="20"/>
          <w:szCs w:val="20"/>
        </w:rPr>
      </w:pPr>
      <w:r>
        <w:rPr>
          <w:rFonts w:eastAsia="Times New Roman"/>
          <w:sz w:val="24"/>
          <w:szCs w:val="24"/>
        </w:rPr>
        <w:lastRenderedPageBreak/>
        <w:t>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105BE3" w:rsidRDefault="00105BE3" w:rsidP="00105BE3">
      <w:pPr>
        <w:spacing w:line="14" w:lineRule="exact"/>
        <w:rPr>
          <w:sz w:val="20"/>
          <w:szCs w:val="20"/>
        </w:rPr>
      </w:pPr>
    </w:p>
    <w:p w:rsidR="00105BE3" w:rsidRDefault="00105BE3" w:rsidP="00105BE3">
      <w:pPr>
        <w:numPr>
          <w:ilvl w:val="1"/>
          <w:numId w:val="37"/>
        </w:numPr>
        <w:tabs>
          <w:tab w:val="left" w:pos="852"/>
        </w:tabs>
        <w:spacing w:line="234" w:lineRule="auto"/>
        <w:ind w:left="3" w:firstLine="705"/>
        <w:jc w:val="both"/>
        <w:rPr>
          <w:rFonts w:eastAsia="Times New Roman"/>
          <w:sz w:val="24"/>
          <w:szCs w:val="24"/>
        </w:rPr>
      </w:pPr>
      <w:r>
        <w:rPr>
          <w:rFonts w:eastAsia="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w:t>
      </w:r>
    </w:p>
    <w:p w:rsidR="00105BE3" w:rsidRDefault="00105BE3" w:rsidP="00105BE3">
      <w:pPr>
        <w:spacing w:line="13" w:lineRule="exact"/>
        <w:rPr>
          <w:rFonts w:eastAsia="Times New Roman"/>
          <w:sz w:val="24"/>
          <w:szCs w:val="24"/>
        </w:rPr>
      </w:pPr>
    </w:p>
    <w:p w:rsidR="00105BE3" w:rsidRDefault="00105BE3" w:rsidP="00105BE3">
      <w:pPr>
        <w:numPr>
          <w:ilvl w:val="0"/>
          <w:numId w:val="37"/>
        </w:numPr>
        <w:tabs>
          <w:tab w:val="left" w:pos="194"/>
        </w:tabs>
        <w:spacing w:line="236" w:lineRule="auto"/>
        <w:ind w:left="3" w:hanging="3"/>
        <w:jc w:val="both"/>
        <w:rPr>
          <w:rFonts w:eastAsia="Times New Roman"/>
          <w:sz w:val="24"/>
          <w:szCs w:val="24"/>
        </w:rPr>
      </w:pPr>
      <w:r>
        <w:rPr>
          <w:rFonts w:eastAsia="Times New Roman"/>
          <w:sz w:val="24"/>
          <w:szCs w:val="24"/>
        </w:rPr>
        <w:t>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105BE3" w:rsidRDefault="00105BE3" w:rsidP="00105BE3">
      <w:pPr>
        <w:spacing w:line="13" w:lineRule="exact"/>
        <w:rPr>
          <w:rFonts w:eastAsia="Times New Roman"/>
          <w:sz w:val="24"/>
          <w:szCs w:val="24"/>
        </w:rPr>
      </w:pPr>
    </w:p>
    <w:p w:rsidR="00105BE3" w:rsidRDefault="00105BE3" w:rsidP="00105BE3">
      <w:pPr>
        <w:numPr>
          <w:ilvl w:val="1"/>
          <w:numId w:val="37"/>
        </w:numPr>
        <w:tabs>
          <w:tab w:val="left" w:pos="848"/>
        </w:tabs>
        <w:spacing w:line="237" w:lineRule="auto"/>
        <w:ind w:left="3" w:firstLine="705"/>
        <w:jc w:val="both"/>
        <w:rPr>
          <w:rFonts w:eastAsia="Times New Roman"/>
          <w:sz w:val="24"/>
          <w:szCs w:val="24"/>
        </w:rPr>
      </w:pPr>
      <w:r>
        <w:rPr>
          <w:rFonts w:eastAsia="Times New Roman"/>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105BE3" w:rsidRDefault="00105BE3" w:rsidP="00105BE3">
      <w:pPr>
        <w:spacing w:line="13" w:lineRule="exact"/>
        <w:rPr>
          <w:rFonts w:eastAsia="Times New Roman"/>
          <w:sz w:val="24"/>
          <w:szCs w:val="24"/>
        </w:rPr>
      </w:pPr>
    </w:p>
    <w:p w:rsidR="00105BE3" w:rsidRDefault="00105BE3" w:rsidP="00105BE3">
      <w:pPr>
        <w:numPr>
          <w:ilvl w:val="1"/>
          <w:numId w:val="37"/>
        </w:numPr>
        <w:tabs>
          <w:tab w:val="left" w:pos="862"/>
        </w:tabs>
        <w:spacing w:line="238" w:lineRule="auto"/>
        <w:ind w:left="3" w:firstLine="705"/>
        <w:jc w:val="both"/>
        <w:rPr>
          <w:rFonts w:eastAsia="Times New Roman"/>
          <w:sz w:val="24"/>
          <w:szCs w:val="24"/>
        </w:rPr>
      </w:pPr>
      <w:r>
        <w:rPr>
          <w:rFonts w:eastAsia="Times New Roman"/>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105BE3" w:rsidRDefault="00105BE3" w:rsidP="00105BE3">
      <w:pPr>
        <w:spacing w:line="14" w:lineRule="exact"/>
        <w:rPr>
          <w:rFonts w:eastAsia="Times New Roman"/>
          <w:sz w:val="24"/>
          <w:szCs w:val="24"/>
        </w:rPr>
      </w:pPr>
    </w:p>
    <w:p w:rsidR="00105BE3" w:rsidRDefault="00105BE3" w:rsidP="00105BE3">
      <w:pPr>
        <w:numPr>
          <w:ilvl w:val="1"/>
          <w:numId w:val="37"/>
        </w:numPr>
        <w:tabs>
          <w:tab w:val="left" w:pos="905"/>
        </w:tabs>
        <w:spacing w:line="237" w:lineRule="auto"/>
        <w:ind w:left="3" w:firstLine="705"/>
        <w:jc w:val="both"/>
        <w:rPr>
          <w:rFonts w:eastAsia="Times New Roman"/>
          <w:sz w:val="24"/>
          <w:szCs w:val="24"/>
        </w:rPr>
      </w:pPr>
      <w:r>
        <w:rPr>
          <w:rFonts w:eastAsia="Times New Roman"/>
          <w:sz w:val="24"/>
          <w:szCs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105BE3" w:rsidRDefault="00105BE3" w:rsidP="00105BE3">
      <w:pPr>
        <w:spacing w:line="13" w:lineRule="exact"/>
        <w:rPr>
          <w:rFonts w:eastAsia="Times New Roman"/>
          <w:sz w:val="24"/>
          <w:szCs w:val="24"/>
        </w:rPr>
      </w:pPr>
    </w:p>
    <w:p w:rsidR="00105BE3" w:rsidRDefault="00105BE3" w:rsidP="00105BE3">
      <w:pPr>
        <w:numPr>
          <w:ilvl w:val="1"/>
          <w:numId w:val="37"/>
        </w:numPr>
        <w:tabs>
          <w:tab w:val="left" w:pos="910"/>
        </w:tabs>
        <w:spacing w:line="234" w:lineRule="auto"/>
        <w:ind w:left="3" w:firstLine="705"/>
        <w:jc w:val="both"/>
        <w:rPr>
          <w:rFonts w:eastAsia="Times New Roman"/>
          <w:sz w:val="24"/>
          <w:szCs w:val="24"/>
        </w:rPr>
      </w:pPr>
      <w:r>
        <w:rPr>
          <w:rFonts w:eastAsia="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w:t>
      </w:r>
    </w:p>
    <w:p w:rsidR="00105BE3" w:rsidRDefault="00105BE3" w:rsidP="00105BE3">
      <w:pPr>
        <w:spacing w:line="13" w:lineRule="exact"/>
        <w:rPr>
          <w:rFonts w:eastAsia="Times New Roman"/>
          <w:sz w:val="24"/>
          <w:szCs w:val="24"/>
        </w:rPr>
      </w:pPr>
    </w:p>
    <w:p w:rsidR="00105BE3" w:rsidRDefault="00105BE3" w:rsidP="00105BE3">
      <w:pPr>
        <w:numPr>
          <w:ilvl w:val="0"/>
          <w:numId w:val="37"/>
        </w:numPr>
        <w:tabs>
          <w:tab w:val="left" w:pos="230"/>
        </w:tabs>
        <w:spacing w:line="234" w:lineRule="auto"/>
        <w:ind w:left="3" w:hanging="3"/>
        <w:rPr>
          <w:rFonts w:eastAsia="Times New Roman"/>
          <w:sz w:val="24"/>
          <w:szCs w:val="24"/>
        </w:rPr>
      </w:pPr>
      <w:r>
        <w:rPr>
          <w:rFonts w:eastAsia="Times New Roman"/>
          <w:sz w:val="24"/>
          <w:szCs w:val="24"/>
        </w:rPr>
        <w:t>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708"/>
        <w:jc w:val="both"/>
        <w:rPr>
          <w:rFonts w:eastAsia="Times New Roman"/>
          <w:sz w:val="24"/>
          <w:szCs w:val="24"/>
        </w:rPr>
      </w:pPr>
      <w:r>
        <w:rPr>
          <w:rFonts w:eastAsia="Times New Roman"/>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105BE3" w:rsidRDefault="00105BE3" w:rsidP="00105BE3">
      <w:pPr>
        <w:spacing w:line="22" w:lineRule="exact"/>
        <w:rPr>
          <w:rFonts w:eastAsia="Times New Roman"/>
          <w:sz w:val="24"/>
          <w:szCs w:val="24"/>
        </w:rPr>
      </w:pPr>
    </w:p>
    <w:p w:rsidR="00105BE3" w:rsidRDefault="00105BE3" w:rsidP="00105BE3">
      <w:pPr>
        <w:spacing w:line="245" w:lineRule="auto"/>
        <w:ind w:left="463" w:right="7400"/>
        <w:rPr>
          <w:rFonts w:eastAsia="Times New Roman"/>
          <w:sz w:val="24"/>
          <w:szCs w:val="24"/>
        </w:rPr>
      </w:pPr>
      <w:r>
        <w:rPr>
          <w:rFonts w:eastAsia="Times New Roman"/>
          <w:b/>
          <w:bCs/>
          <w:sz w:val="23"/>
          <w:szCs w:val="23"/>
        </w:rPr>
        <w:t xml:space="preserve">Человек и природа </w:t>
      </w:r>
      <w:r>
        <w:rPr>
          <w:rFonts w:eastAsia="Times New Roman"/>
          <w:sz w:val="23"/>
          <w:szCs w:val="23"/>
        </w:rPr>
        <w:t>Выпускник научится:</w:t>
      </w:r>
    </w:p>
    <w:p w:rsidR="00105BE3" w:rsidRDefault="00105BE3" w:rsidP="00105BE3">
      <w:pPr>
        <w:ind w:left="683"/>
        <w:rPr>
          <w:rFonts w:eastAsia="Times New Roman"/>
          <w:sz w:val="24"/>
          <w:szCs w:val="24"/>
        </w:rPr>
      </w:pPr>
      <w:r>
        <w:rPr>
          <w:rFonts w:eastAsia="Times New Roman"/>
          <w:sz w:val="24"/>
          <w:szCs w:val="24"/>
        </w:rPr>
        <w:t>–</w:t>
      </w:r>
      <w:r>
        <w:rPr>
          <w:rFonts w:eastAsia="Times New Roman"/>
          <w:sz w:val="23"/>
          <w:szCs w:val="23"/>
        </w:rPr>
        <w:t>узнавать изученные объекты и явления живой и неживой природы;</w:t>
      </w:r>
    </w:p>
    <w:p w:rsidR="00105BE3" w:rsidRDefault="00105BE3" w:rsidP="00105BE3">
      <w:pPr>
        <w:spacing w:line="12"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описывать на основе предложенного плана изученные объекты и явления живой и неживой природы, выделять их существенные признаки;</w:t>
      </w:r>
    </w:p>
    <w:p w:rsidR="00105BE3" w:rsidRDefault="00105BE3" w:rsidP="00105BE3">
      <w:pPr>
        <w:spacing w:line="13" w:lineRule="exact"/>
        <w:rPr>
          <w:rFonts w:eastAsia="Times New Roman"/>
          <w:sz w:val="24"/>
          <w:szCs w:val="24"/>
        </w:rPr>
      </w:pPr>
    </w:p>
    <w:p w:rsidR="00105BE3" w:rsidRDefault="00105BE3" w:rsidP="00105BE3">
      <w:pPr>
        <w:spacing w:line="236" w:lineRule="auto"/>
        <w:ind w:left="3" w:firstLine="679"/>
        <w:jc w:val="both"/>
        <w:rPr>
          <w:rFonts w:eastAsia="Times New Roman"/>
          <w:sz w:val="24"/>
          <w:szCs w:val="24"/>
        </w:rPr>
      </w:pPr>
      <w:r>
        <w:rPr>
          <w:rFonts w:eastAsia="Times New Roman"/>
          <w:sz w:val="24"/>
          <w:szCs w:val="24"/>
        </w:rPr>
        <w:t>– 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105BE3" w:rsidRDefault="00105BE3" w:rsidP="00105BE3">
      <w:pPr>
        <w:spacing w:line="13" w:lineRule="exact"/>
        <w:rPr>
          <w:rFonts w:eastAsia="Times New Roman"/>
          <w:sz w:val="24"/>
          <w:szCs w:val="24"/>
        </w:rPr>
      </w:pPr>
    </w:p>
    <w:p w:rsidR="00105BE3" w:rsidRDefault="00105BE3" w:rsidP="00105BE3">
      <w:pPr>
        <w:ind w:left="3" w:firstLine="679"/>
        <w:jc w:val="both"/>
        <w:rPr>
          <w:rFonts w:eastAsia="Times New Roman"/>
          <w:sz w:val="24"/>
          <w:szCs w:val="24"/>
        </w:rPr>
      </w:pPr>
      <w:r>
        <w:rPr>
          <w:rFonts w:eastAsia="Times New Roman"/>
          <w:sz w:val="24"/>
          <w:szCs w:val="24"/>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105BE3" w:rsidRDefault="00105BE3" w:rsidP="00105BE3">
      <w:pPr>
        <w:spacing w:line="263" w:lineRule="exact"/>
        <w:rPr>
          <w:rFonts w:eastAsia="Times New Roman"/>
          <w:sz w:val="24"/>
          <w:szCs w:val="24"/>
        </w:rPr>
      </w:pPr>
    </w:p>
    <w:p w:rsidR="00105BE3" w:rsidRDefault="00105BE3" w:rsidP="00105BE3">
      <w:pPr>
        <w:ind w:left="683"/>
        <w:rPr>
          <w:rFonts w:eastAsia="Times New Roman"/>
          <w:sz w:val="24"/>
          <w:szCs w:val="24"/>
        </w:rPr>
      </w:pPr>
      <w:r>
        <w:rPr>
          <w:rFonts w:eastAsia="Times New Roman"/>
          <w:sz w:val="24"/>
          <w:szCs w:val="24"/>
        </w:rPr>
        <w:t>–</w:t>
      </w:r>
      <w:r>
        <w:rPr>
          <w:rFonts w:eastAsia="Times New Roman"/>
          <w:sz w:val="23"/>
          <w:szCs w:val="23"/>
        </w:rPr>
        <w:t>и правилам техники безопасности при проведении наблюдений и опытов;</w:t>
      </w:r>
    </w:p>
    <w:p w:rsidR="00105BE3" w:rsidRDefault="00105BE3" w:rsidP="00105BE3">
      <w:pPr>
        <w:spacing w:line="12" w:lineRule="exact"/>
        <w:rPr>
          <w:rFonts w:eastAsia="Times New Roman"/>
          <w:sz w:val="24"/>
          <w:szCs w:val="24"/>
        </w:rPr>
      </w:pPr>
    </w:p>
    <w:p w:rsidR="00105BE3" w:rsidRDefault="00105BE3" w:rsidP="00105BE3">
      <w:pPr>
        <w:ind w:left="3" w:firstLine="679"/>
        <w:jc w:val="both"/>
        <w:rPr>
          <w:rFonts w:eastAsia="Times New Roman"/>
          <w:sz w:val="24"/>
          <w:szCs w:val="24"/>
        </w:rPr>
      </w:pPr>
      <w:r>
        <w:rPr>
          <w:rFonts w:eastAsia="Times New Roman"/>
          <w:sz w:val="24"/>
          <w:szCs w:val="24"/>
        </w:rPr>
        <w:t>–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105BE3" w:rsidRDefault="00105BE3" w:rsidP="00105BE3">
      <w:pPr>
        <w:spacing w:line="276" w:lineRule="exact"/>
        <w:rPr>
          <w:rFonts w:eastAsia="Times New Roman"/>
          <w:sz w:val="24"/>
          <w:szCs w:val="24"/>
        </w:rPr>
      </w:pPr>
    </w:p>
    <w:p w:rsidR="00105BE3" w:rsidRDefault="00105BE3" w:rsidP="00105BE3">
      <w:pPr>
        <w:spacing w:line="236" w:lineRule="auto"/>
        <w:ind w:left="3" w:firstLine="679"/>
        <w:jc w:val="both"/>
        <w:rPr>
          <w:rFonts w:eastAsia="Times New Roman"/>
          <w:sz w:val="24"/>
          <w:szCs w:val="24"/>
        </w:rPr>
      </w:pPr>
      <w:r>
        <w:rPr>
          <w:rFonts w:eastAsia="Times New Roman"/>
          <w:sz w:val="24"/>
          <w:szCs w:val="24"/>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использовать готовые модели (глобус, карту, план) для объяснения явлений или описания свойств объектов;</w:t>
      </w:r>
    </w:p>
    <w:p w:rsidR="00105BE3" w:rsidRDefault="00105BE3" w:rsidP="00105BE3">
      <w:pPr>
        <w:spacing w:line="359"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spacing w:line="236" w:lineRule="auto"/>
        <w:ind w:firstLine="679"/>
        <w:jc w:val="both"/>
        <w:rPr>
          <w:sz w:val="20"/>
          <w:szCs w:val="20"/>
        </w:rPr>
      </w:pPr>
      <w:r>
        <w:rPr>
          <w:rFonts w:eastAsia="Times New Roman"/>
          <w:sz w:val="24"/>
          <w:szCs w:val="24"/>
        </w:rPr>
        <w:lastRenderedPageBreak/>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105BE3" w:rsidRDefault="00105BE3" w:rsidP="00105BE3">
      <w:pPr>
        <w:spacing w:line="14"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105BE3" w:rsidRDefault="00105BE3" w:rsidP="00105BE3">
      <w:pPr>
        <w:spacing w:line="13"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понимать необходимость здорового образа жизни, соблюдения правил безопасного поведения; использовать знанияо строении и функционировании организма человека длясохранения и укрепления своего здоровья.</w:t>
      </w:r>
    </w:p>
    <w:p w:rsidR="00105BE3" w:rsidRDefault="00105BE3" w:rsidP="00105BE3">
      <w:pPr>
        <w:spacing w:line="1" w:lineRule="exact"/>
        <w:rPr>
          <w:sz w:val="20"/>
          <w:szCs w:val="20"/>
        </w:rPr>
      </w:pPr>
    </w:p>
    <w:p w:rsidR="00105BE3" w:rsidRDefault="00105BE3" w:rsidP="00105BE3">
      <w:pPr>
        <w:ind w:left="460"/>
        <w:rPr>
          <w:sz w:val="20"/>
          <w:szCs w:val="20"/>
        </w:rPr>
      </w:pPr>
      <w:r>
        <w:rPr>
          <w:rFonts w:eastAsia="Times New Roman"/>
          <w:sz w:val="24"/>
          <w:szCs w:val="24"/>
        </w:rPr>
        <w:t>Выпускник получит возможность научиться:</w:t>
      </w:r>
    </w:p>
    <w:p w:rsidR="00105BE3" w:rsidRDefault="00105BE3" w:rsidP="00105BE3">
      <w:pPr>
        <w:spacing w:line="12"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xml:space="preserve">– </w:t>
      </w:r>
      <w:r>
        <w:rPr>
          <w:rFonts w:eastAsia="Times New Roman"/>
          <w:i/>
          <w:iCs/>
          <w:sz w:val="24"/>
          <w:szCs w:val="24"/>
        </w:rPr>
        <w:t>использовать при проведении практических работ инструменты ИКТ</w:t>
      </w:r>
      <w:r>
        <w:rPr>
          <w:rFonts w:eastAsia="Times New Roman"/>
          <w:sz w:val="24"/>
          <w:szCs w:val="24"/>
        </w:rPr>
        <w:t xml:space="preserve"> </w:t>
      </w:r>
      <w:r>
        <w:rPr>
          <w:rFonts w:eastAsia="Times New Roman"/>
          <w:i/>
          <w:iCs/>
          <w:sz w:val="24"/>
          <w:szCs w:val="24"/>
        </w:rPr>
        <w:t>(фото-</w:t>
      </w:r>
      <w:r>
        <w:rPr>
          <w:rFonts w:eastAsia="Times New Roman"/>
          <w:sz w:val="24"/>
          <w:szCs w:val="24"/>
        </w:rPr>
        <w:t xml:space="preserve"> </w:t>
      </w:r>
      <w:r>
        <w:rPr>
          <w:rFonts w:eastAsia="Times New Roman"/>
          <w:i/>
          <w:iCs/>
          <w:sz w:val="24"/>
          <w:szCs w:val="24"/>
        </w:rPr>
        <w:t>и</w:t>
      </w:r>
      <w:r>
        <w:rPr>
          <w:rFonts w:eastAsia="Times New Roman"/>
          <w:sz w:val="24"/>
          <w:szCs w:val="24"/>
        </w:rPr>
        <w:t xml:space="preserve"> </w:t>
      </w:r>
      <w:r>
        <w:rPr>
          <w:rFonts w:eastAsia="Times New Roman"/>
          <w:i/>
          <w:iCs/>
          <w:sz w:val="24"/>
          <w:szCs w:val="24"/>
        </w:rPr>
        <w:t>видеокамеру, микрофон и др.) для записи и обработки информации, готовить небольшие презентации по результатам наблюдений и опытов;</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моделировать объекты и отдельные процессы реального мира с использованием</w:t>
      </w:r>
      <w:r>
        <w:rPr>
          <w:rFonts w:eastAsia="Times New Roman"/>
          <w:sz w:val="24"/>
          <w:szCs w:val="24"/>
        </w:rPr>
        <w:t xml:space="preserve"> </w:t>
      </w:r>
      <w:r>
        <w:rPr>
          <w:rFonts w:eastAsia="Times New Roman"/>
          <w:i/>
          <w:iCs/>
          <w:sz w:val="24"/>
          <w:szCs w:val="24"/>
        </w:rPr>
        <w:t>виртуальных лабораторий и механизмов, собранных из конструктора;</w:t>
      </w:r>
    </w:p>
    <w:p w:rsidR="00105BE3" w:rsidRDefault="00105BE3" w:rsidP="00105BE3">
      <w:pPr>
        <w:spacing w:line="13"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xml:space="preserve">– </w:t>
      </w:r>
      <w:r>
        <w:rPr>
          <w:rFonts w:eastAsia="Times New Roman"/>
          <w:i/>
          <w:iCs/>
          <w:sz w:val="24"/>
          <w:szCs w:val="24"/>
        </w:rPr>
        <w:t>осознавать ценность природы и необходимость нести ответственность за ее</w:t>
      </w:r>
      <w:r>
        <w:rPr>
          <w:rFonts w:eastAsia="Times New Roman"/>
          <w:sz w:val="24"/>
          <w:szCs w:val="24"/>
        </w:rPr>
        <w:t xml:space="preserve"> </w:t>
      </w:r>
      <w:r>
        <w:rPr>
          <w:rFonts w:eastAsia="Times New Roman"/>
          <w:i/>
          <w:iCs/>
          <w:sz w:val="24"/>
          <w:szCs w:val="24"/>
        </w:rPr>
        <w:t>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105BE3" w:rsidRDefault="00105BE3" w:rsidP="00105BE3">
      <w:pPr>
        <w:spacing w:line="14"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пользоваться простыми навыками самоконтроля самочувствия для сохранения</w:t>
      </w:r>
      <w:r>
        <w:rPr>
          <w:rFonts w:eastAsia="Times New Roman"/>
          <w:sz w:val="24"/>
          <w:szCs w:val="24"/>
        </w:rPr>
        <w:t xml:space="preserve"> </w:t>
      </w:r>
      <w:r>
        <w:rPr>
          <w:rFonts w:eastAsia="Times New Roman"/>
          <w:i/>
          <w:iCs/>
          <w:sz w:val="24"/>
          <w:szCs w:val="24"/>
        </w:rPr>
        <w:t>здоровья; осознанно соблюдать режим дня, правила рационального питания и личной гигиены;</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выполнять правила безопасного поведения в доме,</w:t>
      </w:r>
      <w:r>
        <w:rPr>
          <w:rFonts w:eastAsia="Times New Roman"/>
          <w:sz w:val="24"/>
          <w:szCs w:val="24"/>
        </w:rPr>
        <w:t xml:space="preserve"> </w:t>
      </w:r>
      <w:r>
        <w:rPr>
          <w:rFonts w:eastAsia="Times New Roman"/>
          <w:i/>
          <w:iCs/>
          <w:sz w:val="24"/>
          <w:szCs w:val="24"/>
        </w:rPr>
        <w:t>на улице,</w:t>
      </w:r>
      <w:r>
        <w:rPr>
          <w:rFonts w:eastAsia="Times New Roman"/>
          <w:sz w:val="24"/>
          <w:szCs w:val="24"/>
        </w:rPr>
        <w:t xml:space="preserve"> </w:t>
      </w:r>
      <w:r>
        <w:rPr>
          <w:rFonts w:eastAsia="Times New Roman"/>
          <w:i/>
          <w:iCs/>
          <w:sz w:val="24"/>
          <w:szCs w:val="24"/>
        </w:rPr>
        <w:t>природной среде,</w:t>
      </w:r>
      <w:r>
        <w:rPr>
          <w:rFonts w:eastAsia="Times New Roman"/>
          <w:sz w:val="24"/>
          <w:szCs w:val="24"/>
        </w:rPr>
        <w:t xml:space="preserve"> </w:t>
      </w:r>
      <w:r>
        <w:rPr>
          <w:rFonts w:eastAsia="Times New Roman"/>
          <w:i/>
          <w:iCs/>
          <w:sz w:val="24"/>
          <w:szCs w:val="24"/>
        </w:rPr>
        <w:t>оказывать первую помощь принесложных несчастных случаях;</w:t>
      </w:r>
    </w:p>
    <w:p w:rsidR="00105BE3" w:rsidRDefault="00105BE3" w:rsidP="00105BE3">
      <w:pPr>
        <w:spacing w:line="13" w:lineRule="exact"/>
        <w:rPr>
          <w:sz w:val="20"/>
          <w:szCs w:val="20"/>
        </w:rPr>
      </w:pPr>
    </w:p>
    <w:p w:rsidR="00105BE3" w:rsidRDefault="00105BE3" w:rsidP="00105BE3">
      <w:pPr>
        <w:ind w:firstLine="679"/>
        <w:jc w:val="both"/>
        <w:rPr>
          <w:sz w:val="20"/>
          <w:szCs w:val="20"/>
        </w:rPr>
      </w:pPr>
      <w:r>
        <w:rPr>
          <w:rFonts w:eastAsia="Times New Roman"/>
          <w:sz w:val="24"/>
          <w:szCs w:val="24"/>
        </w:rPr>
        <w:t xml:space="preserve">– </w:t>
      </w:r>
      <w:r>
        <w:rPr>
          <w:rFonts w:eastAsia="Times New Roman"/>
          <w:i/>
          <w:iCs/>
          <w:sz w:val="24"/>
          <w:szCs w:val="24"/>
        </w:rPr>
        <w:t>планировать,</w:t>
      </w:r>
      <w:r>
        <w:rPr>
          <w:rFonts w:eastAsia="Times New Roman"/>
          <w:sz w:val="24"/>
          <w:szCs w:val="24"/>
        </w:rPr>
        <w:t xml:space="preserve"> </w:t>
      </w:r>
      <w:r>
        <w:rPr>
          <w:rFonts w:eastAsia="Times New Roman"/>
          <w:i/>
          <w:iCs/>
          <w:sz w:val="24"/>
          <w:szCs w:val="24"/>
        </w:rPr>
        <w:t>контролировать и оценивать учебные действия в процессе</w:t>
      </w:r>
      <w:r>
        <w:rPr>
          <w:rFonts w:eastAsia="Times New Roman"/>
          <w:sz w:val="24"/>
          <w:szCs w:val="24"/>
        </w:rPr>
        <w:t xml:space="preserve"> </w:t>
      </w:r>
      <w:r>
        <w:rPr>
          <w:rFonts w:eastAsia="Times New Roman"/>
          <w:i/>
          <w:iCs/>
          <w:sz w:val="24"/>
          <w:szCs w:val="24"/>
        </w:rPr>
        <w:t>познания окружающего мира в соответствии с поставленной задачей и условиями ее реализации.</w:t>
      </w:r>
    </w:p>
    <w:p w:rsidR="00105BE3" w:rsidRDefault="00105BE3" w:rsidP="00105BE3">
      <w:pPr>
        <w:spacing w:line="280" w:lineRule="exact"/>
        <w:rPr>
          <w:sz w:val="20"/>
          <w:szCs w:val="20"/>
        </w:rPr>
      </w:pPr>
    </w:p>
    <w:p w:rsidR="00105BE3" w:rsidRDefault="00105BE3" w:rsidP="00105BE3">
      <w:pPr>
        <w:spacing w:line="245" w:lineRule="auto"/>
        <w:ind w:left="460" w:right="7400"/>
        <w:jc w:val="both"/>
        <w:rPr>
          <w:sz w:val="20"/>
          <w:szCs w:val="20"/>
        </w:rPr>
      </w:pPr>
      <w:r>
        <w:rPr>
          <w:rFonts w:eastAsia="Times New Roman"/>
          <w:b/>
          <w:bCs/>
          <w:sz w:val="23"/>
          <w:szCs w:val="23"/>
        </w:rPr>
        <w:t xml:space="preserve">Человек и общество </w:t>
      </w:r>
      <w:r>
        <w:rPr>
          <w:rFonts w:eastAsia="Times New Roman"/>
          <w:sz w:val="23"/>
          <w:szCs w:val="23"/>
        </w:rPr>
        <w:t>Выпускник научится:</w:t>
      </w:r>
    </w:p>
    <w:p w:rsidR="00105BE3" w:rsidRDefault="00105BE3" w:rsidP="00105BE3">
      <w:pPr>
        <w:spacing w:line="7"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105BE3" w:rsidRDefault="00105BE3" w:rsidP="00105BE3">
      <w:pPr>
        <w:spacing w:line="13" w:lineRule="exact"/>
        <w:rPr>
          <w:sz w:val="20"/>
          <w:szCs w:val="20"/>
        </w:rPr>
      </w:pPr>
    </w:p>
    <w:p w:rsidR="00105BE3" w:rsidRDefault="00105BE3" w:rsidP="00105BE3">
      <w:pPr>
        <w:ind w:firstLine="679"/>
        <w:jc w:val="both"/>
        <w:rPr>
          <w:sz w:val="20"/>
          <w:szCs w:val="20"/>
        </w:rPr>
      </w:pPr>
      <w:r>
        <w:rPr>
          <w:rFonts w:eastAsia="Times New Roman"/>
          <w:sz w:val="24"/>
          <w:szCs w:val="24"/>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105BE3" w:rsidRDefault="00105BE3" w:rsidP="00105BE3">
      <w:pPr>
        <w:spacing w:line="276" w:lineRule="exact"/>
        <w:rPr>
          <w:sz w:val="20"/>
          <w:szCs w:val="20"/>
        </w:rPr>
      </w:pPr>
    </w:p>
    <w:p w:rsidR="00105BE3" w:rsidRDefault="00105BE3" w:rsidP="00105BE3">
      <w:pPr>
        <w:spacing w:line="237" w:lineRule="auto"/>
        <w:ind w:firstLine="679"/>
        <w:jc w:val="both"/>
        <w:rPr>
          <w:sz w:val="20"/>
          <w:szCs w:val="20"/>
        </w:rPr>
      </w:pPr>
      <w:r>
        <w:rPr>
          <w:rFonts w:eastAsia="Times New Roman"/>
          <w:sz w:val="24"/>
          <w:szCs w:val="24"/>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105BE3" w:rsidRDefault="00105BE3" w:rsidP="00105BE3">
      <w:pPr>
        <w:spacing w:line="13" w:lineRule="exact"/>
        <w:rPr>
          <w:sz w:val="20"/>
          <w:szCs w:val="20"/>
        </w:rPr>
      </w:pPr>
    </w:p>
    <w:p w:rsidR="00105BE3" w:rsidRDefault="00105BE3" w:rsidP="00105BE3">
      <w:pPr>
        <w:spacing w:line="237" w:lineRule="auto"/>
        <w:ind w:firstLine="679"/>
        <w:jc w:val="both"/>
        <w:rPr>
          <w:sz w:val="20"/>
          <w:szCs w:val="20"/>
        </w:rPr>
      </w:pPr>
      <w:r>
        <w:rPr>
          <w:rFonts w:eastAsia="Times New Roman"/>
          <w:sz w:val="24"/>
          <w:szCs w:val="24"/>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105BE3" w:rsidRDefault="00105BE3" w:rsidP="00105BE3">
      <w:pPr>
        <w:spacing w:line="13"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письменныхвысказываний.</w:t>
      </w:r>
    </w:p>
    <w:p w:rsidR="00105BE3" w:rsidRDefault="00105BE3" w:rsidP="00105BE3">
      <w:pPr>
        <w:spacing w:line="2" w:lineRule="exact"/>
        <w:rPr>
          <w:sz w:val="20"/>
          <w:szCs w:val="20"/>
        </w:rPr>
      </w:pPr>
    </w:p>
    <w:p w:rsidR="00105BE3" w:rsidRDefault="00105BE3" w:rsidP="00105BE3">
      <w:pPr>
        <w:ind w:left="460"/>
        <w:rPr>
          <w:sz w:val="20"/>
          <w:szCs w:val="20"/>
        </w:rPr>
      </w:pPr>
      <w:r>
        <w:rPr>
          <w:rFonts w:eastAsia="Times New Roman"/>
          <w:sz w:val="24"/>
          <w:szCs w:val="24"/>
        </w:rPr>
        <w:t>Выпускник получит возможность научиться:</w:t>
      </w:r>
    </w:p>
    <w:p w:rsidR="00105BE3" w:rsidRDefault="00105BE3" w:rsidP="00105BE3">
      <w:pPr>
        <w:spacing w:line="12"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осознавать свою неразрывную связь с разнообразными окружающими</w:t>
      </w:r>
      <w:r>
        <w:rPr>
          <w:rFonts w:eastAsia="Times New Roman"/>
          <w:sz w:val="24"/>
          <w:szCs w:val="24"/>
        </w:rPr>
        <w:t xml:space="preserve"> </w:t>
      </w:r>
      <w:r>
        <w:rPr>
          <w:rFonts w:eastAsia="Times New Roman"/>
          <w:i/>
          <w:iCs/>
          <w:sz w:val="24"/>
          <w:szCs w:val="24"/>
        </w:rPr>
        <w:t>социальными группами;</w:t>
      </w:r>
    </w:p>
    <w:p w:rsidR="00105BE3" w:rsidRDefault="00105BE3" w:rsidP="00105BE3">
      <w:pPr>
        <w:spacing w:line="13"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xml:space="preserve">– </w:t>
      </w:r>
      <w:r>
        <w:rPr>
          <w:rFonts w:eastAsia="Times New Roman"/>
          <w:i/>
          <w:iCs/>
          <w:sz w:val="24"/>
          <w:szCs w:val="24"/>
        </w:rPr>
        <w:t>ориентироваться в важнейших для страны и личности событиях и фактах</w:t>
      </w:r>
      <w:r>
        <w:rPr>
          <w:rFonts w:eastAsia="Times New Roman"/>
          <w:sz w:val="24"/>
          <w:szCs w:val="24"/>
        </w:rPr>
        <w:t xml:space="preserve"> </w:t>
      </w:r>
      <w:r>
        <w:rPr>
          <w:rFonts w:eastAsia="Times New Roman"/>
          <w:i/>
          <w:iCs/>
          <w:sz w:val="24"/>
          <w:szCs w:val="24"/>
        </w:rPr>
        <w:t>прошлого и настоящего; оценивать их возможное влияние на будущее, приобретая тем самым чувство исторической перспективы;</w:t>
      </w:r>
    </w:p>
    <w:p w:rsidR="00105BE3" w:rsidRDefault="00105BE3" w:rsidP="00105BE3">
      <w:pPr>
        <w:spacing w:line="13"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xml:space="preserve">– </w:t>
      </w:r>
      <w:r>
        <w:rPr>
          <w:rFonts w:eastAsia="Times New Roman"/>
          <w:i/>
          <w:iCs/>
          <w:sz w:val="24"/>
          <w:szCs w:val="24"/>
        </w:rPr>
        <w:t>наблюдать и описывать проявления богатства внутреннего мира человека в его</w:t>
      </w:r>
      <w:r>
        <w:rPr>
          <w:rFonts w:eastAsia="Times New Roman"/>
          <w:sz w:val="24"/>
          <w:szCs w:val="24"/>
        </w:rPr>
        <w:t xml:space="preserve"> </w:t>
      </w:r>
      <w:r>
        <w:rPr>
          <w:rFonts w:eastAsia="Times New Roman"/>
          <w:i/>
          <w:iCs/>
          <w:sz w:val="24"/>
          <w:szCs w:val="24"/>
        </w:rPr>
        <w:t>созидательной деятельности на благо семьи, в интересах образовательной организации, социума, этноса, страны;</w:t>
      </w:r>
    </w:p>
    <w:p w:rsidR="00105BE3" w:rsidRDefault="00105BE3" w:rsidP="00105BE3">
      <w:pPr>
        <w:spacing w:line="83"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7" w:lineRule="auto"/>
        <w:ind w:left="3" w:firstLine="679"/>
        <w:jc w:val="both"/>
        <w:rPr>
          <w:sz w:val="20"/>
          <w:szCs w:val="20"/>
        </w:rPr>
      </w:pPr>
      <w:r>
        <w:rPr>
          <w:rFonts w:eastAsia="Times New Roman"/>
          <w:sz w:val="24"/>
          <w:szCs w:val="24"/>
        </w:rPr>
        <w:lastRenderedPageBreak/>
        <w:t xml:space="preserve">– </w:t>
      </w:r>
      <w:r>
        <w:rPr>
          <w:rFonts w:eastAsia="Times New Roman"/>
          <w:i/>
          <w:iCs/>
          <w:sz w:val="24"/>
          <w:szCs w:val="24"/>
        </w:rPr>
        <w:t>проявлять уважение и готовность выполнять совместно установленные</w:t>
      </w:r>
      <w:r>
        <w:rPr>
          <w:rFonts w:eastAsia="Times New Roman"/>
          <w:sz w:val="24"/>
          <w:szCs w:val="24"/>
        </w:rPr>
        <w:t xml:space="preserve"> </w:t>
      </w:r>
      <w:r>
        <w:rPr>
          <w:rFonts w:eastAsia="Times New Roman"/>
          <w:i/>
          <w:iCs/>
          <w:sz w:val="24"/>
          <w:szCs w:val="24"/>
        </w:rPr>
        <w:t>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105BE3" w:rsidRDefault="00105BE3" w:rsidP="00105BE3">
      <w:pPr>
        <w:spacing w:line="14" w:lineRule="exact"/>
        <w:rPr>
          <w:sz w:val="20"/>
          <w:szCs w:val="20"/>
        </w:rPr>
      </w:pPr>
    </w:p>
    <w:p w:rsidR="00105BE3" w:rsidRDefault="00105BE3" w:rsidP="00105BE3">
      <w:pPr>
        <w:spacing w:line="237" w:lineRule="auto"/>
        <w:ind w:left="3" w:firstLine="679"/>
        <w:jc w:val="both"/>
        <w:rPr>
          <w:sz w:val="20"/>
          <w:szCs w:val="20"/>
        </w:rPr>
      </w:pPr>
      <w:r>
        <w:rPr>
          <w:rFonts w:eastAsia="Times New Roman"/>
          <w:sz w:val="24"/>
          <w:szCs w:val="24"/>
        </w:rPr>
        <w:t xml:space="preserve">– </w:t>
      </w:r>
      <w:r>
        <w:rPr>
          <w:rFonts w:eastAsia="Times New Roman"/>
          <w:i/>
          <w:iCs/>
          <w:sz w:val="24"/>
          <w:szCs w:val="24"/>
        </w:rPr>
        <w:t>определять общую цель в совместной деятельности и пути ее достижения;</w:t>
      </w:r>
      <w:r>
        <w:rPr>
          <w:rFonts w:eastAsia="Times New Roman"/>
          <w:sz w:val="24"/>
          <w:szCs w:val="24"/>
        </w:rPr>
        <w:t xml:space="preserve"> </w:t>
      </w:r>
      <w:r>
        <w:rPr>
          <w:rFonts w:eastAsia="Times New Roman"/>
          <w:i/>
          <w:iCs/>
          <w:sz w:val="24"/>
          <w:szCs w:val="24"/>
        </w:rPr>
        <w:t>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05BE3" w:rsidRDefault="00105BE3" w:rsidP="00105BE3">
      <w:pPr>
        <w:spacing w:line="282" w:lineRule="exact"/>
        <w:rPr>
          <w:sz w:val="20"/>
          <w:szCs w:val="20"/>
        </w:rPr>
      </w:pPr>
    </w:p>
    <w:p w:rsidR="00105BE3" w:rsidRDefault="00105BE3" w:rsidP="00105BE3">
      <w:pPr>
        <w:ind w:left="363"/>
        <w:rPr>
          <w:sz w:val="20"/>
          <w:szCs w:val="20"/>
        </w:rPr>
      </w:pPr>
      <w:r>
        <w:rPr>
          <w:rFonts w:eastAsia="Times New Roman"/>
          <w:b/>
          <w:bCs/>
          <w:sz w:val="24"/>
          <w:szCs w:val="24"/>
        </w:rPr>
        <w:t>1.2.10. Изобразительное искусство</w:t>
      </w:r>
    </w:p>
    <w:p w:rsidR="00105BE3" w:rsidRDefault="00105BE3" w:rsidP="00105BE3">
      <w:pPr>
        <w:spacing w:line="7" w:lineRule="exact"/>
        <w:rPr>
          <w:sz w:val="20"/>
          <w:szCs w:val="20"/>
        </w:rPr>
      </w:pPr>
    </w:p>
    <w:p w:rsidR="00105BE3" w:rsidRDefault="00105BE3" w:rsidP="00105BE3">
      <w:pPr>
        <w:numPr>
          <w:ilvl w:val="1"/>
          <w:numId w:val="38"/>
        </w:numPr>
        <w:tabs>
          <w:tab w:val="left" w:pos="1054"/>
        </w:tabs>
        <w:spacing w:line="234" w:lineRule="auto"/>
        <w:ind w:left="3" w:firstLine="705"/>
        <w:rPr>
          <w:rFonts w:eastAsia="Times New Roman"/>
          <w:sz w:val="24"/>
          <w:szCs w:val="24"/>
        </w:rPr>
      </w:pPr>
      <w:r>
        <w:rPr>
          <w:rFonts w:eastAsia="Times New Roman"/>
          <w:sz w:val="24"/>
          <w:szCs w:val="24"/>
        </w:rPr>
        <w:t>результате изучения изобразительного искусства на уровне начального общего образования у обучающихся:</w:t>
      </w:r>
    </w:p>
    <w:p w:rsidR="00105BE3" w:rsidRDefault="00105BE3" w:rsidP="00105BE3">
      <w:pPr>
        <w:spacing w:line="13" w:lineRule="exact"/>
        <w:rPr>
          <w:rFonts w:eastAsia="Times New Roman"/>
          <w:sz w:val="24"/>
          <w:szCs w:val="24"/>
        </w:rPr>
      </w:pPr>
    </w:p>
    <w:p w:rsidR="00105BE3" w:rsidRDefault="00105BE3" w:rsidP="00105BE3">
      <w:pPr>
        <w:spacing w:line="236" w:lineRule="auto"/>
        <w:ind w:left="3" w:firstLine="708"/>
        <w:jc w:val="both"/>
        <w:rPr>
          <w:rFonts w:eastAsia="Times New Roman"/>
          <w:sz w:val="24"/>
          <w:szCs w:val="24"/>
        </w:rPr>
      </w:pPr>
      <w:r>
        <w:rPr>
          <w:rFonts w:eastAsia="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708"/>
        <w:jc w:val="both"/>
        <w:rPr>
          <w:rFonts w:eastAsia="Times New Roman"/>
          <w:sz w:val="24"/>
          <w:szCs w:val="24"/>
        </w:rPr>
      </w:pPr>
      <w:r>
        <w:rPr>
          <w:rFonts w:eastAsia="Times New Roman"/>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105BE3" w:rsidRDefault="00105BE3" w:rsidP="00105BE3">
      <w:pPr>
        <w:spacing w:line="14" w:lineRule="exact"/>
        <w:rPr>
          <w:rFonts w:eastAsia="Times New Roman"/>
          <w:sz w:val="24"/>
          <w:szCs w:val="24"/>
        </w:rPr>
      </w:pPr>
    </w:p>
    <w:p w:rsidR="00105BE3" w:rsidRDefault="00105BE3" w:rsidP="00105BE3">
      <w:pPr>
        <w:spacing w:line="238" w:lineRule="auto"/>
        <w:ind w:left="3" w:firstLine="708"/>
        <w:jc w:val="both"/>
        <w:rPr>
          <w:rFonts w:eastAsia="Times New Roman"/>
          <w:sz w:val="24"/>
          <w:szCs w:val="24"/>
        </w:rPr>
      </w:pPr>
      <w:r>
        <w:rPr>
          <w:rFonts w:eastAsia="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105BE3" w:rsidRDefault="00105BE3" w:rsidP="00105BE3">
      <w:pPr>
        <w:spacing w:line="18" w:lineRule="exact"/>
        <w:rPr>
          <w:rFonts w:eastAsia="Times New Roman"/>
          <w:sz w:val="24"/>
          <w:szCs w:val="24"/>
        </w:rPr>
      </w:pPr>
    </w:p>
    <w:p w:rsidR="00105BE3" w:rsidRDefault="00105BE3" w:rsidP="00105BE3">
      <w:pPr>
        <w:spacing w:line="236" w:lineRule="auto"/>
        <w:ind w:left="3" w:firstLine="708"/>
        <w:jc w:val="both"/>
        <w:rPr>
          <w:rFonts w:eastAsia="Times New Roman"/>
          <w:sz w:val="24"/>
          <w:szCs w:val="24"/>
        </w:rPr>
      </w:pPr>
      <w:r>
        <w:rPr>
          <w:rFonts w:eastAsia="Times New Roman"/>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105BE3" w:rsidRDefault="00105BE3" w:rsidP="00105BE3">
      <w:pPr>
        <w:spacing w:line="14" w:lineRule="exact"/>
        <w:rPr>
          <w:rFonts w:eastAsia="Times New Roman"/>
          <w:sz w:val="24"/>
          <w:szCs w:val="24"/>
        </w:rPr>
      </w:pPr>
    </w:p>
    <w:p w:rsidR="00105BE3" w:rsidRDefault="00105BE3" w:rsidP="00105BE3">
      <w:pPr>
        <w:spacing w:line="238" w:lineRule="auto"/>
        <w:ind w:left="3" w:firstLine="708"/>
        <w:jc w:val="both"/>
        <w:rPr>
          <w:rFonts w:eastAsia="Times New Roman"/>
          <w:sz w:val="24"/>
          <w:szCs w:val="24"/>
        </w:rPr>
      </w:pPr>
      <w:r>
        <w:rPr>
          <w:rFonts w:eastAsia="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105BE3" w:rsidRDefault="00105BE3" w:rsidP="00105BE3">
      <w:pPr>
        <w:spacing w:line="1" w:lineRule="exact"/>
        <w:rPr>
          <w:rFonts w:eastAsia="Times New Roman"/>
          <w:sz w:val="24"/>
          <w:szCs w:val="24"/>
        </w:rPr>
      </w:pPr>
    </w:p>
    <w:p w:rsidR="00105BE3" w:rsidRDefault="00105BE3" w:rsidP="00105BE3">
      <w:pPr>
        <w:ind w:left="703"/>
        <w:rPr>
          <w:rFonts w:eastAsia="Times New Roman"/>
          <w:sz w:val="24"/>
          <w:szCs w:val="24"/>
        </w:rPr>
      </w:pPr>
      <w:r>
        <w:rPr>
          <w:rFonts w:eastAsia="Times New Roman"/>
          <w:sz w:val="24"/>
          <w:szCs w:val="24"/>
        </w:rPr>
        <w:t>будут заложены основы российской гражданской идентичности, чувства сопричастности</w:t>
      </w:r>
    </w:p>
    <w:p w:rsidR="00105BE3" w:rsidRDefault="00105BE3" w:rsidP="00105BE3">
      <w:pPr>
        <w:spacing w:line="12" w:lineRule="exact"/>
        <w:rPr>
          <w:rFonts w:eastAsia="Times New Roman"/>
          <w:sz w:val="24"/>
          <w:szCs w:val="24"/>
        </w:rPr>
      </w:pPr>
    </w:p>
    <w:p w:rsidR="00105BE3" w:rsidRDefault="00105BE3" w:rsidP="00105BE3">
      <w:pPr>
        <w:numPr>
          <w:ilvl w:val="0"/>
          <w:numId w:val="38"/>
        </w:numPr>
        <w:tabs>
          <w:tab w:val="left" w:pos="245"/>
        </w:tabs>
        <w:spacing w:line="234" w:lineRule="auto"/>
        <w:ind w:left="3" w:hanging="3"/>
        <w:rPr>
          <w:rFonts w:eastAsia="Times New Roman"/>
          <w:sz w:val="24"/>
          <w:szCs w:val="24"/>
        </w:rPr>
      </w:pPr>
      <w:r>
        <w:rPr>
          <w:rFonts w:eastAsia="Times New Roman"/>
          <w:sz w:val="24"/>
          <w:szCs w:val="24"/>
        </w:rPr>
        <w:t>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105BE3" w:rsidRDefault="00105BE3" w:rsidP="00105BE3">
      <w:pPr>
        <w:spacing w:line="1" w:lineRule="exact"/>
        <w:rPr>
          <w:rFonts w:eastAsia="Times New Roman"/>
          <w:sz w:val="24"/>
          <w:szCs w:val="24"/>
        </w:rPr>
      </w:pPr>
    </w:p>
    <w:p w:rsidR="00105BE3" w:rsidRDefault="00105BE3" w:rsidP="00105BE3">
      <w:pPr>
        <w:ind w:left="703"/>
        <w:rPr>
          <w:rFonts w:eastAsia="Times New Roman"/>
          <w:sz w:val="24"/>
          <w:szCs w:val="24"/>
        </w:rPr>
      </w:pPr>
      <w:r>
        <w:rPr>
          <w:rFonts w:eastAsia="Times New Roman"/>
          <w:sz w:val="24"/>
          <w:szCs w:val="24"/>
        </w:rPr>
        <w:t>Обучающиеся:</w:t>
      </w:r>
    </w:p>
    <w:p w:rsidR="00105BE3" w:rsidRDefault="00105BE3" w:rsidP="00105BE3">
      <w:pPr>
        <w:spacing w:line="12" w:lineRule="exact"/>
        <w:rPr>
          <w:rFonts w:eastAsia="Times New Roman"/>
          <w:sz w:val="24"/>
          <w:szCs w:val="24"/>
        </w:rPr>
      </w:pPr>
    </w:p>
    <w:p w:rsidR="00105BE3" w:rsidRDefault="00105BE3" w:rsidP="00105BE3">
      <w:pPr>
        <w:spacing w:line="237" w:lineRule="auto"/>
        <w:ind w:left="3" w:firstLine="708"/>
        <w:jc w:val="both"/>
        <w:rPr>
          <w:rFonts w:eastAsia="Times New Roman"/>
          <w:sz w:val="24"/>
          <w:szCs w:val="24"/>
        </w:rPr>
      </w:pPr>
      <w:r>
        <w:rPr>
          <w:rFonts w:eastAsia="Times New Roman"/>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105BE3" w:rsidRDefault="00105BE3" w:rsidP="00105BE3">
      <w:pPr>
        <w:spacing w:line="14" w:lineRule="exact"/>
        <w:rPr>
          <w:rFonts w:eastAsia="Times New Roman"/>
          <w:sz w:val="24"/>
          <w:szCs w:val="24"/>
        </w:rPr>
      </w:pPr>
    </w:p>
    <w:p w:rsidR="00105BE3" w:rsidRDefault="00105BE3" w:rsidP="00105BE3">
      <w:pPr>
        <w:spacing w:line="237" w:lineRule="auto"/>
        <w:ind w:left="3" w:firstLine="708"/>
        <w:jc w:val="both"/>
        <w:rPr>
          <w:rFonts w:eastAsia="Times New Roman"/>
          <w:sz w:val="24"/>
          <w:szCs w:val="24"/>
        </w:rPr>
      </w:pPr>
      <w:r>
        <w:rPr>
          <w:rFonts w:eastAsia="Times New Roman"/>
          <w:sz w:val="24"/>
          <w:szCs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105BE3" w:rsidRDefault="00105BE3" w:rsidP="00105BE3">
      <w:pPr>
        <w:spacing w:line="13" w:lineRule="exact"/>
        <w:rPr>
          <w:rFonts w:eastAsia="Times New Roman"/>
          <w:sz w:val="24"/>
          <w:szCs w:val="24"/>
        </w:rPr>
      </w:pPr>
    </w:p>
    <w:p w:rsidR="00105BE3" w:rsidRDefault="00105BE3" w:rsidP="00105BE3">
      <w:pPr>
        <w:spacing w:line="236" w:lineRule="auto"/>
        <w:ind w:left="3" w:firstLine="708"/>
        <w:jc w:val="both"/>
        <w:rPr>
          <w:rFonts w:eastAsia="Times New Roman"/>
          <w:sz w:val="24"/>
          <w:szCs w:val="24"/>
        </w:rPr>
      </w:pPr>
      <w:r>
        <w:rPr>
          <w:rFonts w:eastAsia="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105BE3" w:rsidRDefault="00105BE3" w:rsidP="00105BE3">
      <w:pPr>
        <w:spacing w:line="1" w:lineRule="exact"/>
        <w:rPr>
          <w:rFonts w:eastAsia="Times New Roman"/>
          <w:sz w:val="24"/>
          <w:szCs w:val="24"/>
        </w:rPr>
      </w:pPr>
    </w:p>
    <w:p w:rsidR="00105BE3" w:rsidRDefault="00105BE3" w:rsidP="00105BE3">
      <w:pPr>
        <w:ind w:left="703"/>
        <w:rPr>
          <w:rFonts w:eastAsia="Times New Roman"/>
          <w:sz w:val="24"/>
          <w:szCs w:val="24"/>
        </w:rPr>
      </w:pPr>
      <w:r>
        <w:rPr>
          <w:rFonts w:eastAsia="Times New Roman"/>
          <w:sz w:val="24"/>
          <w:szCs w:val="24"/>
        </w:rPr>
        <w:t>получат навыки сотрудничества со взрослыми и сверстниками, научатся вести диалог,</w:t>
      </w:r>
    </w:p>
    <w:p w:rsidR="00105BE3" w:rsidRDefault="00105BE3" w:rsidP="00105BE3">
      <w:pPr>
        <w:spacing w:line="82"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spacing w:line="234" w:lineRule="auto"/>
        <w:jc w:val="both"/>
        <w:rPr>
          <w:sz w:val="20"/>
          <w:szCs w:val="20"/>
        </w:rPr>
      </w:pPr>
      <w:r>
        <w:rPr>
          <w:rFonts w:eastAsia="Times New Roman"/>
          <w:sz w:val="24"/>
          <w:szCs w:val="24"/>
        </w:rPr>
        <w:lastRenderedPageBreak/>
        <w:t>участвовать в обсуждении значимых для человека явлений жизни и искусства, будут способны вставать на позицию другого человека;</w:t>
      </w:r>
    </w:p>
    <w:p w:rsidR="00105BE3" w:rsidRDefault="00105BE3" w:rsidP="00105BE3">
      <w:pPr>
        <w:spacing w:line="14" w:lineRule="exact"/>
        <w:rPr>
          <w:sz w:val="20"/>
          <w:szCs w:val="20"/>
        </w:rPr>
      </w:pPr>
    </w:p>
    <w:p w:rsidR="00105BE3" w:rsidRDefault="00105BE3" w:rsidP="00105BE3">
      <w:pPr>
        <w:spacing w:line="237" w:lineRule="auto"/>
        <w:ind w:firstLine="708"/>
        <w:jc w:val="both"/>
        <w:rPr>
          <w:sz w:val="20"/>
          <w:szCs w:val="20"/>
        </w:rPr>
      </w:pPr>
      <w:r>
        <w:rPr>
          <w:rFonts w:eastAsia="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105BE3" w:rsidRDefault="00105BE3" w:rsidP="00105BE3">
      <w:pPr>
        <w:spacing w:line="19" w:lineRule="exact"/>
        <w:rPr>
          <w:sz w:val="20"/>
          <w:szCs w:val="20"/>
        </w:rPr>
      </w:pPr>
    </w:p>
    <w:p w:rsidR="00105BE3" w:rsidRDefault="00105BE3" w:rsidP="00105BE3">
      <w:pPr>
        <w:spacing w:line="232" w:lineRule="auto"/>
        <w:ind w:left="460" w:right="3000"/>
        <w:rPr>
          <w:sz w:val="20"/>
          <w:szCs w:val="20"/>
        </w:rPr>
      </w:pPr>
      <w:r>
        <w:rPr>
          <w:rFonts w:eastAsia="Times New Roman"/>
          <w:b/>
          <w:bCs/>
          <w:sz w:val="24"/>
          <w:szCs w:val="24"/>
        </w:rPr>
        <w:t xml:space="preserve">Восприятие искусства и виды художественной деятельности </w:t>
      </w:r>
      <w:r>
        <w:rPr>
          <w:rFonts w:eastAsia="Times New Roman"/>
          <w:sz w:val="24"/>
          <w:szCs w:val="24"/>
        </w:rPr>
        <w:t>Выпускник научится:</w:t>
      </w:r>
    </w:p>
    <w:p w:rsidR="00105BE3" w:rsidRDefault="00105BE3" w:rsidP="00105BE3">
      <w:pPr>
        <w:spacing w:line="14" w:lineRule="exact"/>
        <w:rPr>
          <w:sz w:val="20"/>
          <w:szCs w:val="20"/>
        </w:rPr>
      </w:pPr>
    </w:p>
    <w:p w:rsidR="00105BE3" w:rsidRDefault="00105BE3" w:rsidP="00105BE3">
      <w:pPr>
        <w:spacing w:line="237" w:lineRule="auto"/>
        <w:ind w:firstLine="679"/>
        <w:jc w:val="both"/>
        <w:rPr>
          <w:sz w:val="20"/>
          <w:szCs w:val="20"/>
        </w:rPr>
      </w:pPr>
      <w:r>
        <w:rPr>
          <w:rFonts w:eastAsia="Times New Roman"/>
          <w:sz w:val="24"/>
          <w:szCs w:val="24"/>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105BE3" w:rsidRDefault="00105BE3" w:rsidP="00105BE3">
      <w:pPr>
        <w:spacing w:line="13" w:lineRule="exact"/>
        <w:rPr>
          <w:sz w:val="20"/>
          <w:szCs w:val="20"/>
        </w:rPr>
      </w:pPr>
    </w:p>
    <w:p w:rsidR="00105BE3" w:rsidRDefault="00105BE3" w:rsidP="00105BE3">
      <w:pPr>
        <w:ind w:firstLine="679"/>
        <w:rPr>
          <w:sz w:val="20"/>
          <w:szCs w:val="20"/>
        </w:rPr>
      </w:pPr>
      <w:r>
        <w:rPr>
          <w:rFonts w:eastAsia="Times New Roman"/>
          <w:sz w:val="24"/>
          <w:szCs w:val="24"/>
        </w:rPr>
        <w:t>– различать основные виды и жанры пластических искусств, понимать их специфику;</w:t>
      </w:r>
    </w:p>
    <w:p w:rsidR="00105BE3" w:rsidRDefault="00105BE3" w:rsidP="00105BE3">
      <w:pPr>
        <w:spacing w:line="276"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105BE3" w:rsidRDefault="00105BE3" w:rsidP="00105BE3">
      <w:pPr>
        <w:spacing w:line="14" w:lineRule="exact"/>
        <w:rPr>
          <w:sz w:val="20"/>
          <w:szCs w:val="20"/>
        </w:rPr>
      </w:pPr>
    </w:p>
    <w:p w:rsidR="00105BE3" w:rsidRDefault="00105BE3" w:rsidP="00105BE3">
      <w:pPr>
        <w:spacing w:line="250" w:lineRule="auto"/>
        <w:ind w:firstLine="679"/>
        <w:jc w:val="both"/>
        <w:rPr>
          <w:sz w:val="20"/>
          <w:szCs w:val="20"/>
        </w:rPr>
      </w:pPr>
      <w:r>
        <w:rPr>
          <w:rFonts w:eastAsia="Times New Roman"/>
          <w:sz w:val="23"/>
          <w:szCs w:val="23"/>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105BE3" w:rsidRDefault="00105BE3" w:rsidP="00105BE3">
      <w:pPr>
        <w:spacing w:line="1"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105BE3" w:rsidRDefault="00105BE3" w:rsidP="00105BE3">
      <w:pPr>
        <w:spacing w:line="1" w:lineRule="exact"/>
        <w:rPr>
          <w:sz w:val="20"/>
          <w:szCs w:val="20"/>
        </w:rPr>
      </w:pPr>
    </w:p>
    <w:p w:rsidR="00105BE3" w:rsidRDefault="00105BE3" w:rsidP="00105BE3">
      <w:pPr>
        <w:ind w:left="460"/>
        <w:rPr>
          <w:sz w:val="20"/>
          <w:szCs w:val="20"/>
        </w:rPr>
      </w:pPr>
      <w:r>
        <w:rPr>
          <w:rFonts w:eastAsia="Times New Roman"/>
          <w:sz w:val="24"/>
          <w:szCs w:val="24"/>
        </w:rPr>
        <w:t>Выпускник получит возможность научиться:</w:t>
      </w:r>
    </w:p>
    <w:p w:rsidR="00105BE3" w:rsidRDefault="00105BE3" w:rsidP="00105BE3">
      <w:pPr>
        <w:spacing w:line="12"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xml:space="preserve">– </w:t>
      </w:r>
      <w:r>
        <w:rPr>
          <w:rFonts w:eastAsia="Times New Roman"/>
          <w:i/>
          <w:iCs/>
          <w:sz w:val="24"/>
          <w:szCs w:val="24"/>
        </w:rPr>
        <w:t>воспринимать произведения изобразительного искусства;участвовать в обсуждении</w:t>
      </w:r>
      <w:r>
        <w:rPr>
          <w:rFonts w:eastAsia="Times New Roman"/>
          <w:sz w:val="24"/>
          <w:szCs w:val="24"/>
        </w:rPr>
        <w:t xml:space="preserve"> </w:t>
      </w:r>
      <w:r>
        <w:rPr>
          <w:rFonts w:eastAsia="Times New Roman"/>
          <w:i/>
          <w:iCs/>
          <w:sz w:val="24"/>
          <w:szCs w:val="24"/>
        </w:rPr>
        <w:t>их содержания и выразительных средств; различать сюжет и содержание в знакомых произведениях;</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видеть проявления прекрасного в произведениях искусства</w:t>
      </w:r>
      <w:r>
        <w:rPr>
          <w:rFonts w:eastAsia="Times New Roman"/>
          <w:sz w:val="24"/>
          <w:szCs w:val="24"/>
        </w:rPr>
        <w:t xml:space="preserve"> </w:t>
      </w:r>
      <w:r>
        <w:rPr>
          <w:rFonts w:eastAsia="Times New Roman"/>
          <w:i/>
          <w:iCs/>
          <w:sz w:val="24"/>
          <w:szCs w:val="24"/>
        </w:rPr>
        <w:t>(картины,</w:t>
      </w:r>
      <w:r>
        <w:rPr>
          <w:rFonts w:eastAsia="Times New Roman"/>
          <w:sz w:val="24"/>
          <w:szCs w:val="24"/>
        </w:rPr>
        <w:t xml:space="preserve"> </w:t>
      </w:r>
      <w:r>
        <w:rPr>
          <w:rFonts w:eastAsia="Times New Roman"/>
          <w:i/>
          <w:iCs/>
          <w:sz w:val="24"/>
          <w:szCs w:val="24"/>
        </w:rPr>
        <w:t>архитектура, скульптура и т. д.), в природе, на улице, в быту;</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высказывать аргументированное суждение о художественных произведениях,</w:t>
      </w:r>
      <w:r>
        <w:rPr>
          <w:rFonts w:eastAsia="Times New Roman"/>
          <w:sz w:val="24"/>
          <w:szCs w:val="24"/>
        </w:rPr>
        <w:t xml:space="preserve"> </w:t>
      </w:r>
      <w:r>
        <w:rPr>
          <w:rFonts w:eastAsia="Times New Roman"/>
          <w:i/>
          <w:iCs/>
          <w:sz w:val="24"/>
          <w:szCs w:val="24"/>
        </w:rPr>
        <w:t>изображающих природу и человека в различных эмоциональных состояниях.</w:t>
      </w:r>
    </w:p>
    <w:p w:rsidR="00105BE3" w:rsidRDefault="00105BE3" w:rsidP="00105BE3">
      <w:pPr>
        <w:spacing w:line="6" w:lineRule="exact"/>
        <w:rPr>
          <w:sz w:val="20"/>
          <w:szCs w:val="20"/>
        </w:rPr>
      </w:pPr>
    </w:p>
    <w:p w:rsidR="00105BE3" w:rsidRDefault="00105BE3" w:rsidP="00105BE3">
      <w:pPr>
        <w:ind w:left="460"/>
        <w:rPr>
          <w:sz w:val="20"/>
          <w:szCs w:val="20"/>
        </w:rPr>
      </w:pPr>
      <w:r>
        <w:rPr>
          <w:rFonts w:eastAsia="Times New Roman"/>
          <w:b/>
          <w:bCs/>
          <w:sz w:val="24"/>
          <w:szCs w:val="24"/>
        </w:rPr>
        <w:t>Азбука искусства. Как говорит искусство?</w:t>
      </w:r>
    </w:p>
    <w:p w:rsidR="00105BE3" w:rsidRDefault="00105BE3" w:rsidP="00105BE3">
      <w:pPr>
        <w:spacing w:line="235" w:lineRule="auto"/>
        <w:ind w:left="460"/>
        <w:rPr>
          <w:sz w:val="20"/>
          <w:szCs w:val="20"/>
        </w:rPr>
      </w:pPr>
      <w:r>
        <w:rPr>
          <w:rFonts w:eastAsia="Times New Roman"/>
          <w:sz w:val="24"/>
          <w:szCs w:val="24"/>
        </w:rPr>
        <w:t>Выпускник научится:</w:t>
      </w:r>
    </w:p>
    <w:p w:rsidR="00105BE3" w:rsidRDefault="00105BE3" w:rsidP="00105BE3">
      <w:pPr>
        <w:ind w:left="680"/>
        <w:rPr>
          <w:sz w:val="20"/>
          <w:szCs w:val="20"/>
        </w:rPr>
      </w:pPr>
      <w:r>
        <w:rPr>
          <w:rFonts w:eastAsia="Times New Roman"/>
          <w:sz w:val="24"/>
          <w:szCs w:val="24"/>
        </w:rPr>
        <w:t>–</w:t>
      </w:r>
      <w:r>
        <w:rPr>
          <w:rFonts w:eastAsia="Times New Roman"/>
          <w:sz w:val="23"/>
          <w:szCs w:val="23"/>
        </w:rPr>
        <w:t>создавать простые композиции на заданную тему на плоскости и в пространстве;</w:t>
      </w:r>
    </w:p>
    <w:p w:rsidR="00105BE3" w:rsidRDefault="00105BE3" w:rsidP="00105BE3">
      <w:pPr>
        <w:spacing w:line="12"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w:t>
      </w:r>
    </w:p>
    <w:p w:rsidR="00105BE3" w:rsidRDefault="00105BE3" w:rsidP="00105BE3">
      <w:pPr>
        <w:spacing w:line="13" w:lineRule="exact"/>
        <w:rPr>
          <w:sz w:val="20"/>
          <w:szCs w:val="20"/>
        </w:rPr>
      </w:pPr>
    </w:p>
    <w:p w:rsidR="00105BE3" w:rsidRDefault="00105BE3" w:rsidP="00105BE3">
      <w:pPr>
        <w:ind w:firstLine="679"/>
        <w:jc w:val="both"/>
        <w:rPr>
          <w:sz w:val="20"/>
          <w:szCs w:val="20"/>
        </w:rPr>
      </w:pPr>
      <w:r>
        <w:rPr>
          <w:rFonts w:eastAsia="Times New Roman"/>
          <w:sz w:val="24"/>
          <w:szCs w:val="24"/>
        </w:rPr>
        <w:t>– 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
    <w:p w:rsidR="00105BE3" w:rsidRDefault="00105BE3" w:rsidP="00105BE3">
      <w:pPr>
        <w:spacing w:line="276"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создавать средствами живописи, графики, скульптуры,декоративно-прикладного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105BE3" w:rsidRDefault="00105BE3" w:rsidP="00105BE3">
      <w:pPr>
        <w:spacing w:line="14"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105BE3" w:rsidRDefault="00105BE3" w:rsidP="00105BE3">
      <w:pPr>
        <w:spacing w:line="13" w:lineRule="exact"/>
        <w:rPr>
          <w:sz w:val="20"/>
          <w:szCs w:val="20"/>
        </w:rPr>
      </w:pPr>
    </w:p>
    <w:p w:rsidR="00105BE3" w:rsidRDefault="00105BE3" w:rsidP="00105BE3">
      <w:pPr>
        <w:spacing w:line="237" w:lineRule="auto"/>
        <w:ind w:firstLine="679"/>
        <w:jc w:val="both"/>
        <w:rPr>
          <w:sz w:val="20"/>
          <w:szCs w:val="20"/>
        </w:rPr>
      </w:pPr>
      <w:r>
        <w:rPr>
          <w:rFonts w:eastAsia="Times New Roman"/>
          <w:sz w:val="24"/>
          <w:szCs w:val="24"/>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105BE3" w:rsidRDefault="00105BE3" w:rsidP="00105BE3">
      <w:pPr>
        <w:spacing w:line="363"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ind w:left="460"/>
        <w:rPr>
          <w:sz w:val="20"/>
          <w:szCs w:val="20"/>
        </w:rPr>
      </w:pPr>
      <w:r>
        <w:rPr>
          <w:rFonts w:eastAsia="Times New Roman"/>
          <w:sz w:val="24"/>
          <w:szCs w:val="24"/>
        </w:rPr>
        <w:lastRenderedPageBreak/>
        <w:t>Выпускник получит возможность научиться:</w:t>
      </w:r>
    </w:p>
    <w:p w:rsidR="00105BE3" w:rsidRDefault="00105BE3" w:rsidP="00105BE3">
      <w:pPr>
        <w:spacing w:line="12" w:lineRule="exact"/>
        <w:rPr>
          <w:sz w:val="20"/>
          <w:szCs w:val="20"/>
        </w:rPr>
      </w:pPr>
    </w:p>
    <w:p w:rsidR="00105BE3" w:rsidRDefault="00105BE3" w:rsidP="00105BE3">
      <w:pPr>
        <w:spacing w:line="234" w:lineRule="auto"/>
        <w:ind w:firstLine="679"/>
        <w:jc w:val="both"/>
        <w:rPr>
          <w:sz w:val="20"/>
          <w:szCs w:val="20"/>
        </w:rPr>
      </w:pPr>
      <w:r>
        <w:rPr>
          <w:rFonts w:eastAsia="Times New Roman"/>
          <w:sz w:val="24"/>
          <w:szCs w:val="24"/>
        </w:rPr>
        <w:t xml:space="preserve">– </w:t>
      </w:r>
      <w:r>
        <w:rPr>
          <w:rFonts w:eastAsia="Times New Roman"/>
          <w:i/>
          <w:iCs/>
          <w:sz w:val="24"/>
          <w:szCs w:val="24"/>
        </w:rPr>
        <w:t>пользоваться средствами выразительности языка живописи,</w:t>
      </w:r>
      <w:r>
        <w:rPr>
          <w:rFonts w:eastAsia="Times New Roman"/>
          <w:sz w:val="24"/>
          <w:szCs w:val="24"/>
        </w:rPr>
        <w:t xml:space="preserve"> </w:t>
      </w:r>
      <w:r>
        <w:rPr>
          <w:rFonts w:eastAsia="Times New Roman"/>
          <w:i/>
          <w:iCs/>
          <w:sz w:val="24"/>
          <w:szCs w:val="24"/>
        </w:rPr>
        <w:t>графики,</w:t>
      </w:r>
      <w:r>
        <w:rPr>
          <w:rFonts w:eastAsia="Times New Roman"/>
          <w:sz w:val="24"/>
          <w:szCs w:val="24"/>
        </w:rPr>
        <w:t xml:space="preserve"> </w:t>
      </w:r>
      <w:r>
        <w:rPr>
          <w:rFonts w:eastAsia="Times New Roman"/>
          <w:i/>
          <w:iCs/>
          <w:sz w:val="24"/>
          <w:szCs w:val="24"/>
        </w:rPr>
        <w:t>скульптуры, декоративно­прикладного искусства, художественного конструирования в</w:t>
      </w:r>
    </w:p>
    <w:p w:rsidR="00105BE3" w:rsidRDefault="00105BE3" w:rsidP="00105BE3">
      <w:pPr>
        <w:spacing w:line="14" w:lineRule="exact"/>
        <w:rPr>
          <w:sz w:val="20"/>
          <w:szCs w:val="20"/>
        </w:rPr>
      </w:pPr>
    </w:p>
    <w:p w:rsidR="00105BE3" w:rsidRDefault="00105BE3" w:rsidP="00105BE3">
      <w:pPr>
        <w:spacing w:line="236" w:lineRule="auto"/>
        <w:jc w:val="both"/>
        <w:rPr>
          <w:sz w:val="20"/>
          <w:szCs w:val="20"/>
        </w:rPr>
      </w:pPr>
      <w:r>
        <w:rPr>
          <w:rFonts w:eastAsia="Times New Roman"/>
          <w:i/>
          <w:iCs/>
          <w:sz w:val="24"/>
          <w:szCs w:val="24"/>
        </w:rPr>
        <w:t>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105BE3" w:rsidRDefault="00105BE3" w:rsidP="00105BE3">
      <w:pPr>
        <w:spacing w:line="14"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xml:space="preserve">– </w:t>
      </w:r>
      <w:r>
        <w:rPr>
          <w:rFonts w:eastAsia="Times New Roman"/>
          <w:i/>
          <w:iCs/>
          <w:sz w:val="24"/>
          <w:szCs w:val="24"/>
        </w:rPr>
        <w:t>моделировать новые формы,</w:t>
      </w:r>
      <w:r>
        <w:rPr>
          <w:rFonts w:eastAsia="Times New Roman"/>
          <w:sz w:val="24"/>
          <w:szCs w:val="24"/>
        </w:rPr>
        <w:t xml:space="preserve"> </w:t>
      </w:r>
      <w:r>
        <w:rPr>
          <w:rFonts w:eastAsia="Times New Roman"/>
          <w:i/>
          <w:iCs/>
          <w:sz w:val="24"/>
          <w:szCs w:val="24"/>
        </w:rPr>
        <w:t>различные ситуации путем трансформации</w:t>
      </w:r>
      <w:r>
        <w:rPr>
          <w:rFonts w:eastAsia="Times New Roman"/>
          <w:sz w:val="24"/>
          <w:szCs w:val="24"/>
        </w:rPr>
        <w:t xml:space="preserve"> </w:t>
      </w:r>
      <w:r>
        <w:rPr>
          <w:rFonts w:eastAsia="Times New Roman"/>
          <w:i/>
          <w:iCs/>
          <w:sz w:val="24"/>
          <w:szCs w:val="24"/>
        </w:rPr>
        <w:t>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выполнять простые рисунки и орнаментальные композиции,</w:t>
      </w:r>
      <w:r>
        <w:rPr>
          <w:rFonts w:eastAsia="Times New Roman"/>
          <w:sz w:val="24"/>
          <w:szCs w:val="24"/>
        </w:rPr>
        <w:t xml:space="preserve"> </w:t>
      </w:r>
      <w:r>
        <w:rPr>
          <w:rFonts w:eastAsia="Times New Roman"/>
          <w:i/>
          <w:iCs/>
          <w:sz w:val="24"/>
          <w:szCs w:val="24"/>
        </w:rPr>
        <w:t>используя язык</w:t>
      </w:r>
      <w:r>
        <w:rPr>
          <w:rFonts w:eastAsia="Times New Roman"/>
          <w:sz w:val="24"/>
          <w:szCs w:val="24"/>
        </w:rPr>
        <w:t xml:space="preserve"> </w:t>
      </w:r>
      <w:r>
        <w:rPr>
          <w:rFonts w:eastAsia="Times New Roman"/>
          <w:i/>
          <w:iCs/>
          <w:sz w:val="24"/>
          <w:szCs w:val="24"/>
        </w:rPr>
        <w:t>компьютерной графики в программе Paint.</w:t>
      </w:r>
    </w:p>
    <w:p w:rsidR="00105BE3" w:rsidRDefault="00105BE3" w:rsidP="00105BE3">
      <w:pPr>
        <w:spacing w:line="6" w:lineRule="exact"/>
        <w:rPr>
          <w:sz w:val="20"/>
          <w:szCs w:val="20"/>
        </w:rPr>
      </w:pPr>
    </w:p>
    <w:p w:rsidR="00105BE3" w:rsidRDefault="00105BE3" w:rsidP="00105BE3">
      <w:pPr>
        <w:ind w:left="460"/>
        <w:rPr>
          <w:sz w:val="20"/>
          <w:szCs w:val="20"/>
        </w:rPr>
      </w:pPr>
      <w:r>
        <w:rPr>
          <w:rFonts w:eastAsia="Times New Roman"/>
          <w:b/>
          <w:bCs/>
          <w:sz w:val="24"/>
          <w:szCs w:val="24"/>
        </w:rPr>
        <w:t>Значимые темы искусства.</w:t>
      </w:r>
    </w:p>
    <w:p w:rsidR="00105BE3" w:rsidRDefault="00105BE3" w:rsidP="00105BE3">
      <w:pPr>
        <w:numPr>
          <w:ilvl w:val="0"/>
          <w:numId w:val="39"/>
        </w:numPr>
        <w:tabs>
          <w:tab w:val="left" w:pos="700"/>
        </w:tabs>
        <w:ind w:left="700" w:hanging="249"/>
        <w:rPr>
          <w:rFonts w:eastAsia="Times New Roman"/>
          <w:b/>
          <w:bCs/>
          <w:sz w:val="24"/>
          <w:szCs w:val="24"/>
        </w:rPr>
      </w:pPr>
      <w:r>
        <w:rPr>
          <w:rFonts w:eastAsia="Times New Roman"/>
          <w:b/>
          <w:bCs/>
          <w:sz w:val="24"/>
          <w:szCs w:val="24"/>
        </w:rPr>
        <w:t>чем говорит искусство?</w:t>
      </w:r>
    </w:p>
    <w:p w:rsidR="00105BE3" w:rsidRDefault="00105BE3" w:rsidP="00105BE3">
      <w:pPr>
        <w:spacing w:line="235" w:lineRule="auto"/>
        <w:ind w:left="460"/>
        <w:rPr>
          <w:sz w:val="20"/>
          <w:szCs w:val="20"/>
        </w:rPr>
      </w:pPr>
      <w:r>
        <w:rPr>
          <w:rFonts w:eastAsia="Times New Roman"/>
          <w:sz w:val="24"/>
          <w:szCs w:val="24"/>
        </w:rPr>
        <w:t>Выпускник научится:</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осознавать значимые темы искусства и отражать их в собственной художественно-творческой деятельности;</w:t>
      </w:r>
    </w:p>
    <w:p w:rsidR="00105BE3" w:rsidRDefault="00105BE3" w:rsidP="00105BE3">
      <w:pPr>
        <w:spacing w:line="14" w:lineRule="exact"/>
        <w:rPr>
          <w:sz w:val="20"/>
          <w:szCs w:val="20"/>
        </w:rPr>
      </w:pPr>
    </w:p>
    <w:p w:rsidR="00105BE3" w:rsidRDefault="00105BE3" w:rsidP="00105BE3">
      <w:pPr>
        <w:spacing w:line="238" w:lineRule="auto"/>
        <w:ind w:firstLine="679"/>
        <w:jc w:val="both"/>
        <w:rPr>
          <w:sz w:val="20"/>
          <w:szCs w:val="20"/>
        </w:rPr>
      </w:pPr>
      <w:r>
        <w:rPr>
          <w:rFonts w:eastAsia="Times New Roman"/>
          <w:sz w:val="24"/>
          <w:szCs w:val="24"/>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105BE3" w:rsidRDefault="00105BE3" w:rsidP="00105BE3">
      <w:pPr>
        <w:spacing w:line="1" w:lineRule="exact"/>
        <w:rPr>
          <w:sz w:val="20"/>
          <w:szCs w:val="20"/>
        </w:rPr>
      </w:pPr>
    </w:p>
    <w:p w:rsidR="00105BE3" w:rsidRDefault="00105BE3" w:rsidP="00105BE3">
      <w:pPr>
        <w:ind w:left="460"/>
        <w:rPr>
          <w:sz w:val="20"/>
          <w:szCs w:val="20"/>
        </w:rPr>
      </w:pPr>
      <w:r>
        <w:rPr>
          <w:rFonts w:eastAsia="Times New Roman"/>
          <w:sz w:val="24"/>
          <w:szCs w:val="24"/>
        </w:rPr>
        <w:t>Выпускник получит возможность научиться:</w:t>
      </w:r>
    </w:p>
    <w:p w:rsidR="00105BE3" w:rsidRDefault="00105BE3" w:rsidP="00105BE3">
      <w:pPr>
        <w:spacing w:line="12"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видеть,</w:t>
      </w:r>
      <w:r>
        <w:rPr>
          <w:rFonts w:eastAsia="Times New Roman"/>
          <w:sz w:val="24"/>
          <w:szCs w:val="24"/>
        </w:rPr>
        <w:t xml:space="preserve"> </w:t>
      </w:r>
      <w:r>
        <w:rPr>
          <w:rFonts w:eastAsia="Times New Roman"/>
          <w:i/>
          <w:iCs/>
          <w:sz w:val="24"/>
          <w:szCs w:val="24"/>
        </w:rPr>
        <w:t>чувствовать и изображать красоту и разнообразие природы,</w:t>
      </w:r>
      <w:r>
        <w:rPr>
          <w:rFonts w:eastAsia="Times New Roman"/>
          <w:sz w:val="24"/>
          <w:szCs w:val="24"/>
        </w:rPr>
        <w:t xml:space="preserve"> </w:t>
      </w:r>
      <w:r>
        <w:rPr>
          <w:rFonts w:eastAsia="Times New Roman"/>
          <w:i/>
          <w:iCs/>
          <w:sz w:val="24"/>
          <w:szCs w:val="24"/>
        </w:rPr>
        <w:t>человека,</w:t>
      </w:r>
      <w:r>
        <w:rPr>
          <w:rFonts w:eastAsia="Times New Roman"/>
          <w:sz w:val="24"/>
          <w:szCs w:val="24"/>
        </w:rPr>
        <w:t xml:space="preserve"> </w:t>
      </w:r>
      <w:r>
        <w:rPr>
          <w:rFonts w:eastAsia="Times New Roman"/>
          <w:i/>
          <w:iCs/>
          <w:sz w:val="24"/>
          <w:szCs w:val="24"/>
        </w:rPr>
        <w:t>зданий, предметов;</w:t>
      </w:r>
    </w:p>
    <w:p w:rsidR="00105BE3" w:rsidRDefault="00105BE3" w:rsidP="00105BE3">
      <w:pPr>
        <w:spacing w:line="13" w:lineRule="exact"/>
        <w:rPr>
          <w:sz w:val="20"/>
          <w:szCs w:val="20"/>
        </w:rPr>
      </w:pPr>
    </w:p>
    <w:p w:rsidR="00105BE3" w:rsidRDefault="00105BE3" w:rsidP="00105BE3">
      <w:pPr>
        <w:ind w:firstLine="679"/>
        <w:jc w:val="both"/>
        <w:rPr>
          <w:sz w:val="20"/>
          <w:szCs w:val="20"/>
        </w:rPr>
      </w:pPr>
      <w:r>
        <w:rPr>
          <w:rFonts w:eastAsia="Times New Roman"/>
          <w:sz w:val="24"/>
          <w:szCs w:val="24"/>
        </w:rPr>
        <w:t xml:space="preserve">– </w:t>
      </w:r>
      <w:r>
        <w:rPr>
          <w:rFonts w:eastAsia="Times New Roman"/>
          <w:i/>
          <w:iCs/>
          <w:sz w:val="24"/>
          <w:szCs w:val="24"/>
        </w:rPr>
        <w:t>понимать и передавать в художественной работе разницу представлений о</w:t>
      </w:r>
      <w:r>
        <w:rPr>
          <w:rFonts w:eastAsia="Times New Roman"/>
          <w:sz w:val="24"/>
          <w:szCs w:val="24"/>
        </w:rPr>
        <w:t xml:space="preserve"> </w:t>
      </w:r>
      <w:r>
        <w:rPr>
          <w:rFonts w:eastAsia="Times New Roman"/>
          <w:i/>
          <w:iCs/>
          <w:sz w:val="24"/>
          <w:szCs w:val="24"/>
        </w:rPr>
        <w:t>красоте человека в разных культурах мира; проявлять терпимость к другим вкусам и мнениям;</w:t>
      </w:r>
    </w:p>
    <w:p w:rsidR="00105BE3" w:rsidRDefault="00105BE3" w:rsidP="00105BE3">
      <w:pPr>
        <w:spacing w:line="263" w:lineRule="exact"/>
        <w:rPr>
          <w:sz w:val="20"/>
          <w:szCs w:val="20"/>
        </w:rPr>
      </w:pPr>
    </w:p>
    <w:p w:rsidR="00105BE3" w:rsidRDefault="00105BE3" w:rsidP="00105BE3">
      <w:pPr>
        <w:ind w:left="680"/>
        <w:rPr>
          <w:sz w:val="20"/>
          <w:szCs w:val="20"/>
        </w:rPr>
      </w:pPr>
      <w:r>
        <w:rPr>
          <w:rFonts w:eastAsia="Times New Roman"/>
          <w:sz w:val="24"/>
          <w:szCs w:val="24"/>
        </w:rPr>
        <w:t>–</w:t>
      </w:r>
      <w:r>
        <w:rPr>
          <w:rFonts w:eastAsia="Times New Roman"/>
          <w:i/>
          <w:iCs/>
          <w:sz w:val="24"/>
          <w:szCs w:val="24"/>
        </w:rPr>
        <w:t>изображать пейзажи, натюрморты, портреты, выражая свое отношение к ним;</w:t>
      </w:r>
    </w:p>
    <w:p w:rsidR="00105BE3" w:rsidRDefault="00105BE3" w:rsidP="00105BE3">
      <w:pPr>
        <w:spacing w:line="12"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изображать многофигурные композиции на значимые жизненные темы и</w:t>
      </w:r>
      <w:r>
        <w:rPr>
          <w:rFonts w:eastAsia="Times New Roman"/>
          <w:sz w:val="24"/>
          <w:szCs w:val="24"/>
        </w:rPr>
        <w:t xml:space="preserve"> </w:t>
      </w:r>
      <w:r>
        <w:rPr>
          <w:rFonts w:eastAsia="Times New Roman"/>
          <w:i/>
          <w:iCs/>
          <w:sz w:val="24"/>
          <w:szCs w:val="24"/>
        </w:rPr>
        <w:t>участвовать в коллективных работах на эти темы.</w:t>
      </w:r>
    </w:p>
    <w:p w:rsidR="00105BE3" w:rsidRDefault="00105BE3" w:rsidP="00105BE3">
      <w:pPr>
        <w:spacing w:line="283" w:lineRule="exact"/>
        <w:rPr>
          <w:sz w:val="20"/>
          <w:szCs w:val="20"/>
        </w:rPr>
      </w:pPr>
    </w:p>
    <w:p w:rsidR="00105BE3" w:rsidRDefault="00105BE3" w:rsidP="00105BE3">
      <w:pPr>
        <w:ind w:left="360"/>
        <w:rPr>
          <w:sz w:val="20"/>
          <w:szCs w:val="20"/>
        </w:rPr>
      </w:pPr>
      <w:r>
        <w:rPr>
          <w:rFonts w:eastAsia="Times New Roman"/>
          <w:b/>
          <w:bCs/>
          <w:sz w:val="24"/>
          <w:szCs w:val="24"/>
        </w:rPr>
        <w:t>1.2.11. Музыка</w:t>
      </w:r>
    </w:p>
    <w:p w:rsidR="00105BE3" w:rsidRDefault="00105BE3" w:rsidP="00105BE3">
      <w:pPr>
        <w:spacing w:line="7" w:lineRule="exact"/>
        <w:rPr>
          <w:sz w:val="20"/>
          <w:szCs w:val="20"/>
        </w:rPr>
      </w:pPr>
    </w:p>
    <w:p w:rsidR="00105BE3" w:rsidRDefault="00105BE3" w:rsidP="00105BE3">
      <w:pPr>
        <w:spacing w:line="237" w:lineRule="auto"/>
        <w:ind w:firstLine="708"/>
        <w:jc w:val="both"/>
        <w:rPr>
          <w:sz w:val="20"/>
          <w:szCs w:val="20"/>
        </w:rPr>
      </w:pPr>
      <w:r>
        <w:rPr>
          <w:rFonts w:eastAsia="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105BE3" w:rsidRDefault="00105BE3" w:rsidP="00105BE3">
      <w:pPr>
        <w:spacing w:line="17" w:lineRule="exact"/>
        <w:rPr>
          <w:sz w:val="20"/>
          <w:szCs w:val="20"/>
        </w:rPr>
      </w:pPr>
    </w:p>
    <w:p w:rsidR="00105BE3" w:rsidRDefault="00105BE3" w:rsidP="00105BE3">
      <w:pPr>
        <w:numPr>
          <w:ilvl w:val="0"/>
          <w:numId w:val="40"/>
        </w:numPr>
        <w:tabs>
          <w:tab w:val="left" w:pos="989"/>
        </w:tabs>
        <w:spacing w:line="239" w:lineRule="auto"/>
        <w:ind w:firstLine="705"/>
        <w:jc w:val="both"/>
        <w:rPr>
          <w:rFonts w:eastAsia="Times New Roman"/>
          <w:sz w:val="24"/>
          <w:szCs w:val="24"/>
        </w:rPr>
      </w:pPr>
      <w:r>
        <w:rPr>
          <w:rFonts w:eastAsia="Times New Roman"/>
          <w:sz w:val="24"/>
          <w:szCs w:val="24"/>
        </w:rPr>
        <w:t>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105BE3" w:rsidRDefault="00105BE3" w:rsidP="00105BE3">
      <w:pPr>
        <w:spacing w:line="13" w:lineRule="exact"/>
        <w:rPr>
          <w:rFonts w:eastAsia="Times New Roman"/>
          <w:sz w:val="24"/>
          <w:szCs w:val="24"/>
        </w:rPr>
      </w:pPr>
    </w:p>
    <w:p w:rsidR="00105BE3" w:rsidRDefault="00105BE3" w:rsidP="00105BE3">
      <w:pPr>
        <w:spacing w:line="236" w:lineRule="auto"/>
        <w:ind w:firstLine="708"/>
        <w:jc w:val="both"/>
        <w:rPr>
          <w:rFonts w:eastAsia="Times New Roman"/>
          <w:sz w:val="24"/>
          <w:szCs w:val="24"/>
        </w:rPr>
      </w:pPr>
      <w:r>
        <w:rPr>
          <w:rFonts w:eastAsia="Times New Roman"/>
          <w:sz w:val="24"/>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w:t>
      </w:r>
    </w:p>
    <w:p w:rsidR="00105BE3" w:rsidRDefault="00105BE3" w:rsidP="00105BE3">
      <w:pPr>
        <w:spacing w:line="83" w:lineRule="exact"/>
        <w:rPr>
          <w:sz w:val="20"/>
          <w:szCs w:val="20"/>
        </w:rPr>
      </w:pPr>
    </w:p>
    <w:p w:rsidR="00105BE3" w:rsidRDefault="00105BE3" w:rsidP="00105BE3">
      <w:pPr>
        <w:sectPr w:rsidR="00105BE3">
          <w:pgSz w:w="11900" w:h="16838"/>
          <w:pgMar w:top="1122" w:right="566" w:bottom="440" w:left="1280" w:header="0" w:footer="0" w:gutter="0"/>
          <w:cols w:space="720" w:equalWidth="0">
            <w:col w:w="10060"/>
          </w:cols>
        </w:sectPr>
      </w:pPr>
    </w:p>
    <w:p w:rsidR="00105BE3" w:rsidRDefault="00105BE3" w:rsidP="00105BE3">
      <w:pPr>
        <w:spacing w:line="234" w:lineRule="auto"/>
        <w:ind w:left="3"/>
        <w:rPr>
          <w:sz w:val="20"/>
          <w:szCs w:val="20"/>
        </w:rPr>
      </w:pPr>
      <w:r>
        <w:rPr>
          <w:rFonts w:eastAsia="Times New Roman"/>
          <w:sz w:val="24"/>
          <w:szCs w:val="24"/>
        </w:rPr>
        <w:lastRenderedPageBreak/>
        <w:t>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105BE3" w:rsidRDefault="00105BE3" w:rsidP="00105BE3">
      <w:pPr>
        <w:spacing w:line="14" w:lineRule="exact"/>
        <w:rPr>
          <w:sz w:val="20"/>
          <w:szCs w:val="20"/>
        </w:rPr>
      </w:pPr>
    </w:p>
    <w:p w:rsidR="00105BE3" w:rsidRDefault="00105BE3" w:rsidP="00105BE3">
      <w:pPr>
        <w:numPr>
          <w:ilvl w:val="1"/>
          <w:numId w:val="41"/>
        </w:numPr>
        <w:tabs>
          <w:tab w:val="left" w:pos="1006"/>
        </w:tabs>
        <w:spacing w:line="237" w:lineRule="auto"/>
        <w:ind w:left="3" w:firstLine="705"/>
        <w:jc w:val="both"/>
        <w:rPr>
          <w:rFonts w:eastAsia="Times New Roman"/>
          <w:sz w:val="24"/>
          <w:szCs w:val="24"/>
        </w:rPr>
      </w:pPr>
      <w:r>
        <w:rPr>
          <w:rFonts w:eastAsia="Times New Roman"/>
          <w:sz w:val="24"/>
          <w:szCs w:val="24"/>
        </w:rPr>
        <w:t>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w:t>
      </w:r>
    </w:p>
    <w:p w:rsidR="00105BE3" w:rsidRDefault="00105BE3" w:rsidP="00105BE3">
      <w:pPr>
        <w:spacing w:line="17" w:lineRule="exact"/>
        <w:rPr>
          <w:rFonts w:eastAsia="Times New Roman"/>
          <w:sz w:val="24"/>
          <w:szCs w:val="24"/>
        </w:rPr>
      </w:pPr>
    </w:p>
    <w:p w:rsidR="00105BE3" w:rsidRDefault="00105BE3" w:rsidP="00105BE3">
      <w:pPr>
        <w:numPr>
          <w:ilvl w:val="0"/>
          <w:numId w:val="41"/>
        </w:numPr>
        <w:tabs>
          <w:tab w:val="left" w:pos="324"/>
        </w:tabs>
        <w:spacing w:line="237" w:lineRule="auto"/>
        <w:ind w:left="3" w:hanging="3"/>
        <w:jc w:val="both"/>
        <w:rPr>
          <w:rFonts w:eastAsia="Times New Roman"/>
          <w:sz w:val="24"/>
          <w:szCs w:val="24"/>
        </w:rPr>
      </w:pPr>
      <w:r>
        <w:rPr>
          <w:rFonts w:eastAsia="Times New Roman"/>
          <w:sz w:val="24"/>
          <w:szCs w:val="24"/>
        </w:rPr>
        <w:t>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105BE3" w:rsidRDefault="00105BE3" w:rsidP="00105BE3">
      <w:pPr>
        <w:spacing w:line="1" w:lineRule="exact"/>
        <w:rPr>
          <w:rFonts w:eastAsia="Times New Roman"/>
          <w:sz w:val="24"/>
          <w:szCs w:val="24"/>
        </w:rPr>
      </w:pPr>
    </w:p>
    <w:p w:rsidR="00105BE3" w:rsidRDefault="00105BE3" w:rsidP="00105BE3">
      <w:pPr>
        <w:ind w:left="703"/>
        <w:rPr>
          <w:rFonts w:eastAsia="Times New Roman"/>
          <w:sz w:val="24"/>
          <w:szCs w:val="24"/>
        </w:rPr>
      </w:pPr>
      <w:r>
        <w:rPr>
          <w:rFonts w:eastAsia="Times New Roman"/>
          <w:sz w:val="24"/>
          <w:szCs w:val="24"/>
        </w:rPr>
        <w:t>Предметные результаты освоения программы должны отражать:</w:t>
      </w:r>
    </w:p>
    <w:p w:rsidR="00105BE3" w:rsidRDefault="00105BE3" w:rsidP="00105BE3">
      <w:pPr>
        <w:spacing w:line="12"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105BE3" w:rsidRDefault="00105BE3" w:rsidP="00105BE3">
      <w:pPr>
        <w:spacing w:line="13" w:lineRule="exact"/>
        <w:rPr>
          <w:rFonts w:eastAsia="Times New Roman"/>
          <w:sz w:val="24"/>
          <w:szCs w:val="24"/>
        </w:rPr>
      </w:pPr>
    </w:p>
    <w:p w:rsidR="00105BE3" w:rsidRDefault="00105BE3" w:rsidP="00105BE3">
      <w:pPr>
        <w:spacing w:line="236" w:lineRule="auto"/>
        <w:ind w:left="3" w:firstLine="708"/>
        <w:jc w:val="both"/>
        <w:rPr>
          <w:rFonts w:eastAsia="Times New Roman"/>
          <w:sz w:val="24"/>
          <w:szCs w:val="24"/>
        </w:rPr>
      </w:pPr>
      <w:r>
        <w:rPr>
          <w:rFonts w:eastAsia="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05BE3" w:rsidRDefault="00105BE3" w:rsidP="00105BE3">
      <w:pPr>
        <w:spacing w:line="14" w:lineRule="exact"/>
        <w:rPr>
          <w:rFonts w:eastAsia="Times New Roman"/>
          <w:sz w:val="24"/>
          <w:szCs w:val="24"/>
        </w:rPr>
      </w:pPr>
    </w:p>
    <w:p w:rsidR="00105BE3" w:rsidRDefault="00105BE3" w:rsidP="00105BE3">
      <w:pPr>
        <w:spacing w:line="236" w:lineRule="auto"/>
        <w:ind w:left="3" w:firstLine="708"/>
        <w:jc w:val="right"/>
        <w:rPr>
          <w:rFonts w:eastAsia="Times New Roman"/>
          <w:sz w:val="24"/>
          <w:szCs w:val="24"/>
        </w:rPr>
      </w:pPr>
      <w:r>
        <w:rPr>
          <w:rFonts w:eastAsia="Times New Roman"/>
          <w:sz w:val="24"/>
          <w:szCs w:val="24"/>
        </w:rPr>
        <w:t>умение воспринимать музыку и выражать свое отношение к музыкальному произведению;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w:t>
      </w:r>
    </w:p>
    <w:p w:rsidR="00105BE3" w:rsidRDefault="00105BE3" w:rsidP="00105BE3">
      <w:pPr>
        <w:spacing w:line="13" w:lineRule="exact"/>
        <w:rPr>
          <w:rFonts w:eastAsia="Times New Roman"/>
          <w:sz w:val="24"/>
          <w:szCs w:val="24"/>
        </w:rPr>
      </w:pPr>
    </w:p>
    <w:p w:rsidR="00105BE3" w:rsidRDefault="00105BE3" w:rsidP="00105BE3">
      <w:pPr>
        <w:spacing w:line="249" w:lineRule="auto"/>
        <w:ind w:left="703" w:right="1920" w:hanging="708"/>
        <w:rPr>
          <w:rFonts w:eastAsia="Times New Roman"/>
          <w:sz w:val="24"/>
          <w:szCs w:val="24"/>
        </w:rPr>
      </w:pPr>
      <w:r>
        <w:rPr>
          <w:rFonts w:eastAsia="Times New Roman"/>
          <w:sz w:val="23"/>
          <w:szCs w:val="23"/>
        </w:rPr>
        <w:t>создании ритмического аккомпанемента и игре на музыкальных инструментах. Предметные результаты по видам деятельности обучающихся</w:t>
      </w:r>
    </w:p>
    <w:p w:rsidR="00105BE3" w:rsidRDefault="00105BE3" w:rsidP="00105BE3">
      <w:pPr>
        <w:spacing w:line="3" w:lineRule="exact"/>
        <w:rPr>
          <w:rFonts w:eastAsia="Times New Roman"/>
          <w:sz w:val="24"/>
          <w:szCs w:val="24"/>
        </w:rPr>
      </w:pPr>
    </w:p>
    <w:p w:rsidR="00105BE3" w:rsidRDefault="00105BE3" w:rsidP="00105BE3">
      <w:pPr>
        <w:spacing w:line="238" w:lineRule="auto"/>
        <w:ind w:left="3" w:firstLine="708"/>
        <w:jc w:val="both"/>
        <w:rPr>
          <w:rFonts w:eastAsia="Times New Roman"/>
          <w:sz w:val="24"/>
          <w:szCs w:val="24"/>
        </w:rPr>
      </w:pPr>
      <w:r>
        <w:rPr>
          <w:rFonts w:eastAsia="Times New Roman"/>
          <w:sz w:val="24"/>
          <w:szCs w:val="24"/>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105BE3" w:rsidRDefault="00105BE3" w:rsidP="00105BE3">
      <w:pPr>
        <w:spacing w:line="290" w:lineRule="exact"/>
        <w:rPr>
          <w:sz w:val="20"/>
          <w:szCs w:val="20"/>
        </w:rPr>
      </w:pPr>
    </w:p>
    <w:p w:rsidR="00105BE3" w:rsidRDefault="00105BE3" w:rsidP="00105BE3">
      <w:pPr>
        <w:ind w:left="4363"/>
        <w:rPr>
          <w:sz w:val="20"/>
          <w:szCs w:val="20"/>
        </w:rPr>
      </w:pPr>
      <w:r>
        <w:rPr>
          <w:rFonts w:eastAsia="Times New Roman"/>
          <w:b/>
          <w:bCs/>
          <w:sz w:val="24"/>
          <w:szCs w:val="24"/>
        </w:rPr>
        <w:t>Слушание музыки</w:t>
      </w:r>
    </w:p>
    <w:p w:rsidR="00105BE3" w:rsidRDefault="00105BE3" w:rsidP="00105BE3">
      <w:pPr>
        <w:spacing w:line="235" w:lineRule="auto"/>
        <w:ind w:left="703"/>
        <w:rPr>
          <w:sz w:val="20"/>
          <w:szCs w:val="20"/>
        </w:rPr>
      </w:pPr>
      <w:r>
        <w:rPr>
          <w:rFonts w:eastAsia="Times New Roman"/>
          <w:sz w:val="24"/>
          <w:szCs w:val="24"/>
        </w:rPr>
        <w:t>Обучающийся:</w:t>
      </w:r>
    </w:p>
    <w:p w:rsidR="00105BE3" w:rsidRDefault="00105BE3" w:rsidP="00105BE3">
      <w:pPr>
        <w:spacing w:line="1" w:lineRule="exact"/>
        <w:rPr>
          <w:sz w:val="20"/>
          <w:szCs w:val="20"/>
        </w:rPr>
      </w:pPr>
    </w:p>
    <w:p w:rsidR="00105BE3" w:rsidRDefault="00105BE3" w:rsidP="00105BE3">
      <w:pPr>
        <w:numPr>
          <w:ilvl w:val="0"/>
          <w:numId w:val="42"/>
        </w:numPr>
        <w:tabs>
          <w:tab w:val="left" w:pos="943"/>
        </w:tabs>
        <w:ind w:left="943" w:hanging="235"/>
        <w:rPr>
          <w:rFonts w:eastAsia="Times New Roman"/>
          <w:sz w:val="24"/>
          <w:szCs w:val="24"/>
        </w:rPr>
      </w:pPr>
      <w:r>
        <w:rPr>
          <w:rFonts w:eastAsia="Times New Roman"/>
          <w:sz w:val="24"/>
          <w:szCs w:val="24"/>
        </w:rPr>
        <w:t>Узнает изученные музыкальные произведения и называет имена их авторов.</w:t>
      </w:r>
    </w:p>
    <w:p w:rsidR="00105BE3" w:rsidRDefault="00105BE3" w:rsidP="00105BE3">
      <w:pPr>
        <w:spacing w:line="12" w:lineRule="exact"/>
        <w:rPr>
          <w:rFonts w:eastAsia="Times New Roman"/>
          <w:sz w:val="24"/>
          <w:szCs w:val="24"/>
        </w:rPr>
      </w:pPr>
    </w:p>
    <w:p w:rsidR="00105BE3" w:rsidRDefault="00105BE3" w:rsidP="00105BE3">
      <w:pPr>
        <w:numPr>
          <w:ilvl w:val="0"/>
          <w:numId w:val="42"/>
        </w:numPr>
        <w:tabs>
          <w:tab w:val="left" w:pos="953"/>
        </w:tabs>
        <w:spacing w:line="234" w:lineRule="auto"/>
        <w:ind w:left="3" w:firstLine="705"/>
        <w:rPr>
          <w:rFonts w:eastAsia="Times New Roman"/>
          <w:sz w:val="24"/>
          <w:szCs w:val="24"/>
        </w:rPr>
      </w:pPr>
      <w:r>
        <w:rPr>
          <w:rFonts w:eastAsia="Times New Roman"/>
          <w:sz w:val="24"/>
          <w:szCs w:val="24"/>
        </w:rPr>
        <w:t>Умеет определять характер музыкального произведения, его образ, отдельные элементы музыкального языка: лад, темп, тембр, динамику, регистр.</w:t>
      </w:r>
    </w:p>
    <w:p w:rsidR="00105BE3" w:rsidRDefault="00105BE3" w:rsidP="00105BE3">
      <w:pPr>
        <w:spacing w:line="13" w:lineRule="exact"/>
        <w:rPr>
          <w:rFonts w:eastAsia="Times New Roman"/>
          <w:sz w:val="24"/>
          <w:szCs w:val="24"/>
        </w:rPr>
      </w:pPr>
    </w:p>
    <w:p w:rsidR="00105BE3" w:rsidRDefault="00105BE3" w:rsidP="00105BE3">
      <w:pPr>
        <w:numPr>
          <w:ilvl w:val="0"/>
          <w:numId w:val="42"/>
        </w:numPr>
        <w:tabs>
          <w:tab w:val="left" w:pos="1003"/>
        </w:tabs>
        <w:spacing w:line="234" w:lineRule="auto"/>
        <w:ind w:left="3" w:firstLine="705"/>
        <w:rPr>
          <w:rFonts w:eastAsia="Times New Roman"/>
          <w:sz w:val="24"/>
          <w:szCs w:val="24"/>
        </w:rPr>
      </w:pPr>
      <w:r>
        <w:rPr>
          <w:rFonts w:eastAsia="Times New Roman"/>
          <w:sz w:val="24"/>
          <w:szCs w:val="24"/>
        </w:rPr>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105BE3" w:rsidRDefault="00105BE3" w:rsidP="00105BE3">
      <w:pPr>
        <w:spacing w:line="13" w:lineRule="exact"/>
        <w:rPr>
          <w:rFonts w:eastAsia="Times New Roman"/>
          <w:sz w:val="24"/>
          <w:szCs w:val="24"/>
        </w:rPr>
      </w:pPr>
    </w:p>
    <w:p w:rsidR="00105BE3" w:rsidRDefault="00105BE3" w:rsidP="00105BE3">
      <w:pPr>
        <w:numPr>
          <w:ilvl w:val="0"/>
          <w:numId w:val="42"/>
        </w:numPr>
        <w:tabs>
          <w:tab w:val="left" w:pos="1102"/>
        </w:tabs>
        <w:spacing w:line="236" w:lineRule="auto"/>
        <w:ind w:left="3" w:firstLine="705"/>
        <w:jc w:val="both"/>
        <w:rPr>
          <w:rFonts w:eastAsia="Times New Roman"/>
          <w:sz w:val="24"/>
          <w:szCs w:val="24"/>
        </w:rPr>
      </w:pPr>
      <w:r>
        <w:rPr>
          <w:rFonts w:eastAsia="Times New Roman"/>
          <w:sz w:val="24"/>
          <w:szCs w:val="24"/>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105BE3" w:rsidRDefault="00105BE3" w:rsidP="00105BE3">
      <w:pPr>
        <w:spacing w:line="13" w:lineRule="exact"/>
        <w:rPr>
          <w:rFonts w:eastAsia="Times New Roman"/>
          <w:sz w:val="24"/>
          <w:szCs w:val="24"/>
        </w:rPr>
      </w:pPr>
    </w:p>
    <w:p w:rsidR="00105BE3" w:rsidRDefault="00105BE3" w:rsidP="00105BE3">
      <w:pPr>
        <w:numPr>
          <w:ilvl w:val="0"/>
          <w:numId w:val="42"/>
        </w:numPr>
        <w:tabs>
          <w:tab w:val="left" w:pos="1056"/>
        </w:tabs>
        <w:spacing w:line="236" w:lineRule="auto"/>
        <w:ind w:left="3" w:firstLine="705"/>
        <w:jc w:val="both"/>
        <w:rPr>
          <w:rFonts w:eastAsia="Times New Roman"/>
          <w:sz w:val="24"/>
          <w:szCs w:val="24"/>
        </w:rPr>
      </w:pPr>
      <w:r>
        <w:rPr>
          <w:rFonts w:eastAsia="Times New Roman"/>
          <w:sz w:val="24"/>
          <w:szCs w:val="24"/>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105BE3" w:rsidRDefault="00105BE3" w:rsidP="00105BE3">
      <w:pPr>
        <w:spacing w:line="14" w:lineRule="exact"/>
        <w:rPr>
          <w:rFonts w:eastAsia="Times New Roman"/>
          <w:sz w:val="24"/>
          <w:szCs w:val="24"/>
        </w:rPr>
      </w:pPr>
    </w:p>
    <w:p w:rsidR="00105BE3" w:rsidRDefault="00105BE3" w:rsidP="00105BE3">
      <w:pPr>
        <w:numPr>
          <w:ilvl w:val="0"/>
          <w:numId w:val="42"/>
        </w:numPr>
        <w:tabs>
          <w:tab w:val="left" w:pos="1044"/>
        </w:tabs>
        <w:spacing w:line="236" w:lineRule="auto"/>
        <w:ind w:left="3" w:firstLine="705"/>
        <w:jc w:val="both"/>
        <w:rPr>
          <w:rFonts w:eastAsia="Times New Roman"/>
          <w:sz w:val="24"/>
          <w:szCs w:val="24"/>
        </w:rPr>
      </w:pPr>
      <w:r>
        <w:rPr>
          <w:rFonts w:eastAsia="Times New Roman"/>
          <w:sz w:val="24"/>
          <w:szCs w:val="24"/>
        </w:rPr>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105BE3" w:rsidRDefault="00105BE3" w:rsidP="00105BE3">
      <w:pPr>
        <w:spacing w:line="13" w:lineRule="exact"/>
        <w:rPr>
          <w:rFonts w:eastAsia="Times New Roman"/>
          <w:sz w:val="24"/>
          <w:szCs w:val="24"/>
        </w:rPr>
      </w:pPr>
    </w:p>
    <w:p w:rsidR="00105BE3" w:rsidRDefault="00105BE3" w:rsidP="00105BE3">
      <w:pPr>
        <w:numPr>
          <w:ilvl w:val="0"/>
          <w:numId w:val="42"/>
        </w:numPr>
        <w:tabs>
          <w:tab w:val="left" w:pos="1011"/>
        </w:tabs>
        <w:spacing w:line="236" w:lineRule="auto"/>
        <w:ind w:left="3" w:firstLine="705"/>
        <w:jc w:val="both"/>
        <w:rPr>
          <w:rFonts w:eastAsia="Times New Roman"/>
          <w:sz w:val="24"/>
          <w:szCs w:val="24"/>
        </w:rPr>
      </w:pPr>
      <w:r>
        <w:rPr>
          <w:rFonts w:eastAsia="Times New Roman"/>
          <w:sz w:val="24"/>
          <w:szCs w:val="24"/>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105BE3" w:rsidRDefault="00105BE3" w:rsidP="00105BE3">
      <w:pPr>
        <w:spacing w:line="1" w:lineRule="exact"/>
        <w:rPr>
          <w:rFonts w:eastAsia="Times New Roman"/>
          <w:sz w:val="24"/>
          <w:szCs w:val="24"/>
        </w:rPr>
      </w:pPr>
    </w:p>
    <w:p w:rsidR="00105BE3" w:rsidRDefault="00105BE3" w:rsidP="00105BE3">
      <w:pPr>
        <w:numPr>
          <w:ilvl w:val="0"/>
          <w:numId w:val="42"/>
        </w:numPr>
        <w:tabs>
          <w:tab w:val="left" w:pos="943"/>
        </w:tabs>
        <w:ind w:left="943" w:hanging="235"/>
        <w:rPr>
          <w:rFonts w:eastAsia="Times New Roman"/>
          <w:sz w:val="24"/>
          <w:szCs w:val="24"/>
        </w:rPr>
      </w:pPr>
      <w:r>
        <w:rPr>
          <w:rFonts w:eastAsia="Times New Roman"/>
          <w:sz w:val="24"/>
          <w:szCs w:val="24"/>
        </w:rPr>
        <w:t>Определяет жанровую основу в пройденных музыкальных произведениях.</w:t>
      </w:r>
    </w:p>
    <w:p w:rsidR="00105BE3" w:rsidRDefault="00105BE3" w:rsidP="00105BE3">
      <w:pPr>
        <w:spacing w:line="82"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numPr>
          <w:ilvl w:val="0"/>
          <w:numId w:val="43"/>
        </w:numPr>
        <w:tabs>
          <w:tab w:val="left" w:pos="1135"/>
        </w:tabs>
        <w:spacing w:line="234" w:lineRule="auto"/>
        <w:ind w:firstLine="705"/>
        <w:rPr>
          <w:rFonts w:eastAsia="Times New Roman"/>
          <w:sz w:val="24"/>
          <w:szCs w:val="24"/>
        </w:rPr>
      </w:pPr>
      <w:r>
        <w:rPr>
          <w:rFonts w:eastAsia="Times New Roman"/>
          <w:sz w:val="24"/>
          <w:szCs w:val="24"/>
        </w:rPr>
        <w:lastRenderedPageBreak/>
        <w:t>Имеет слуховой багаж из прослушанных произведений народной музыки, отечественной и зарубежной классики.</w:t>
      </w:r>
    </w:p>
    <w:p w:rsidR="00105BE3" w:rsidRDefault="00105BE3" w:rsidP="00105BE3">
      <w:pPr>
        <w:spacing w:line="14" w:lineRule="exact"/>
        <w:rPr>
          <w:rFonts w:eastAsia="Times New Roman"/>
          <w:sz w:val="24"/>
          <w:szCs w:val="24"/>
        </w:rPr>
      </w:pPr>
    </w:p>
    <w:p w:rsidR="00105BE3" w:rsidRDefault="00105BE3" w:rsidP="00105BE3">
      <w:pPr>
        <w:numPr>
          <w:ilvl w:val="0"/>
          <w:numId w:val="43"/>
        </w:numPr>
        <w:tabs>
          <w:tab w:val="left" w:pos="1082"/>
        </w:tabs>
        <w:spacing w:line="234" w:lineRule="auto"/>
        <w:ind w:firstLine="705"/>
        <w:rPr>
          <w:rFonts w:eastAsia="Times New Roman"/>
          <w:sz w:val="24"/>
          <w:szCs w:val="24"/>
        </w:rPr>
      </w:pPr>
      <w:r>
        <w:rPr>
          <w:rFonts w:eastAsia="Times New Roman"/>
          <w:sz w:val="24"/>
          <w:szCs w:val="24"/>
        </w:rPr>
        <w:t>Умеет импровизировать под музыку с использованием танцевальных, маршеобразных движений, пластического интонирования.</w:t>
      </w:r>
    </w:p>
    <w:p w:rsidR="00105BE3" w:rsidRDefault="00105BE3" w:rsidP="00105BE3">
      <w:pPr>
        <w:spacing w:line="6" w:lineRule="exact"/>
        <w:rPr>
          <w:sz w:val="20"/>
          <w:szCs w:val="20"/>
        </w:rPr>
      </w:pPr>
    </w:p>
    <w:p w:rsidR="00105BE3" w:rsidRDefault="00105BE3" w:rsidP="00105BE3">
      <w:pPr>
        <w:ind w:left="4580"/>
        <w:rPr>
          <w:sz w:val="20"/>
          <w:szCs w:val="20"/>
        </w:rPr>
      </w:pPr>
      <w:r>
        <w:rPr>
          <w:rFonts w:eastAsia="Times New Roman"/>
          <w:b/>
          <w:bCs/>
          <w:sz w:val="24"/>
          <w:szCs w:val="24"/>
        </w:rPr>
        <w:t>Хоровое пение</w:t>
      </w:r>
    </w:p>
    <w:p w:rsidR="00105BE3" w:rsidRDefault="00105BE3" w:rsidP="00105BE3">
      <w:pPr>
        <w:spacing w:line="235" w:lineRule="auto"/>
        <w:ind w:left="700"/>
        <w:rPr>
          <w:sz w:val="20"/>
          <w:szCs w:val="20"/>
        </w:rPr>
      </w:pPr>
      <w:r>
        <w:rPr>
          <w:rFonts w:eastAsia="Times New Roman"/>
          <w:sz w:val="24"/>
          <w:szCs w:val="24"/>
        </w:rPr>
        <w:t>Обучающийся:</w:t>
      </w:r>
    </w:p>
    <w:p w:rsidR="00105BE3" w:rsidRDefault="00105BE3" w:rsidP="00105BE3">
      <w:pPr>
        <w:spacing w:line="1" w:lineRule="exact"/>
        <w:rPr>
          <w:sz w:val="20"/>
          <w:szCs w:val="20"/>
        </w:rPr>
      </w:pPr>
    </w:p>
    <w:p w:rsidR="00105BE3" w:rsidRDefault="00105BE3" w:rsidP="00105BE3">
      <w:pPr>
        <w:numPr>
          <w:ilvl w:val="0"/>
          <w:numId w:val="44"/>
        </w:numPr>
        <w:tabs>
          <w:tab w:val="left" w:pos="940"/>
        </w:tabs>
        <w:ind w:left="940" w:hanging="235"/>
        <w:rPr>
          <w:rFonts w:eastAsia="Times New Roman"/>
          <w:sz w:val="24"/>
          <w:szCs w:val="24"/>
        </w:rPr>
      </w:pPr>
      <w:r>
        <w:rPr>
          <w:rFonts w:eastAsia="Times New Roman"/>
          <w:sz w:val="24"/>
          <w:szCs w:val="24"/>
        </w:rPr>
        <w:t>Знает слова и мелодию Гимна Российской Федерации.</w:t>
      </w:r>
    </w:p>
    <w:p w:rsidR="00105BE3" w:rsidRDefault="00105BE3" w:rsidP="00105BE3">
      <w:pPr>
        <w:spacing w:line="12" w:lineRule="exact"/>
        <w:rPr>
          <w:rFonts w:eastAsia="Times New Roman"/>
          <w:sz w:val="24"/>
          <w:szCs w:val="24"/>
        </w:rPr>
      </w:pPr>
    </w:p>
    <w:p w:rsidR="00105BE3" w:rsidRDefault="00105BE3" w:rsidP="00105BE3">
      <w:pPr>
        <w:numPr>
          <w:ilvl w:val="0"/>
          <w:numId w:val="44"/>
        </w:numPr>
        <w:tabs>
          <w:tab w:val="left" w:pos="979"/>
        </w:tabs>
        <w:spacing w:line="234" w:lineRule="auto"/>
        <w:ind w:firstLine="705"/>
        <w:rPr>
          <w:rFonts w:eastAsia="Times New Roman"/>
          <w:sz w:val="24"/>
          <w:szCs w:val="24"/>
        </w:rPr>
      </w:pPr>
      <w:r>
        <w:rPr>
          <w:rFonts w:eastAsia="Times New Roman"/>
          <w:sz w:val="24"/>
          <w:szCs w:val="24"/>
        </w:rPr>
        <w:t>Грамотно и выразительно исполняет песни с сопровождением и без сопровождения в соответствии с их образным строем и содержанием.</w:t>
      </w:r>
    </w:p>
    <w:p w:rsidR="00105BE3" w:rsidRDefault="00105BE3" w:rsidP="00105BE3">
      <w:pPr>
        <w:spacing w:line="1" w:lineRule="exact"/>
        <w:rPr>
          <w:rFonts w:eastAsia="Times New Roman"/>
          <w:sz w:val="24"/>
          <w:szCs w:val="24"/>
        </w:rPr>
      </w:pPr>
    </w:p>
    <w:p w:rsidR="00105BE3" w:rsidRDefault="00105BE3" w:rsidP="00105BE3">
      <w:pPr>
        <w:numPr>
          <w:ilvl w:val="0"/>
          <w:numId w:val="44"/>
        </w:numPr>
        <w:tabs>
          <w:tab w:val="left" w:pos="940"/>
        </w:tabs>
        <w:ind w:left="940" w:hanging="235"/>
        <w:rPr>
          <w:rFonts w:eastAsia="Times New Roman"/>
          <w:sz w:val="24"/>
          <w:szCs w:val="24"/>
        </w:rPr>
      </w:pPr>
      <w:r>
        <w:rPr>
          <w:rFonts w:eastAsia="Times New Roman"/>
          <w:sz w:val="24"/>
          <w:szCs w:val="24"/>
        </w:rPr>
        <w:t>Знает о способах и приемах выразительного музыкального интонирования.</w:t>
      </w:r>
    </w:p>
    <w:p w:rsidR="00105BE3" w:rsidRDefault="00105BE3" w:rsidP="00105BE3">
      <w:pPr>
        <w:spacing w:line="12" w:lineRule="exact"/>
        <w:rPr>
          <w:rFonts w:eastAsia="Times New Roman"/>
          <w:sz w:val="24"/>
          <w:szCs w:val="24"/>
        </w:rPr>
      </w:pPr>
    </w:p>
    <w:p w:rsidR="00105BE3" w:rsidRDefault="00105BE3" w:rsidP="00105BE3">
      <w:pPr>
        <w:numPr>
          <w:ilvl w:val="0"/>
          <w:numId w:val="44"/>
        </w:numPr>
        <w:tabs>
          <w:tab w:val="left" w:pos="972"/>
        </w:tabs>
        <w:spacing w:line="234" w:lineRule="auto"/>
        <w:ind w:firstLine="705"/>
        <w:rPr>
          <w:rFonts w:eastAsia="Times New Roman"/>
          <w:sz w:val="24"/>
          <w:szCs w:val="24"/>
        </w:rPr>
      </w:pPr>
      <w:r>
        <w:rPr>
          <w:rFonts w:eastAsia="Times New Roman"/>
          <w:sz w:val="24"/>
          <w:szCs w:val="24"/>
        </w:rPr>
        <w:t>Соблюдает при пении певческую установку. Использует в процессе пения правильное певческое дыхание.</w:t>
      </w:r>
    </w:p>
    <w:p w:rsidR="00105BE3" w:rsidRDefault="00105BE3" w:rsidP="00105BE3">
      <w:pPr>
        <w:spacing w:line="13" w:lineRule="exact"/>
        <w:rPr>
          <w:rFonts w:eastAsia="Times New Roman"/>
          <w:sz w:val="24"/>
          <w:szCs w:val="24"/>
        </w:rPr>
      </w:pPr>
    </w:p>
    <w:p w:rsidR="00105BE3" w:rsidRDefault="00105BE3" w:rsidP="00105BE3">
      <w:pPr>
        <w:numPr>
          <w:ilvl w:val="0"/>
          <w:numId w:val="44"/>
        </w:numPr>
        <w:tabs>
          <w:tab w:val="left" w:pos="965"/>
        </w:tabs>
        <w:spacing w:line="236" w:lineRule="auto"/>
        <w:ind w:firstLine="705"/>
        <w:jc w:val="both"/>
        <w:rPr>
          <w:rFonts w:eastAsia="Times New Roman"/>
          <w:sz w:val="24"/>
          <w:szCs w:val="24"/>
        </w:rPr>
      </w:pPr>
      <w:r>
        <w:rPr>
          <w:rFonts w:eastAsia="Times New Roman"/>
          <w:sz w:val="24"/>
          <w:szCs w:val="24"/>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105BE3" w:rsidRDefault="00105BE3" w:rsidP="00105BE3">
      <w:pPr>
        <w:spacing w:line="13" w:lineRule="exact"/>
        <w:rPr>
          <w:rFonts w:eastAsia="Times New Roman"/>
          <w:sz w:val="24"/>
          <w:szCs w:val="24"/>
        </w:rPr>
      </w:pPr>
    </w:p>
    <w:p w:rsidR="00105BE3" w:rsidRDefault="00105BE3" w:rsidP="00105BE3">
      <w:pPr>
        <w:numPr>
          <w:ilvl w:val="0"/>
          <w:numId w:val="44"/>
        </w:numPr>
        <w:tabs>
          <w:tab w:val="left" w:pos="1063"/>
        </w:tabs>
        <w:spacing w:line="236" w:lineRule="auto"/>
        <w:ind w:firstLine="705"/>
        <w:jc w:val="both"/>
        <w:rPr>
          <w:rFonts w:eastAsia="Times New Roman"/>
          <w:sz w:val="24"/>
          <w:szCs w:val="24"/>
        </w:rPr>
      </w:pPr>
      <w:r>
        <w:rPr>
          <w:rFonts w:eastAsia="Times New Roman"/>
          <w:sz w:val="24"/>
          <w:szCs w:val="24"/>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105BE3" w:rsidRDefault="00105BE3" w:rsidP="00105BE3">
      <w:pPr>
        <w:spacing w:line="14" w:lineRule="exact"/>
        <w:rPr>
          <w:rFonts w:eastAsia="Times New Roman"/>
          <w:sz w:val="24"/>
          <w:szCs w:val="24"/>
        </w:rPr>
      </w:pPr>
    </w:p>
    <w:p w:rsidR="00105BE3" w:rsidRDefault="00105BE3" w:rsidP="00105BE3">
      <w:pPr>
        <w:numPr>
          <w:ilvl w:val="0"/>
          <w:numId w:val="44"/>
        </w:numPr>
        <w:tabs>
          <w:tab w:val="left" w:pos="1104"/>
        </w:tabs>
        <w:spacing w:line="234" w:lineRule="auto"/>
        <w:ind w:firstLine="705"/>
        <w:rPr>
          <w:rFonts w:eastAsia="Times New Roman"/>
          <w:sz w:val="24"/>
          <w:szCs w:val="24"/>
        </w:rPr>
      </w:pPr>
      <w:r>
        <w:rPr>
          <w:rFonts w:eastAsia="Times New Roman"/>
          <w:sz w:val="24"/>
          <w:szCs w:val="24"/>
        </w:rPr>
        <w:t>Исполняет одноголосные произведения, а также произведения с элементами двухголосия.</w:t>
      </w:r>
    </w:p>
    <w:p w:rsidR="00105BE3" w:rsidRDefault="00105BE3" w:rsidP="00105BE3">
      <w:pPr>
        <w:spacing w:line="6" w:lineRule="exact"/>
        <w:rPr>
          <w:sz w:val="20"/>
          <w:szCs w:val="20"/>
        </w:rPr>
      </w:pPr>
    </w:p>
    <w:p w:rsidR="00105BE3" w:rsidRDefault="00105BE3" w:rsidP="00105BE3">
      <w:pPr>
        <w:ind w:left="2340"/>
        <w:rPr>
          <w:sz w:val="20"/>
          <w:szCs w:val="20"/>
        </w:rPr>
      </w:pPr>
      <w:r>
        <w:rPr>
          <w:rFonts w:eastAsia="Times New Roman"/>
          <w:b/>
          <w:bCs/>
          <w:sz w:val="24"/>
          <w:szCs w:val="24"/>
        </w:rPr>
        <w:t>Игра в детском инструментальном оркестре (ансамбле)</w:t>
      </w:r>
    </w:p>
    <w:p w:rsidR="00105BE3" w:rsidRDefault="00105BE3" w:rsidP="00105BE3">
      <w:pPr>
        <w:spacing w:line="235" w:lineRule="auto"/>
        <w:ind w:left="700"/>
        <w:rPr>
          <w:sz w:val="20"/>
          <w:szCs w:val="20"/>
        </w:rPr>
      </w:pPr>
      <w:r>
        <w:rPr>
          <w:rFonts w:eastAsia="Times New Roman"/>
          <w:sz w:val="24"/>
          <w:szCs w:val="24"/>
        </w:rPr>
        <w:t>Обучающийся:</w:t>
      </w:r>
    </w:p>
    <w:p w:rsidR="00105BE3" w:rsidRDefault="00105BE3" w:rsidP="00105BE3">
      <w:pPr>
        <w:spacing w:line="13" w:lineRule="exact"/>
        <w:rPr>
          <w:sz w:val="20"/>
          <w:szCs w:val="20"/>
        </w:rPr>
      </w:pPr>
    </w:p>
    <w:p w:rsidR="00105BE3" w:rsidRDefault="00105BE3" w:rsidP="00105BE3">
      <w:pPr>
        <w:numPr>
          <w:ilvl w:val="0"/>
          <w:numId w:val="45"/>
        </w:numPr>
        <w:tabs>
          <w:tab w:val="left" w:pos="1058"/>
        </w:tabs>
        <w:spacing w:line="234" w:lineRule="auto"/>
        <w:ind w:firstLine="705"/>
        <w:rPr>
          <w:rFonts w:eastAsia="Times New Roman"/>
          <w:sz w:val="24"/>
          <w:szCs w:val="24"/>
        </w:rPr>
      </w:pPr>
      <w:r>
        <w:rPr>
          <w:rFonts w:eastAsia="Times New Roman"/>
          <w:sz w:val="24"/>
          <w:szCs w:val="24"/>
        </w:rPr>
        <w:t>Имеет представления о приемах игры на элементарных инструментах детского оркестра, блокфлейте, синтезаторе, народных инструментах и др.</w:t>
      </w:r>
    </w:p>
    <w:p w:rsidR="00105BE3" w:rsidRDefault="00105BE3" w:rsidP="00105BE3">
      <w:pPr>
        <w:spacing w:line="1" w:lineRule="exact"/>
        <w:rPr>
          <w:rFonts w:eastAsia="Times New Roman"/>
          <w:sz w:val="24"/>
          <w:szCs w:val="24"/>
        </w:rPr>
      </w:pPr>
    </w:p>
    <w:p w:rsidR="00105BE3" w:rsidRDefault="00105BE3" w:rsidP="00105BE3">
      <w:pPr>
        <w:numPr>
          <w:ilvl w:val="0"/>
          <w:numId w:val="45"/>
        </w:numPr>
        <w:tabs>
          <w:tab w:val="left" w:pos="940"/>
        </w:tabs>
        <w:ind w:left="940" w:hanging="235"/>
        <w:rPr>
          <w:rFonts w:eastAsia="Times New Roman"/>
          <w:sz w:val="24"/>
          <w:szCs w:val="24"/>
        </w:rPr>
      </w:pPr>
      <w:r>
        <w:rPr>
          <w:rFonts w:eastAsia="Times New Roman"/>
          <w:sz w:val="24"/>
          <w:szCs w:val="24"/>
        </w:rPr>
        <w:t>Умеет исполнять различные ритмические группы в оркестровых партиях.</w:t>
      </w:r>
    </w:p>
    <w:p w:rsidR="00105BE3" w:rsidRDefault="00105BE3" w:rsidP="00105BE3">
      <w:pPr>
        <w:spacing w:line="12" w:lineRule="exact"/>
        <w:rPr>
          <w:rFonts w:eastAsia="Times New Roman"/>
          <w:sz w:val="24"/>
          <w:szCs w:val="24"/>
        </w:rPr>
      </w:pPr>
    </w:p>
    <w:p w:rsidR="00105BE3" w:rsidRDefault="00105BE3" w:rsidP="00105BE3">
      <w:pPr>
        <w:numPr>
          <w:ilvl w:val="0"/>
          <w:numId w:val="45"/>
        </w:numPr>
        <w:tabs>
          <w:tab w:val="left" w:pos="1022"/>
        </w:tabs>
        <w:spacing w:line="234" w:lineRule="auto"/>
        <w:ind w:firstLine="705"/>
        <w:rPr>
          <w:rFonts w:eastAsia="Times New Roman"/>
          <w:sz w:val="24"/>
          <w:szCs w:val="24"/>
        </w:rPr>
      </w:pPr>
      <w:r>
        <w:rPr>
          <w:rFonts w:eastAsia="Times New Roman"/>
          <w:sz w:val="24"/>
          <w:szCs w:val="24"/>
        </w:rPr>
        <w:t>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105BE3" w:rsidRDefault="00105BE3" w:rsidP="00105BE3">
      <w:pPr>
        <w:spacing w:line="13" w:lineRule="exact"/>
        <w:rPr>
          <w:rFonts w:eastAsia="Times New Roman"/>
          <w:sz w:val="24"/>
          <w:szCs w:val="24"/>
        </w:rPr>
      </w:pPr>
    </w:p>
    <w:p w:rsidR="00105BE3" w:rsidRDefault="00105BE3" w:rsidP="00105BE3">
      <w:pPr>
        <w:numPr>
          <w:ilvl w:val="0"/>
          <w:numId w:val="45"/>
        </w:numPr>
        <w:tabs>
          <w:tab w:val="left" w:pos="967"/>
        </w:tabs>
        <w:spacing w:line="234" w:lineRule="auto"/>
        <w:ind w:firstLine="705"/>
        <w:rPr>
          <w:rFonts w:eastAsia="Times New Roman"/>
          <w:sz w:val="24"/>
          <w:szCs w:val="24"/>
        </w:rPr>
      </w:pPr>
      <w:r>
        <w:rPr>
          <w:rFonts w:eastAsia="Times New Roman"/>
          <w:sz w:val="24"/>
          <w:szCs w:val="24"/>
        </w:rPr>
        <w:t>Использует возможности различных инструментов в ансамбле и оркестре, в том числе тембровые возможности синтезатора.</w:t>
      </w:r>
    </w:p>
    <w:p w:rsidR="00105BE3" w:rsidRDefault="00105BE3" w:rsidP="00105BE3">
      <w:pPr>
        <w:spacing w:line="19" w:lineRule="exact"/>
        <w:rPr>
          <w:sz w:val="20"/>
          <w:szCs w:val="20"/>
        </w:rPr>
      </w:pPr>
    </w:p>
    <w:p w:rsidR="00105BE3" w:rsidRDefault="00105BE3" w:rsidP="00105BE3">
      <w:pPr>
        <w:spacing w:line="232" w:lineRule="auto"/>
        <w:ind w:left="700" w:right="2960" w:firstLine="2967"/>
        <w:rPr>
          <w:sz w:val="20"/>
          <w:szCs w:val="20"/>
        </w:rPr>
      </w:pPr>
      <w:r>
        <w:rPr>
          <w:rFonts w:eastAsia="Times New Roman"/>
          <w:b/>
          <w:bCs/>
          <w:sz w:val="24"/>
          <w:szCs w:val="24"/>
        </w:rPr>
        <w:t xml:space="preserve">Основы музыкальной грамоты </w:t>
      </w:r>
      <w:r>
        <w:rPr>
          <w:rFonts w:eastAsia="Times New Roman"/>
          <w:sz w:val="24"/>
          <w:szCs w:val="24"/>
        </w:rPr>
        <w:t>Объем музыкальной грамоты и теоретических понятий:</w:t>
      </w:r>
    </w:p>
    <w:p w:rsidR="00105BE3" w:rsidRDefault="00105BE3" w:rsidP="00105BE3">
      <w:pPr>
        <w:spacing w:line="2" w:lineRule="exact"/>
        <w:rPr>
          <w:sz w:val="20"/>
          <w:szCs w:val="20"/>
        </w:rPr>
      </w:pPr>
    </w:p>
    <w:p w:rsidR="00105BE3" w:rsidRDefault="00105BE3" w:rsidP="00105BE3">
      <w:pPr>
        <w:numPr>
          <w:ilvl w:val="0"/>
          <w:numId w:val="46"/>
        </w:numPr>
        <w:tabs>
          <w:tab w:val="left" w:pos="940"/>
        </w:tabs>
        <w:ind w:left="940" w:hanging="235"/>
        <w:rPr>
          <w:rFonts w:eastAsia="Times New Roman"/>
          <w:sz w:val="24"/>
          <w:szCs w:val="24"/>
        </w:rPr>
      </w:pPr>
      <w:r>
        <w:rPr>
          <w:rFonts w:eastAsia="Times New Roman"/>
          <w:b/>
          <w:bCs/>
          <w:sz w:val="24"/>
          <w:szCs w:val="24"/>
        </w:rPr>
        <w:t xml:space="preserve">Звук. </w:t>
      </w:r>
      <w:r>
        <w:rPr>
          <w:rFonts w:eastAsia="Times New Roman"/>
          <w:sz w:val="24"/>
          <w:szCs w:val="24"/>
        </w:rPr>
        <w:t>Свойства музыкального звука:</w:t>
      </w:r>
      <w:r>
        <w:rPr>
          <w:rFonts w:eastAsia="Times New Roman"/>
          <w:b/>
          <w:bCs/>
          <w:sz w:val="24"/>
          <w:szCs w:val="24"/>
        </w:rPr>
        <w:t xml:space="preserve"> </w:t>
      </w:r>
      <w:r>
        <w:rPr>
          <w:rFonts w:eastAsia="Times New Roman"/>
          <w:sz w:val="24"/>
          <w:szCs w:val="24"/>
        </w:rPr>
        <w:t>высота,</w:t>
      </w:r>
      <w:r>
        <w:rPr>
          <w:rFonts w:eastAsia="Times New Roman"/>
          <w:b/>
          <w:bCs/>
          <w:sz w:val="24"/>
          <w:szCs w:val="24"/>
        </w:rPr>
        <w:t xml:space="preserve"> </w:t>
      </w:r>
      <w:r>
        <w:rPr>
          <w:rFonts w:eastAsia="Times New Roman"/>
          <w:sz w:val="24"/>
          <w:szCs w:val="24"/>
        </w:rPr>
        <w:t>длительность,</w:t>
      </w:r>
      <w:r>
        <w:rPr>
          <w:rFonts w:eastAsia="Times New Roman"/>
          <w:b/>
          <w:bCs/>
          <w:sz w:val="24"/>
          <w:szCs w:val="24"/>
        </w:rPr>
        <w:t xml:space="preserve"> </w:t>
      </w:r>
      <w:r>
        <w:rPr>
          <w:rFonts w:eastAsia="Times New Roman"/>
          <w:sz w:val="24"/>
          <w:szCs w:val="24"/>
        </w:rPr>
        <w:t>тембр,</w:t>
      </w:r>
      <w:r>
        <w:rPr>
          <w:rFonts w:eastAsia="Times New Roman"/>
          <w:b/>
          <w:bCs/>
          <w:sz w:val="24"/>
          <w:szCs w:val="24"/>
        </w:rPr>
        <w:t xml:space="preserve"> </w:t>
      </w:r>
      <w:r>
        <w:rPr>
          <w:rFonts w:eastAsia="Times New Roman"/>
          <w:sz w:val="24"/>
          <w:szCs w:val="24"/>
        </w:rPr>
        <w:t>громкость.</w:t>
      </w:r>
    </w:p>
    <w:p w:rsidR="00105BE3" w:rsidRDefault="00105BE3" w:rsidP="00105BE3">
      <w:pPr>
        <w:spacing w:line="12" w:lineRule="exact"/>
        <w:rPr>
          <w:rFonts w:eastAsia="Times New Roman"/>
          <w:sz w:val="24"/>
          <w:szCs w:val="24"/>
        </w:rPr>
      </w:pPr>
    </w:p>
    <w:p w:rsidR="00105BE3" w:rsidRDefault="00105BE3" w:rsidP="00105BE3">
      <w:pPr>
        <w:numPr>
          <w:ilvl w:val="0"/>
          <w:numId w:val="46"/>
        </w:numPr>
        <w:tabs>
          <w:tab w:val="left" w:pos="1022"/>
        </w:tabs>
        <w:spacing w:line="234" w:lineRule="auto"/>
        <w:ind w:firstLine="705"/>
        <w:rPr>
          <w:rFonts w:eastAsia="Times New Roman"/>
          <w:sz w:val="24"/>
          <w:szCs w:val="24"/>
        </w:rPr>
      </w:pPr>
      <w:r>
        <w:rPr>
          <w:rFonts w:eastAsia="Times New Roman"/>
          <w:b/>
          <w:bCs/>
          <w:sz w:val="24"/>
          <w:szCs w:val="24"/>
        </w:rPr>
        <w:t xml:space="preserve">Мелодия. </w:t>
      </w:r>
      <w:r>
        <w:rPr>
          <w:rFonts w:eastAsia="Times New Roman"/>
          <w:sz w:val="24"/>
          <w:szCs w:val="24"/>
        </w:rPr>
        <w:t>Типы мелодического движения.</w:t>
      </w:r>
      <w:r>
        <w:rPr>
          <w:rFonts w:eastAsia="Times New Roman"/>
          <w:b/>
          <w:bCs/>
          <w:sz w:val="24"/>
          <w:szCs w:val="24"/>
        </w:rPr>
        <w:t xml:space="preserve"> </w:t>
      </w:r>
      <w:r>
        <w:rPr>
          <w:rFonts w:eastAsia="Times New Roman"/>
          <w:sz w:val="24"/>
          <w:szCs w:val="24"/>
        </w:rPr>
        <w:t>Интонация.</w:t>
      </w:r>
      <w:r>
        <w:rPr>
          <w:rFonts w:eastAsia="Times New Roman"/>
          <w:b/>
          <w:bCs/>
          <w:sz w:val="24"/>
          <w:szCs w:val="24"/>
        </w:rPr>
        <w:t xml:space="preserve"> </w:t>
      </w:r>
      <w:r>
        <w:rPr>
          <w:rFonts w:eastAsia="Times New Roman"/>
          <w:sz w:val="24"/>
          <w:szCs w:val="24"/>
        </w:rPr>
        <w:t>Начальное представление о</w:t>
      </w:r>
      <w:r>
        <w:rPr>
          <w:rFonts w:eastAsia="Times New Roman"/>
          <w:b/>
          <w:bCs/>
          <w:sz w:val="24"/>
          <w:szCs w:val="24"/>
        </w:rPr>
        <w:t xml:space="preserve"> </w:t>
      </w:r>
      <w:r>
        <w:rPr>
          <w:rFonts w:eastAsia="Times New Roman"/>
          <w:sz w:val="24"/>
          <w:szCs w:val="24"/>
        </w:rPr>
        <w:t>клавиатуре фортепиано (синтезатора). Подбор по слуху попевок и простых песен.</w:t>
      </w:r>
    </w:p>
    <w:p w:rsidR="00105BE3" w:rsidRDefault="00105BE3" w:rsidP="00105BE3">
      <w:pPr>
        <w:spacing w:line="13" w:lineRule="exact"/>
        <w:rPr>
          <w:rFonts w:eastAsia="Times New Roman"/>
          <w:sz w:val="24"/>
          <w:szCs w:val="24"/>
        </w:rPr>
      </w:pPr>
    </w:p>
    <w:p w:rsidR="00105BE3" w:rsidRDefault="00105BE3" w:rsidP="00105BE3">
      <w:pPr>
        <w:numPr>
          <w:ilvl w:val="0"/>
          <w:numId w:val="46"/>
        </w:numPr>
        <w:tabs>
          <w:tab w:val="left" w:pos="977"/>
        </w:tabs>
        <w:spacing w:line="237" w:lineRule="auto"/>
        <w:ind w:firstLine="705"/>
        <w:jc w:val="both"/>
        <w:rPr>
          <w:rFonts w:eastAsia="Times New Roman"/>
          <w:sz w:val="24"/>
          <w:szCs w:val="24"/>
        </w:rPr>
      </w:pPr>
      <w:r>
        <w:rPr>
          <w:rFonts w:eastAsia="Times New Roman"/>
          <w:b/>
          <w:bCs/>
          <w:sz w:val="24"/>
          <w:szCs w:val="24"/>
        </w:rPr>
        <w:t xml:space="preserve">Метроритм. </w:t>
      </w:r>
      <w:r>
        <w:rPr>
          <w:rFonts w:eastAsia="Times New Roman"/>
          <w:sz w:val="24"/>
          <w:szCs w:val="24"/>
        </w:rPr>
        <w:t>Длительности:</w:t>
      </w:r>
      <w:r>
        <w:rPr>
          <w:rFonts w:eastAsia="Times New Roman"/>
          <w:b/>
          <w:bCs/>
          <w:sz w:val="24"/>
          <w:szCs w:val="24"/>
        </w:rPr>
        <w:t xml:space="preserve"> </w:t>
      </w:r>
      <w:r>
        <w:rPr>
          <w:rFonts w:eastAsia="Times New Roman"/>
          <w:sz w:val="24"/>
          <w:szCs w:val="24"/>
        </w:rPr>
        <w:t>восьмые,</w:t>
      </w:r>
      <w:r>
        <w:rPr>
          <w:rFonts w:eastAsia="Times New Roman"/>
          <w:b/>
          <w:bCs/>
          <w:sz w:val="24"/>
          <w:szCs w:val="24"/>
        </w:rPr>
        <w:t xml:space="preserve"> </w:t>
      </w:r>
      <w:r>
        <w:rPr>
          <w:rFonts w:eastAsia="Times New Roman"/>
          <w:sz w:val="24"/>
          <w:szCs w:val="24"/>
        </w:rPr>
        <w:t>четверти,</w:t>
      </w:r>
      <w:r>
        <w:rPr>
          <w:rFonts w:eastAsia="Times New Roman"/>
          <w:b/>
          <w:bCs/>
          <w:sz w:val="24"/>
          <w:szCs w:val="24"/>
        </w:rPr>
        <w:t xml:space="preserve"> </w:t>
      </w:r>
      <w:r>
        <w:rPr>
          <w:rFonts w:eastAsia="Times New Roman"/>
          <w:sz w:val="24"/>
          <w:szCs w:val="24"/>
        </w:rPr>
        <w:t>половинные.</w:t>
      </w:r>
      <w:r>
        <w:rPr>
          <w:rFonts w:eastAsia="Times New Roman"/>
          <w:b/>
          <w:bCs/>
          <w:sz w:val="24"/>
          <w:szCs w:val="24"/>
        </w:rPr>
        <w:t xml:space="preserve"> </w:t>
      </w:r>
      <w:r>
        <w:rPr>
          <w:rFonts w:eastAsia="Times New Roman"/>
          <w:sz w:val="24"/>
          <w:szCs w:val="24"/>
        </w:rPr>
        <w:t>Пауза.</w:t>
      </w:r>
      <w:r>
        <w:rPr>
          <w:rFonts w:eastAsia="Times New Roman"/>
          <w:b/>
          <w:bCs/>
          <w:sz w:val="24"/>
          <w:szCs w:val="24"/>
        </w:rPr>
        <w:t xml:space="preserve"> </w:t>
      </w:r>
      <w:r>
        <w:rPr>
          <w:rFonts w:eastAsia="Times New Roman"/>
          <w:sz w:val="24"/>
          <w:szCs w:val="24"/>
        </w:rPr>
        <w:t>Акцент в музыке:</w:t>
      </w:r>
      <w:r>
        <w:rPr>
          <w:rFonts w:eastAsia="Times New Roman"/>
          <w:b/>
          <w:bCs/>
          <w:sz w:val="24"/>
          <w:szCs w:val="24"/>
        </w:rPr>
        <w:t xml:space="preserve"> </w:t>
      </w:r>
      <w:r>
        <w:rPr>
          <w:rFonts w:eastAsia="Times New Roman"/>
          <w:sz w:val="24"/>
          <w:szCs w:val="24"/>
        </w:rPr>
        <w:t>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105BE3" w:rsidRDefault="00105BE3" w:rsidP="00105BE3">
      <w:pPr>
        <w:spacing w:line="5" w:lineRule="exact"/>
        <w:rPr>
          <w:rFonts w:eastAsia="Times New Roman"/>
          <w:sz w:val="24"/>
          <w:szCs w:val="24"/>
        </w:rPr>
      </w:pPr>
    </w:p>
    <w:p w:rsidR="00105BE3" w:rsidRDefault="00105BE3" w:rsidP="00105BE3">
      <w:pPr>
        <w:numPr>
          <w:ilvl w:val="0"/>
          <w:numId w:val="46"/>
        </w:numPr>
        <w:tabs>
          <w:tab w:val="left" w:pos="940"/>
        </w:tabs>
        <w:ind w:left="940" w:hanging="235"/>
        <w:rPr>
          <w:rFonts w:eastAsia="Times New Roman"/>
          <w:sz w:val="24"/>
          <w:szCs w:val="24"/>
        </w:rPr>
      </w:pPr>
      <w:r>
        <w:rPr>
          <w:rFonts w:eastAsia="Times New Roman"/>
          <w:b/>
          <w:bCs/>
          <w:sz w:val="24"/>
          <w:szCs w:val="24"/>
        </w:rPr>
        <w:t xml:space="preserve">Лад: </w:t>
      </w:r>
      <w:r>
        <w:rPr>
          <w:rFonts w:eastAsia="Times New Roman"/>
          <w:sz w:val="24"/>
          <w:szCs w:val="24"/>
        </w:rPr>
        <w:t>мажор,</w:t>
      </w:r>
      <w:r>
        <w:rPr>
          <w:rFonts w:eastAsia="Times New Roman"/>
          <w:b/>
          <w:bCs/>
          <w:sz w:val="24"/>
          <w:szCs w:val="24"/>
        </w:rPr>
        <w:t xml:space="preserve"> </w:t>
      </w:r>
      <w:r>
        <w:rPr>
          <w:rFonts w:eastAsia="Times New Roman"/>
          <w:sz w:val="24"/>
          <w:szCs w:val="24"/>
        </w:rPr>
        <w:t>минор;</w:t>
      </w:r>
      <w:r>
        <w:rPr>
          <w:rFonts w:eastAsia="Times New Roman"/>
          <w:b/>
          <w:bCs/>
          <w:sz w:val="24"/>
          <w:szCs w:val="24"/>
        </w:rPr>
        <w:t xml:space="preserve"> </w:t>
      </w:r>
      <w:r>
        <w:rPr>
          <w:rFonts w:eastAsia="Times New Roman"/>
          <w:sz w:val="24"/>
          <w:szCs w:val="24"/>
        </w:rPr>
        <w:t>тональность,</w:t>
      </w:r>
      <w:r>
        <w:rPr>
          <w:rFonts w:eastAsia="Times New Roman"/>
          <w:b/>
          <w:bCs/>
          <w:sz w:val="24"/>
          <w:szCs w:val="24"/>
        </w:rPr>
        <w:t xml:space="preserve"> </w:t>
      </w:r>
      <w:r>
        <w:rPr>
          <w:rFonts w:eastAsia="Times New Roman"/>
          <w:sz w:val="24"/>
          <w:szCs w:val="24"/>
        </w:rPr>
        <w:t>тоника.</w:t>
      </w:r>
    </w:p>
    <w:p w:rsidR="00105BE3" w:rsidRDefault="00105BE3" w:rsidP="00105BE3">
      <w:pPr>
        <w:spacing w:line="12" w:lineRule="exact"/>
        <w:rPr>
          <w:rFonts w:eastAsia="Times New Roman"/>
          <w:sz w:val="24"/>
          <w:szCs w:val="24"/>
        </w:rPr>
      </w:pPr>
    </w:p>
    <w:p w:rsidR="00105BE3" w:rsidRDefault="00105BE3" w:rsidP="00105BE3">
      <w:pPr>
        <w:numPr>
          <w:ilvl w:val="0"/>
          <w:numId w:val="46"/>
        </w:numPr>
        <w:tabs>
          <w:tab w:val="left" w:pos="958"/>
        </w:tabs>
        <w:spacing w:line="237" w:lineRule="auto"/>
        <w:ind w:firstLine="705"/>
        <w:jc w:val="both"/>
        <w:rPr>
          <w:rFonts w:eastAsia="Times New Roman"/>
          <w:sz w:val="24"/>
          <w:szCs w:val="24"/>
        </w:rPr>
      </w:pPr>
      <w:r>
        <w:rPr>
          <w:rFonts w:eastAsia="Times New Roman"/>
          <w:b/>
          <w:bCs/>
          <w:sz w:val="24"/>
          <w:szCs w:val="24"/>
        </w:rPr>
        <w:t xml:space="preserve">Нотная грамота. </w:t>
      </w:r>
      <w:r>
        <w:rPr>
          <w:rFonts w:eastAsia="Times New Roman"/>
          <w:sz w:val="24"/>
          <w:szCs w:val="24"/>
        </w:rPr>
        <w:t>Скрипичный ключ,</w:t>
      </w:r>
      <w:r>
        <w:rPr>
          <w:rFonts w:eastAsia="Times New Roman"/>
          <w:b/>
          <w:bCs/>
          <w:sz w:val="24"/>
          <w:szCs w:val="24"/>
        </w:rPr>
        <w:t xml:space="preserve"> </w:t>
      </w:r>
      <w:r>
        <w:rPr>
          <w:rFonts w:eastAsia="Times New Roman"/>
          <w:sz w:val="24"/>
          <w:szCs w:val="24"/>
        </w:rPr>
        <w:t>нотный стан,</w:t>
      </w:r>
      <w:r>
        <w:rPr>
          <w:rFonts w:eastAsia="Times New Roman"/>
          <w:b/>
          <w:bCs/>
          <w:sz w:val="24"/>
          <w:szCs w:val="24"/>
        </w:rPr>
        <w:t xml:space="preserve"> </w:t>
      </w:r>
      <w:r>
        <w:rPr>
          <w:rFonts w:eastAsia="Times New Roman"/>
          <w:sz w:val="24"/>
          <w:szCs w:val="24"/>
        </w:rPr>
        <w:t>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105BE3" w:rsidRDefault="00105BE3" w:rsidP="00105BE3">
      <w:pPr>
        <w:spacing w:line="14" w:lineRule="exact"/>
        <w:rPr>
          <w:rFonts w:eastAsia="Times New Roman"/>
          <w:sz w:val="24"/>
          <w:szCs w:val="24"/>
        </w:rPr>
      </w:pPr>
    </w:p>
    <w:p w:rsidR="00105BE3" w:rsidRDefault="00105BE3" w:rsidP="00105BE3">
      <w:pPr>
        <w:numPr>
          <w:ilvl w:val="0"/>
          <w:numId w:val="46"/>
        </w:numPr>
        <w:tabs>
          <w:tab w:val="left" w:pos="1027"/>
        </w:tabs>
        <w:spacing w:line="236" w:lineRule="auto"/>
        <w:ind w:firstLine="705"/>
        <w:jc w:val="both"/>
        <w:rPr>
          <w:rFonts w:eastAsia="Times New Roman"/>
          <w:sz w:val="24"/>
          <w:szCs w:val="24"/>
        </w:rPr>
      </w:pPr>
      <w:r>
        <w:rPr>
          <w:rFonts w:eastAsia="Times New Roman"/>
          <w:b/>
          <w:bCs/>
          <w:sz w:val="24"/>
          <w:szCs w:val="24"/>
        </w:rPr>
        <w:t xml:space="preserve">Интервалы </w:t>
      </w:r>
      <w:r>
        <w:rPr>
          <w:rFonts w:eastAsia="Times New Roman"/>
          <w:sz w:val="24"/>
          <w:szCs w:val="24"/>
        </w:rPr>
        <w:t>в пределах октавы.</w:t>
      </w:r>
      <w:r>
        <w:rPr>
          <w:rFonts w:eastAsia="Times New Roman"/>
          <w:b/>
          <w:bCs/>
          <w:sz w:val="24"/>
          <w:szCs w:val="24"/>
        </w:rPr>
        <w:t xml:space="preserve"> Трезвучия</w:t>
      </w:r>
      <w:r>
        <w:rPr>
          <w:rFonts w:eastAsia="Times New Roman"/>
          <w:sz w:val="24"/>
          <w:szCs w:val="24"/>
        </w:rPr>
        <w:t>:</w:t>
      </w:r>
      <w:r>
        <w:rPr>
          <w:rFonts w:eastAsia="Times New Roman"/>
          <w:b/>
          <w:bCs/>
          <w:sz w:val="24"/>
          <w:szCs w:val="24"/>
        </w:rPr>
        <w:t xml:space="preserve"> </w:t>
      </w:r>
      <w:r>
        <w:rPr>
          <w:rFonts w:eastAsia="Times New Roman"/>
          <w:sz w:val="24"/>
          <w:szCs w:val="24"/>
        </w:rPr>
        <w:t>мажорное и минорное.</w:t>
      </w:r>
      <w:r>
        <w:rPr>
          <w:rFonts w:eastAsia="Times New Roman"/>
          <w:b/>
          <w:bCs/>
          <w:sz w:val="24"/>
          <w:szCs w:val="24"/>
        </w:rPr>
        <w:t xml:space="preserve"> </w:t>
      </w:r>
      <w:r>
        <w:rPr>
          <w:rFonts w:eastAsia="Times New Roman"/>
          <w:sz w:val="24"/>
          <w:szCs w:val="24"/>
        </w:rPr>
        <w:t>Интервалы и</w:t>
      </w:r>
      <w:r>
        <w:rPr>
          <w:rFonts w:eastAsia="Times New Roman"/>
          <w:b/>
          <w:bCs/>
          <w:sz w:val="24"/>
          <w:szCs w:val="24"/>
        </w:rPr>
        <w:t xml:space="preserve"> </w:t>
      </w:r>
      <w:r>
        <w:rPr>
          <w:rFonts w:eastAsia="Times New Roman"/>
          <w:sz w:val="24"/>
          <w:szCs w:val="24"/>
        </w:rPr>
        <w:t>трезвучия в игровых упражнениях, песнях и аккомпанементах, произведениях для слушания музыки.</w:t>
      </w:r>
    </w:p>
    <w:p w:rsidR="00105BE3" w:rsidRDefault="00105BE3" w:rsidP="00105BE3">
      <w:pPr>
        <w:spacing w:line="13" w:lineRule="exact"/>
        <w:rPr>
          <w:rFonts w:eastAsia="Times New Roman"/>
          <w:sz w:val="24"/>
          <w:szCs w:val="24"/>
        </w:rPr>
      </w:pPr>
    </w:p>
    <w:p w:rsidR="00105BE3" w:rsidRDefault="00105BE3" w:rsidP="00105BE3">
      <w:pPr>
        <w:numPr>
          <w:ilvl w:val="0"/>
          <w:numId w:val="46"/>
        </w:numPr>
        <w:tabs>
          <w:tab w:val="left" w:pos="960"/>
        </w:tabs>
        <w:spacing w:line="234" w:lineRule="auto"/>
        <w:ind w:firstLine="705"/>
        <w:rPr>
          <w:rFonts w:eastAsia="Times New Roman"/>
          <w:sz w:val="24"/>
          <w:szCs w:val="24"/>
        </w:rPr>
      </w:pPr>
      <w:r>
        <w:rPr>
          <w:rFonts w:eastAsia="Times New Roman"/>
          <w:b/>
          <w:bCs/>
          <w:sz w:val="24"/>
          <w:szCs w:val="24"/>
        </w:rPr>
        <w:t xml:space="preserve">Музыкальные жанры. </w:t>
      </w:r>
      <w:r>
        <w:rPr>
          <w:rFonts w:eastAsia="Times New Roman"/>
          <w:sz w:val="24"/>
          <w:szCs w:val="24"/>
        </w:rPr>
        <w:t>Песня,</w:t>
      </w:r>
      <w:r>
        <w:rPr>
          <w:rFonts w:eastAsia="Times New Roman"/>
          <w:b/>
          <w:bCs/>
          <w:sz w:val="24"/>
          <w:szCs w:val="24"/>
        </w:rPr>
        <w:t xml:space="preserve"> </w:t>
      </w:r>
      <w:r>
        <w:rPr>
          <w:rFonts w:eastAsia="Times New Roman"/>
          <w:sz w:val="24"/>
          <w:szCs w:val="24"/>
        </w:rPr>
        <w:t>танец,</w:t>
      </w:r>
      <w:r>
        <w:rPr>
          <w:rFonts w:eastAsia="Times New Roman"/>
          <w:b/>
          <w:bCs/>
          <w:sz w:val="24"/>
          <w:szCs w:val="24"/>
        </w:rPr>
        <w:t xml:space="preserve"> </w:t>
      </w:r>
      <w:r>
        <w:rPr>
          <w:rFonts w:eastAsia="Times New Roman"/>
          <w:sz w:val="24"/>
          <w:szCs w:val="24"/>
        </w:rPr>
        <w:t>марш.</w:t>
      </w:r>
      <w:r>
        <w:rPr>
          <w:rFonts w:eastAsia="Times New Roman"/>
          <w:b/>
          <w:bCs/>
          <w:sz w:val="24"/>
          <w:szCs w:val="24"/>
        </w:rPr>
        <w:t xml:space="preserve"> </w:t>
      </w:r>
      <w:r>
        <w:rPr>
          <w:rFonts w:eastAsia="Times New Roman"/>
          <w:sz w:val="24"/>
          <w:szCs w:val="24"/>
        </w:rPr>
        <w:t>Инструментальный концерт.</w:t>
      </w:r>
      <w:r>
        <w:rPr>
          <w:rFonts w:eastAsia="Times New Roman"/>
          <w:b/>
          <w:bCs/>
          <w:sz w:val="24"/>
          <w:szCs w:val="24"/>
        </w:rPr>
        <w:t xml:space="preserve"> </w:t>
      </w:r>
      <w:r>
        <w:rPr>
          <w:rFonts w:eastAsia="Times New Roman"/>
          <w:sz w:val="24"/>
          <w:szCs w:val="24"/>
        </w:rPr>
        <w:t>Музыкально-сценические жанры: балет, опера, мюзикл.</w:t>
      </w:r>
    </w:p>
    <w:p w:rsidR="00105BE3" w:rsidRDefault="00105BE3" w:rsidP="00105BE3">
      <w:pPr>
        <w:spacing w:line="13" w:lineRule="exact"/>
        <w:rPr>
          <w:rFonts w:eastAsia="Times New Roman"/>
          <w:sz w:val="24"/>
          <w:szCs w:val="24"/>
        </w:rPr>
      </w:pPr>
    </w:p>
    <w:p w:rsidR="00105BE3" w:rsidRDefault="00105BE3" w:rsidP="00105BE3">
      <w:pPr>
        <w:numPr>
          <w:ilvl w:val="0"/>
          <w:numId w:val="46"/>
        </w:numPr>
        <w:tabs>
          <w:tab w:val="left" w:pos="1006"/>
        </w:tabs>
        <w:spacing w:line="234" w:lineRule="auto"/>
        <w:ind w:firstLine="705"/>
        <w:rPr>
          <w:rFonts w:eastAsia="Times New Roman"/>
          <w:sz w:val="24"/>
          <w:szCs w:val="24"/>
        </w:rPr>
      </w:pPr>
      <w:r>
        <w:rPr>
          <w:rFonts w:eastAsia="Times New Roman"/>
          <w:b/>
          <w:bCs/>
          <w:sz w:val="24"/>
          <w:szCs w:val="24"/>
        </w:rPr>
        <w:t xml:space="preserve">Музыкальные формы. </w:t>
      </w:r>
      <w:r>
        <w:rPr>
          <w:rFonts w:eastAsia="Times New Roman"/>
          <w:sz w:val="24"/>
          <w:szCs w:val="24"/>
        </w:rPr>
        <w:t>Виды развития:</w:t>
      </w:r>
      <w:r>
        <w:rPr>
          <w:rFonts w:eastAsia="Times New Roman"/>
          <w:b/>
          <w:bCs/>
          <w:sz w:val="24"/>
          <w:szCs w:val="24"/>
        </w:rPr>
        <w:t xml:space="preserve"> </w:t>
      </w:r>
      <w:r>
        <w:rPr>
          <w:rFonts w:eastAsia="Times New Roman"/>
          <w:sz w:val="24"/>
          <w:szCs w:val="24"/>
        </w:rPr>
        <w:t>повтор,</w:t>
      </w:r>
      <w:r>
        <w:rPr>
          <w:rFonts w:eastAsia="Times New Roman"/>
          <w:b/>
          <w:bCs/>
          <w:sz w:val="24"/>
          <w:szCs w:val="24"/>
        </w:rPr>
        <w:t xml:space="preserve"> </w:t>
      </w:r>
      <w:r>
        <w:rPr>
          <w:rFonts w:eastAsia="Times New Roman"/>
          <w:sz w:val="24"/>
          <w:szCs w:val="24"/>
        </w:rPr>
        <w:t>контраст.</w:t>
      </w:r>
      <w:r>
        <w:rPr>
          <w:rFonts w:eastAsia="Times New Roman"/>
          <w:b/>
          <w:bCs/>
          <w:sz w:val="24"/>
          <w:szCs w:val="24"/>
        </w:rPr>
        <w:t xml:space="preserve"> </w:t>
      </w:r>
      <w:r>
        <w:rPr>
          <w:rFonts w:eastAsia="Times New Roman"/>
          <w:sz w:val="24"/>
          <w:szCs w:val="24"/>
        </w:rPr>
        <w:t>Вступление,</w:t>
      </w:r>
      <w:r>
        <w:rPr>
          <w:rFonts w:eastAsia="Times New Roman"/>
          <w:b/>
          <w:bCs/>
          <w:sz w:val="24"/>
          <w:szCs w:val="24"/>
        </w:rPr>
        <w:t xml:space="preserve"> </w:t>
      </w:r>
      <w:r>
        <w:rPr>
          <w:rFonts w:eastAsia="Times New Roman"/>
          <w:sz w:val="24"/>
          <w:szCs w:val="24"/>
        </w:rPr>
        <w:t>заключение.</w:t>
      </w:r>
      <w:r>
        <w:rPr>
          <w:rFonts w:eastAsia="Times New Roman"/>
          <w:b/>
          <w:bCs/>
          <w:sz w:val="24"/>
          <w:szCs w:val="24"/>
        </w:rPr>
        <w:t xml:space="preserve"> </w:t>
      </w:r>
      <w:r>
        <w:rPr>
          <w:rFonts w:eastAsia="Times New Roman"/>
          <w:sz w:val="24"/>
          <w:szCs w:val="24"/>
        </w:rPr>
        <w:t>Простые двухчастная и трехчастная формы, куплетная форма, вариации, рондо.</w:t>
      </w:r>
    </w:p>
    <w:p w:rsidR="00105BE3" w:rsidRDefault="00105BE3" w:rsidP="00105BE3">
      <w:pPr>
        <w:spacing w:line="359"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numPr>
          <w:ilvl w:val="1"/>
          <w:numId w:val="47"/>
        </w:numPr>
        <w:tabs>
          <w:tab w:val="left" w:pos="1152"/>
        </w:tabs>
        <w:spacing w:line="234" w:lineRule="auto"/>
        <w:ind w:left="3" w:firstLine="705"/>
        <w:rPr>
          <w:rFonts w:eastAsia="Times New Roman"/>
          <w:sz w:val="24"/>
          <w:szCs w:val="24"/>
        </w:rPr>
      </w:pPr>
      <w:r>
        <w:rPr>
          <w:rFonts w:eastAsia="Times New Roman"/>
          <w:sz w:val="24"/>
          <w:szCs w:val="24"/>
        </w:rPr>
        <w:lastRenderedPageBreak/>
        <w:t>результате изучения музыки на уровне начального общего образования обучающийся</w:t>
      </w:r>
      <w:r>
        <w:rPr>
          <w:rFonts w:eastAsia="Times New Roman"/>
          <w:b/>
          <w:bCs/>
          <w:sz w:val="24"/>
          <w:szCs w:val="24"/>
        </w:rPr>
        <w:t>получит возможность научиться</w:t>
      </w:r>
      <w:r>
        <w:rPr>
          <w:rFonts w:eastAsia="Times New Roman"/>
          <w:sz w:val="24"/>
          <w:szCs w:val="24"/>
        </w:rPr>
        <w:t>:</w:t>
      </w:r>
    </w:p>
    <w:p w:rsidR="00105BE3" w:rsidRDefault="00105BE3" w:rsidP="00105BE3">
      <w:pPr>
        <w:spacing w:line="14" w:lineRule="exact"/>
        <w:rPr>
          <w:rFonts w:eastAsia="Times New Roman"/>
          <w:sz w:val="24"/>
          <w:szCs w:val="24"/>
        </w:rPr>
      </w:pPr>
    </w:p>
    <w:p w:rsidR="00105BE3" w:rsidRDefault="00105BE3" w:rsidP="00105BE3">
      <w:pPr>
        <w:spacing w:line="236" w:lineRule="auto"/>
        <w:ind w:left="3" w:firstLine="708"/>
        <w:jc w:val="both"/>
        <w:rPr>
          <w:rFonts w:eastAsia="Times New Roman"/>
          <w:sz w:val="24"/>
          <w:szCs w:val="24"/>
        </w:rPr>
      </w:pPr>
      <w:r>
        <w:rPr>
          <w:rFonts w:eastAsia="Times New Roman"/>
          <w:i/>
          <w:iCs/>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i/>
          <w:iCs/>
          <w:sz w:val="24"/>
          <w:szCs w:val="24"/>
        </w:rPr>
        <w:t>организовывать культурный досуг, самостоятельную музыкально-творческую деятельность; музицировать;</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i/>
          <w:iCs/>
          <w:sz w:val="24"/>
          <w:szCs w:val="24"/>
        </w:rPr>
        <w:t>использовать систему графических знаков для ориентации в нотном письме при пении простейших мелодий;</w:t>
      </w:r>
    </w:p>
    <w:p w:rsidR="00105BE3" w:rsidRDefault="00105BE3" w:rsidP="00105BE3">
      <w:pPr>
        <w:spacing w:line="1" w:lineRule="exact"/>
        <w:rPr>
          <w:rFonts w:eastAsia="Times New Roman"/>
          <w:sz w:val="24"/>
          <w:szCs w:val="24"/>
        </w:rPr>
      </w:pPr>
    </w:p>
    <w:p w:rsidR="00105BE3" w:rsidRDefault="00105BE3" w:rsidP="00105BE3">
      <w:pPr>
        <w:ind w:left="703"/>
        <w:rPr>
          <w:rFonts w:eastAsia="Times New Roman"/>
          <w:sz w:val="24"/>
          <w:szCs w:val="24"/>
        </w:rPr>
      </w:pPr>
      <w:r>
        <w:rPr>
          <w:rFonts w:eastAsia="Times New Roman"/>
          <w:i/>
          <w:iCs/>
          <w:sz w:val="24"/>
          <w:szCs w:val="24"/>
        </w:rPr>
        <w:t>владеть певческим голосом как инструментом духовного самовыражения и участвовать</w:t>
      </w:r>
    </w:p>
    <w:p w:rsidR="00105BE3" w:rsidRDefault="00105BE3" w:rsidP="00105BE3">
      <w:pPr>
        <w:spacing w:line="12" w:lineRule="exact"/>
        <w:rPr>
          <w:rFonts w:eastAsia="Times New Roman"/>
          <w:sz w:val="24"/>
          <w:szCs w:val="24"/>
        </w:rPr>
      </w:pPr>
    </w:p>
    <w:p w:rsidR="00105BE3" w:rsidRDefault="00105BE3" w:rsidP="00105BE3">
      <w:pPr>
        <w:numPr>
          <w:ilvl w:val="0"/>
          <w:numId w:val="47"/>
        </w:numPr>
        <w:tabs>
          <w:tab w:val="left" w:pos="195"/>
        </w:tabs>
        <w:spacing w:line="234" w:lineRule="auto"/>
        <w:ind w:left="3" w:hanging="3"/>
        <w:rPr>
          <w:rFonts w:eastAsia="Times New Roman"/>
          <w:i/>
          <w:iCs/>
          <w:sz w:val="24"/>
          <w:szCs w:val="24"/>
        </w:rPr>
      </w:pPr>
      <w:r>
        <w:rPr>
          <w:rFonts w:eastAsia="Times New Roman"/>
          <w:i/>
          <w:iCs/>
          <w:sz w:val="24"/>
          <w:szCs w:val="24"/>
        </w:rPr>
        <w:t>коллективной творческой деятельности при воплощении заинтересовавших его музыкальных образов;</w:t>
      </w:r>
    </w:p>
    <w:p w:rsidR="00105BE3" w:rsidRDefault="00105BE3" w:rsidP="00105BE3">
      <w:pPr>
        <w:spacing w:line="13" w:lineRule="exact"/>
        <w:rPr>
          <w:rFonts w:eastAsia="Times New Roman"/>
          <w:i/>
          <w:iCs/>
          <w:sz w:val="24"/>
          <w:szCs w:val="24"/>
        </w:rPr>
      </w:pPr>
    </w:p>
    <w:p w:rsidR="00105BE3" w:rsidRDefault="00105BE3" w:rsidP="00105BE3">
      <w:pPr>
        <w:spacing w:line="234" w:lineRule="auto"/>
        <w:ind w:left="3" w:firstLine="708"/>
        <w:rPr>
          <w:rFonts w:eastAsia="Times New Roman"/>
          <w:i/>
          <w:iCs/>
          <w:sz w:val="24"/>
          <w:szCs w:val="24"/>
        </w:rPr>
      </w:pPr>
      <w:r>
        <w:rPr>
          <w:rFonts w:eastAsia="Times New Roman"/>
          <w:i/>
          <w:iCs/>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105BE3" w:rsidRDefault="00105BE3" w:rsidP="00105BE3">
      <w:pPr>
        <w:spacing w:line="13" w:lineRule="exact"/>
        <w:rPr>
          <w:rFonts w:eastAsia="Times New Roman"/>
          <w:i/>
          <w:iCs/>
          <w:sz w:val="24"/>
          <w:szCs w:val="24"/>
        </w:rPr>
      </w:pPr>
    </w:p>
    <w:p w:rsidR="00105BE3" w:rsidRDefault="00105BE3" w:rsidP="00105BE3">
      <w:pPr>
        <w:spacing w:line="237" w:lineRule="auto"/>
        <w:ind w:left="3" w:firstLine="708"/>
        <w:jc w:val="both"/>
        <w:rPr>
          <w:rFonts w:eastAsia="Times New Roman"/>
          <w:i/>
          <w:iCs/>
          <w:sz w:val="24"/>
          <w:szCs w:val="24"/>
        </w:rPr>
      </w:pPr>
      <w:r>
        <w:rPr>
          <w:rFonts w:eastAsia="Times New Roman"/>
          <w:i/>
          <w:iCs/>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105BE3" w:rsidRDefault="00105BE3" w:rsidP="00105BE3">
      <w:pPr>
        <w:spacing w:line="283" w:lineRule="exact"/>
        <w:rPr>
          <w:sz w:val="20"/>
          <w:szCs w:val="20"/>
        </w:rPr>
      </w:pPr>
    </w:p>
    <w:p w:rsidR="00105BE3" w:rsidRDefault="00105BE3" w:rsidP="00105BE3">
      <w:pPr>
        <w:ind w:left="363"/>
        <w:rPr>
          <w:sz w:val="20"/>
          <w:szCs w:val="20"/>
        </w:rPr>
      </w:pPr>
      <w:r>
        <w:rPr>
          <w:rFonts w:eastAsia="Times New Roman"/>
          <w:b/>
          <w:bCs/>
          <w:sz w:val="24"/>
          <w:szCs w:val="24"/>
        </w:rPr>
        <w:t>1.2.12. Технология</w:t>
      </w:r>
    </w:p>
    <w:p w:rsidR="00105BE3" w:rsidRDefault="00105BE3" w:rsidP="00105BE3">
      <w:pPr>
        <w:spacing w:line="7" w:lineRule="exact"/>
        <w:rPr>
          <w:sz w:val="20"/>
          <w:szCs w:val="20"/>
        </w:rPr>
      </w:pPr>
    </w:p>
    <w:p w:rsidR="00105BE3" w:rsidRDefault="00105BE3" w:rsidP="00105BE3">
      <w:pPr>
        <w:numPr>
          <w:ilvl w:val="1"/>
          <w:numId w:val="48"/>
        </w:numPr>
        <w:tabs>
          <w:tab w:val="left" w:pos="1390"/>
        </w:tabs>
        <w:spacing w:line="234" w:lineRule="auto"/>
        <w:ind w:left="363" w:firstLine="703"/>
        <w:rPr>
          <w:rFonts w:eastAsia="Times New Roman"/>
          <w:sz w:val="24"/>
          <w:szCs w:val="24"/>
        </w:rPr>
      </w:pPr>
      <w:r>
        <w:rPr>
          <w:rFonts w:eastAsia="Times New Roman"/>
          <w:sz w:val="24"/>
          <w:szCs w:val="24"/>
        </w:rPr>
        <w:t>результате изучения курса «Технология» обучающиеся на уровне начального общего образования:</w:t>
      </w:r>
    </w:p>
    <w:p w:rsidR="00105BE3" w:rsidRDefault="00105BE3" w:rsidP="00105BE3">
      <w:pPr>
        <w:spacing w:line="13" w:lineRule="exact"/>
        <w:rPr>
          <w:rFonts w:eastAsia="Times New Roman"/>
          <w:sz w:val="24"/>
          <w:szCs w:val="24"/>
        </w:rPr>
      </w:pPr>
    </w:p>
    <w:p w:rsidR="00105BE3" w:rsidRDefault="00105BE3" w:rsidP="00105BE3">
      <w:pPr>
        <w:spacing w:line="238" w:lineRule="auto"/>
        <w:ind w:left="363" w:firstLine="708"/>
        <w:jc w:val="both"/>
        <w:rPr>
          <w:rFonts w:eastAsia="Times New Roman"/>
          <w:sz w:val="24"/>
          <w:szCs w:val="24"/>
        </w:rPr>
      </w:pPr>
      <w:r>
        <w:rPr>
          <w:rFonts w:eastAsia="Times New Roman"/>
          <w:sz w:val="24"/>
          <w:szCs w:val="2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105BE3" w:rsidRDefault="00105BE3" w:rsidP="00105BE3">
      <w:pPr>
        <w:spacing w:line="16" w:lineRule="exact"/>
        <w:rPr>
          <w:rFonts w:eastAsia="Times New Roman"/>
          <w:sz w:val="24"/>
          <w:szCs w:val="24"/>
        </w:rPr>
      </w:pPr>
    </w:p>
    <w:p w:rsidR="00105BE3" w:rsidRDefault="00105BE3" w:rsidP="00105BE3">
      <w:pPr>
        <w:spacing w:line="234" w:lineRule="auto"/>
        <w:ind w:left="363" w:firstLine="708"/>
        <w:rPr>
          <w:rFonts w:eastAsia="Times New Roman"/>
          <w:sz w:val="24"/>
          <w:szCs w:val="24"/>
        </w:rPr>
      </w:pPr>
      <w:r>
        <w:rPr>
          <w:rFonts w:eastAsia="Times New Roman"/>
          <w:sz w:val="24"/>
          <w:szCs w:val="24"/>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105BE3" w:rsidRDefault="00105BE3" w:rsidP="00105BE3">
      <w:pPr>
        <w:spacing w:line="14" w:lineRule="exact"/>
        <w:rPr>
          <w:rFonts w:eastAsia="Times New Roman"/>
          <w:sz w:val="24"/>
          <w:szCs w:val="24"/>
        </w:rPr>
      </w:pPr>
    </w:p>
    <w:p w:rsidR="00105BE3" w:rsidRDefault="00105BE3" w:rsidP="00105BE3">
      <w:pPr>
        <w:spacing w:line="234" w:lineRule="auto"/>
        <w:ind w:left="363" w:firstLine="708"/>
        <w:rPr>
          <w:rFonts w:eastAsia="Times New Roman"/>
          <w:sz w:val="24"/>
          <w:szCs w:val="24"/>
        </w:rPr>
      </w:pPr>
      <w:r>
        <w:rPr>
          <w:rFonts w:eastAsia="Times New Roman"/>
          <w:sz w:val="24"/>
          <w:szCs w:val="24"/>
        </w:rPr>
        <w:t>- получат общее представление о мире профессий, их социальном значении, истории возникновения и развития;</w:t>
      </w:r>
    </w:p>
    <w:p w:rsidR="00105BE3" w:rsidRDefault="00105BE3" w:rsidP="00105BE3">
      <w:pPr>
        <w:spacing w:line="13" w:lineRule="exact"/>
        <w:rPr>
          <w:rFonts w:eastAsia="Times New Roman"/>
          <w:sz w:val="24"/>
          <w:szCs w:val="24"/>
        </w:rPr>
      </w:pPr>
    </w:p>
    <w:p w:rsidR="00105BE3" w:rsidRDefault="00105BE3" w:rsidP="00105BE3">
      <w:pPr>
        <w:spacing w:line="237" w:lineRule="auto"/>
        <w:ind w:left="363" w:firstLine="708"/>
        <w:jc w:val="both"/>
        <w:rPr>
          <w:rFonts w:eastAsia="Times New Roman"/>
          <w:sz w:val="24"/>
          <w:szCs w:val="24"/>
        </w:rPr>
      </w:pPr>
      <w:r>
        <w:rPr>
          <w:rFonts w:eastAsia="Times New Roman"/>
          <w:sz w:val="24"/>
          <w:szCs w:val="24"/>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105BE3" w:rsidRDefault="00105BE3" w:rsidP="00105BE3">
      <w:pPr>
        <w:spacing w:line="13" w:lineRule="exact"/>
        <w:rPr>
          <w:rFonts w:eastAsia="Times New Roman"/>
          <w:sz w:val="24"/>
          <w:szCs w:val="24"/>
        </w:rPr>
      </w:pPr>
    </w:p>
    <w:p w:rsidR="00105BE3" w:rsidRDefault="00105BE3" w:rsidP="00105BE3">
      <w:pPr>
        <w:spacing w:line="237" w:lineRule="auto"/>
        <w:ind w:left="363" w:firstLine="708"/>
        <w:jc w:val="both"/>
        <w:rPr>
          <w:rFonts w:eastAsia="Times New Roman"/>
          <w:sz w:val="24"/>
          <w:szCs w:val="24"/>
        </w:rPr>
      </w:pPr>
      <w:r>
        <w:rPr>
          <w:rFonts w:eastAsia="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105BE3" w:rsidRDefault="00105BE3" w:rsidP="00105BE3">
      <w:pPr>
        <w:spacing w:line="1" w:lineRule="exact"/>
        <w:rPr>
          <w:rFonts w:eastAsia="Times New Roman"/>
          <w:sz w:val="24"/>
          <w:szCs w:val="24"/>
        </w:rPr>
      </w:pPr>
    </w:p>
    <w:p w:rsidR="00105BE3" w:rsidRDefault="00105BE3" w:rsidP="00105BE3">
      <w:pPr>
        <w:ind w:left="1063"/>
        <w:rPr>
          <w:rFonts w:eastAsia="Times New Roman"/>
          <w:sz w:val="24"/>
          <w:szCs w:val="24"/>
        </w:rPr>
      </w:pPr>
      <w:r>
        <w:rPr>
          <w:rFonts w:eastAsia="Times New Roman"/>
          <w:sz w:val="24"/>
          <w:szCs w:val="24"/>
        </w:rPr>
        <w:t>Обучающиеся:</w:t>
      </w:r>
    </w:p>
    <w:p w:rsidR="00105BE3" w:rsidRDefault="00105BE3" w:rsidP="00105BE3">
      <w:pPr>
        <w:spacing w:line="12" w:lineRule="exact"/>
        <w:rPr>
          <w:rFonts w:eastAsia="Times New Roman"/>
          <w:sz w:val="24"/>
          <w:szCs w:val="24"/>
        </w:rPr>
      </w:pPr>
    </w:p>
    <w:p w:rsidR="00105BE3" w:rsidRDefault="00105BE3" w:rsidP="00105BE3">
      <w:pPr>
        <w:spacing w:line="238" w:lineRule="auto"/>
        <w:ind w:left="363" w:firstLine="708"/>
        <w:jc w:val="both"/>
        <w:rPr>
          <w:rFonts w:eastAsia="Times New Roman"/>
          <w:sz w:val="24"/>
          <w:szCs w:val="24"/>
        </w:rPr>
      </w:pPr>
      <w:r>
        <w:rPr>
          <w:rFonts w:eastAsia="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Pr>
          <w:rFonts w:eastAsia="Times New Roman"/>
          <w:i/>
          <w:iCs/>
          <w:sz w:val="24"/>
          <w:szCs w:val="24"/>
        </w:rPr>
        <w:t>коммуникативных</w:t>
      </w:r>
      <w:r>
        <w:rPr>
          <w:rFonts w:eastAsia="Times New Roman"/>
          <w:sz w:val="24"/>
          <w:szCs w:val="24"/>
        </w:rPr>
        <w:t xml:space="preserve"> </w:t>
      </w:r>
      <w:r>
        <w:rPr>
          <w:rFonts w:eastAsia="Times New Roman"/>
          <w:i/>
          <w:iCs/>
          <w:sz w:val="24"/>
          <w:szCs w:val="24"/>
        </w:rPr>
        <w:t xml:space="preserve">универсальных учебных действий </w:t>
      </w:r>
      <w:r>
        <w:rPr>
          <w:rFonts w:eastAsia="Times New Roman"/>
          <w:sz w:val="24"/>
          <w:szCs w:val="24"/>
        </w:rPr>
        <w:t>в целях осуществления совместной продуктивной</w:t>
      </w:r>
      <w:r>
        <w:rPr>
          <w:rFonts w:eastAsia="Times New Roman"/>
          <w:i/>
          <w:iCs/>
          <w:sz w:val="24"/>
          <w:szCs w:val="24"/>
        </w:rPr>
        <w:t xml:space="preserve"> </w:t>
      </w:r>
      <w:r>
        <w:rPr>
          <w:rFonts w:eastAsia="Times New Roman"/>
          <w:sz w:val="24"/>
          <w:szCs w:val="24"/>
        </w:rPr>
        <w:t>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w:t>
      </w:r>
    </w:p>
    <w:p w:rsidR="00105BE3" w:rsidRDefault="00105BE3" w:rsidP="00105BE3">
      <w:pPr>
        <w:spacing w:line="2" w:lineRule="exact"/>
        <w:rPr>
          <w:rFonts w:eastAsia="Times New Roman"/>
          <w:sz w:val="24"/>
          <w:szCs w:val="24"/>
        </w:rPr>
      </w:pPr>
    </w:p>
    <w:p w:rsidR="00105BE3" w:rsidRDefault="00105BE3" w:rsidP="00105BE3">
      <w:pPr>
        <w:numPr>
          <w:ilvl w:val="0"/>
          <w:numId w:val="48"/>
        </w:numPr>
        <w:tabs>
          <w:tab w:val="left" w:pos="543"/>
        </w:tabs>
        <w:ind w:left="543" w:hanging="185"/>
        <w:rPr>
          <w:rFonts w:eastAsia="Times New Roman"/>
          <w:sz w:val="24"/>
          <w:szCs w:val="24"/>
        </w:rPr>
      </w:pPr>
      <w:r>
        <w:rPr>
          <w:rFonts w:eastAsia="Times New Roman"/>
          <w:sz w:val="24"/>
          <w:szCs w:val="24"/>
        </w:rPr>
        <w:t>уважительного общения со сверстниками и взрослыми;</w:t>
      </w:r>
    </w:p>
    <w:p w:rsidR="00105BE3" w:rsidRDefault="00105BE3" w:rsidP="00105BE3">
      <w:pPr>
        <w:spacing w:line="12" w:lineRule="exact"/>
        <w:rPr>
          <w:sz w:val="20"/>
          <w:szCs w:val="20"/>
        </w:rPr>
      </w:pPr>
    </w:p>
    <w:p w:rsidR="00105BE3" w:rsidRDefault="00105BE3" w:rsidP="00105BE3">
      <w:pPr>
        <w:spacing w:line="236" w:lineRule="auto"/>
        <w:ind w:left="363" w:firstLine="708"/>
        <w:jc w:val="both"/>
        <w:rPr>
          <w:sz w:val="20"/>
          <w:szCs w:val="20"/>
        </w:rPr>
      </w:pPr>
      <w:r>
        <w:rPr>
          <w:rFonts w:eastAsia="Times New Roman"/>
          <w:sz w:val="24"/>
          <w:szCs w:val="24"/>
        </w:rPr>
        <w:t xml:space="preserve">овладеют начальными формами </w:t>
      </w:r>
      <w:r>
        <w:rPr>
          <w:rFonts w:eastAsia="Times New Roman"/>
          <w:i/>
          <w:iCs/>
          <w:sz w:val="24"/>
          <w:szCs w:val="24"/>
        </w:rPr>
        <w:t>познавательных универсальных учебных действий</w:t>
      </w:r>
      <w:r>
        <w:rPr>
          <w:rFonts w:eastAsia="Times New Roman"/>
          <w:sz w:val="24"/>
          <w:szCs w:val="24"/>
        </w:rPr>
        <w:t xml:space="preserve"> – исследовательскими и логическими: наблюдения, сравнения, анализа, классификации, обобщения;</w:t>
      </w:r>
    </w:p>
    <w:p w:rsidR="00105BE3" w:rsidRDefault="00105BE3" w:rsidP="00105BE3">
      <w:pPr>
        <w:spacing w:line="83"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spacing w:line="238" w:lineRule="auto"/>
        <w:ind w:left="363" w:firstLine="708"/>
        <w:jc w:val="both"/>
        <w:rPr>
          <w:sz w:val="20"/>
          <w:szCs w:val="20"/>
        </w:rPr>
      </w:pPr>
      <w:r>
        <w:rPr>
          <w:rFonts w:eastAsia="Times New Roman"/>
          <w:sz w:val="24"/>
          <w:szCs w:val="24"/>
        </w:rPr>
        <w:lastRenderedPageBreak/>
        <w:t xml:space="preserve">получат первоначальный опыт организации собственной творческой практической деятельности на основе сформированных </w:t>
      </w:r>
      <w:r>
        <w:rPr>
          <w:rFonts w:eastAsia="Times New Roman"/>
          <w:i/>
          <w:iCs/>
          <w:sz w:val="24"/>
          <w:szCs w:val="24"/>
        </w:rPr>
        <w:t>регулятивных универсальных учебных действий</w:t>
      </w:r>
      <w:r>
        <w:rPr>
          <w:rFonts w:eastAsia="Times New Roman"/>
          <w:sz w:val="24"/>
          <w:szCs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105BE3" w:rsidRDefault="00105BE3" w:rsidP="00105BE3">
      <w:pPr>
        <w:spacing w:line="14" w:lineRule="exact"/>
        <w:rPr>
          <w:sz w:val="20"/>
          <w:szCs w:val="20"/>
        </w:rPr>
      </w:pPr>
    </w:p>
    <w:p w:rsidR="00105BE3" w:rsidRDefault="00105BE3" w:rsidP="00105BE3">
      <w:pPr>
        <w:spacing w:line="237" w:lineRule="auto"/>
        <w:ind w:left="363" w:firstLine="708"/>
        <w:jc w:val="both"/>
        <w:rPr>
          <w:sz w:val="20"/>
          <w:szCs w:val="20"/>
        </w:rPr>
      </w:pPr>
      <w:r>
        <w:rPr>
          <w:rFonts w:eastAsia="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105BE3" w:rsidRDefault="00105BE3" w:rsidP="00105BE3">
      <w:pPr>
        <w:spacing w:line="17" w:lineRule="exact"/>
        <w:rPr>
          <w:sz w:val="20"/>
          <w:szCs w:val="20"/>
        </w:rPr>
      </w:pPr>
    </w:p>
    <w:p w:rsidR="00105BE3" w:rsidRDefault="00105BE3" w:rsidP="00105BE3">
      <w:pPr>
        <w:spacing w:line="236" w:lineRule="auto"/>
        <w:ind w:left="363" w:firstLine="708"/>
        <w:jc w:val="both"/>
        <w:rPr>
          <w:sz w:val="20"/>
          <w:szCs w:val="20"/>
        </w:rPr>
      </w:pPr>
      <w:r>
        <w:rPr>
          <w:rFonts w:eastAsia="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105BE3" w:rsidRDefault="00105BE3" w:rsidP="00105BE3">
      <w:pPr>
        <w:spacing w:line="14" w:lineRule="exact"/>
        <w:rPr>
          <w:sz w:val="20"/>
          <w:szCs w:val="20"/>
        </w:rPr>
      </w:pPr>
    </w:p>
    <w:p w:rsidR="00105BE3" w:rsidRDefault="00105BE3" w:rsidP="00105BE3">
      <w:pPr>
        <w:numPr>
          <w:ilvl w:val="0"/>
          <w:numId w:val="49"/>
        </w:numPr>
        <w:tabs>
          <w:tab w:val="left" w:pos="1335"/>
        </w:tabs>
        <w:spacing w:line="237" w:lineRule="auto"/>
        <w:ind w:left="363" w:firstLine="703"/>
        <w:jc w:val="both"/>
        <w:rPr>
          <w:rFonts w:eastAsia="Times New Roman"/>
          <w:sz w:val="24"/>
          <w:szCs w:val="24"/>
        </w:rPr>
      </w:pPr>
      <w:r>
        <w:rPr>
          <w:rFonts w:eastAsia="Times New Roman"/>
          <w:sz w:val="24"/>
          <w:szCs w:val="24"/>
        </w:rPr>
        <w:t>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105BE3" w:rsidRDefault="00105BE3" w:rsidP="00105BE3">
      <w:pPr>
        <w:spacing w:line="10" w:lineRule="exact"/>
        <w:rPr>
          <w:rFonts w:eastAsia="Times New Roman"/>
          <w:sz w:val="24"/>
          <w:szCs w:val="24"/>
        </w:rPr>
      </w:pPr>
    </w:p>
    <w:p w:rsidR="00105BE3" w:rsidRDefault="00105BE3" w:rsidP="00105BE3">
      <w:pPr>
        <w:ind w:left="463"/>
        <w:rPr>
          <w:rFonts w:eastAsia="Times New Roman"/>
          <w:sz w:val="24"/>
          <w:szCs w:val="24"/>
        </w:rPr>
      </w:pPr>
      <w:r>
        <w:rPr>
          <w:rFonts w:eastAsia="Times New Roman"/>
          <w:b/>
          <w:bCs/>
          <w:sz w:val="24"/>
          <w:szCs w:val="24"/>
        </w:rPr>
        <w:t>Общекультурныеиобщетрудовыекомпетенции.Основыкультурытруда,</w:t>
      </w:r>
    </w:p>
    <w:p w:rsidR="00105BE3" w:rsidRDefault="00105BE3" w:rsidP="00105BE3">
      <w:pPr>
        <w:ind w:left="3"/>
        <w:rPr>
          <w:sz w:val="20"/>
          <w:szCs w:val="20"/>
        </w:rPr>
      </w:pPr>
      <w:r>
        <w:rPr>
          <w:rFonts w:eastAsia="Times New Roman"/>
          <w:b/>
          <w:bCs/>
          <w:sz w:val="24"/>
          <w:szCs w:val="24"/>
        </w:rPr>
        <w:t>самообслуживание</w:t>
      </w:r>
    </w:p>
    <w:p w:rsidR="00105BE3" w:rsidRDefault="00105BE3" w:rsidP="00105BE3">
      <w:pPr>
        <w:spacing w:line="235" w:lineRule="auto"/>
        <w:ind w:left="463"/>
        <w:rPr>
          <w:sz w:val="20"/>
          <w:szCs w:val="20"/>
        </w:rPr>
      </w:pPr>
      <w:r>
        <w:rPr>
          <w:rFonts w:eastAsia="Times New Roman"/>
          <w:sz w:val="24"/>
          <w:szCs w:val="24"/>
        </w:rPr>
        <w:t>Выпускник научится:</w:t>
      </w:r>
    </w:p>
    <w:p w:rsidR="00105BE3" w:rsidRDefault="00105BE3" w:rsidP="00105BE3">
      <w:pPr>
        <w:spacing w:line="13" w:lineRule="exact"/>
        <w:rPr>
          <w:sz w:val="20"/>
          <w:szCs w:val="20"/>
        </w:rPr>
      </w:pPr>
    </w:p>
    <w:p w:rsidR="00105BE3" w:rsidRDefault="00105BE3" w:rsidP="00105BE3">
      <w:pPr>
        <w:spacing w:line="236" w:lineRule="auto"/>
        <w:ind w:left="3" w:firstLine="679"/>
        <w:jc w:val="both"/>
        <w:rPr>
          <w:sz w:val="20"/>
          <w:szCs w:val="20"/>
        </w:rPr>
      </w:pPr>
      <w:r>
        <w:rPr>
          <w:rFonts w:eastAsia="Times New Roman"/>
          <w:sz w:val="24"/>
          <w:szCs w:val="24"/>
        </w:rPr>
        <w:t>– 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105BE3" w:rsidRDefault="00105BE3" w:rsidP="00105BE3">
      <w:pPr>
        <w:spacing w:line="13" w:lineRule="exact"/>
        <w:rPr>
          <w:sz w:val="20"/>
          <w:szCs w:val="20"/>
        </w:rPr>
      </w:pPr>
    </w:p>
    <w:p w:rsidR="00105BE3" w:rsidRDefault="00105BE3" w:rsidP="00105BE3">
      <w:pPr>
        <w:spacing w:line="234" w:lineRule="auto"/>
        <w:ind w:left="3" w:firstLine="679"/>
        <w:jc w:val="both"/>
        <w:rPr>
          <w:sz w:val="20"/>
          <w:szCs w:val="20"/>
        </w:rPr>
      </w:pPr>
      <w:r>
        <w:rPr>
          <w:rFonts w:eastAsia="Times New Roman"/>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w:t>
      </w:r>
    </w:p>
    <w:p w:rsidR="00105BE3" w:rsidRDefault="00105BE3" w:rsidP="00105BE3">
      <w:pPr>
        <w:spacing w:line="1" w:lineRule="exact"/>
        <w:rPr>
          <w:sz w:val="20"/>
          <w:szCs w:val="20"/>
        </w:rPr>
      </w:pPr>
    </w:p>
    <w:p w:rsidR="00105BE3" w:rsidRDefault="00105BE3" w:rsidP="00105BE3">
      <w:pPr>
        <w:numPr>
          <w:ilvl w:val="0"/>
          <w:numId w:val="50"/>
        </w:numPr>
        <w:tabs>
          <w:tab w:val="left" w:pos="183"/>
        </w:tabs>
        <w:ind w:left="183" w:hanging="183"/>
        <w:rPr>
          <w:rFonts w:eastAsia="Times New Roman"/>
          <w:sz w:val="24"/>
          <w:szCs w:val="24"/>
        </w:rPr>
      </w:pPr>
      <w:r>
        <w:rPr>
          <w:rFonts w:eastAsia="Times New Roman"/>
          <w:sz w:val="24"/>
          <w:szCs w:val="24"/>
        </w:rPr>
        <w:t>руководствоваться ими в практической деятельности;</w:t>
      </w:r>
    </w:p>
    <w:p w:rsidR="00105BE3" w:rsidRDefault="00105BE3" w:rsidP="00105BE3">
      <w:pPr>
        <w:spacing w:line="12"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105BE3" w:rsidRDefault="00105BE3" w:rsidP="00105BE3">
      <w:pPr>
        <w:spacing w:line="14"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выполнять доступные действия по самообслуживанию и доступные виды домашнего труда.</w:t>
      </w:r>
    </w:p>
    <w:p w:rsidR="00105BE3" w:rsidRDefault="00105BE3" w:rsidP="00105BE3">
      <w:pPr>
        <w:spacing w:line="1" w:lineRule="exact"/>
        <w:rPr>
          <w:rFonts w:eastAsia="Times New Roman"/>
          <w:sz w:val="24"/>
          <w:szCs w:val="24"/>
        </w:rPr>
      </w:pPr>
    </w:p>
    <w:p w:rsidR="00105BE3" w:rsidRDefault="00105BE3" w:rsidP="00105BE3">
      <w:pPr>
        <w:ind w:left="463"/>
        <w:rPr>
          <w:rFonts w:eastAsia="Times New Roman"/>
          <w:sz w:val="24"/>
          <w:szCs w:val="24"/>
        </w:rPr>
      </w:pPr>
      <w:r>
        <w:rPr>
          <w:rFonts w:eastAsia="Times New Roman"/>
          <w:sz w:val="24"/>
          <w:szCs w:val="24"/>
        </w:rPr>
        <w:t>Выпускник получит возможность научиться:</w:t>
      </w:r>
    </w:p>
    <w:p w:rsidR="00105BE3" w:rsidRDefault="00105BE3" w:rsidP="00105BE3">
      <w:pPr>
        <w:ind w:left="683"/>
        <w:rPr>
          <w:rFonts w:eastAsia="Times New Roman"/>
          <w:sz w:val="24"/>
          <w:szCs w:val="24"/>
        </w:rPr>
      </w:pPr>
      <w:r>
        <w:rPr>
          <w:rFonts w:eastAsia="Times New Roman"/>
          <w:sz w:val="24"/>
          <w:szCs w:val="24"/>
        </w:rPr>
        <w:t>–</w:t>
      </w:r>
      <w:r>
        <w:rPr>
          <w:rFonts w:eastAsia="Times New Roman"/>
          <w:i/>
          <w:iCs/>
          <w:sz w:val="23"/>
          <w:szCs w:val="23"/>
        </w:rPr>
        <w:t>уважительно относиться к труду людей;</w:t>
      </w:r>
    </w:p>
    <w:p w:rsidR="00105BE3" w:rsidRDefault="00105BE3" w:rsidP="00105BE3">
      <w:pPr>
        <w:spacing w:line="12" w:lineRule="exact"/>
        <w:rPr>
          <w:rFonts w:eastAsia="Times New Roman"/>
          <w:sz w:val="24"/>
          <w:szCs w:val="24"/>
        </w:rPr>
      </w:pPr>
    </w:p>
    <w:p w:rsidR="00105BE3" w:rsidRDefault="00105BE3" w:rsidP="00105BE3">
      <w:pPr>
        <w:spacing w:line="234" w:lineRule="auto"/>
        <w:ind w:left="3" w:firstLine="679"/>
        <w:jc w:val="both"/>
        <w:rPr>
          <w:rFonts w:eastAsia="Times New Roman"/>
          <w:sz w:val="24"/>
          <w:szCs w:val="24"/>
        </w:rPr>
      </w:pPr>
      <w:r>
        <w:rPr>
          <w:rFonts w:eastAsia="Times New Roman"/>
          <w:sz w:val="24"/>
          <w:szCs w:val="24"/>
        </w:rPr>
        <w:t xml:space="preserve">– </w:t>
      </w:r>
      <w:r>
        <w:rPr>
          <w:rFonts w:eastAsia="Times New Roman"/>
          <w:i/>
          <w:iCs/>
          <w:sz w:val="24"/>
          <w:szCs w:val="24"/>
        </w:rPr>
        <w:t>понимать культурно­историческую ценность традиций,</w:t>
      </w:r>
      <w:r>
        <w:rPr>
          <w:rFonts w:eastAsia="Times New Roman"/>
          <w:sz w:val="24"/>
          <w:szCs w:val="24"/>
        </w:rPr>
        <w:t xml:space="preserve"> </w:t>
      </w:r>
      <w:r>
        <w:rPr>
          <w:rFonts w:eastAsia="Times New Roman"/>
          <w:i/>
          <w:iCs/>
          <w:sz w:val="24"/>
          <w:szCs w:val="24"/>
        </w:rPr>
        <w:t>отраженных в</w:t>
      </w:r>
      <w:r>
        <w:rPr>
          <w:rFonts w:eastAsia="Times New Roman"/>
          <w:sz w:val="24"/>
          <w:szCs w:val="24"/>
        </w:rPr>
        <w:t xml:space="preserve"> </w:t>
      </w:r>
      <w:r>
        <w:rPr>
          <w:rFonts w:eastAsia="Times New Roman"/>
          <w:i/>
          <w:iCs/>
          <w:sz w:val="24"/>
          <w:szCs w:val="24"/>
        </w:rPr>
        <w:t>предметном мире, в том числе традиций трудовых династий как своего региона, так и страны,</w:t>
      </w:r>
    </w:p>
    <w:p w:rsidR="00105BE3" w:rsidRDefault="00105BE3" w:rsidP="00105BE3">
      <w:pPr>
        <w:spacing w:line="1" w:lineRule="exact"/>
        <w:rPr>
          <w:rFonts w:eastAsia="Times New Roman"/>
          <w:sz w:val="24"/>
          <w:szCs w:val="24"/>
        </w:rPr>
      </w:pPr>
    </w:p>
    <w:p w:rsidR="00105BE3" w:rsidRDefault="00105BE3" w:rsidP="00105BE3">
      <w:pPr>
        <w:numPr>
          <w:ilvl w:val="0"/>
          <w:numId w:val="50"/>
        </w:numPr>
        <w:tabs>
          <w:tab w:val="left" w:pos="183"/>
        </w:tabs>
        <w:ind w:left="183" w:hanging="183"/>
        <w:rPr>
          <w:rFonts w:eastAsia="Times New Roman"/>
          <w:i/>
          <w:iCs/>
          <w:sz w:val="24"/>
          <w:szCs w:val="24"/>
        </w:rPr>
      </w:pPr>
      <w:r>
        <w:rPr>
          <w:rFonts w:eastAsia="Times New Roman"/>
          <w:i/>
          <w:iCs/>
          <w:sz w:val="24"/>
          <w:szCs w:val="24"/>
        </w:rPr>
        <w:t>уважать их;</w:t>
      </w:r>
    </w:p>
    <w:p w:rsidR="00105BE3" w:rsidRDefault="00105BE3" w:rsidP="00105BE3">
      <w:pPr>
        <w:spacing w:line="12" w:lineRule="exact"/>
        <w:rPr>
          <w:rFonts w:eastAsia="Times New Roman"/>
          <w:i/>
          <w:iCs/>
          <w:sz w:val="24"/>
          <w:szCs w:val="24"/>
        </w:rPr>
      </w:pPr>
    </w:p>
    <w:p w:rsidR="00105BE3" w:rsidRDefault="00105BE3" w:rsidP="00105BE3">
      <w:pPr>
        <w:spacing w:line="237" w:lineRule="auto"/>
        <w:ind w:left="3" w:firstLine="679"/>
        <w:jc w:val="both"/>
        <w:rPr>
          <w:rFonts w:eastAsia="Times New Roman"/>
          <w:i/>
          <w:iCs/>
          <w:sz w:val="24"/>
          <w:szCs w:val="24"/>
        </w:rPr>
      </w:pPr>
      <w:r>
        <w:rPr>
          <w:rFonts w:eastAsia="Times New Roman"/>
          <w:sz w:val="24"/>
          <w:szCs w:val="24"/>
        </w:rPr>
        <w:t xml:space="preserve">– </w:t>
      </w:r>
      <w:r>
        <w:rPr>
          <w:rFonts w:eastAsia="Times New Roman"/>
          <w:i/>
          <w:iCs/>
          <w:sz w:val="24"/>
          <w:szCs w:val="24"/>
        </w:rPr>
        <w:t>понимать особенности проектной деятельности,</w:t>
      </w:r>
      <w:r>
        <w:rPr>
          <w:rFonts w:eastAsia="Times New Roman"/>
          <w:sz w:val="24"/>
          <w:szCs w:val="24"/>
        </w:rPr>
        <w:t xml:space="preserve"> </w:t>
      </w:r>
      <w:r>
        <w:rPr>
          <w:rFonts w:eastAsia="Times New Roman"/>
          <w:i/>
          <w:iCs/>
          <w:sz w:val="24"/>
          <w:szCs w:val="24"/>
        </w:rPr>
        <w:t>осуществлять под</w:t>
      </w:r>
      <w:r>
        <w:rPr>
          <w:rFonts w:eastAsia="Times New Roman"/>
          <w:sz w:val="24"/>
          <w:szCs w:val="24"/>
        </w:rPr>
        <w:t xml:space="preserve"> </w:t>
      </w:r>
      <w:r>
        <w:rPr>
          <w:rFonts w:eastAsia="Times New Roman"/>
          <w:i/>
          <w:iCs/>
          <w:sz w:val="24"/>
          <w:szCs w:val="24"/>
        </w:rPr>
        <w:t>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105BE3" w:rsidRDefault="00105BE3" w:rsidP="00105BE3">
      <w:pPr>
        <w:spacing w:line="18" w:lineRule="exact"/>
        <w:rPr>
          <w:rFonts w:eastAsia="Times New Roman"/>
          <w:i/>
          <w:iCs/>
          <w:sz w:val="24"/>
          <w:szCs w:val="24"/>
        </w:rPr>
      </w:pPr>
    </w:p>
    <w:p w:rsidR="00105BE3" w:rsidRDefault="00105BE3" w:rsidP="00105BE3">
      <w:pPr>
        <w:spacing w:line="232" w:lineRule="auto"/>
        <w:ind w:left="463" w:right="1300"/>
        <w:rPr>
          <w:rFonts w:eastAsia="Times New Roman"/>
          <w:i/>
          <w:iCs/>
          <w:sz w:val="24"/>
          <w:szCs w:val="24"/>
        </w:rPr>
      </w:pPr>
      <w:r>
        <w:rPr>
          <w:rFonts w:eastAsia="Times New Roman"/>
          <w:b/>
          <w:bCs/>
          <w:sz w:val="24"/>
          <w:szCs w:val="24"/>
        </w:rPr>
        <w:t xml:space="preserve">Технология ручной обработки материалов.Элементы графической грамоты </w:t>
      </w:r>
      <w:r>
        <w:rPr>
          <w:rFonts w:eastAsia="Times New Roman"/>
          <w:sz w:val="24"/>
          <w:szCs w:val="24"/>
        </w:rPr>
        <w:t>Выпускник научится:</w:t>
      </w:r>
    </w:p>
    <w:p w:rsidR="00105BE3" w:rsidRDefault="00105BE3" w:rsidP="00105BE3">
      <w:pPr>
        <w:spacing w:line="14" w:lineRule="exact"/>
        <w:rPr>
          <w:rFonts w:eastAsia="Times New Roman"/>
          <w:i/>
          <w:iCs/>
          <w:sz w:val="24"/>
          <w:szCs w:val="24"/>
        </w:rPr>
      </w:pPr>
    </w:p>
    <w:p w:rsidR="00105BE3" w:rsidRDefault="00105BE3" w:rsidP="00105BE3">
      <w:pPr>
        <w:spacing w:line="237" w:lineRule="auto"/>
        <w:ind w:left="3" w:firstLine="679"/>
        <w:jc w:val="both"/>
        <w:rPr>
          <w:rFonts w:eastAsia="Times New Roman"/>
          <w:i/>
          <w:iCs/>
          <w:sz w:val="24"/>
          <w:szCs w:val="24"/>
        </w:rPr>
      </w:pPr>
      <w:r>
        <w:rPr>
          <w:rFonts w:eastAsia="Times New Roman"/>
          <w:sz w:val="24"/>
          <w:szCs w:val="24"/>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105BE3" w:rsidRDefault="00105BE3" w:rsidP="00105BE3">
      <w:pPr>
        <w:spacing w:line="13" w:lineRule="exact"/>
        <w:rPr>
          <w:rFonts w:eastAsia="Times New Roman"/>
          <w:i/>
          <w:iCs/>
          <w:sz w:val="24"/>
          <w:szCs w:val="24"/>
        </w:rPr>
      </w:pPr>
    </w:p>
    <w:p w:rsidR="00105BE3" w:rsidRDefault="00105BE3" w:rsidP="00105BE3">
      <w:pPr>
        <w:spacing w:line="236" w:lineRule="auto"/>
        <w:ind w:left="3" w:firstLine="679"/>
        <w:jc w:val="both"/>
        <w:rPr>
          <w:rFonts w:eastAsia="Times New Roman"/>
          <w:i/>
          <w:iCs/>
          <w:sz w:val="24"/>
          <w:szCs w:val="24"/>
        </w:rPr>
      </w:pPr>
      <w:r>
        <w:rPr>
          <w:rFonts w:eastAsia="Times New Roman"/>
          <w:sz w:val="24"/>
          <w:szCs w:val="24"/>
        </w:rPr>
        <w:t>– 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105BE3" w:rsidRDefault="00105BE3" w:rsidP="00105BE3">
      <w:pPr>
        <w:spacing w:line="13" w:lineRule="exact"/>
        <w:rPr>
          <w:rFonts w:eastAsia="Times New Roman"/>
          <w:i/>
          <w:iCs/>
          <w:sz w:val="24"/>
          <w:szCs w:val="24"/>
        </w:rPr>
      </w:pPr>
    </w:p>
    <w:p w:rsidR="00105BE3" w:rsidRDefault="00105BE3" w:rsidP="00105BE3">
      <w:pPr>
        <w:spacing w:line="234" w:lineRule="auto"/>
        <w:ind w:left="3" w:firstLine="679"/>
        <w:rPr>
          <w:rFonts w:eastAsia="Times New Roman"/>
          <w:i/>
          <w:iCs/>
          <w:sz w:val="24"/>
          <w:szCs w:val="24"/>
        </w:rPr>
      </w:pPr>
      <w:r>
        <w:rPr>
          <w:rFonts w:eastAsia="Times New Roman"/>
          <w:sz w:val="24"/>
          <w:szCs w:val="24"/>
        </w:rPr>
        <w:t>– 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105BE3" w:rsidRDefault="00105BE3" w:rsidP="00105BE3">
      <w:pPr>
        <w:spacing w:line="83"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spacing w:line="237" w:lineRule="auto"/>
        <w:ind w:firstLine="679"/>
        <w:jc w:val="both"/>
        <w:rPr>
          <w:sz w:val="20"/>
          <w:szCs w:val="20"/>
        </w:rPr>
      </w:pPr>
      <w:r>
        <w:rPr>
          <w:rFonts w:eastAsia="Times New Roman"/>
          <w:sz w:val="24"/>
          <w:szCs w:val="24"/>
        </w:rPr>
        <w:lastRenderedPageBreak/>
        <w:t>– выполнять символические действия моделирования и преобразования модели и работать с простейшей техническойдокументацией: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105BE3" w:rsidRDefault="00105BE3" w:rsidP="00105BE3">
      <w:pPr>
        <w:spacing w:line="2" w:lineRule="exact"/>
        <w:rPr>
          <w:sz w:val="20"/>
          <w:szCs w:val="20"/>
        </w:rPr>
      </w:pPr>
    </w:p>
    <w:p w:rsidR="00105BE3" w:rsidRDefault="00105BE3" w:rsidP="00105BE3">
      <w:pPr>
        <w:ind w:left="460"/>
        <w:rPr>
          <w:sz w:val="20"/>
          <w:szCs w:val="20"/>
        </w:rPr>
      </w:pPr>
      <w:r>
        <w:rPr>
          <w:rFonts w:eastAsia="Times New Roman"/>
          <w:sz w:val="24"/>
          <w:szCs w:val="24"/>
        </w:rPr>
        <w:t>Выпускник получит возможность научиться:</w:t>
      </w:r>
    </w:p>
    <w:p w:rsidR="00105BE3" w:rsidRDefault="00105BE3" w:rsidP="00105BE3">
      <w:pPr>
        <w:spacing w:line="12"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отбирать и выстраивать оптимальную технологическую последовательность</w:t>
      </w:r>
      <w:r>
        <w:rPr>
          <w:rFonts w:eastAsia="Times New Roman"/>
          <w:sz w:val="24"/>
          <w:szCs w:val="24"/>
        </w:rPr>
        <w:t xml:space="preserve"> </w:t>
      </w:r>
      <w:r>
        <w:rPr>
          <w:rFonts w:eastAsia="Times New Roman"/>
          <w:i/>
          <w:iCs/>
          <w:sz w:val="24"/>
          <w:szCs w:val="24"/>
        </w:rPr>
        <w:t>реализации собственного или предложенного учителем замысла;</w:t>
      </w:r>
    </w:p>
    <w:p w:rsidR="00105BE3" w:rsidRDefault="00105BE3" w:rsidP="00105BE3">
      <w:pPr>
        <w:spacing w:line="13"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xml:space="preserve">– </w:t>
      </w:r>
      <w:r>
        <w:rPr>
          <w:rFonts w:eastAsia="Times New Roman"/>
          <w:i/>
          <w:iCs/>
          <w:sz w:val="24"/>
          <w:szCs w:val="24"/>
        </w:rPr>
        <w:t>прогнозировать конечный практический результат и самостоятельно</w:t>
      </w:r>
      <w:r>
        <w:rPr>
          <w:rFonts w:eastAsia="Times New Roman"/>
          <w:sz w:val="24"/>
          <w:szCs w:val="24"/>
        </w:rPr>
        <w:t xml:space="preserve"> </w:t>
      </w:r>
      <w:r>
        <w:rPr>
          <w:rFonts w:eastAsia="Times New Roman"/>
          <w:i/>
          <w:iCs/>
          <w:sz w:val="24"/>
          <w:szCs w:val="24"/>
        </w:rPr>
        <w:t>комбинировать художественные технологии в соответствии с конструктивной или декоративно­художественной задачей.</w:t>
      </w:r>
    </w:p>
    <w:p w:rsidR="00105BE3" w:rsidRDefault="00105BE3" w:rsidP="00105BE3">
      <w:pPr>
        <w:spacing w:line="18" w:lineRule="exact"/>
        <w:rPr>
          <w:sz w:val="20"/>
          <w:szCs w:val="20"/>
        </w:rPr>
      </w:pPr>
    </w:p>
    <w:p w:rsidR="00105BE3" w:rsidRDefault="00105BE3" w:rsidP="00105BE3">
      <w:pPr>
        <w:spacing w:line="245" w:lineRule="auto"/>
        <w:ind w:left="460" w:right="5740"/>
        <w:rPr>
          <w:sz w:val="20"/>
          <w:szCs w:val="20"/>
        </w:rPr>
      </w:pPr>
      <w:r>
        <w:rPr>
          <w:rFonts w:eastAsia="Times New Roman"/>
          <w:b/>
          <w:bCs/>
          <w:sz w:val="23"/>
          <w:szCs w:val="23"/>
        </w:rPr>
        <w:t xml:space="preserve">Конструирование и моделирование </w:t>
      </w:r>
      <w:r>
        <w:rPr>
          <w:rFonts w:eastAsia="Times New Roman"/>
          <w:sz w:val="23"/>
          <w:szCs w:val="23"/>
        </w:rPr>
        <w:t>Выпускник научится:</w:t>
      </w:r>
    </w:p>
    <w:p w:rsidR="00105BE3" w:rsidRDefault="00105BE3" w:rsidP="00105BE3">
      <w:pPr>
        <w:spacing w:line="7"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анализировать устройство изделия: выделять детали, их форму, определять взаимное расположение, виды соединения деталей;</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105BE3" w:rsidRDefault="00105BE3" w:rsidP="00105BE3">
      <w:pPr>
        <w:spacing w:line="14"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105BE3" w:rsidRDefault="00105BE3" w:rsidP="00105BE3">
      <w:pPr>
        <w:spacing w:line="1" w:lineRule="exact"/>
        <w:rPr>
          <w:sz w:val="20"/>
          <w:szCs w:val="20"/>
        </w:rPr>
      </w:pPr>
    </w:p>
    <w:p w:rsidR="00105BE3" w:rsidRDefault="00105BE3" w:rsidP="00105BE3">
      <w:pPr>
        <w:ind w:left="460"/>
        <w:rPr>
          <w:sz w:val="20"/>
          <w:szCs w:val="20"/>
        </w:rPr>
      </w:pPr>
      <w:r>
        <w:rPr>
          <w:rFonts w:eastAsia="Times New Roman"/>
          <w:sz w:val="24"/>
          <w:szCs w:val="24"/>
        </w:rPr>
        <w:t>Выпускник получит возможность научиться:</w:t>
      </w:r>
    </w:p>
    <w:p w:rsidR="00105BE3" w:rsidRDefault="00105BE3" w:rsidP="00105BE3">
      <w:pPr>
        <w:spacing w:line="12"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соотносить объемную конструкцию,</w:t>
      </w:r>
      <w:r>
        <w:rPr>
          <w:rFonts w:eastAsia="Times New Roman"/>
          <w:sz w:val="24"/>
          <w:szCs w:val="24"/>
        </w:rPr>
        <w:t xml:space="preserve"> </w:t>
      </w:r>
      <w:r>
        <w:rPr>
          <w:rFonts w:eastAsia="Times New Roman"/>
          <w:i/>
          <w:iCs/>
          <w:sz w:val="24"/>
          <w:szCs w:val="24"/>
        </w:rPr>
        <w:t>основанную на правильных геометрических</w:t>
      </w:r>
      <w:r>
        <w:rPr>
          <w:rFonts w:eastAsia="Times New Roman"/>
          <w:sz w:val="24"/>
          <w:szCs w:val="24"/>
        </w:rPr>
        <w:t xml:space="preserve"> </w:t>
      </w:r>
      <w:r>
        <w:rPr>
          <w:rFonts w:eastAsia="Times New Roman"/>
          <w:i/>
          <w:iCs/>
          <w:sz w:val="24"/>
          <w:szCs w:val="24"/>
        </w:rPr>
        <w:t>формах, с изображениями их разверток;</w:t>
      </w:r>
    </w:p>
    <w:p w:rsidR="00105BE3" w:rsidRDefault="00105BE3" w:rsidP="00105BE3">
      <w:pPr>
        <w:spacing w:line="13"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xml:space="preserve">– </w:t>
      </w:r>
      <w:r>
        <w:rPr>
          <w:rFonts w:eastAsia="Times New Roman"/>
          <w:i/>
          <w:iCs/>
          <w:sz w:val="24"/>
          <w:szCs w:val="24"/>
        </w:rPr>
        <w:t>создавать мысленный образ конструкции с целью решения определенной</w:t>
      </w:r>
      <w:r>
        <w:rPr>
          <w:rFonts w:eastAsia="Times New Roman"/>
          <w:sz w:val="24"/>
          <w:szCs w:val="24"/>
        </w:rPr>
        <w:t xml:space="preserve"> </w:t>
      </w:r>
      <w:r>
        <w:rPr>
          <w:rFonts w:eastAsia="Times New Roman"/>
          <w:i/>
          <w:iCs/>
          <w:sz w:val="24"/>
          <w:szCs w:val="24"/>
        </w:rPr>
        <w:t>конструкторской задачи или передачи определенной художественно­эстетической информации; воплощать этот образ в материале.</w:t>
      </w:r>
    </w:p>
    <w:p w:rsidR="00105BE3" w:rsidRDefault="00105BE3" w:rsidP="00105BE3">
      <w:pPr>
        <w:spacing w:line="18" w:lineRule="exact"/>
        <w:rPr>
          <w:sz w:val="20"/>
          <w:szCs w:val="20"/>
        </w:rPr>
      </w:pPr>
    </w:p>
    <w:p w:rsidR="00105BE3" w:rsidRDefault="00105BE3" w:rsidP="00105BE3">
      <w:pPr>
        <w:spacing w:line="232" w:lineRule="auto"/>
        <w:ind w:left="460" w:right="5940"/>
        <w:rPr>
          <w:sz w:val="20"/>
          <w:szCs w:val="20"/>
        </w:rPr>
      </w:pPr>
      <w:r>
        <w:rPr>
          <w:rFonts w:eastAsia="Times New Roman"/>
          <w:b/>
          <w:bCs/>
          <w:sz w:val="24"/>
          <w:szCs w:val="24"/>
        </w:rPr>
        <w:t xml:space="preserve">Практика работы на компьютере </w:t>
      </w:r>
      <w:r>
        <w:rPr>
          <w:rFonts w:eastAsia="Times New Roman"/>
          <w:sz w:val="24"/>
          <w:szCs w:val="24"/>
        </w:rPr>
        <w:t>Выпускник научится:</w:t>
      </w:r>
    </w:p>
    <w:p w:rsidR="00105BE3" w:rsidRDefault="00105BE3" w:rsidP="00105BE3">
      <w:pPr>
        <w:spacing w:line="13" w:lineRule="exact"/>
        <w:rPr>
          <w:sz w:val="20"/>
          <w:szCs w:val="20"/>
        </w:rPr>
      </w:pPr>
    </w:p>
    <w:p w:rsidR="00105BE3" w:rsidRDefault="00105BE3" w:rsidP="00105BE3">
      <w:pPr>
        <w:spacing w:line="237" w:lineRule="auto"/>
        <w:ind w:firstLine="679"/>
        <w:jc w:val="both"/>
        <w:rPr>
          <w:sz w:val="20"/>
          <w:szCs w:val="20"/>
        </w:rPr>
      </w:pPr>
      <w:r>
        <w:rPr>
          <w:rFonts w:eastAsia="Times New Roman"/>
          <w:sz w:val="24"/>
          <w:szCs w:val="24"/>
        </w:rPr>
        <w:t>–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компьютероми другими средствами ИКТ, используя безопасные для органов зрения, нервной системы, опорно-двигательного аппарата эргономичные приемы работы; выполнять компенсирующие физические упражнения (мини-зарядку);</w:t>
      </w:r>
    </w:p>
    <w:p w:rsidR="00105BE3" w:rsidRDefault="00105BE3" w:rsidP="00105BE3">
      <w:pPr>
        <w:spacing w:line="17" w:lineRule="exact"/>
        <w:rPr>
          <w:sz w:val="20"/>
          <w:szCs w:val="20"/>
        </w:rPr>
      </w:pPr>
    </w:p>
    <w:p w:rsidR="00105BE3" w:rsidRDefault="00105BE3" w:rsidP="00105BE3">
      <w:pPr>
        <w:ind w:firstLine="679"/>
        <w:rPr>
          <w:sz w:val="20"/>
          <w:szCs w:val="20"/>
        </w:rPr>
      </w:pPr>
      <w:r>
        <w:rPr>
          <w:rFonts w:eastAsia="Times New Roman"/>
          <w:sz w:val="24"/>
          <w:szCs w:val="24"/>
        </w:rPr>
        <w:t>– пользоваться компьютером для поиска и воспроизведения необходимой информации;</w:t>
      </w:r>
    </w:p>
    <w:p w:rsidR="00105BE3" w:rsidRDefault="00105BE3" w:rsidP="00105BE3">
      <w:pPr>
        <w:spacing w:line="276"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105BE3" w:rsidRDefault="00105BE3" w:rsidP="00105BE3">
      <w:pPr>
        <w:spacing w:line="13" w:lineRule="exact"/>
        <w:rPr>
          <w:sz w:val="20"/>
          <w:szCs w:val="20"/>
        </w:rPr>
      </w:pPr>
    </w:p>
    <w:p w:rsidR="00105BE3" w:rsidRDefault="00105BE3" w:rsidP="00105BE3">
      <w:pPr>
        <w:spacing w:line="236" w:lineRule="auto"/>
        <w:ind w:firstLine="454"/>
        <w:jc w:val="both"/>
        <w:rPr>
          <w:sz w:val="20"/>
          <w:szCs w:val="20"/>
        </w:rPr>
      </w:pPr>
      <w:r>
        <w:rPr>
          <w:rFonts w:eastAsia="Times New Roman"/>
          <w:sz w:val="24"/>
          <w:szCs w:val="24"/>
        </w:rPr>
        <w:t>Выпускник получит возможность научиться</w:t>
      </w:r>
      <w:r>
        <w:rPr>
          <w:rFonts w:eastAsia="Times New Roman"/>
          <w:i/>
          <w:iCs/>
          <w:sz w:val="24"/>
          <w:szCs w:val="24"/>
        </w:rPr>
        <w:t>пользоваться доступными приемами работы с</w:t>
      </w:r>
      <w:r>
        <w:rPr>
          <w:rFonts w:eastAsia="Times New Roman"/>
          <w:sz w:val="24"/>
          <w:szCs w:val="24"/>
        </w:rPr>
        <w:t xml:space="preserve"> </w:t>
      </w:r>
      <w:r>
        <w:rPr>
          <w:rFonts w:eastAsia="Times New Roman"/>
          <w:i/>
          <w:iCs/>
          <w:sz w:val="24"/>
          <w:szCs w:val="24"/>
        </w:rPr>
        <w:t>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105BE3" w:rsidRDefault="00105BE3" w:rsidP="00105BE3">
      <w:pPr>
        <w:spacing w:line="282" w:lineRule="exact"/>
        <w:rPr>
          <w:sz w:val="20"/>
          <w:szCs w:val="20"/>
        </w:rPr>
      </w:pPr>
    </w:p>
    <w:p w:rsidR="00105BE3" w:rsidRDefault="00105BE3" w:rsidP="00105BE3">
      <w:pPr>
        <w:rPr>
          <w:sz w:val="20"/>
          <w:szCs w:val="20"/>
        </w:rPr>
      </w:pPr>
      <w:r>
        <w:rPr>
          <w:rFonts w:eastAsia="Times New Roman"/>
          <w:b/>
          <w:bCs/>
          <w:sz w:val="24"/>
          <w:szCs w:val="24"/>
        </w:rPr>
        <w:t>1.2.13. Физическая культура</w:t>
      </w:r>
    </w:p>
    <w:p w:rsidR="00105BE3" w:rsidRDefault="00105BE3" w:rsidP="00105BE3">
      <w:pPr>
        <w:spacing w:line="7" w:lineRule="exact"/>
        <w:rPr>
          <w:sz w:val="20"/>
          <w:szCs w:val="20"/>
        </w:rPr>
      </w:pPr>
    </w:p>
    <w:p w:rsidR="00105BE3" w:rsidRDefault="00105BE3" w:rsidP="00105BE3">
      <w:pPr>
        <w:spacing w:line="234" w:lineRule="auto"/>
        <w:rPr>
          <w:sz w:val="20"/>
          <w:szCs w:val="20"/>
        </w:rPr>
      </w:pPr>
      <w:r>
        <w:rPr>
          <w:rFonts w:eastAsia="Times New Roman"/>
          <w:sz w:val="24"/>
          <w:szCs w:val="24"/>
        </w:rPr>
        <w:t>(для обучающихся, не имеющих противопоказаний для занятий физической культурой или существенных ограничений по нагрузке)</w:t>
      </w:r>
    </w:p>
    <w:p w:rsidR="00105BE3" w:rsidRDefault="00105BE3" w:rsidP="00105BE3">
      <w:pPr>
        <w:spacing w:line="14" w:lineRule="exact"/>
        <w:rPr>
          <w:sz w:val="20"/>
          <w:szCs w:val="20"/>
        </w:rPr>
      </w:pPr>
    </w:p>
    <w:p w:rsidR="00105BE3" w:rsidRDefault="00105BE3" w:rsidP="00105BE3">
      <w:pPr>
        <w:numPr>
          <w:ilvl w:val="0"/>
          <w:numId w:val="51"/>
        </w:numPr>
        <w:tabs>
          <w:tab w:val="left" w:pos="734"/>
        </w:tabs>
        <w:spacing w:line="236" w:lineRule="auto"/>
        <w:ind w:firstLine="451"/>
        <w:jc w:val="both"/>
        <w:rPr>
          <w:rFonts w:eastAsia="Times New Roman"/>
          <w:sz w:val="24"/>
          <w:szCs w:val="24"/>
        </w:rPr>
      </w:pPr>
      <w:r>
        <w:rPr>
          <w:rFonts w:eastAsia="Times New Roman"/>
          <w:sz w:val="24"/>
          <w:szCs w:val="24"/>
        </w:rPr>
        <w:t>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105BE3" w:rsidRDefault="00105BE3" w:rsidP="00105BE3">
      <w:pPr>
        <w:spacing w:line="19" w:lineRule="exact"/>
        <w:rPr>
          <w:rFonts w:eastAsia="Times New Roman"/>
          <w:sz w:val="24"/>
          <w:szCs w:val="24"/>
        </w:rPr>
      </w:pPr>
    </w:p>
    <w:p w:rsidR="00105BE3" w:rsidRDefault="00105BE3" w:rsidP="00105BE3">
      <w:pPr>
        <w:spacing w:line="232" w:lineRule="auto"/>
        <w:ind w:left="460" w:right="6240"/>
        <w:rPr>
          <w:rFonts w:eastAsia="Times New Roman"/>
          <w:sz w:val="24"/>
          <w:szCs w:val="24"/>
        </w:rPr>
      </w:pPr>
      <w:r>
        <w:rPr>
          <w:rFonts w:eastAsia="Times New Roman"/>
          <w:b/>
          <w:bCs/>
          <w:sz w:val="24"/>
          <w:szCs w:val="24"/>
        </w:rPr>
        <w:t xml:space="preserve">Знания о физической культуре </w:t>
      </w:r>
      <w:r>
        <w:rPr>
          <w:rFonts w:eastAsia="Times New Roman"/>
          <w:sz w:val="24"/>
          <w:szCs w:val="24"/>
        </w:rPr>
        <w:t>Выпускник научится:</w:t>
      </w:r>
    </w:p>
    <w:p w:rsidR="00105BE3" w:rsidRDefault="00105BE3" w:rsidP="00105BE3">
      <w:pPr>
        <w:spacing w:line="13" w:lineRule="exact"/>
        <w:rPr>
          <w:rFonts w:eastAsia="Times New Roman"/>
          <w:sz w:val="24"/>
          <w:szCs w:val="24"/>
        </w:rPr>
      </w:pPr>
    </w:p>
    <w:p w:rsidR="00105BE3" w:rsidRDefault="00105BE3" w:rsidP="00105BE3">
      <w:pPr>
        <w:spacing w:line="237" w:lineRule="auto"/>
        <w:ind w:firstLine="679"/>
        <w:jc w:val="both"/>
        <w:rPr>
          <w:rFonts w:eastAsia="Times New Roman"/>
          <w:sz w:val="24"/>
          <w:szCs w:val="24"/>
        </w:rPr>
      </w:pPr>
      <w:r>
        <w:rPr>
          <w:rFonts w:eastAsia="Times New Roman"/>
          <w:sz w:val="24"/>
          <w:szCs w:val="24"/>
        </w:rPr>
        <w:t>– 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105BE3" w:rsidRDefault="00105BE3" w:rsidP="00105BE3">
      <w:pPr>
        <w:spacing w:line="359"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6" w:lineRule="auto"/>
        <w:ind w:firstLine="679"/>
        <w:jc w:val="both"/>
        <w:rPr>
          <w:sz w:val="20"/>
          <w:szCs w:val="20"/>
        </w:rPr>
      </w:pPr>
      <w:r>
        <w:rPr>
          <w:rFonts w:eastAsia="Times New Roman"/>
          <w:sz w:val="24"/>
          <w:szCs w:val="24"/>
        </w:rPr>
        <w:lastRenderedPageBreak/>
        <w:t>–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105BE3" w:rsidRDefault="00105BE3" w:rsidP="00105BE3">
      <w:pPr>
        <w:spacing w:line="14"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105BE3" w:rsidRDefault="00105BE3" w:rsidP="00105BE3">
      <w:pPr>
        <w:spacing w:line="13"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105BE3" w:rsidRDefault="00105BE3" w:rsidP="00105BE3">
      <w:pPr>
        <w:spacing w:line="1" w:lineRule="exact"/>
        <w:rPr>
          <w:sz w:val="20"/>
          <w:szCs w:val="20"/>
        </w:rPr>
      </w:pPr>
    </w:p>
    <w:p w:rsidR="00105BE3" w:rsidRDefault="00105BE3" w:rsidP="00105BE3">
      <w:pPr>
        <w:ind w:left="460"/>
        <w:rPr>
          <w:sz w:val="20"/>
          <w:szCs w:val="20"/>
        </w:rPr>
      </w:pPr>
      <w:r>
        <w:rPr>
          <w:rFonts w:eastAsia="Times New Roman"/>
          <w:sz w:val="24"/>
          <w:szCs w:val="24"/>
        </w:rPr>
        <w:t>Выпускник получит возможность научиться:</w:t>
      </w:r>
    </w:p>
    <w:p w:rsidR="00105BE3" w:rsidRDefault="00105BE3" w:rsidP="00105BE3">
      <w:pPr>
        <w:spacing w:line="12" w:lineRule="exact"/>
        <w:rPr>
          <w:sz w:val="20"/>
          <w:szCs w:val="20"/>
        </w:rPr>
      </w:pPr>
    </w:p>
    <w:p w:rsidR="00105BE3" w:rsidRDefault="00105BE3" w:rsidP="00105BE3">
      <w:pPr>
        <w:ind w:firstLine="679"/>
        <w:rPr>
          <w:sz w:val="20"/>
          <w:szCs w:val="20"/>
        </w:rPr>
      </w:pPr>
      <w:r>
        <w:rPr>
          <w:rFonts w:eastAsia="Times New Roman"/>
          <w:sz w:val="24"/>
          <w:szCs w:val="24"/>
        </w:rPr>
        <w:t xml:space="preserve">– </w:t>
      </w:r>
      <w:r>
        <w:rPr>
          <w:rFonts w:eastAsia="Times New Roman"/>
          <w:i/>
          <w:iCs/>
          <w:sz w:val="24"/>
          <w:szCs w:val="24"/>
        </w:rPr>
        <w:t>выявлять связь занятий физической культурой с трудовой и оборонной</w:t>
      </w:r>
      <w:r>
        <w:rPr>
          <w:rFonts w:eastAsia="Times New Roman"/>
          <w:sz w:val="24"/>
          <w:szCs w:val="24"/>
        </w:rPr>
        <w:t xml:space="preserve"> </w:t>
      </w:r>
      <w:r>
        <w:rPr>
          <w:rFonts w:eastAsia="Times New Roman"/>
          <w:i/>
          <w:iCs/>
          <w:sz w:val="24"/>
          <w:szCs w:val="24"/>
        </w:rPr>
        <w:t>деятельностью;</w:t>
      </w:r>
    </w:p>
    <w:p w:rsidR="00105BE3" w:rsidRDefault="00105BE3" w:rsidP="00105BE3">
      <w:pPr>
        <w:spacing w:line="276" w:lineRule="exact"/>
        <w:rPr>
          <w:sz w:val="20"/>
          <w:szCs w:val="20"/>
        </w:rPr>
      </w:pPr>
    </w:p>
    <w:p w:rsidR="00105BE3" w:rsidRDefault="00105BE3" w:rsidP="00105BE3">
      <w:pPr>
        <w:spacing w:line="237" w:lineRule="auto"/>
        <w:ind w:firstLine="679"/>
        <w:jc w:val="both"/>
        <w:rPr>
          <w:sz w:val="20"/>
          <w:szCs w:val="20"/>
        </w:rPr>
      </w:pPr>
      <w:r>
        <w:rPr>
          <w:rFonts w:eastAsia="Times New Roman"/>
          <w:sz w:val="24"/>
          <w:szCs w:val="24"/>
        </w:rPr>
        <w:t xml:space="preserve">– </w:t>
      </w:r>
      <w:r>
        <w:rPr>
          <w:rFonts w:eastAsia="Times New Roman"/>
          <w:i/>
          <w:iCs/>
          <w:sz w:val="24"/>
          <w:szCs w:val="24"/>
        </w:rPr>
        <w:t>характеризовать роль и значение режима дня в сохранении и укреплении здоровья;</w:t>
      </w:r>
      <w:r>
        <w:rPr>
          <w:rFonts w:eastAsia="Times New Roman"/>
          <w:sz w:val="24"/>
          <w:szCs w:val="24"/>
        </w:rPr>
        <w:t xml:space="preserve"> </w:t>
      </w:r>
      <w:r>
        <w:rPr>
          <w:rFonts w:eastAsia="Times New Roman"/>
          <w:i/>
          <w:iCs/>
          <w:sz w:val="24"/>
          <w:szCs w:val="24"/>
        </w:rPr>
        <w:t>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105BE3" w:rsidRDefault="00105BE3" w:rsidP="00105BE3">
      <w:pPr>
        <w:spacing w:line="19" w:lineRule="exact"/>
        <w:rPr>
          <w:sz w:val="20"/>
          <w:szCs w:val="20"/>
        </w:rPr>
      </w:pPr>
    </w:p>
    <w:p w:rsidR="00105BE3" w:rsidRDefault="00105BE3" w:rsidP="00105BE3">
      <w:pPr>
        <w:spacing w:line="232" w:lineRule="auto"/>
        <w:ind w:left="460" w:right="5380"/>
        <w:rPr>
          <w:sz w:val="20"/>
          <w:szCs w:val="20"/>
        </w:rPr>
      </w:pPr>
      <w:r>
        <w:rPr>
          <w:rFonts w:eastAsia="Times New Roman"/>
          <w:b/>
          <w:bCs/>
          <w:sz w:val="24"/>
          <w:szCs w:val="24"/>
        </w:rPr>
        <w:t xml:space="preserve">Способы физкультурной деятельности </w:t>
      </w:r>
      <w:r>
        <w:rPr>
          <w:rFonts w:eastAsia="Times New Roman"/>
          <w:sz w:val="24"/>
          <w:szCs w:val="24"/>
        </w:rPr>
        <w:t>Выпускник научится:</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отбирать упражнения для комплексов утренней зарядки и физкультминуток и выполнять их в соответствии с изученными правилами;</w:t>
      </w:r>
    </w:p>
    <w:p w:rsidR="00105BE3" w:rsidRDefault="00105BE3" w:rsidP="00105BE3">
      <w:pPr>
        <w:spacing w:line="13"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105BE3" w:rsidRDefault="00105BE3" w:rsidP="00105BE3">
      <w:pPr>
        <w:spacing w:line="13"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105BE3" w:rsidRDefault="00105BE3" w:rsidP="00105BE3">
      <w:pPr>
        <w:spacing w:line="1" w:lineRule="exact"/>
        <w:rPr>
          <w:sz w:val="20"/>
          <w:szCs w:val="20"/>
        </w:rPr>
      </w:pPr>
    </w:p>
    <w:p w:rsidR="00105BE3" w:rsidRDefault="00105BE3" w:rsidP="00105BE3">
      <w:pPr>
        <w:ind w:left="460"/>
        <w:rPr>
          <w:sz w:val="20"/>
          <w:szCs w:val="20"/>
        </w:rPr>
      </w:pPr>
      <w:r>
        <w:rPr>
          <w:rFonts w:eastAsia="Times New Roman"/>
          <w:sz w:val="24"/>
          <w:szCs w:val="24"/>
        </w:rPr>
        <w:t>Выпускник получит возможность научиться:</w:t>
      </w:r>
    </w:p>
    <w:p w:rsidR="00105BE3" w:rsidRDefault="00105BE3" w:rsidP="00105BE3">
      <w:pPr>
        <w:spacing w:line="12" w:lineRule="exact"/>
        <w:rPr>
          <w:sz w:val="20"/>
          <w:szCs w:val="20"/>
        </w:rPr>
      </w:pPr>
    </w:p>
    <w:p w:rsidR="00105BE3" w:rsidRDefault="00105BE3" w:rsidP="00105BE3">
      <w:pPr>
        <w:spacing w:line="237" w:lineRule="auto"/>
        <w:ind w:firstLine="679"/>
        <w:jc w:val="both"/>
        <w:rPr>
          <w:sz w:val="20"/>
          <w:szCs w:val="20"/>
        </w:rPr>
      </w:pPr>
      <w:r>
        <w:rPr>
          <w:rFonts w:eastAsia="Times New Roman"/>
          <w:sz w:val="24"/>
          <w:szCs w:val="24"/>
        </w:rPr>
        <w:t xml:space="preserve">– </w:t>
      </w:r>
      <w:r>
        <w:rPr>
          <w:rFonts w:eastAsia="Times New Roman"/>
          <w:i/>
          <w:iCs/>
          <w:sz w:val="24"/>
          <w:szCs w:val="24"/>
        </w:rPr>
        <w:t>вести тетрадь по физической культуре с записями режима дня,</w:t>
      </w:r>
      <w:r>
        <w:rPr>
          <w:rFonts w:eastAsia="Times New Roman"/>
          <w:sz w:val="24"/>
          <w:szCs w:val="24"/>
        </w:rPr>
        <w:t xml:space="preserve"> </w:t>
      </w:r>
      <w:r>
        <w:rPr>
          <w:rFonts w:eastAsia="Times New Roman"/>
          <w:i/>
          <w:iCs/>
          <w:sz w:val="24"/>
          <w:szCs w:val="24"/>
        </w:rPr>
        <w:t>комплексов</w:t>
      </w:r>
      <w:r>
        <w:rPr>
          <w:rFonts w:eastAsia="Times New Roman"/>
          <w:sz w:val="24"/>
          <w:szCs w:val="24"/>
        </w:rPr>
        <w:t xml:space="preserve"> </w:t>
      </w:r>
      <w:r>
        <w:rPr>
          <w:rFonts w:eastAsia="Times New Roman"/>
          <w:i/>
          <w:iCs/>
          <w:sz w:val="24"/>
          <w:szCs w:val="24"/>
        </w:rPr>
        <w:t>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105BE3" w:rsidRDefault="00105BE3" w:rsidP="00105BE3">
      <w:pPr>
        <w:spacing w:line="14"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xml:space="preserve">– </w:t>
      </w:r>
      <w:r>
        <w:rPr>
          <w:rFonts w:eastAsia="Times New Roman"/>
          <w:i/>
          <w:iCs/>
          <w:sz w:val="24"/>
          <w:szCs w:val="24"/>
        </w:rPr>
        <w:t>целенаправленно отбирать физические упражнения для индивидуальных занятий по</w:t>
      </w:r>
      <w:r>
        <w:rPr>
          <w:rFonts w:eastAsia="Times New Roman"/>
          <w:sz w:val="24"/>
          <w:szCs w:val="24"/>
        </w:rPr>
        <w:t xml:space="preserve"> </w:t>
      </w:r>
      <w:r>
        <w:rPr>
          <w:rFonts w:eastAsia="Times New Roman"/>
          <w:i/>
          <w:iCs/>
          <w:sz w:val="24"/>
          <w:szCs w:val="24"/>
        </w:rPr>
        <w:t>развитию физических качеств;</w:t>
      </w:r>
    </w:p>
    <w:p w:rsidR="00105BE3" w:rsidRDefault="00105BE3" w:rsidP="00105BE3">
      <w:pPr>
        <w:spacing w:line="13" w:lineRule="exact"/>
        <w:rPr>
          <w:sz w:val="20"/>
          <w:szCs w:val="20"/>
        </w:rPr>
      </w:pPr>
    </w:p>
    <w:p w:rsidR="00105BE3" w:rsidRDefault="00105BE3" w:rsidP="00105BE3">
      <w:pPr>
        <w:ind w:firstLine="679"/>
        <w:rPr>
          <w:sz w:val="20"/>
          <w:szCs w:val="20"/>
        </w:rPr>
      </w:pPr>
      <w:r>
        <w:rPr>
          <w:rFonts w:eastAsia="Times New Roman"/>
          <w:sz w:val="24"/>
          <w:szCs w:val="24"/>
        </w:rPr>
        <w:t xml:space="preserve">– </w:t>
      </w:r>
      <w:r>
        <w:rPr>
          <w:rFonts w:eastAsia="Times New Roman"/>
          <w:i/>
          <w:iCs/>
          <w:sz w:val="24"/>
          <w:szCs w:val="24"/>
        </w:rPr>
        <w:t>выполнять простейшие приемы оказания доврачебной помощи при травмах и</w:t>
      </w:r>
      <w:r>
        <w:rPr>
          <w:rFonts w:eastAsia="Times New Roman"/>
          <w:sz w:val="24"/>
          <w:szCs w:val="24"/>
        </w:rPr>
        <w:t xml:space="preserve"> </w:t>
      </w:r>
      <w:r>
        <w:rPr>
          <w:rFonts w:eastAsia="Times New Roman"/>
          <w:i/>
          <w:iCs/>
          <w:sz w:val="24"/>
          <w:szCs w:val="24"/>
        </w:rPr>
        <w:t>ушибах</w:t>
      </w:r>
      <w:r>
        <w:rPr>
          <w:rFonts w:eastAsia="Times New Roman"/>
          <w:sz w:val="24"/>
          <w:szCs w:val="24"/>
        </w:rPr>
        <w:t>.</w:t>
      </w:r>
    </w:p>
    <w:p w:rsidR="00105BE3" w:rsidRDefault="00105BE3" w:rsidP="00105BE3">
      <w:pPr>
        <w:spacing w:line="280" w:lineRule="exact"/>
        <w:rPr>
          <w:sz w:val="20"/>
          <w:szCs w:val="20"/>
        </w:rPr>
      </w:pPr>
    </w:p>
    <w:p w:rsidR="00105BE3" w:rsidRDefault="00105BE3" w:rsidP="00105BE3">
      <w:pPr>
        <w:spacing w:line="245" w:lineRule="auto"/>
        <w:ind w:left="460" w:right="6100"/>
        <w:rPr>
          <w:sz w:val="20"/>
          <w:szCs w:val="20"/>
        </w:rPr>
      </w:pPr>
      <w:r>
        <w:rPr>
          <w:rFonts w:eastAsia="Times New Roman"/>
          <w:b/>
          <w:bCs/>
          <w:sz w:val="23"/>
          <w:szCs w:val="23"/>
        </w:rPr>
        <w:t xml:space="preserve">Физическое совершенствование </w:t>
      </w:r>
      <w:r>
        <w:rPr>
          <w:rFonts w:eastAsia="Times New Roman"/>
          <w:sz w:val="23"/>
          <w:szCs w:val="23"/>
        </w:rPr>
        <w:t>Выпускник научится:</w:t>
      </w:r>
    </w:p>
    <w:p w:rsidR="00105BE3" w:rsidRDefault="00105BE3" w:rsidP="00105BE3">
      <w:pPr>
        <w:spacing w:line="7"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105BE3" w:rsidRDefault="00105BE3" w:rsidP="00105BE3">
      <w:pPr>
        <w:spacing w:line="1" w:lineRule="exact"/>
        <w:rPr>
          <w:sz w:val="20"/>
          <w:szCs w:val="20"/>
        </w:rPr>
      </w:pPr>
    </w:p>
    <w:p w:rsidR="00105BE3" w:rsidRDefault="00105BE3" w:rsidP="00105BE3">
      <w:pPr>
        <w:ind w:left="680"/>
        <w:rPr>
          <w:sz w:val="20"/>
          <w:szCs w:val="20"/>
        </w:rPr>
      </w:pPr>
      <w:r>
        <w:rPr>
          <w:rFonts w:eastAsia="Times New Roman"/>
          <w:sz w:val="24"/>
          <w:szCs w:val="24"/>
        </w:rPr>
        <w:t>–</w:t>
      </w:r>
      <w:r>
        <w:rPr>
          <w:rFonts w:eastAsia="Times New Roman"/>
          <w:sz w:val="23"/>
          <w:szCs w:val="23"/>
        </w:rPr>
        <w:t>выполнять организующие строевые команды и приемы;</w:t>
      </w:r>
    </w:p>
    <w:p w:rsidR="00105BE3" w:rsidRDefault="00105BE3" w:rsidP="00105BE3">
      <w:pPr>
        <w:ind w:left="680"/>
        <w:rPr>
          <w:sz w:val="20"/>
          <w:szCs w:val="20"/>
        </w:rPr>
      </w:pPr>
      <w:r>
        <w:rPr>
          <w:rFonts w:eastAsia="Times New Roman"/>
          <w:sz w:val="24"/>
          <w:szCs w:val="24"/>
        </w:rPr>
        <w:t>–</w:t>
      </w:r>
      <w:r>
        <w:rPr>
          <w:rFonts w:eastAsia="Times New Roman"/>
          <w:sz w:val="23"/>
          <w:szCs w:val="23"/>
        </w:rPr>
        <w:t>выполнять акробатические упражнения (кувырки, стойки, перекаты);</w:t>
      </w:r>
    </w:p>
    <w:p w:rsidR="00105BE3" w:rsidRDefault="00105BE3" w:rsidP="00105BE3">
      <w:pPr>
        <w:spacing w:line="12"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выполнять гимнастические упражнения на спортивных снарядах (перекладина, гимнастическое бревно);</w:t>
      </w:r>
    </w:p>
    <w:p w:rsidR="00105BE3" w:rsidRDefault="00105BE3" w:rsidP="00105BE3">
      <w:pPr>
        <w:spacing w:line="14"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выполнять легкоатлетические упражнения (бег, прыжки, метания и броски мячей разного веса и объема);</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выполнять игровые действия и упражнения из подвижных игр разной функциональной направленности.</w:t>
      </w:r>
    </w:p>
    <w:p w:rsidR="00105BE3" w:rsidRDefault="00105BE3" w:rsidP="00105BE3">
      <w:pPr>
        <w:spacing w:line="1" w:lineRule="exact"/>
        <w:rPr>
          <w:sz w:val="20"/>
          <w:szCs w:val="20"/>
        </w:rPr>
      </w:pPr>
    </w:p>
    <w:p w:rsidR="00105BE3" w:rsidRDefault="00105BE3" w:rsidP="00105BE3">
      <w:pPr>
        <w:ind w:left="460"/>
        <w:rPr>
          <w:sz w:val="20"/>
          <w:szCs w:val="20"/>
        </w:rPr>
      </w:pPr>
      <w:r>
        <w:rPr>
          <w:rFonts w:eastAsia="Times New Roman"/>
          <w:sz w:val="24"/>
          <w:szCs w:val="24"/>
        </w:rPr>
        <w:t>Выпускник получит возможность научиться:</w:t>
      </w:r>
    </w:p>
    <w:p w:rsidR="00105BE3" w:rsidRDefault="00105BE3" w:rsidP="00105BE3">
      <w:pPr>
        <w:ind w:left="680"/>
        <w:rPr>
          <w:sz w:val="20"/>
          <w:szCs w:val="20"/>
        </w:rPr>
      </w:pPr>
      <w:r>
        <w:rPr>
          <w:rFonts w:eastAsia="Times New Roman"/>
          <w:sz w:val="24"/>
          <w:szCs w:val="24"/>
        </w:rPr>
        <w:t>–</w:t>
      </w:r>
      <w:r>
        <w:rPr>
          <w:rFonts w:eastAsia="Times New Roman"/>
          <w:i/>
          <w:iCs/>
          <w:sz w:val="23"/>
          <w:szCs w:val="23"/>
        </w:rPr>
        <w:t>сохранять правильную осанку, оптимальное телосложение;</w:t>
      </w:r>
    </w:p>
    <w:p w:rsidR="00105BE3" w:rsidRDefault="00105BE3" w:rsidP="00105BE3">
      <w:pPr>
        <w:ind w:left="680"/>
        <w:rPr>
          <w:sz w:val="20"/>
          <w:szCs w:val="20"/>
        </w:rPr>
      </w:pPr>
      <w:r>
        <w:rPr>
          <w:rFonts w:eastAsia="Times New Roman"/>
          <w:sz w:val="24"/>
          <w:szCs w:val="24"/>
        </w:rPr>
        <w:t>–</w:t>
      </w:r>
      <w:r>
        <w:rPr>
          <w:rFonts w:eastAsia="Times New Roman"/>
          <w:i/>
          <w:iCs/>
          <w:sz w:val="23"/>
          <w:szCs w:val="23"/>
        </w:rPr>
        <w:t>выполнять эстетически красиво гимнастические и акробатические комбинации;</w:t>
      </w:r>
    </w:p>
    <w:p w:rsidR="00105BE3" w:rsidRDefault="00105BE3" w:rsidP="00105BE3">
      <w:pPr>
        <w:ind w:left="680"/>
        <w:rPr>
          <w:sz w:val="20"/>
          <w:szCs w:val="20"/>
        </w:rPr>
      </w:pPr>
      <w:r>
        <w:rPr>
          <w:rFonts w:eastAsia="Times New Roman"/>
          <w:sz w:val="24"/>
          <w:szCs w:val="24"/>
        </w:rPr>
        <w:t>–</w:t>
      </w:r>
      <w:r>
        <w:rPr>
          <w:rFonts w:eastAsia="Times New Roman"/>
          <w:i/>
          <w:iCs/>
          <w:sz w:val="23"/>
          <w:szCs w:val="23"/>
        </w:rPr>
        <w:t>играть в баскетбол, футбол и волейбол по упрощенным правилам;</w:t>
      </w:r>
    </w:p>
    <w:p w:rsidR="00105BE3" w:rsidRDefault="00105BE3" w:rsidP="00105BE3">
      <w:pPr>
        <w:spacing w:line="82"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ind w:left="683"/>
        <w:rPr>
          <w:sz w:val="20"/>
          <w:szCs w:val="20"/>
        </w:rPr>
      </w:pPr>
      <w:r>
        <w:rPr>
          <w:rFonts w:eastAsia="Times New Roman"/>
          <w:sz w:val="24"/>
          <w:szCs w:val="24"/>
        </w:rPr>
        <w:lastRenderedPageBreak/>
        <w:t>–</w:t>
      </w:r>
      <w:r>
        <w:rPr>
          <w:rFonts w:eastAsia="Times New Roman"/>
          <w:i/>
          <w:iCs/>
          <w:sz w:val="23"/>
          <w:szCs w:val="23"/>
        </w:rPr>
        <w:t>выполнять тестовые нормативы по физической подготовке;</w:t>
      </w:r>
    </w:p>
    <w:p w:rsidR="00105BE3" w:rsidRDefault="00105BE3" w:rsidP="00105BE3">
      <w:pPr>
        <w:ind w:left="683"/>
        <w:rPr>
          <w:sz w:val="20"/>
          <w:szCs w:val="20"/>
        </w:rPr>
      </w:pPr>
      <w:r>
        <w:rPr>
          <w:rFonts w:eastAsia="Times New Roman"/>
          <w:sz w:val="24"/>
          <w:szCs w:val="24"/>
        </w:rPr>
        <w:t>–</w:t>
      </w:r>
      <w:r>
        <w:rPr>
          <w:rFonts w:eastAsia="Times New Roman"/>
          <w:i/>
          <w:iCs/>
          <w:sz w:val="23"/>
          <w:szCs w:val="23"/>
        </w:rPr>
        <w:t>плавать, в том числе спортивными способами;</w:t>
      </w:r>
    </w:p>
    <w:p w:rsidR="00105BE3" w:rsidRDefault="00105BE3" w:rsidP="00105BE3">
      <w:pPr>
        <w:ind w:left="683"/>
        <w:rPr>
          <w:sz w:val="20"/>
          <w:szCs w:val="20"/>
        </w:rPr>
      </w:pPr>
      <w:r>
        <w:rPr>
          <w:rFonts w:eastAsia="Times New Roman"/>
          <w:sz w:val="24"/>
          <w:szCs w:val="24"/>
        </w:rPr>
        <w:t>–</w:t>
      </w:r>
      <w:r>
        <w:rPr>
          <w:rFonts w:eastAsia="Times New Roman"/>
          <w:i/>
          <w:iCs/>
          <w:sz w:val="23"/>
          <w:szCs w:val="23"/>
        </w:rPr>
        <w:t>выполнять передвижения на лыжах (для снежных регионов России).</w:t>
      </w:r>
    </w:p>
    <w:p w:rsidR="00105BE3" w:rsidRDefault="00105BE3" w:rsidP="00105BE3">
      <w:pPr>
        <w:spacing w:line="281" w:lineRule="exact"/>
        <w:rPr>
          <w:sz w:val="20"/>
          <w:szCs w:val="20"/>
        </w:rPr>
      </w:pPr>
    </w:p>
    <w:p w:rsidR="00105BE3" w:rsidRDefault="00105BE3" w:rsidP="00105BE3">
      <w:pPr>
        <w:tabs>
          <w:tab w:val="left" w:pos="682"/>
          <w:tab w:val="left" w:pos="1922"/>
          <w:tab w:val="left" w:pos="3002"/>
          <w:tab w:val="left" w:pos="4602"/>
          <w:tab w:val="left" w:pos="6402"/>
          <w:tab w:val="left" w:pos="8042"/>
        </w:tabs>
        <w:ind w:left="3"/>
        <w:rPr>
          <w:sz w:val="20"/>
          <w:szCs w:val="20"/>
        </w:rPr>
      </w:pPr>
      <w:r>
        <w:rPr>
          <w:rFonts w:eastAsia="Times New Roman"/>
          <w:b/>
          <w:bCs/>
          <w:sz w:val="24"/>
          <w:szCs w:val="24"/>
        </w:rPr>
        <w:t>1.3.</w:t>
      </w:r>
      <w:r>
        <w:rPr>
          <w:sz w:val="20"/>
          <w:szCs w:val="20"/>
        </w:rPr>
        <w:tab/>
      </w:r>
      <w:r>
        <w:rPr>
          <w:rFonts w:eastAsia="Times New Roman"/>
          <w:b/>
          <w:bCs/>
          <w:sz w:val="24"/>
          <w:szCs w:val="24"/>
        </w:rPr>
        <w:t>Система</w:t>
      </w:r>
      <w:r>
        <w:rPr>
          <w:rFonts w:eastAsia="Times New Roman"/>
          <w:b/>
          <w:bCs/>
          <w:sz w:val="24"/>
          <w:szCs w:val="24"/>
        </w:rPr>
        <w:tab/>
        <w:t>оценки</w:t>
      </w:r>
      <w:r>
        <w:rPr>
          <w:rFonts w:eastAsia="Times New Roman"/>
          <w:b/>
          <w:bCs/>
          <w:sz w:val="24"/>
          <w:szCs w:val="24"/>
        </w:rPr>
        <w:tab/>
        <w:t>достижения</w:t>
      </w:r>
      <w:r>
        <w:rPr>
          <w:rFonts w:eastAsia="Times New Roman"/>
          <w:b/>
          <w:bCs/>
          <w:sz w:val="24"/>
          <w:szCs w:val="24"/>
        </w:rPr>
        <w:tab/>
        <w:t>планируемых</w:t>
      </w:r>
      <w:r>
        <w:rPr>
          <w:rFonts w:eastAsia="Times New Roman"/>
          <w:b/>
          <w:bCs/>
          <w:sz w:val="24"/>
          <w:szCs w:val="24"/>
        </w:rPr>
        <w:tab/>
        <w:t>результатов</w:t>
      </w:r>
      <w:r>
        <w:rPr>
          <w:sz w:val="20"/>
          <w:szCs w:val="20"/>
        </w:rPr>
        <w:tab/>
      </w:r>
      <w:r>
        <w:rPr>
          <w:rFonts w:eastAsia="Times New Roman"/>
          <w:b/>
          <w:bCs/>
          <w:sz w:val="23"/>
          <w:szCs w:val="23"/>
        </w:rPr>
        <w:t>освоенияосновной</w:t>
      </w:r>
    </w:p>
    <w:p w:rsidR="00105BE3" w:rsidRDefault="00105BE3" w:rsidP="00105BE3">
      <w:pPr>
        <w:ind w:left="3"/>
        <w:rPr>
          <w:sz w:val="20"/>
          <w:szCs w:val="20"/>
        </w:rPr>
      </w:pPr>
      <w:r>
        <w:rPr>
          <w:rFonts w:eastAsia="Times New Roman"/>
          <w:b/>
          <w:bCs/>
          <w:sz w:val="24"/>
          <w:szCs w:val="24"/>
        </w:rPr>
        <w:t>образовательной программы</w:t>
      </w:r>
    </w:p>
    <w:p w:rsidR="00105BE3" w:rsidRDefault="00105BE3" w:rsidP="00105BE3">
      <w:pPr>
        <w:tabs>
          <w:tab w:val="left" w:pos="682"/>
        </w:tabs>
        <w:ind w:left="3"/>
        <w:rPr>
          <w:sz w:val="20"/>
          <w:szCs w:val="20"/>
        </w:rPr>
      </w:pPr>
      <w:r>
        <w:rPr>
          <w:rFonts w:eastAsia="Times New Roman"/>
          <w:b/>
          <w:bCs/>
          <w:sz w:val="24"/>
          <w:szCs w:val="24"/>
        </w:rPr>
        <w:t>1.3.1.</w:t>
      </w:r>
      <w:r>
        <w:rPr>
          <w:sz w:val="20"/>
          <w:szCs w:val="20"/>
        </w:rPr>
        <w:tab/>
      </w:r>
      <w:r>
        <w:rPr>
          <w:rFonts w:eastAsia="Times New Roman"/>
          <w:b/>
          <w:bCs/>
          <w:sz w:val="24"/>
          <w:szCs w:val="24"/>
        </w:rPr>
        <w:t>Общие положения</w:t>
      </w:r>
    </w:p>
    <w:p w:rsidR="00105BE3" w:rsidRDefault="00105BE3" w:rsidP="00105BE3">
      <w:pPr>
        <w:spacing w:line="235" w:lineRule="auto"/>
        <w:ind w:left="463"/>
        <w:rPr>
          <w:sz w:val="20"/>
          <w:szCs w:val="20"/>
        </w:rPr>
      </w:pPr>
      <w:r>
        <w:rPr>
          <w:rFonts w:eastAsia="Times New Roman"/>
          <w:sz w:val="24"/>
          <w:szCs w:val="24"/>
        </w:rPr>
        <w:t>Система оценки достижения планируемых результатов освоения основной образовательной</w:t>
      </w:r>
    </w:p>
    <w:p w:rsidR="00105BE3" w:rsidRDefault="00105BE3" w:rsidP="00105BE3">
      <w:pPr>
        <w:spacing w:line="1" w:lineRule="exact"/>
        <w:rPr>
          <w:sz w:val="20"/>
          <w:szCs w:val="20"/>
        </w:rPr>
      </w:pPr>
    </w:p>
    <w:p w:rsidR="00105BE3" w:rsidRDefault="00105BE3" w:rsidP="00105BE3">
      <w:pPr>
        <w:tabs>
          <w:tab w:val="left" w:pos="1602"/>
          <w:tab w:val="left" w:pos="3202"/>
          <w:tab w:val="left" w:pos="4422"/>
          <w:tab w:val="left" w:pos="6842"/>
          <w:tab w:val="left" w:pos="9242"/>
        </w:tabs>
        <w:ind w:left="3"/>
        <w:rPr>
          <w:sz w:val="20"/>
          <w:szCs w:val="20"/>
        </w:rPr>
      </w:pPr>
      <w:r>
        <w:rPr>
          <w:rFonts w:eastAsia="Times New Roman"/>
          <w:sz w:val="24"/>
          <w:szCs w:val="24"/>
        </w:rPr>
        <w:t>программы</w:t>
      </w:r>
      <w:r>
        <w:rPr>
          <w:sz w:val="20"/>
          <w:szCs w:val="20"/>
        </w:rPr>
        <w:tab/>
      </w:r>
      <w:r>
        <w:rPr>
          <w:rFonts w:eastAsia="Times New Roman"/>
          <w:sz w:val="24"/>
          <w:szCs w:val="24"/>
        </w:rPr>
        <w:t>начального</w:t>
      </w:r>
      <w:r>
        <w:rPr>
          <w:sz w:val="20"/>
          <w:szCs w:val="20"/>
        </w:rPr>
        <w:tab/>
      </w:r>
      <w:r>
        <w:rPr>
          <w:rFonts w:eastAsia="Times New Roman"/>
          <w:sz w:val="24"/>
          <w:szCs w:val="24"/>
        </w:rPr>
        <w:t>общего</w:t>
      </w:r>
      <w:r>
        <w:rPr>
          <w:sz w:val="20"/>
          <w:szCs w:val="20"/>
        </w:rPr>
        <w:tab/>
      </w:r>
      <w:r>
        <w:rPr>
          <w:rFonts w:eastAsia="Times New Roman"/>
          <w:sz w:val="24"/>
          <w:szCs w:val="24"/>
        </w:rPr>
        <w:t>образования</w:t>
      </w:r>
      <w:r w:rsidR="001B6B1D">
        <w:rPr>
          <w:rFonts w:eastAsia="Times New Roman"/>
          <w:sz w:val="24"/>
          <w:szCs w:val="24"/>
        </w:rPr>
        <w:t xml:space="preserve"> </w:t>
      </w:r>
      <w:r>
        <w:rPr>
          <w:rFonts w:eastAsia="Times New Roman"/>
          <w:sz w:val="24"/>
          <w:szCs w:val="24"/>
        </w:rPr>
        <w:t>МБОУ</w:t>
      </w:r>
      <w:r>
        <w:rPr>
          <w:sz w:val="20"/>
          <w:szCs w:val="20"/>
        </w:rPr>
        <w:tab/>
      </w:r>
      <w:r>
        <w:rPr>
          <w:rFonts w:eastAsia="Times New Roman"/>
          <w:sz w:val="24"/>
          <w:szCs w:val="24"/>
        </w:rPr>
        <w:t>«</w:t>
      </w:r>
      <w:r w:rsidR="001B6B1D">
        <w:rPr>
          <w:rFonts w:eastAsia="Times New Roman"/>
          <w:sz w:val="24"/>
          <w:szCs w:val="24"/>
        </w:rPr>
        <w:t>Шурабашская основная</w:t>
      </w:r>
    </w:p>
    <w:p w:rsidR="00105BE3" w:rsidRDefault="00105BE3" w:rsidP="00105BE3">
      <w:pPr>
        <w:spacing w:line="12" w:lineRule="exact"/>
        <w:rPr>
          <w:sz w:val="20"/>
          <w:szCs w:val="20"/>
        </w:rPr>
      </w:pPr>
    </w:p>
    <w:p w:rsidR="00105BE3" w:rsidRDefault="00105BE3" w:rsidP="00105BE3">
      <w:pPr>
        <w:spacing w:line="237" w:lineRule="auto"/>
        <w:ind w:left="3"/>
        <w:jc w:val="both"/>
        <w:rPr>
          <w:sz w:val="20"/>
          <w:szCs w:val="20"/>
        </w:rPr>
      </w:pPr>
      <w:r>
        <w:rPr>
          <w:rFonts w:eastAsia="Times New Roman"/>
          <w:sz w:val="24"/>
          <w:szCs w:val="24"/>
        </w:rPr>
        <w:t>общеобразовательная школа» Арского муниципального района Республики Татарстанпредставляет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105BE3" w:rsidRDefault="00105BE3" w:rsidP="00105BE3">
      <w:pPr>
        <w:spacing w:line="17" w:lineRule="exact"/>
        <w:rPr>
          <w:sz w:val="20"/>
          <w:szCs w:val="20"/>
        </w:rPr>
      </w:pPr>
    </w:p>
    <w:p w:rsidR="00105BE3" w:rsidRDefault="00105BE3" w:rsidP="00105BE3">
      <w:pPr>
        <w:spacing w:line="236" w:lineRule="auto"/>
        <w:ind w:left="3" w:firstLine="454"/>
        <w:jc w:val="both"/>
        <w:rPr>
          <w:sz w:val="20"/>
          <w:szCs w:val="20"/>
        </w:rPr>
      </w:pPr>
      <w:r>
        <w:rPr>
          <w:rFonts w:eastAsia="Times New Roman"/>
          <w:sz w:val="24"/>
          <w:szCs w:val="24"/>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w:t>
      </w:r>
    </w:p>
    <w:p w:rsidR="00105BE3" w:rsidRDefault="00105BE3" w:rsidP="00105BE3">
      <w:pPr>
        <w:spacing w:line="14" w:lineRule="exact"/>
        <w:rPr>
          <w:sz w:val="20"/>
          <w:szCs w:val="20"/>
        </w:rPr>
      </w:pPr>
    </w:p>
    <w:p w:rsidR="00105BE3" w:rsidRDefault="00105BE3" w:rsidP="00105BE3">
      <w:pPr>
        <w:numPr>
          <w:ilvl w:val="0"/>
          <w:numId w:val="52"/>
        </w:numPr>
        <w:tabs>
          <w:tab w:val="left" w:pos="283"/>
        </w:tabs>
        <w:spacing w:line="236" w:lineRule="auto"/>
        <w:ind w:left="3" w:hanging="3"/>
        <w:jc w:val="both"/>
        <w:rPr>
          <w:rFonts w:eastAsia="Times New Roman"/>
          <w:sz w:val="24"/>
          <w:szCs w:val="24"/>
        </w:rPr>
      </w:pPr>
      <w:r>
        <w:rPr>
          <w:rFonts w:eastAsia="Times New Roman"/>
          <w:sz w:val="24"/>
          <w:szCs w:val="24"/>
        </w:rPr>
        <w:t>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105BE3" w:rsidRDefault="00105BE3" w:rsidP="00105BE3">
      <w:pPr>
        <w:spacing w:line="13" w:lineRule="exact"/>
        <w:rPr>
          <w:rFonts w:eastAsia="Times New Roman"/>
          <w:sz w:val="24"/>
          <w:szCs w:val="24"/>
        </w:rPr>
      </w:pPr>
    </w:p>
    <w:p w:rsidR="00105BE3" w:rsidRDefault="00105BE3" w:rsidP="00105BE3">
      <w:pPr>
        <w:numPr>
          <w:ilvl w:val="1"/>
          <w:numId w:val="52"/>
        </w:numPr>
        <w:tabs>
          <w:tab w:val="left" w:pos="718"/>
        </w:tabs>
        <w:spacing w:line="236" w:lineRule="auto"/>
        <w:ind w:left="3" w:firstLine="451"/>
        <w:jc w:val="both"/>
        <w:rPr>
          <w:rFonts w:eastAsia="Times New Roman"/>
          <w:sz w:val="24"/>
          <w:szCs w:val="24"/>
        </w:rPr>
      </w:pPr>
      <w:r>
        <w:rPr>
          <w:rFonts w:eastAsia="Times New Roman"/>
          <w:sz w:val="24"/>
          <w:szCs w:val="24"/>
        </w:rPr>
        <w:t>соответствии со ФГОС НОО основным объектом системы оценки, еесодержательной и критериальной базой выступают планируемые результаты освоения обучающимисяосновной образовательной программы начального общего образования.</w:t>
      </w:r>
    </w:p>
    <w:p w:rsidR="00105BE3" w:rsidRDefault="00105BE3" w:rsidP="00105BE3">
      <w:pPr>
        <w:spacing w:line="13" w:lineRule="exact"/>
        <w:rPr>
          <w:rFonts w:eastAsia="Times New Roman"/>
          <w:sz w:val="24"/>
          <w:szCs w:val="24"/>
        </w:rPr>
      </w:pPr>
    </w:p>
    <w:p w:rsidR="00105BE3" w:rsidRDefault="00105BE3" w:rsidP="00105BE3">
      <w:pPr>
        <w:spacing w:line="238" w:lineRule="auto"/>
        <w:ind w:left="3" w:firstLine="454"/>
        <w:jc w:val="both"/>
        <w:rPr>
          <w:rFonts w:eastAsia="Times New Roman"/>
          <w:sz w:val="24"/>
          <w:szCs w:val="24"/>
        </w:rPr>
      </w:pPr>
      <w:r>
        <w:rPr>
          <w:rFonts w:eastAsia="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образовательной деятельности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образовательнойдеятельностью.</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454"/>
        <w:jc w:val="both"/>
        <w:rPr>
          <w:rFonts w:eastAsia="Times New Roman"/>
          <w:sz w:val="24"/>
          <w:szCs w:val="24"/>
        </w:rPr>
      </w:pPr>
      <w:r>
        <w:rPr>
          <w:rFonts w:eastAsia="Times New Roman"/>
          <w:sz w:val="24"/>
          <w:szCs w:val="24"/>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105BE3" w:rsidRDefault="00105BE3" w:rsidP="00105BE3">
      <w:pPr>
        <w:spacing w:line="17" w:lineRule="exact"/>
        <w:rPr>
          <w:rFonts w:eastAsia="Times New Roman"/>
          <w:sz w:val="24"/>
          <w:szCs w:val="24"/>
        </w:rPr>
      </w:pPr>
    </w:p>
    <w:p w:rsidR="00105BE3" w:rsidRDefault="00105BE3" w:rsidP="00105BE3">
      <w:pPr>
        <w:spacing w:line="237" w:lineRule="auto"/>
        <w:ind w:left="3" w:firstLine="454"/>
        <w:jc w:val="both"/>
        <w:rPr>
          <w:rFonts w:eastAsia="Times New Roman"/>
          <w:sz w:val="24"/>
          <w:szCs w:val="24"/>
        </w:rPr>
      </w:pPr>
      <w:r>
        <w:rPr>
          <w:rFonts w:eastAsia="Times New Roman"/>
          <w:sz w:val="24"/>
          <w:szCs w:val="24"/>
        </w:rPr>
        <w:t>Основным объектом, содержательной и критериальной базой итоговой оценки подготовки выпускниковна уровненачального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454"/>
        <w:jc w:val="both"/>
        <w:rPr>
          <w:rFonts w:eastAsia="Times New Roman"/>
          <w:sz w:val="24"/>
          <w:szCs w:val="24"/>
        </w:rPr>
      </w:pPr>
      <w:r>
        <w:rPr>
          <w:rFonts w:eastAsia="Times New Roman"/>
          <w:sz w:val="24"/>
          <w:szCs w:val="24"/>
        </w:rPr>
        <w:t>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105BE3" w:rsidRDefault="00105BE3" w:rsidP="00105BE3">
      <w:pPr>
        <w:spacing w:line="17" w:lineRule="exact"/>
        <w:rPr>
          <w:rFonts w:eastAsia="Times New Roman"/>
          <w:sz w:val="24"/>
          <w:szCs w:val="24"/>
        </w:rPr>
      </w:pPr>
    </w:p>
    <w:p w:rsidR="00105BE3" w:rsidRDefault="00105BE3" w:rsidP="00105BE3">
      <w:pPr>
        <w:ind w:left="3" w:firstLine="454"/>
        <w:jc w:val="both"/>
        <w:rPr>
          <w:rFonts w:eastAsia="Times New Roman"/>
          <w:sz w:val="24"/>
          <w:szCs w:val="24"/>
        </w:rPr>
      </w:pPr>
      <w:r>
        <w:rPr>
          <w:rFonts w:eastAsia="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105BE3" w:rsidRDefault="00105BE3" w:rsidP="00105BE3">
      <w:pPr>
        <w:spacing w:line="276" w:lineRule="exact"/>
        <w:rPr>
          <w:rFonts w:eastAsia="Times New Roman"/>
          <w:sz w:val="24"/>
          <w:szCs w:val="24"/>
        </w:rPr>
      </w:pPr>
    </w:p>
    <w:p w:rsidR="00105BE3" w:rsidRDefault="00105BE3" w:rsidP="00105BE3">
      <w:pPr>
        <w:numPr>
          <w:ilvl w:val="1"/>
          <w:numId w:val="52"/>
        </w:numPr>
        <w:tabs>
          <w:tab w:val="left" w:pos="874"/>
        </w:tabs>
        <w:spacing w:line="236" w:lineRule="auto"/>
        <w:ind w:left="3" w:firstLine="451"/>
        <w:jc w:val="both"/>
        <w:rPr>
          <w:rFonts w:eastAsia="Times New Roman"/>
          <w:sz w:val="24"/>
          <w:szCs w:val="24"/>
        </w:rPr>
      </w:pPr>
      <w:r>
        <w:rPr>
          <w:rFonts w:eastAsia="Times New Roman"/>
          <w:sz w:val="24"/>
          <w:szCs w:val="24"/>
        </w:rPr>
        <w:t>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w:t>
      </w:r>
    </w:p>
    <w:p w:rsidR="00105BE3" w:rsidRDefault="00105BE3" w:rsidP="00105BE3">
      <w:pPr>
        <w:spacing w:line="359" w:lineRule="exact"/>
        <w:rPr>
          <w:sz w:val="20"/>
          <w:szCs w:val="20"/>
        </w:rPr>
      </w:pPr>
    </w:p>
    <w:p w:rsidR="00105BE3" w:rsidRDefault="00105BE3" w:rsidP="00105BE3">
      <w:pPr>
        <w:sectPr w:rsidR="00105BE3">
          <w:pgSz w:w="11900" w:h="16838"/>
          <w:pgMar w:top="1122" w:right="566" w:bottom="440" w:left="1277" w:header="0" w:footer="0" w:gutter="0"/>
          <w:cols w:space="720" w:equalWidth="0">
            <w:col w:w="10063"/>
          </w:cols>
        </w:sectPr>
      </w:pPr>
    </w:p>
    <w:p w:rsidR="00105BE3" w:rsidRDefault="00105BE3" w:rsidP="00105BE3">
      <w:pPr>
        <w:spacing w:line="234" w:lineRule="auto"/>
        <w:ind w:left="3"/>
        <w:rPr>
          <w:sz w:val="20"/>
          <w:szCs w:val="20"/>
        </w:rPr>
      </w:pPr>
      <w:r>
        <w:rPr>
          <w:rFonts w:eastAsia="Times New Roman"/>
          <w:sz w:val="24"/>
          <w:szCs w:val="24"/>
        </w:rPr>
        <w:lastRenderedPageBreak/>
        <w:t>исключительно неперсонифицированной (анонимной)информации о достигаемых обучающимися образовательных результатах.</w:t>
      </w:r>
    </w:p>
    <w:p w:rsidR="00105BE3" w:rsidRDefault="00105BE3" w:rsidP="00105BE3">
      <w:pPr>
        <w:spacing w:line="2" w:lineRule="exact"/>
        <w:rPr>
          <w:sz w:val="20"/>
          <w:szCs w:val="20"/>
        </w:rPr>
      </w:pPr>
    </w:p>
    <w:p w:rsidR="00105BE3" w:rsidRDefault="00105BE3" w:rsidP="00105BE3">
      <w:pPr>
        <w:ind w:left="463"/>
        <w:rPr>
          <w:sz w:val="20"/>
          <w:szCs w:val="20"/>
        </w:rPr>
      </w:pPr>
      <w:r>
        <w:rPr>
          <w:rFonts w:eastAsia="Times New Roman"/>
          <w:sz w:val="24"/>
          <w:szCs w:val="24"/>
        </w:rPr>
        <w:t>Интерпретация результатов оценки ведется на основе контекстной информации об условиях</w:t>
      </w:r>
    </w:p>
    <w:p w:rsidR="00105BE3" w:rsidRDefault="00105BE3" w:rsidP="00105BE3">
      <w:pPr>
        <w:spacing w:line="12" w:lineRule="exact"/>
        <w:rPr>
          <w:sz w:val="20"/>
          <w:szCs w:val="20"/>
        </w:rPr>
      </w:pPr>
    </w:p>
    <w:p w:rsidR="00105BE3" w:rsidRDefault="00105BE3" w:rsidP="00105BE3">
      <w:pPr>
        <w:numPr>
          <w:ilvl w:val="0"/>
          <w:numId w:val="53"/>
        </w:numPr>
        <w:tabs>
          <w:tab w:val="left" w:pos="252"/>
        </w:tabs>
        <w:spacing w:line="236" w:lineRule="auto"/>
        <w:ind w:left="3" w:hanging="3"/>
        <w:jc w:val="both"/>
        <w:rPr>
          <w:rFonts w:eastAsia="Times New Roman"/>
          <w:sz w:val="24"/>
          <w:szCs w:val="24"/>
        </w:rPr>
      </w:pPr>
      <w:r>
        <w:rPr>
          <w:rFonts w:eastAsia="Times New Roman"/>
          <w:sz w:val="24"/>
          <w:szCs w:val="24"/>
        </w:rPr>
        <w:t>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105BE3" w:rsidRDefault="00105BE3" w:rsidP="00105BE3">
      <w:pPr>
        <w:spacing w:line="13" w:lineRule="exact"/>
        <w:rPr>
          <w:rFonts w:eastAsia="Times New Roman"/>
          <w:sz w:val="24"/>
          <w:szCs w:val="24"/>
        </w:rPr>
      </w:pPr>
    </w:p>
    <w:p w:rsidR="00105BE3" w:rsidRDefault="00105BE3" w:rsidP="00105BE3">
      <w:pPr>
        <w:spacing w:line="239" w:lineRule="auto"/>
        <w:ind w:left="3" w:firstLine="454"/>
        <w:jc w:val="both"/>
        <w:rPr>
          <w:rFonts w:eastAsia="Times New Roman"/>
          <w:sz w:val="24"/>
          <w:szCs w:val="24"/>
        </w:rPr>
      </w:pPr>
      <w:r>
        <w:rPr>
          <w:rFonts w:eastAsia="Times New Roman"/>
          <w:sz w:val="24"/>
          <w:szCs w:val="24"/>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454"/>
        <w:rPr>
          <w:rFonts w:eastAsia="Times New Roman"/>
          <w:sz w:val="24"/>
          <w:szCs w:val="24"/>
        </w:rPr>
      </w:pPr>
      <w:r>
        <w:rPr>
          <w:rFonts w:eastAsia="Times New Roman"/>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679"/>
        <w:jc w:val="both"/>
        <w:rPr>
          <w:rFonts w:eastAsia="Times New Roman"/>
          <w:sz w:val="24"/>
          <w:szCs w:val="24"/>
        </w:rPr>
      </w:pPr>
      <w:r>
        <w:rPr>
          <w:rFonts w:eastAsia="Times New Roman"/>
          <w:sz w:val="24"/>
          <w:szCs w:val="24"/>
        </w:rPr>
        <w:t>– «зачет/незачет»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05BE3" w:rsidRDefault="00105BE3" w:rsidP="00105BE3">
      <w:pPr>
        <w:spacing w:line="13" w:lineRule="exact"/>
        <w:rPr>
          <w:rFonts w:eastAsia="Times New Roman"/>
          <w:sz w:val="24"/>
          <w:szCs w:val="24"/>
        </w:rPr>
      </w:pPr>
    </w:p>
    <w:p w:rsidR="00105BE3" w:rsidRDefault="00105BE3" w:rsidP="00105BE3">
      <w:pPr>
        <w:spacing w:line="236" w:lineRule="auto"/>
        <w:ind w:left="3" w:firstLine="679"/>
        <w:jc w:val="both"/>
        <w:rPr>
          <w:rFonts w:eastAsia="Times New Roman"/>
          <w:sz w:val="24"/>
          <w:szCs w:val="24"/>
        </w:rPr>
      </w:pPr>
      <w:r>
        <w:rPr>
          <w:rFonts w:eastAsia="Times New Roman"/>
          <w:sz w:val="24"/>
          <w:szCs w:val="24"/>
        </w:rPr>
        <w:t>–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454"/>
        <w:jc w:val="both"/>
        <w:rPr>
          <w:rFonts w:eastAsia="Times New Roman"/>
          <w:sz w:val="24"/>
          <w:szCs w:val="24"/>
        </w:rPr>
      </w:pPr>
      <w:r>
        <w:rPr>
          <w:rFonts w:eastAsia="Times New Roman"/>
          <w:sz w:val="24"/>
          <w:szCs w:val="24"/>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105BE3" w:rsidRDefault="00105BE3" w:rsidP="00105BE3">
      <w:pPr>
        <w:spacing w:line="17" w:lineRule="exact"/>
        <w:rPr>
          <w:rFonts w:eastAsia="Times New Roman"/>
          <w:sz w:val="24"/>
          <w:szCs w:val="24"/>
        </w:rPr>
      </w:pPr>
    </w:p>
    <w:p w:rsidR="00105BE3" w:rsidRDefault="00105BE3" w:rsidP="00105BE3">
      <w:pPr>
        <w:numPr>
          <w:ilvl w:val="1"/>
          <w:numId w:val="53"/>
        </w:numPr>
        <w:tabs>
          <w:tab w:val="left" w:pos="706"/>
        </w:tabs>
        <w:spacing w:line="236" w:lineRule="auto"/>
        <w:ind w:left="3" w:firstLine="451"/>
        <w:jc w:val="both"/>
        <w:rPr>
          <w:rFonts w:eastAsia="Times New Roman"/>
          <w:sz w:val="24"/>
          <w:szCs w:val="24"/>
        </w:rPr>
      </w:pPr>
      <w:r>
        <w:rPr>
          <w:rFonts w:eastAsia="Times New Roman"/>
          <w:sz w:val="24"/>
          <w:szCs w:val="24"/>
        </w:rPr>
        <w:t>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05BE3" w:rsidRDefault="00105BE3" w:rsidP="00105BE3">
      <w:pPr>
        <w:spacing w:line="295" w:lineRule="exact"/>
        <w:rPr>
          <w:sz w:val="20"/>
          <w:szCs w:val="20"/>
        </w:rPr>
      </w:pPr>
    </w:p>
    <w:p w:rsidR="00105BE3" w:rsidRDefault="00105BE3" w:rsidP="00105BE3">
      <w:pPr>
        <w:spacing w:line="232" w:lineRule="auto"/>
        <w:ind w:left="463" w:hanging="453"/>
        <w:jc w:val="both"/>
        <w:rPr>
          <w:sz w:val="20"/>
          <w:szCs w:val="20"/>
        </w:rPr>
      </w:pPr>
      <w:r>
        <w:rPr>
          <w:rFonts w:eastAsia="Times New Roman"/>
          <w:b/>
          <w:bCs/>
          <w:sz w:val="24"/>
          <w:szCs w:val="24"/>
        </w:rPr>
        <w:t>1.3.2.</w:t>
      </w:r>
      <w:r>
        <w:rPr>
          <w:sz w:val="20"/>
          <w:szCs w:val="20"/>
        </w:rPr>
        <w:t xml:space="preserve"> </w:t>
      </w:r>
      <w:r>
        <w:rPr>
          <w:rFonts w:eastAsia="Times New Roman"/>
          <w:b/>
          <w:bCs/>
          <w:sz w:val="24"/>
          <w:szCs w:val="24"/>
        </w:rPr>
        <w:t xml:space="preserve">Особенности оценки личностных, метапредметных и предметных результатов </w:t>
      </w:r>
      <w:r>
        <w:rPr>
          <w:rFonts w:eastAsia="Times New Roman"/>
          <w:sz w:val="24"/>
          <w:szCs w:val="24"/>
        </w:rPr>
        <w:t>Оценка личностных результатов представляет собой оценку достижения обучающимися</w:t>
      </w:r>
    </w:p>
    <w:p w:rsidR="00105BE3" w:rsidRDefault="00105BE3" w:rsidP="00105BE3">
      <w:pPr>
        <w:spacing w:line="14" w:lineRule="exact"/>
        <w:rPr>
          <w:sz w:val="20"/>
          <w:szCs w:val="20"/>
        </w:rPr>
      </w:pPr>
    </w:p>
    <w:p w:rsidR="00105BE3" w:rsidRDefault="00105BE3" w:rsidP="00105BE3">
      <w:pPr>
        <w:spacing w:line="236" w:lineRule="auto"/>
        <w:ind w:left="3"/>
        <w:jc w:val="both"/>
        <w:rPr>
          <w:sz w:val="20"/>
          <w:szCs w:val="20"/>
        </w:rPr>
      </w:pPr>
      <w:r>
        <w:rPr>
          <w:rFonts w:eastAsia="Times New Roman"/>
          <w:sz w:val="24"/>
          <w:szCs w:val="24"/>
        </w:rPr>
        <w:t>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105BE3" w:rsidRDefault="00105BE3" w:rsidP="00105BE3">
      <w:pPr>
        <w:spacing w:line="14" w:lineRule="exact"/>
        <w:rPr>
          <w:sz w:val="20"/>
          <w:szCs w:val="20"/>
        </w:rPr>
      </w:pPr>
    </w:p>
    <w:p w:rsidR="00105BE3" w:rsidRDefault="00105BE3" w:rsidP="00105BE3">
      <w:pPr>
        <w:spacing w:line="249" w:lineRule="auto"/>
        <w:ind w:left="3" w:firstLine="454"/>
        <w:jc w:val="both"/>
        <w:rPr>
          <w:sz w:val="20"/>
          <w:szCs w:val="20"/>
        </w:rPr>
      </w:pPr>
      <w:r>
        <w:rPr>
          <w:rFonts w:eastAsia="Times New Roman"/>
          <w:sz w:val="23"/>
          <w:szCs w:val="23"/>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семьей и школой.</w:t>
      </w:r>
    </w:p>
    <w:p w:rsidR="00105BE3" w:rsidRDefault="00105BE3" w:rsidP="00105BE3">
      <w:pPr>
        <w:spacing w:line="3" w:lineRule="exact"/>
        <w:rPr>
          <w:sz w:val="20"/>
          <w:szCs w:val="20"/>
        </w:rPr>
      </w:pPr>
    </w:p>
    <w:p w:rsidR="00105BE3" w:rsidRDefault="00105BE3" w:rsidP="00105BE3">
      <w:pPr>
        <w:spacing w:line="234" w:lineRule="auto"/>
        <w:ind w:left="3" w:firstLine="454"/>
        <w:jc w:val="both"/>
        <w:rPr>
          <w:sz w:val="20"/>
          <w:szCs w:val="20"/>
        </w:rPr>
      </w:pPr>
      <w:r>
        <w:rPr>
          <w:rFonts w:eastAsia="Times New Roman"/>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105BE3" w:rsidRDefault="00105BE3" w:rsidP="00105BE3">
      <w:pPr>
        <w:spacing w:line="14" w:lineRule="exact"/>
        <w:rPr>
          <w:sz w:val="20"/>
          <w:szCs w:val="20"/>
        </w:rPr>
      </w:pPr>
    </w:p>
    <w:p w:rsidR="00105BE3" w:rsidRDefault="00105BE3" w:rsidP="00105BE3">
      <w:pPr>
        <w:spacing w:line="237" w:lineRule="auto"/>
        <w:ind w:left="3" w:firstLine="679"/>
        <w:jc w:val="both"/>
        <w:rPr>
          <w:sz w:val="20"/>
          <w:szCs w:val="20"/>
        </w:rPr>
      </w:pPr>
      <w:r>
        <w:rPr>
          <w:rFonts w:eastAsia="Times New Roman"/>
          <w:sz w:val="24"/>
          <w:szCs w:val="24"/>
        </w:rPr>
        <w:t>–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05BE3" w:rsidRDefault="00105BE3" w:rsidP="00105BE3">
      <w:pPr>
        <w:spacing w:line="17" w:lineRule="exact"/>
        <w:rPr>
          <w:sz w:val="20"/>
          <w:szCs w:val="20"/>
        </w:rPr>
      </w:pPr>
    </w:p>
    <w:p w:rsidR="00105BE3" w:rsidRDefault="00105BE3" w:rsidP="00105BE3">
      <w:pPr>
        <w:spacing w:line="234" w:lineRule="auto"/>
        <w:ind w:left="3" w:firstLine="679"/>
        <w:jc w:val="both"/>
        <w:rPr>
          <w:sz w:val="20"/>
          <w:szCs w:val="20"/>
        </w:rPr>
      </w:pPr>
      <w:r>
        <w:rPr>
          <w:rFonts w:eastAsia="Times New Roman"/>
          <w:sz w:val="24"/>
          <w:szCs w:val="24"/>
        </w:rPr>
        <w:t>– 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w:t>
      </w:r>
    </w:p>
    <w:p w:rsidR="00105BE3" w:rsidRDefault="00105BE3" w:rsidP="00105BE3">
      <w:pPr>
        <w:spacing w:line="359"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ind w:left="3"/>
        <w:rPr>
          <w:sz w:val="20"/>
          <w:szCs w:val="20"/>
        </w:rPr>
      </w:pPr>
      <w:r>
        <w:rPr>
          <w:rFonts w:eastAsia="Times New Roman"/>
          <w:sz w:val="24"/>
          <w:szCs w:val="24"/>
        </w:rPr>
        <w:lastRenderedPageBreak/>
        <w:t>социальных мотивов, понимания границ того, «что я знаю»,и того, «что я не знаю», и стремления</w:t>
      </w:r>
    </w:p>
    <w:p w:rsidR="00105BE3" w:rsidRDefault="00105BE3" w:rsidP="00105BE3">
      <w:pPr>
        <w:numPr>
          <w:ilvl w:val="0"/>
          <w:numId w:val="54"/>
        </w:numPr>
        <w:tabs>
          <w:tab w:val="left" w:pos="183"/>
        </w:tabs>
        <w:ind w:left="183" w:hanging="183"/>
        <w:rPr>
          <w:rFonts w:eastAsia="Times New Roman"/>
          <w:sz w:val="24"/>
          <w:szCs w:val="24"/>
        </w:rPr>
      </w:pPr>
      <w:r>
        <w:rPr>
          <w:rFonts w:eastAsia="Times New Roman"/>
          <w:sz w:val="24"/>
          <w:szCs w:val="24"/>
        </w:rPr>
        <w:t>преодолению этого разрыва;</w:t>
      </w:r>
    </w:p>
    <w:p w:rsidR="00105BE3" w:rsidRDefault="00105BE3" w:rsidP="00105BE3">
      <w:pPr>
        <w:spacing w:line="12" w:lineRule="exact"/>
        <w:rPr>
          <w:rFonts w:eastAsia="Times New Roman"/>
          <w:sz w:val="24"/>
          <w:szCs w:val="24"/>
        </w:rPr>
      </w:pPr>
    </w:p>
    <w:p w:rsidR="00105BE3" w:rsidRDefault="00105BE3" w:rsidP="00105BE3">
      <w:pPr>
        <w:spacing w:line="237" w:lineRule="auto"/>
        <w:ind w:left="3" w:firstLine="679"/>
        <w:jc w:val="both"/>
        <w:rPr>
          <w:rFonts w:eastAsia="Times New Roman"/>
          <w:sz w:val="24"/>
          <w:szCs w:val="24"/>
        </w:rPr>
      </w:pPr>
      <w:r>
        <w:rPr>
          <w:rFonts w:eastAsia="Times New Roman"/>
          <w:sz w:val="24"/>
          <w:szCs w:val="24"/>
        </w:rPr>
        <w:t>–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105BE3" w:rsidRDefault="00105BE3" w:rsidP="00105BE3">
      <w:pPr>
        <w:spacing w:line="17" w:lineRule="exact"/>
        <w:rPr>
          <w:rFonts w:eastAsia="Times New Roman"/>
          <w:sz w:val="24"/>
          <w:szCs w:val="24"/>
        </w:rPr>
      </w:pPr>
    </w:p>
    <w:p w:rsidR="00105BE3" w:rsidRDefault="00105BE3" w:rsidP="00105BE3">
      <w:pPr>
        <w:spacing w:line="234" w:lineRule="auto"/>
        <w:ind w:left="3" w:firstLine="454"/>
        <w:rPr>
          <w:rFonts w:eastAsia="Times New Roman"/>
          <w:sz w:val="24"/>
          <w:szCs w:val="24"/>
        </w:rPr>
      </w:pPr>
      <w:r>
        <w:rPr>
          <w:rFonts w:eastAsia="Times New Roman"/>
          <w:sz w:val="24"/>
          <w:szCs w:val="24"/>
        </w:rPr>
        <w:t>Основное содержание оценки личностных результатов при получении начального общего образования строится вокруг оценки:</w:t>
      </w:r>
    </w:p>
    <w:p w:rsidR="00105BE3" w:rsidRDefault="00105BE3" w:rsidP="00105BE3">
      <w:pPr>
        <w:spacing w:line="13" w:lineRule="exact"/>
        <w:rPr>
          <w:rFonts w:eastAsia="Times New Roman"/>
          <w:sz w:val="24"/>
          <w:szCs w:val="24"/>
        </w:rPr>
      </w:pPr>
    </w:p>
    <w:p w:rsidR="00105BE3" w:rsidRDefault="00105BE3" w:rsidP="00105BE3">
      <w:pPr>
        <w:spacing w:line="238" w:lineRule="auto"/>
        <w:ind w:left="3" w:firstLine="679"/>
        <w:jc w:val="both"/>
        <w:rPr>
          <w:rFonts w:eastAsia="Times New Roman"/>
          <w:sz w:val="24"/>
          <w:szCs w:val="24"/>
        </w:rPr>
      </w:pPr>
      <w:r>
        <w:rPr>
          <w:rFonts w:eastAsia="Times New Roman"/>
          <w:sz w:val="24"/>
          <w:szCs w:val="24"/>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679"/>
        <w:jc w:val="both"/>
        <w:rPr>
          <w:rFonts w:eastAsia="Times New Roman"/>
          <w:sz w:val="24"/>
          <w:szCs w:val="24"/>
        </w:rPr>
      </w:pPr>
      <w:r>
        <w:rPr>
          <w:rFonts w:eastAsia="Times New Roman"/>
          <w:sz w:val="24"/>
          <w:szCs w:val="24"/>
        </w:rPr>
        <w:t>– 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05BE3" w:rsidRDefault="00105BE3" w:rsidP="00105BE3">
      <w:pPr>
        <w:spacing w:line="14" w:lineRule="exact"/>
        <w:rPr>
          <w:rFonts w:eastAsia="Times New Roman"/>
          <w:sz w:val="24"/>
          <w:szCs w:val="24"/>
        </w:rPr>
      </w:pPr>
    </w:p>
    <w:p w:rsidR="00105BE3" w:rsidRDefault="00105BE3" w:rsidP="00105BE3">
      <w:pPr>
        <w:spacing w:line="236" w:lineRule="auto"/>
        <w:ind w:left="3" w:firstLine="679"/>
        <w:jc w:val="both"/>
        <w:rPr>
          <w:rFonts w:eastAsia="Times New Roman"/>
          <w:sz w:val="24"/>
          <w:szCs w:val="24"/>
        </w:rPr>
      </w:pPr>
      <w:r>
        <w:rPr>
          <w:rFonts w:eastAsia="Times New Roman"/>
          <w:sz w:val="24"/>
          <w:szCs w:val="24"/>
        </w:rPr>
        <w:t>– 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679"/>
        <w:jc w:val="both"/>
        <w:rPr>
          <w:rFonts w:eastAsia="Times New Roman"/>
          <w:sz w:val="24"/>
          <w:szCs w:val="24"/>
        </w:rPr>
      </w:pPr>
      <w:r>
        <w:rPr>
          <w:rFonts w:eastAsia="Times New Roman"/>
          <w:sz w:val="24"/>
          <w:szCs w:val="24"/>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679"/>
        <w:jc w:val="both"/>
        <w:rPr>
          <w:rFonts w:eastAsia="Times New Roman"/>
          <w:sz w:val="24"/>
          <w:szCs w:val="24"/>
        </w:rPr>
      </w:pPr>
      <w:r>
        <w:rPr>
          <w:rFonts w:eastAsia="Times New Roman"/>
          <w:sz w:val="24"/>
          <w:szCs w:val="24"/>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05BE3" w:rsidRDefault="00105BE3" w:rsidP="00105BE3">
      <w:pPr>
        <w:spacing w:line="14" w:lineRule="exact"/>
        <w:rPr>
          <w:rFonts w:eastAsia="Times New Roman"/>
          <w:sz w:val="24"/>
          <w:szCs w:val="24"/>
        </w:rPr>
      </w:pPr>
    </w:p>
    <w:p w:rsidR="00105BE3" w:rsidRDefault="00105BE3" w:rsidP="00105BE3">
      <w:pPr>
        <w:numPr>
          <w:ilvl w:val="1"/>
          <w:numId w:val="54"/>
        </w:numPr>
        <w:tabs>
          <w:tab w:val="left" w:pos="768"/>
        </w:tabs>
        <w:spacing w:line="237" w:lineRule="auto"/>
        <w:ind w:left="3" w:firstLine="451"/>
        <w:jc w:val="both"/>
        <w:rPr>
          <w:rFonts w:eastAsia="Times New Roman"/>
          <w:sz w:val="24"/>
          <w:szCs w:val="24"/>
        </w:rPr>
      </w:pPr>
      <w:r>
        <w:rPr>
          <w:rFonts w:eastAsia="Times New Roman"/>
          <w:sz w:val="24"/>
          <w:szCs w:val="24"/>
        </w:rPr>
        <w:t>планируемых результатах, описывающих эту группу, отсутствует блок «Выпускник научится». Это означает, что личностные результаты выпускников при получении начального общего образования в полном соответствии с требованиями ФГОС НООне подлежат итоговой оценке.</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454"/>
        <w:jc w:val="both"/>
        <w:rPr>
          <w:rFonts w:eastAsia="Times New Roman"/>
          <w:sz w:val="24"/>
          <w:szCs w:val="24"/>
        </w:rPr>
      </w:pPr>
      <w:r>
        <w:rPr>
          <w:rFonts w:eastAsia="Times New Roman"/>
          <w:sz w:val="24"/>
          <w:szCs w:val="24"/>
        </w:rPr>
        <w:t>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w:t>
      </w:r>
    </w:p>
    <w:p w:rsidR="00105BE3" w:rsidRDefault="00105BE3" w:rsidP="00105BE3">
      <w:pPr>
        <w:spacing w:line="13" w:lineRule="exact"/>
        <w:rPr>
          <w:rFonts w:eastAsia="Times New Roman"/>
          <w:sz w:val="24"/>
          <w:szCs w:val="24"/>
        </w:rPr>
      </w:pPr>
    </w:p>
    <w:p w:rsidR="00105BE3" w:rsidRDefault="00105BE3" w:rsidP="00105BE3">
      <w:pPr>
        <w:spacing w:line="239" w:lineRule="auto"/>
        <w:ind w:left="3"/>
        <w:jc w:val="both"/>
        <w:rPr>
          <w:rFonts w:eastAsia="Times New Roman"/>
          <w:sz w:val="24"/>
          <w:szCs w:val="24"/>
        </w:rPr>
      </w:pPr>
      <w:r>
        <w:rPr>
          <w:rFonts w:eastAsia="Times New Roman"/>
          <w:sz w:val="24"/>
          <w:szCs w:val="24"/>
        </w:rPr>
        <w:t>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105BE3" w:rsidRDefault="00105BE3" w:rsidP="00105BE3">
      <w:pPr>
        <w:spacing w:line="14" w:lineRule="exact"/>
        <w:rPr>
          <w:rFonts w:eastAsia="Times New Roman"/>
          <w:sz w:val="24"/>
          <w:szCs w:val="24"/>
        </w:rPr>
      </w:pPr>
    </w:p>
    <w:p w:rsidR="00105BE3" w:rsidRDefault="00105BE3" w:rsidP="00105BE3">
      <w:pPr>
        <w:numPr>
          <w:ilvl w:val="1"/>
          <w:numId w:val="54"/>
        </w:numPr>
        <w:tabs>
          <w:tab w:val="left" w:pos="751"/>
        </w:tabs>
        <w:spacing w:line="237" w:lineRule="auto"/>
        <w:ind w:left="3" w:firstLine="451"/>
        <w:jc w:val="both"/>
        <w:rPr>
          <w:rFonts w:eastAsia="Times New Roman"/>
          <w:sz w:val="24"/>
          <w:szCs w:val="24"/>
        </w:rPr>
      </w:pPr>
      <w:r>
        <w:rPr>
          <w:rFonts w:eastAsia="Times New Roman"/>
          <w:sz w:val="24"/>
          <w:szCs w:val="24"/>
        </w:rPr>
        <w:t>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обучающегося. Такая оценка</w:t>
      </w:r>
    </w:p>
    <w:p w:rsidR="00105BE3" w:rsidRDefault="00105BE3" w:rsidP="00105BE3">
      <w:pPr>
        <w:spacing w:line="83" w:lineRule="exact"/>
        <w:rPr>
          <w:sz w:val="20"/>
          <w:szCs w:val="20"/>
        </w:rPr>
      </w:pPr>
    </w:p>
    <w:p w:rsidR="00105BE3" w:rsidRDefault="00105BE3" w:rsidP="00105BE3">
      <w:pPr>
        <w:sectPr w:rsidR="00105BE3">
          <w:pgSz w:w="11900" w:h="16838"/>
          <w:pgMar w:top="1122" w:right="566" w:bottom="440" w:left="1277" w:header="0" w:footer="0" w:gutter="0"/>
          <w:cols w:space="720" w:equalWidth="0">
            <w:col w:w="10063"/>
          </w:cols>
        </w:sectPr>
      </w:pPr>
    </w:p>
    <w:p w:rsidR="00105BE3" w:rsidRDefault="00105BE3" w:rsidP="00105BE3">
      <w:pPr>
        <w:spacing w:line="234" w:lineRule="auto"/>
        <w:ind w:left="3"/>
        <w:rPr>
          <w:sz w:val="20"/>
          <w:szCs w:val="20"/>
        </w:rPr>
      </w:pPr>
      <w:r>
        <w:rPr>
          <w:rFonts w:eastAsia="Times New Roman"/>
          <w:sz w:val="24"/>
          <w:szCs w:val="24"/>
        </w:rPr>
        <w:lastRenderedPageBreak/>
        <w:t>направлена на решение задачи оптимизации личностного развития обучающихся и включает три основных компонента:</w:t>
      </w:r>
    </w:p>
    <w:p w:rsidR="00105BE3" w:rsidRDefault="00105BE3" w:rsidP="00105BE3">
      <w:pPr>
        <w:spacing w:line="2" w:lineRule="exact"/>
        <w:rPr>
          <w:sz w:val="20"/>
          <w:szCs w:val="20"/>
        </w:rPr>
      </w:pPr>
    </w:p>
    <w:p w:rsidR="00105BE3" w:rsidRDefault="00105BE3" w:rsidP="00105BE3">
      <w:pPr>
        <w:ind w:left="683"/>
        <w:rPr>
          <w:sz w:val="20"/>
          <w:szCs w:val="20"/>
        </w:rPr>
      </w:pPr>
      <w:r>
        <w:rPr>
          <w:rFonts w:eastAsia="Times New Roman"/>
          <w:sz w:val="24"/>
          <w:szCs w:val="24"/>
        </w:rPr>
        <w:t>–</w:t>
      </w:r>
      <w:r>
        <w:rPr>
          <w:rFonts w:eastAsia="Times New Roman"/>
          <w:sz w:val="23"/>
          <w:szCs w:val="23"/>
        </w:rPr>
        <w:t>характеристику достижений и положительных качеств обучающегося;</w:t>
      </w:r>
    </w:p>
    <w:p w:rsidR="00105BE3" w:rsidRDefault="00105BE3" w:rsidP="00105BE3">
      <w:pPr>
        <w:spacing w:line="12"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определение приоритетных задач и направлений личностного развития с учетом как достижений, так и психологических проблем развития ребенка;</w:t>
      </w:r>
    </w:p>
    <w:p w:rsidR="00105BE3" w:rsidRDefault="00105BE3" w:rsidP="00105BE3">
      <w:pPr>
        <w:spacing w:line="13"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систему психолого-педагогических рекомендаций, призванных обеспечить успешную реализацию задач начального общего образования.</w:t>
      </w:r>
    </w:p>
    <w:p w:rsidR="00105BE3" w:rsidRDefault="00105BE3" w:rsidP="00105BE3">
      <w:pPr>
        <w:spacing w:line="13" w:lineRule="exact"/>
        <w:rPr>
          <w:sz w:val="20"/>
          <w:szCs w:val="20"/>
        </w:rPr>
      </w:pPr>
    </w:p>
    <w:p w:rsidR="00105BE3" w:rsidRDefault="00105BE3" w:rsidP="00105BE3">
      <w:pPr>
        <w:spacing w:line="236" w:lineRule="auto"/>
        <w:ind w:left="3" w:firstLine="454"/>
        <w:jc w:val="both"/>
        <w:rPr>
          <w:sz w:val="20"/>
          <w:szCs w:val="20"/>
        </w:rPr>
      </w:pPr>
      <w:r>
        <w:rPr>
          <w:rFonts w:eastAsia="Times New Roman"/>
          <w:sz w:val="24"/>
          <w:szCs w:val="24"/>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w:t>
      </w:r>
    </w:p>
    <w:p w:rsidR="00105BE3" w:rsidRDefault="00105BE3" w:rsidP="00105BE3">
      <w:pPr>
        <w:spacing w:line="13" w:lineRule="exact"/>
        <w:rPr>
          <w:sz w:val="20"/>
          <w:szCs w:val="20"/>
        </w:rPr>
      </w:pPr>
    </w:p>
    <w:p w:rsidR="00105BE3" w:rsidRDefault="00105BE3" w:rsidP="00105BE3">
      <w:pPr>
        <w:spacing w:line="237" w:lineRule="auto"/>
        <w:ind w:left="3"/>
        <w:jc w:val="both"/>
        <w:rPr>
          <w:sz w:val="20"/>
          <w:szCs w:val="20"/>
        </w:rPr>
      </w:pPr>
      <w:r>
        <w:rPr>
          <w:rFonts w:eastAsia="Times New Roman"/>
          <w:sz w:val="24"/>
          <w:szCs w:val="24"/>
        </w:rPr>
        <w:t>развития ребенка на основе представлений о нормативном содержании и возрастнойпериодизации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w:t>
      </w:r>
    </w:p>
    <w:p w:rsidR="00105BE3" w:rsidRDefault="00105BE3" w:rsidP="00105BE3">
      <w:pPr>
        <w:spacing w:line="13" w:lineRule="exact"/>
        <w:rPr>
          <w:sz w:val="20"/>
          <w:szCs w:val="20"/>
        </w:rPr>
      </w:pPr>
    </w:p>
    <w:p w:rsidR="00105BE3" w:rsidRDefault="00105BE3" w:rsidP="00105BE3">
      <w:pPr>
        <w:spacing w:line="234" w:lineRule="auto"/>
        <w:ind w:left="3"/>
        <w:rPr>
          <w:sz w:val="20"/>
          <w:szCs w:val="20"/>
        </w:rPr>
      </w:pPr>
      <w:r>
        <w:rPr>
          <w:rFonts w:eastAsia="Times New Roman"/>
          <w:sz w:val="24"/>
          <w:szCs w:val="24"/>
        </w:rPr>
        <w:t>(законных представителей) и проводится психологом, имеющим специальную профессиональную подготовку в области возрастной психологии.</w:t>
      </w:r>
    </w:p>
    <w:p w:rsidR="00105BE3" w:rsidRDefault="00105BE3" w:rsidP="00105BE3">
      <w:pPr>
        <w:spacing w:line="14" w:lineRule="exact"/>
        <w:rPr>
          <w:sz w:val="20"/>
          <w:szCs w:val="20"/>
        </w:rPr>
      </w:pPr>
    </w:p>
    <w:p w:rsidR="00105BE3" w:rsidRDefault="00105BE3" w:rsidP="00105BE3">
      <w:pPr>
        <w:spacing w:line="238" w:lineRule="auto"/>
        <w:ind w:left="3" w:firstLine="454"/>
        <w:jc w:val="both"/>
        <w:rPr>
          <w:sz w:val="20"/>
          <w:szCs w:val="20"/>
        </w:rPr>
      </w:pPr>
      <w:r>
        <w:rPr>
          <w:rFonts w:eastAsia="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105BE3" w:rsidRDefault="00105BE3" w:rsidP="00105BE3">
      <w:pPr>
        <w:spacing w:line="16" w:lineRule="exact"/>
        <w:rPr>
          <w:sz w:val="20"/>
          <w:szCs w:val="20"/>
        </w:rPr>
      </w:pPr>
    </w:p>
    <w:p w:rsidR="00105BE3" w:rsidRDefault="00105BE3" w:rsidP="00105BE3">
      <w:pPr>
        <w:spacing w:line="234" w:lineRule="auto"/>
        <w:ind w:left="3" w:firstLine="454"/>
        <w:rPr>
          <w:sz w:val="20"/>
          <w:szCs w:val="20"/>
        </w:rPr>
      </w:pPr>
      <w:r>
        <w:rPr>
          <w:rFonts w:eastAsia="Times New Roman"/>
          <w:sz w:val="24"/>
          <w:szCs w:val="24"/>
        </w:rPr>
        <w:t>Достижение метапредметных результатов обеспечивается за счет основных компонентов образовательной деятельности — учебных предметов.</w:t>
      </w:r>
    </w:p>
    <w:p w:rsidR="00105BE3" w:rsidRDefault="00105BE3" w:rsidP="00105BE3">
      <w:pPr>
        <w:spacing w:line="13" w:lineRule="exact"/>
        <w:rPr>
          <w:sz w:val="20"/>
          <w:szCs w:val="20"/>
        </w:rPr>
      </w:pPr>
    </w:p>
    <w:p w:rsidR="00105BE3" w:rsidRDefault="00105BE3" w:rsidP="00105BE3">
      <w:pPr>
        <w:spacing w:line="237" w:lineRule="auto"/>
        <w:ind w:left="3" w:firstLine="454"/>
        <w:jc w:val="both"/>
        <w:rPr>
          <w:sz w:val="20"/>
          <w:szCs w:val="20"/>
        </w:rPr>
      </w:pPr>
      <w:r>
        <w:rPr>
          <w:rFonts w:eastAsia="Times New Roman"/>
          <w:sz w:val="24"/>
          <w:szCs w:val="24"/>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105BE3" w:rsidRDefault="00105BE3" w:rsidP="00105BE3">
      <w:pPr>
        <w:spacing w:line="13" w:lineRule="exact"/>
        <w:rPr>
          <w:sz w:val="20"/>
          <w:szCs w:val="20"/>
        </w:rPr>
      </w:pPr>
    </w:p>
    <w:p w:rsidR="00105BE3" w:rsidRDefault="00105BE3" w:rsidP="00105BE3">
      <w:pPr>
        <w:spacing w:line="237" w:lineRule="auto"/>
        <w:ind w:left="3" w:firstLine="679"/>
        <w:jc w:val="both"/>
        <w:rPr>
          <w:sz w:val="20"/>
          <w:szCs w:val="20"/>
        </w:rPr>
      </w:pPr>
      <w:r>
        <w:rPr>
          <w:rFonts w:eastAsia="Times New Roman"/>
          <w:sz w:val="24"/>
          <w:szCs w:val="24"/>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w:t>
      </w:r>
    </w:p>
    <w:p w:rsidR="00105BE3" w:rsidRDefault="00105BE3" w:rsidP="00105BE3">
      <w:pPr>
        <w:spacing w:line="5" w:lineRule="exact"/>
        <w:rPr>
          <w:sz w:val="20"/>
          <w:szCs w:val="20"/>
        </w:rPr>
      </w:pPr>
    </w:p>
    <w:p w:rsidR="00105BE3" w:rsidRDefault="00105BE3" w:rsidP="00105BE3">
      <w:pPr>
        <w:numPr>
          <w:ilvl w:val="0"/>
          <w:numId w:val="55"/>
        </w:numPr>
        <w:tabs>
          <w:tab w:val="left" w:pos="183"/>
        </w:tabs>
        <w:ind w:left="183" w:hanging="183"/>
        <w:rPr>
          <w:rFonts w:eastAsia="Times New Roman"/>
          <w:sz w:val="24"/>
          <w:szCs w:val="24"/>
        </w:rPr>
      </w:pPr>
      <w:r>
        <w:rPr>
          <w:rFonts w:eastAsia="Times New Roman"/>
          <w:sz w:val="24"/>
          <w:szCs w:val="24"/>
        </w:rPr>
        <w:t>самостоятельность в обучении;</w:t>
      </w:r>
    </w:p>
    <w:p w:rsidR="00105BE3" w:rsidRDefault="00105BE3" w:rsidP="00105BE3">
      <w:pPr>
        <w:spacing w:line="12"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умение осуществлять информационный поиск, сбор и выделение существенной информации из различных информационных источников;</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умение использовать знаково-символические средства длясоздания моделей изучаемых объектов и процессов, схемрешения учебно-познавательных и практических задач;</w:t>
      </w:r>
    </w:p>
    <w:p w:rsidR="00105BE3" w:rsidRDefault="00105BE3" w:rsidP="00105BE3">
      <w:pPr>
        <w:spacing w:line="13" w:lineRule="exact"/>
        <w:rPr>
          <w:rFonts w:eastAsia="Times New Roman"/>
          <w:sz w:val="24"/>
          <w:szCs w:val="24"/>
        </w:rPr>
      </w:pPr>
    </w:p>
    <w:p w:rsidR="00105BE3" w:rsidRDefault="00105BE3" w:rsidP="00105BE3">
      <w:pPr>
        <w:spacing w:line="236" w:lineRule="auto"/>
        <w:ind w:left="3" w:firstLine="679"/>
        <w:jc w:val="both"/>
        <w:rPr>
          <w:rFonts w:eastAsia="Times New Roman"/>
          <w:sz w:val="24"/>
          <w:szCs w:val="24"/>
        </w:rPr>
      </w:pPr>
      <w:r>
        <w:rPr>
          <w:rFonts w:eastAsia="Times New Roman"/>
          <w:sz w:val="24"/>
          <w:szCs w:val="24"/>
        </w:rP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умение сотрудничать с педагогом и сверстниками прирешении учебных проблем, принимать на себя ответственность за результаты своих действий.</w:t>
      </w:r>
    </w:p>
    <w:p w:rsidR="00105BE3" w:rsidRDefault="00105BE3" w:rsidP="00105BE3">
      <w:pPr>
        <w:spacing w:line="14" w:lineRule="exact"/>
        <w:rPr>
          <w:rFonts w:eastAsia="Times New Roman"/>
          <w:sz w:val="24"/>
          <w:szCs w:val="24"/>
        </w:rPr>
      </w:pPr>
    </w:p>
    <w:p w:rsidR="00105BE3" w:rsidRDefault="00105BE3" w:rsidP="00105BE3">
      <w:pPr>
        <w:spacing w:line="237" w:lineRule="auto"/>
        <w:ind w:left="3" w:firstLine="454"/>
        <w:jc w:val="both"/>
        <w:rPr>
          <w:rFonts w:eastAsia="Times New Roman"/>
          <w:sz w:val="24"/>
          <w:szCs w:val="24"/>
        </w:rPr>
      </w:pPr>
      <w:r>
        <w:rPr>
          <w:rFonts w:eastAsia="Times New Roman"/>
          <w:sz w:val="24"/>
          <w:szCs w:val="24"/>
        </w:rPr>
        <w:t>Основное содержание оценки метапредметных результатов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знанийи умений, включая организацию этойдеятельности.</w:t>
      </w:r>
    </w:p>
    <w:p w:rsidR="00105BE3" w:rsidRDefault="00105BE3" w:rsidP="00105BE3">
      <w:pPr>
        <w:spacing w:line="13" w:lineRule="exact"/>
        <w:rPr>
          <w:rFonts w:eastAsia="Times New Roman"/>
          <w:sz w:val="24"/>
          <w:szCs w:val="24"/>
        </w:rPr>
      </w:pPr>
    </w:p>
    <w:p w:rsidR="00105BE3" w:rsidRDefault="00105BE3" w:rsidP="00105BE3">
      <w:pPr>
        <w:spacing w:line="236" w:lineRule="auto"/>
        <w:ind w:left="3" w:firstLine="454"/>
        <w:jc w:val="both"/>
        <w:rPr>
          <w:rFonts w:eastAsia="Times New Roman"/>
          <w:sz w:val="24"/>
          <w:szCs w:val="24"/>
        </w:rPr>
      </w:pPr>
      <w:r>
        <w:rPr>
          <w:rFonts w:eastAsia="Times New Roman"/>
          <w:sz w:val="24"/>
          <w:szCs w:val="24"/>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rsidR="00105BE3" w:rsidRDefault="00105BE3" w:rsidP="00105BE3">
      <w:pPr>
        <w:spacing w:line="359"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spacing w:line="236" w:lineRule="auto"/>
        <w:ind w:firstLine="454"/>
        <w:jc w:val="both"/>
        <w:rPr>
          <w:sz w:val="20"/>
          <w:szCs w:val="20"/>
        </w:rPr>
      </w:pPr>
      <w:r>
        <w:rPr>
          <w:rFonts w:eastAsia="Times New Roman"/>
          <w:sz w:val="24"/>
          <w:szCs w:val="24"/>
        </w:rPr>
        <w:lastRenderedPageBreak/>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05BE3" w:rsidRDefault="00105BE3" w:rsidP="00105BE3">
      <w:pPr>
        <w:spacing w:line="14" w:lineRule="exact"/>
        <w:rPr>
          <w:sz w:val="20"/>
          <w:szCs w:val="20"/>
        </w:rPr>
      </w:pPr>
    </w:p>
    <w:p w:rsidR="00105BE3" w:rsidRDefault="00105BE3" w:rsidP="00105BE3">
      <w:pPr>
        <w:spacing w:line="236" w:lineRule="auto"/>
        <w:ind w:firstLine="454"/>
        <w:jc w:val="both"/>
        <w:rPr>
          <w:sz w:val="20"/>
          <w:szCs w:val="20"/>
        </w:rPr>
      </w:pPr>
      <w:r>
        <w:rPr>
          <w:rFonts w:eastAsia="Times New Roman"/>
          <w:sz w:val="24"/>
          <w:szCs w:val="24"/>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105BE3" w:rsidRDefault="00105BE3" w:rsidP="00105BE3">
      <w:pPr>
        <w:spacing w:line="14" w:lineRule="exact"/>
        <w:rPr>
          <w:sz w:val="20"/>
          <w:szCs w:val="20"/>
        </w:rPr>
      </w:pPr>
    </w:p>
    <w:p w:rsidR="00105BE3" w:rsidRDefault="00105BE3" w:rsidP="00105BE3">
      <w:pPr>
        <w:spacing w:line="238" w:lineRule="auto"/>
        <w:ind w:firstLine="454"/>
        <w:jc w:val="both"/>
        <w:rPr>
          <w:sz w:val="20"/>
          <w:szCs w:val="20"/>
        </w:rPr>
      </w:pPr>
      <w:r>
        <w:rPr>
          <w:rFonts w:eastAsia="Times New Roman"/>
          <w:sz w:val="24"/>
          <w:szCs w:val="24"/>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105BE3" w:rsidRDefault="00105BE3" w:rsidP="00105BE3">
      <w:pPr>
        <w:spacing w:line="16" w:lineRule="exact"/>
        <w:rPr>
          <w:sz w:val="20"/>
          <w:szCs w:val="20"/>
        </w:rPr>
      </w:pPr>
    </w:p>
    <w:p w:rsidR="00105BE3" w:rsidRDefault="00105BE3" w:rsidP="00105BE3">
      <w:pPr>
        <w:spacing w:line="237" w:lineRule="auto"/>
        <w:ind w:firstLine="454"/>
        <w:jc w:val="both"/>
        <w:rPr>
          <w:sz w:val="20"/>
          <w:szCs w:val="20"/>
        </w:rPr>
      </w:pPr>
      <w:r>
        <w:rPr>
          <w:rFonts w:eastAsia="Times New Roman"/>
          <w:sz w:val="24"/>
          <w:szCs w:val="24"/>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105BE3" w:rsidRDefault="00105BE3" w:rsidP="00105BE3">
      <w:pPr>
        <w:spacing w:line="18" w:lineRule="exact"/>
        <w:rPr>
          <w:sz w:val="20"/>
          <w:szCs w:val="20"/>
        </w:rPr>
      </w:pPr>
    </w:p>
    <w:p w:rsidR="00105BE3" w:rsidRDefault="00105BE3" w:rsidP="00105BE3">
      <w:pPr>
        <w:spacing w:line="237" w:lineRule="auto"/>
        <w:ind w:firstLine="454"/>
        <w:jc w:val="both"/>
        <w:rPr>
          <w:sz w:val="20"/>
          <w:szCs w:val="20"/>
        </w:rPr>
      </w:pPr>
      <w:r>
        <w:rPr>
          <w:rFonts w:eastAsia="Times New Roman"/>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105BE3" w:rsidRDefault="00105BE3" w:rsidP="00105BE3">
      <w:pPr>
        <w:spacing w:line="14" w:lineRule="exact"/>
        <w:rPr>
          <w:sz w:val="20"/>
          <w:szCs w:val="20"/>
        </w:rPr>
      </w:pPr>
    </w:p>
    <w:p w:rsidR="00105BE3" w:rsidRDefault="00105BE3" w:rsidP="00105BE3">
      <w:pPr>
        <w:spacing w:line="238" w:lineRule="auto"/>
        <w:ind w:firstLine="454"/>
        <w:jc w:val="both"/>
        <w:rPr>
          <w:sz w:val="20"/>
          <w:szCs w:val="20"/>
        </w:rPr>
      </w:pPr>
      <w:r>
        <w:rPr>
          <w:rFonts w:eastAsia="Times New Roman"/>
          <w:sz w:val="24"/>
          <w:szCs w:val="24"/>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105BE3" w:rsidRDefault="00105BE3" w:rsidP="00105BE3">
      <w:pPr>
        <w:spacing w:line="14" w:lineRule="exact"/>
        <w:rPr>
          <w:sz w:val="20"/>
          <w:szCs w:val="20"/>
        </w:rPr>
      </w:pPr>
    </w:p>
    <w:p w:rsidR="00105BE3" w:rsidRDefault="00105BE3" w:rsidP="00105BE3">
      <w:pPr>
        <w:numPr>
          <w:ilvl w:val="0"/>
          <w:numId w:val="56"/>
        </w:numPr>
        <w:tabs>
          <w:tab w:val="left" w:pos="720"/>
        </w:tabs>
        <w:spacing w:line="238" w:lineRule="auto"/>
        <w:ind w:firstLine="451"/>
        <w:jc w:val="both"/>
        <w:rPr>
          <w:rFonts w:eastAsia="Times New Roman"/>
          <w:sz w:val="24"/>
          <w:szCs w:val="24"/>
        </w:rPr>
      </w:pPr>
      <w:r>
        <w:rPr>
          <w:rFonts w:eastAsia="Times New Roman"/>
          <w:sz w:val="24"/>
          <w:szCs w:val="24"/>
        </w:rPr>
        <w:t>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05BE3" w:rsidRDefault="00105BE3" w:rsidP="00105BE3">
      <w:pPr>
        <w:spacing w:line="16" w:lineRule="exact"/>
        <w:rPr>
          <w:rFonts w:eastAsia="Times New Roman"/>
          <w:sz w:val="24"/>
          <w:szCs w:val="24"/>
        </w:rPr>
      </w:pPr>
    </w:p>
    <w:p w:rsidR="00105BE3" w:rsidRDefault="00105BE3" w:rsidP="00105BE3">
      <w:pPr>
        <w:spacing w:line="237" w:lineRule="auto"/>
        <w:ind w:firstLine="454"/>
        <w:jc w:val="both"/>
        <w:rPr>
          <w:rFonts w:eastAsia="Times New Roman"/>
          <w:sz w:val="24"/>
          <w:szCs w:val="24"/>
        </w:rPr>
      </w:pPr>
      <w:r>
        <w:rPr>
          <w:rFonts w:eastAsia="Times New Roman"/>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105BE3" w:rsidRDefault="00105BE3" w:rsidP="00105BE3">
      <w:pPr>
        <w:spacing w:line="17" w:lineRule="exact"/>
        <w:rPr>
          <w:rFonts w:eastAsia="Times New Roman"/>
          <w:sz w:val="24"/>
          <w:szCs w:val="24"/>
        </w:rPr>
      </w:pPr>
    </w:p>
    <w:p w:rsidR="00105BE3" w:rsidRDefault="00105BE3" w:rsidP="00105BE3">
      <w:pPr>
        <w:spacing w:line="234" w:lineRule="auto"/>
        <w:ind w:firstLine="454"/>
        <w:rPr>
          <w:rFonts w:eastAsia="Times New Roman"/>
          <w:sz w:val="24"/>
          <w:szCs w:val="24"/>
        </w:rPr>
      </w:pPr>
      <w:r>
        <w:rPr>
          <w:rFonts w:eastAsia="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105BE3" w:rsidRDefault="00105BE3" w:rsidP="00105BE3">
      <w:pPr>
        <w:spacing w:line="13" w:lineRule="exact"/>
        <w:rPr>
          <w:rFonts w:eastAsia="Times New Roman"/>
          <w:sz w:val="24"/>
          <w:szCs w:val="24"/>
        </w:rPr>
      </w:pPr>
    </w:p>
    <w:p w:rsidR="00105BE3" w:rsidRDefault="00105BE3" w:rsidP="00105BE3">
      <w:pPr>
        <w:spacing w:line="236" w:lineRule="auto"/>
        <w:ind w:firstLine="454"/>
        <w:jc w:val="both"/>
        <w:rPr>
          <w:rFonts w:eastAsia="Times New Roman"/>
          <w:sz w:val="24"/>
          <w:szCs w:val="24"/>
        </w:rPr>
      </w:pPr>
      <w:r>
        <w:rPr>
          <w:rFonts w:eastAsia="Times New Roman"/>
          <w:sz w:val="24"/>
          <w:szCs w:val="24"/>
        </w:rPr>
        <w:t>Достижение этих результатов обеспечивается за счет основных компонентов образовательнойдеятельности — учебных предметов, представленных в обязательной части учебного плана.</w:t>
      </w:r>
    </w:p>
    <w:p w:rsidR="00105BE3" w:rsidRDefault="00105BE3" w:rsidP="00105BE3">
      <w:pPr>
        <w:spacing w:line="14" w:lineRule="exact"/>
        <w:rPr>
          <w:rFonts w:eastAsia="Times New Roman"/>
          <w:sz w:val="24"/>
          <w:szCs w:val="24"/>
        </w:rPr>
      </w:pPr>
    </w:p>
    <w:p w:rsidR="00105BE3" w:rsidRDefault="00105BE3" w:rsidP="00105BE3">
      <w:pPr>
        <w:numPr>
          <w:ilvl w:val="0"/>
          <w:numId w:val="56"/>
        </w:numPr>
        <w:tabs>
          <w:tab w:val="left" w:pos="681"/>
        </w:tabs>
        <w:spacing w:line="238" w:lineRule="auto"/>
        <w:ind w:firstLine="451"/>
        <w:jc w:val="both"/>
        <w:rPr>
          <w:rFonts w:eastAsia="Times New Roman"/>
          <w:sz w:val="24"/>
          <w:szCs w:val="24"/>
        </w:rPr>
      </w:pPr>
      <w:r>
        <w:rPr>
          <w:rFonts w:eastAsia="Times New Roman"/>
          <w:sz w:val="24"/>
          <w:szCs w:val="24"/>
        </w:rPr>
        <w:t>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сучебным материалом (далее — систему предметных действий), которые направлены на применение знаний, их преобразование и получение нового знания.</w:t>
      </w:r>
    </w:p>
    <w:p w:rsidR="00105BE3" w:rsidRDefault="00105BE3" w:rsidP="00105BE3">
      <w:pPr>
        <w:spacing w:line="359"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7" w:lineRule="auto"/>
        <w:ind w:firstLine="454"/>
        <w:jc w:val="both"/>
        <w:rPr>
          <w:sz w:val="20"/>
          <w:szCs w:val="20"/>
        </w:rPr>
      </w:pPr>
      <w:r>
        <w:rPr>
          <w:rFonts w:eastAsia="Times New Roman"/>
          <w:sz w:val="24"/>
          <w:szCs w:val="24"/>
        </w:rPr>
        <w:lastRenderedPageBreak/>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05BE3" w:rsidRDefault="00105BE3" w:rsidP="00105BE3">
      <w:pPr>
        <w:spacing w:line="18" w:lineRule="exact"/>
        <w:rPr>
          <w:sz w:val="20"/>
          <w:szCs w:val="20"/>
        </w:rPr>
      </w:pPr>
    </w:p>
    <w:p w:rsidR="00105BE3" w:rsidRDefault="00105BE3" w:rsidP="00105BE3">
      <w:pPr>
        <w:numPr>
          <w:ilvl w:val="0"/>
          <w:numId w:val="57"/>
        </w:numPr>
        <w:tabs>
          <w:tab w:val="left" w:pos="691"/>
        </w:tabs>
        <w:spacing w:line="238" w:lineRule="auto"/>
        <w:ind w:firstLine="451"/>
        <w:jc w:val="both"/>
        <w:rPr>
          <w:rFonts w:eastAsia="Times New Roman"/>
          <w:sz w:val="24"/>
          <w:szCs w:val="24"/>
        </w:rPr>
      </w:pPr>
      <w:r>
        <w:rPr>
          <w:rFonts w:eastAsia="Times New Roman"/>
          <w:sz w:val="24"/>
          <w:szCs w:val="24"/>
        </w:rPr>
        <w:t>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w:t>
      </w:r>
    </w:p>
    <w:p w:rsidR="00105BE3" w:rsidRDefault="00105BE3" w:rsidP="00105BE3">
      <w:pPr>
        <w:spacing w:line="13" w:lineRule="exact"/>
        <w:rPr>
          <w:rFonts w:eastAsia="Times New Roman"/>
          <w:sz w:val="24"/>
          <w:szCs w:val="24"/>
        </w:rPr>
      </w:pPr>
    </w:p>
    <w:p w:rsidR="00105BE3" w:rsidRDefault="00105BE3" w:rsidP="00105BE3">
      <w:pPr>
        <w:spacing w:line="238" w:lineRule="auto"/>
        <w:ind w:firstLine="454"/>
        <w:jc w:val="both"/>
        <w:rPr>
          <w:rFonts w:eastAsia="Times New Roman"/>
          <w:sz w:val="24"/>
          <w:szCs w:val="24"/>
        </w:rPr>
      </w:pPr>
      <w:r>
        <w:rPr>
          <w:rFonts w:eastAsia="Times New Roman"/>
          <w:sz w:val="24"/>
          <w:szCs w:val="24"/>
        </w:rPr>
        <w:t>Опорная система знаний определяется с учетом их значимости для решения основных задач образования на данномуровне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105BE3" w:rsidRDefault="00105BE3" w:rsidP="00105BE3">
      <w:pPr>
        <w:spacing w:line="19" w:lineRule="exact"/>
        <w:rPr>
          <w:rFonts w:eastAsia="Times New Roman"/>
          <w:sz w:val="24"/>
          <w:szCs w:val="24"/>
        </w:rPr>
      </w:pPr>
    </w:p>
    <w:p w:rsidR="00105BE3" w:rsidRDefault="00105BE3" w:rsidP="00105BE3">
      <w:pPr>
        <w:spacing w:line="236" w:lineRule="auto"/>
        <w:ind w:firstLine="454"/>
        <w:jc w:val="both"/>
        <w:rPr>
          <w:rFonts w:eastAsia="Times New Roman"/>
          <w:sz w:val="24"/>
          <w:szCs w:val="24"/>
        </w:rPr>
      </w:pPr>
      <w:r>
        <w:rPr>
          <w:rFonts w:eastAsia="Times New Roman"/>
          <w:sz w:val="24"/>
          <w:szCs w:val="24"/>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105BE3" w:rsidRDefault="00105BE3" w:rsidP="00105BE3">
      <w:pPr>
        <w:spacing w:line="13" w:lineRule="exact"/>
        <w:rPr>
          <w:rFonts w:eastAsia="Times New Roman"/>
          <w:sz w:val="24"/>
          <w:szCs w:val="24"/>
        </w:rPr>
      </w:pPr>
    </w:p>
    <w:p w:rsidR="00105BE3" w:rsidRDefault="00105BE3" w:rsidP="00105BE3">
      <w:pPr>
        <w:spacing w:line="237" w:lineRule="auto"/>
        <w:ind w:firstLine="454"/>
        <w:jc w:val="both"/>
        <w:rPr>
          <w:rFonts w:eastAsia="Times New Roman"/>
          <w:sz w:val="24"/>
          <w:szCs w:val="24"/>
        </w:rPr>
      </w:pPr>
      <w:r>
        <w:rPr>
          <w:rFonts w:eastAsia="Times New Roman"/>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05BE3" w:rsidRDefault="00105BE3" w:rsidP="00105BE3">
      <w:pPr>
        <w:spacing w:line="17" w:lineRule="exact"/>
        <w:rPr>
          <w:rFonts w:eastAsia="Times New Roman"/>
          <w:sz w:val="24"/>
          <w:szCs w:val="24"/>
        </w:rPr>
      </w:pPr>
    </w:p>
    <w:p w:rsidR="00105BE3" w:rsidRDefault="00105BE3" w:rsidP="00105BE3">
      <w:pPr>
        <w:spacing w:line="239" w:lineRule="auto"/>
        <w:ind w:firstLine="454"/>
        <w:jc w:val="both"/>
        <w:rPr>
          <w:rFonts w:eastAsia="Times New Roman"/>
          <w:sz w:val="24"/>
          <w:szCs w:val="24"/>
        </w:rPr>
      </w:pPr>
      <w:r>
        <w:rPr>
          <w:rFonts w:eastAsia="Times New Roman"/>
          <w:sz w:val="24"/>
          <w:szCs w:val="24"/>
        </w:rP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105BE3" w:rsidRDefault="00105BE3" w:rsidP="00105BE3">
      <w:pPr>
        <w:spacing w:line="15" w:lineRule="exact"/>
        <w:rPr>
          <w:rFonts w:eastAsia="Times New Roman"/>
          <w:sz w:val="24"/>
          <w:szCs w:val="24"/>
        </w:rPr>
      </w:pPr>
    </w:p>
    <w:p w:rsidR="00105BE3" w:rsidRDefault="00105BE3" w:rsidP="00105BE3">
      <w:pPr>
        <w:spacing w:line="236" w:lineRule="auto"/>
        <w:ind w:firstLine="454"/>
        <w:jc w:val="both"/>
        <w:rPr>
          <w:rFonts w:eastAsia="Times New Roman"/>
          <w:sz w:val="24"/>
          <w:szCs w:val="24"/>
        </w:rPr>
      </w:pPr>
      <w:r>
        <w:rPr>
          <w:rFonts w:eastAsia="Times New Roman"/>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образовательнаядеятельность ориентирована на достижение планируемых результатов.</w:t>
      </w:r>
    </w:p>
    <w:p w:rsidR="00105BE3" w:rsidRDefault="00105BE3" w:rsidP="00105BE3">
      <w:pPr>
        <w:spacing w:line="14" w:lineRule="exact"/>
        <w:rPr>
          <w:rFonts w:eastAsia="Times New Roman"/>
          <w:sz w:val="24"/>
          <w:szCs w:val="24"/>
        </w:rPr>
      </w:pPr>
    </w:p>
    <w:p w:rsidR="00105BE3" w:rsidRDefault="00105BE3" w:rsidP="00105BE3">
      <w:pPr>
        <w:numPr>
          <w:ilvl w:val="0"/>
          <w:numId w:val="57"/>
        </w:numPr>
        <w:tabs>
          <w:tab w:val="left" w:pos="760"/>
        </w:tabs>
        <w:spacing w:line="237" w:lineRule="auto"/>
        <w:ind w:firstLine="451"/>
        <w:jc w:val="both"/>
        <w:rPr>
          <w:rFonts w:eastAsia="Times New Roman"/>
          <w:sz w:val="24"/>
          <w:szCs w:val="24"/>
        </w:rPr>
      </w:pPr>
      <w:r>
        <w:rPr>
          <w:rFonts w:eastAsia="Times New Roman"/>
          <w:sz w:val="24"/>
          <w:szCs w:val="24"/>
        </w:rPr>
        <w:t>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w:t>
      </w:r>
    </w:p>
    <w:p w:rsidR="00105BE3" w:rsidRDefault="00105BE3" w:rsidP="00105BE3">
      <w:pPr>
        <w:spacing w:line="17" w:lineRule="exact"/>
        <w:rPr>
          <w:rFonts w:eastAsia="Times New Roman"/>
          <w:sz w:val="24"/>
          <w:szCs w:val="24"/>
        </w:rPr>
      </w:pPr>
    </w:p>
    <w:p w:rsidR="00105BE3" w:rsidRDefault="00105BE3" w:rsidP="00105BE3">
      <w:pPr>
        <w:spacing w:line="236" w:lineRule="auto"/>
        <w:ind w:firstLine="454"/>
        <w:jc w:val="both"/>
        <w:rPr>
          <w:rFonts w:eastAsia="Times New Roman"/>
          <w:sz w:val="24"/>
          <w:szCs w:val="24"/>
        </w:rPr>
      </w:pPr>
      <w:r>
        <w:rPr>
          <w:rFonts w:eastAsia="Times New Roman"/>
          <w:sz w:val="24"/>
          <w:szCs w:val="24"/>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w:t>
      </w:r>
    </w:p>
    <w:p w:rsidR="00105BE3" w:rsidRDefault="00105BE3" w:rsidP="00105BE3">
      <w:pPr>
        <w:spacing w:line="359"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4" w:lineRule="auto"/>
        <w:ind w:left="3"/>
        <w:jc w:val="both"/>
        <w:rPr>
          <w:sz w:val="20"/>
          <w:szCs w:val="20"/>
        </w:rPr>
      </w:pPr>
      <w:r>
        <w:rPr>
          <w:rFonts w:eastAsia="Times New Roman"/>
          <w:sz w:val="24"/>
          <w:szCs w:val="24"/>
        </w:rPr>
        <w:lastRenderedPageBreak/>
        <w:t>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105BE3" w:rsidRDefault="00105BE3" w:rsidP="00105BE3">
      <w:pPr>
        <w:spacing w:line="14" w:lineRule="exact"/>
        <w:rPr>
          <w:sz w:val="20"/>
          <w:szCs w:val="20"/>
        </w:rPr>
      </w:pPr>
    </w:p>
    <w:p w:rsidR="00105BE3" w:rsidRDefault="00105BE3" w:rsidP="00105BE3">
      <w:pPr>
        <w:spacing w:line="237" w:lineRule="auto"/>
        <w:ind w:left="3" w:firstLine="454"/>
        <w:jc w:val="both"/>
        <w:rPr>
          <w:sz w:val="20"/>
          <w:szCs w:val="20"/>
        </w:rPr>
      </w:pPr>
      <w:r>
        <w:rPr>
          <w:rFonts w:eastAsia="Times New Roman"/>
          <w:sz w:val="24"/>
          <w:szCs w:val="24"/>
        </w:rPr>
        <w:t>Поэтому объектом оценки предметных результатов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105BE3" w:rsidRDefault="00105BE3" w:rsidP="00105BE3">
      <w:pPr>
        <w:spacing w:line="14" w:lineRule="exact"/>
        <w:rPr>
          <w:sz w:val="20"/>
          <w:szCs w:val="20"/>
        </w:rPr>
      </w:pPr>
    </w:p>
    <w:p w:rsidR="00105BE3" w:rsidRDefault="00105BE3" w:rsidP="00105BE3">
      <w:pPr>
        <w:spacing w:line="237" w:lineRule="auto"/>
        <w:ind w:left="3" w:firstLine="454"/>
        <w:jc w:val="both"/>
        <w:rPr>
          <w:rFonts w:eastAsia="Times New Roman"/>
          <w:sz w:val="24"/>
          <w:szCs w:val="24"/>
          <w:lang w:val="tt-RU"/>
        </w:rPr>
      </w:pPr>
      <w:r>
        <w:rPr>
          <w:rFonts w:eastAsia="Times New Roman"/>
          <w:sz w:val="24"/>
          <w:szCs w:val="24"/>
        </w:rP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105BE3" w:rsidRDefault="00105BE3" w:rsidP="00105BE3">
      <w:pPr>
        <w:spacing w:line="237" w:lineRule="auto"/>
        <w:ind w:left="3" w:firstLine="454"/>
        <w:jc w:val="both"/>
        <w:rPr>
          <w:rFonts w:eastAsia="Times New Roman"/>
          <w:sz w:val="24"/>
          <w:szCs w:val="24"/>
          <w:lang w:val="tt-RU"/>
        </w:rPr>
      </w:pP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12"/>
          <w:sz w:val="24"/>
          <w:szCs w:val="24"/>
        </w:rPr>
        <w:t>Шкала      оценки      в      системе      оценивания      предметных      результатов      обучающихся      в</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z w:val="24"/>
          <w:szCs w:val="24"/>
        </w:rPr>
        <w:t>гимназии: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7"/>
          <w:sz w:val="24"/>
          <w:szCs w:val="24"/>
        </w:rPr>
        <w:t xml:space="preserve">Оценку   «5»   </w:t>
      </w:r>
      <w:r w:rsidRPr="00D321D0">
        <w:rPr>
          <w:rFonts w:eastAsia="Times New Roman"/>
          <w:spacing w:val="-7"/>
          <w:sz w:val="24"/>
          <w:szCs w:val="24"/>
        </w:rPr>
        <w:t>получает   обучающийся,   чей   устный   ответ   (выступление),   письменная   работа,</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9"/>
          <w:sz w:val="24"/>
          <w:szCs w:val="24"/>
        </w:rPr>
        <w:t>практическая    деятельность    или    их    результат    соответствуют    в    полной    мере    требованиям</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программы обучения. Если при оценивании учебного результата используется зачёт в баллах,</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то оценку «5» получает обучающийся, набравший 91% — 100% от максимально возможного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количества баллов.</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7"/>
          <w:sz w:val="24"/>
          <w:szCs w:val="24"/>
        </w:rPr>
        <w:t xml:space="preserve">Оценку   </w:t>
      </w:r>
      <w:r w:rsidRPr="00D321D0">
        <w:rPr>
          <w:rFonts w:eastAsia="Times New Roman"/>
          <w:spacing w:val="-7"/>
          <w:sz w:val="24"/>
          <w:szCs w:val="24"/>
        </w:rPr>
        <w:t>«4»   получает   обучающийся,   чей   устный   ответ   (выступление),   письменная   работа,</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практическая деятельность или их результат в общем соответствуют требованиям программы</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7"/>
          <w:sz w:val="24"/>
          <w:szCs w:val="24"/>
        </w:rPr>
        <w:t>обучения,   но   недостаточно   полные   или   имеются   негрубые   ошибки.   Если   при   оценивании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8"/>
          <w:sz w:val="24"/>
          <w:szCs w:val="24"/>
        </w:rPr>
        <w:t>учебного    результата    используется    зачёт     в    баллах,    то    оценку    «4»    получает     учащийся,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набравший 76% - 90% от максимально возможного количества баллов.</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7"/>
          <w:sz w:val="24"/>
          <w:szCs w:val="24"/>
        </w:rPr>
        <w:t xml:space="preserve">Оценку   «3»   </w:t>
      </w:r>
      <w:r w:rsidRPr="00D321D0">
        <w:rPr>
          <w:rFonts w:eastAsia="Times New Roman"/>
          <w:spacing w:val="-7"/>
          <w:sz w:val="24"/>
          <w:szCs w:val="24"/>
        </w:rPr>
        <w:t>получает   обучающийся,   чей   устный   ответ   (выступление),   письменная   работа,</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0"/>
          <w:sz w:val="24"/>
          <w:szCs w:val="24"/>
        </w:rPr>
        <w:t>практическая      деятельность      или      их      результат      соответствуют      требованиям      программы</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7"/>
          <w:sz w:val="24"/>
          <w:szCs w:val="24"/>
        </w:rPr>
        <w:t>обучения,   но   имеются   недостатки   и   ошибки.   Если    при   оценивании    учебного   результата</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используется зачёт в баллах, то оценку «3» получает обучающийся, набравший 50% - 75% от</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максимально возможного количества баллов.</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7"/>
          <w:sz w:val="24"/>
          <w:szCs w:val="24"/>
        </w:rPr>
        <w:t xml:space="preserve">Оценку   </w:t>
      </w:r>
      <w:r w:rsidRPr="00D321D0">
        <w:rPr>
          <w:rFonts w:eastAsia="Times New Roman"/>
          <w:spacing w:val="-7"/>
          <w:sz w:val="24"/>
          <w:szCs w:val="24"/>
        </w:rPr>
        <w:t>«2»   получает   обучающийся,   чей   устный   ответ   (выступление),   письменная   работа,</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
          <w:sz w:val="24"/>
          <w:szCs w:val="24"/>
        </w:rPr>
        <w:t>практическая деятельность или их результат частично соответствуют требованиям программы</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7"/>
          <w:sz w:val="24"/>
          <w:szCs w:val="24"/>
        </w:rPr>
        <w:t>обучения,   но   имеются   существенные   недостатки   и   грубые   ошибки.   Если   при   оценивании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8"/>
          <w:sz w:val="24"/>
          <w:szCs w:val="24"/>
        </w:rPr>
        <w:t>учебного    результата    используется    зачёт    в    баллах,    то    оценку    «2»    получает     учащийся,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набравший 25% - 49% от максимально возможного количества баллов.</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Однако традиционная система оценивания при оценке достижения планируемых результатов</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
          <w:sz w:val="24"/>
          <w:szCs w:val="24"/>
        </w:rPr>
        <w:t>освоения ООП НОО требует уточнения и переосмысления. В частности, достижение опорного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уровня в этой системе оценки интерпретируется как безусловный учебный успех ребёнка, как</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9"/>
          <w:sz w:val="24"/>
          <w:szCs w:val="24"/>
        </w:rPr>
        <w:t>исполнение    им    требований    ФГОС    НОО    и    соотносится    с    оценкой    «удовлетворительно»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sz w:val="24"/>
          <w:szCs w:val="24"/>
        </w:rPr>
        <w:t>(</w:t>
      </w:r>
      <w:r w:rsidRPr="00D321D0">
        <w:rPr>
          <w:rFonts w:eastAsia="Times New Roman"/>
          <w:sz w:val="24"/>
          <w:szCs w:val="24"/>
        </w:rPr>
        <w:t>«зачёт»).</w:t>
      </w:r>
    </w:p>
    <w:p w:rsidR="00105BE3" w:rsidRPr="00D321D0" w:rsidRDefault="00105BE3" w:rsidP="00105BE3">
      <w:pPr>
        <w:widowControl w:val="0"/>
        <w:shd w:val="clear" w:color="auto" w:fill="FFFFFF"/>
        <w:autoSpaceDE w:val="0"/>
        <w:autoSpaceDN w:val="0"/>
        <w:adjustRightInd w:val="0"/>
        <w:spacing w:line="317" w:lineRule="exact"/>
        <w:ind w:left="5" w:right="509"/>
        <w:jc w:val="both"/>
        <w:rPr>
          <w:sz w:val="20"/>
          <w:szCs w:val="20"/>
        </w:rPr>
      </w:pPr>
      <w:r w:rsidRPr="00D321D0">
        <w:rPr>
          <w:rFonts w:eastAsia="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05BE3" w:rsidRPr="00D321D0" w:rsidRDefault="00105BE3" w:rsidP="00105BE3">
      <w:pPr>
        <w:widowControl w:val="0"/>
        <w:shd w:val="clear" w:color="auto" w:fill="FFFFFF"/>
        <w:autoSpaceDE w:val="0"/>
        <w:autoSpaceDN w:val="0"/>
        <w:adjustRightInd w:val="0"/>
        <w:spacing w:before="250" w:line="374" w:lineRule="exact"/>
        <w:ind w:right="3350"/>
        <w:jc w:val="center"/>
        <w:rPr>
          <w:rFonts w:eastAsia="Times New Roman"/>
          <w:b/>
          <w:bCs/>
          <w:spacing w:val="-1"/>
          <w:sz w:val="24"/>
          <w:szCs w:val="24"/>
        </w:rPr>
      </w:pPr>
    </w:p>
    <w:p w:rsidR="00105BE3" w:rsidRPr="00D321D0" w:rsidRDefault="00105BE3" w:rsidP="00105BE3">
      <w:pPr>
        <w:spacing w:line="237" w:lineRule="auto"/>
        <w:ind w:left="3" w:firstLine="454"/>
        <w:jc w:val="both"/>
        <w:rPr>
          <w:rFonts w:eastAsia="Times New Roman"/>
          <w:sz w:val="24"/>
          <w:szCs w:val="24"/>
        </w:rPr>
      </w:pPr>
    </w:p>
    <w:p w:rsidR="00105BE3" w:rsidRDefault="00105BE3" w:rsidP="00105BE3">
      <w:pPr>
        <w:spacing w:line="237" w:lineRule="auto"/>
        <w:ind w:left="3" w:firstLine="454"/>
        <w:jc w:val="both"/>
        <w:rPr>
          <w:rFonts w:eastAsia="Times New Roman"/>
          <w:sz w:val="24"/>
          <w:szCs w:val="24"/>
          <w:lang w:val="tt-RU"/>
        </w:rPr>
      </w:pPr>
    </w:p>
    <w:p w:rsidR="00105BE3" w:rsidRDefault="00105BE3" w:rsidP="00105BE3">
      <w:pPr>
        <w:spacing w:line="237" w:lineRule="auto"/>
        <w:ind w:left="3" w:firstLine="454"/>
        <w:jc w:val="both"/>
        <w:rPr>
          <w:rFonts w:eastAsia="Times New Roman"/>
          <w:sz w:val="24"/>
          <w:szCs w:val="24"/>
          <w:lang w:val="tt-RU"/>
        </w:rPr>
      </w:pPr>
    </w:p>
    <w:p w:rsidR="00105BE3" w:rsidRPr="00D321D0" w:rsidRDefault="00105BE3" w:rsidP="00105BE3">
      <w:pPr>
        <w:spacing w:line="237" w:lineRule="auto"/>
        <w:ind w:left="3" w:firstLine="454"/>
        <w:jc w:val="both"/>
        <w:rPr>
          <w:sz w:val="20"/>
          <w:szCs w:val="20"/>
          <w:lang w:val="tt-RU"/>
        </w:rPr>
      </w:pPr>
    </w:p>
    <w:p w:rsidR="00105BE3" w:rsidRDefault="00105BE3" w:rsidP="00105BE3">
      <w:pPr>
        <w:spacing w:line="298" w:lineRule="exact"/>
        <w:rPr>
          <w:sz w:val="20"/>
          <w:szCs w:val="20"/>
        </w:rPr>
      </w:pPr>
    </w:p>
    <w:p w:rsidR="00105BE3" w:rsidRDefault="00105BE3" w:rsidP="00105BE3">
      <w:pPr>
        <w:spacing w:line="234" w:lineRule="auto"/>
        <w:ind w:left="3" w:right="1180"/>
        <w:rPr>
          <w:rFonts w:eastAsia="Times New Roman"/>
          <w:b/>
          <w:bCs/>
          <w:sz w:val="24"/>
          <w:szCs w:val="24"/>
          <w:lang w:val="tt-RU"/>
        </w:rPr>
      </w:pPr>
    </w:p>
    <w:p w:rsidR="00105BE3" w:rsidRPr="00D321D0" w:rsidRDefault="00105BE3" w:rsidP="00105BE3">
      <w:pPr>
        <w:widowControl w:val="0"/>
        <w:shd w:val="clear" w:color="auto" w:fill="FFFFFF"/>
        <w:autoSpaceDE w:val="0"/>
        <w:autoSpaceDN w:val="0"/>
        <w:adjustRightInd w:val="0"/>
        <w:spacing w:before="250" w:line="374" w:lineRule="exact"/>
        <w:ind w:right="3350"/>
        <w:jc w:val="center"/>
        <w:rPr>
          <w:rFonts w:eastAsia="Times New Roman"/>
          <w:b/>
          <w:bCs/>
          <w:spacing w:val="-1"/>
          <w:sz w:val="24"/>
          <w:szCs w:val="24"/>
        </w:rPr>
      </w:pPr>
      <w:r w:rsidRPr="00D321D0">
        <w:rPr>
          <w:rFonts w:eastAsia="Times New Roman"/>
          <w:b/>
          <w:bCs/>
          <w:spacing w:val="-1"/>
          <w:sz w:val="24"/>
          <w:szCs w:val="24"/>
        </w:rPr>
        <w:lastRenderedPageBreak/>
        <w:t>Нормы оценивания по предметам</w:t>
      </w:r>
    </w:p>
    <w:p w:rsidR="00105BE3" w:rsidRPr="00D321D0" w:rsidRDefault="00105BE3" w:rsidP="00105BE3">
      <w:pPr>
        <w:widowControl w:val="0"/>
        <w:shd w:val="clear" w:color="auto" w:fill="FFFFFF"/>
        <w:autoSpaceDE w:val="0"/>
        <w:autoSpaceDN w:val="0"/>
        <w:adjustRightInd w:val="0"/>
        <w:spacing w:before="250" w:line="374" w:lineRule="exact"/>
        <w:ind w:right="3350"/>
        <w:jc w:val="center"/>
        <w:rPr>
          <w:sz w:val="20"/>
          <w:szCs w:val="20"/>
        </w:rPr>
      </w:pPr>
      <w:r w:rsidRPr="00D321D0">
        <w:rPr>
          <w:rFonts w:eastAsia="Times New Roman"/>
          <w:b/>
          <w:bCs/>
          <w:spacing w:val="-2"/>
          <w:sz w:val="24"/>
          <w:szCs w:val="24"/>
        </w:rPr>
        <w:t>Русский язык. Контрольный диктант</w:t>
      </w:r>
    </w:p>
    <w:p w:rsidR="00105BE3" w:rsidRPr="00D321D0" w:rsidRDefault="00105BE3" w:rsidP="00105BE3">
      <w:pPr>
        <w:widowControl w:val="0"/>
        <w:numPr>
          <w:ilvl w:val="0"/>
          <w:numId w:val="267"/>
        </w:numPr>
        <w:shd w:val="clear" w:color="auto" w:fill="FFFFFF"/>
        <w:tabs>
          <w:tab w:val="left" w:pos="835"/>
        </w:tabs>
        <w:autoSpaceDE w:val="0"/>
        <w:autoSpaceDN w:val="0"/>
        <w:adjustRightInd w:val="0"/>
        <w:spacing w:line="374" w:lineRule="exact"/>
        <w:ind w:left="5"/>
        <w:rPr>
          <w:spacing w:val="-28"/>
          <w:sz w:val="24"/>
          <w:szCs w:val="24"/>
        </w:rPr>
      </w:pPr>
      <w:r w:rsidRPr="00D321D0">
        <w:rPr>
          <w:rFonts w:eastAsia="Times New Roman"/>
          <w:spacing w:val="-1"/>
          <w:sz w:val="24"/>
          <w:szCs w:val="24"/>
        </w:rPr>
        <w:t>Объем соответствует количеству слов почтению.</w:t>
      </w:r>
    </w:p>
    <w:p w:rsidR="00105BE3" w:rsidRPr="00D321D0" w:rsidRDefault="00105BE3" w:rsidP="00105BE3">
      <w:pPr>
        <w:widowControl w:val="0"/>
        <w:numPr>
          <w:ilvl w:val="0"/>
          <w:numId w:val="267"/>
        </w:numPr>
        <w:shd w:val="clear" w:color="auto" w:fill="FFFFFF"/>
        <w:tabs>
          <w:tab w:val="left" w:pos="835"/>
        </w:tabs>
        <w:autoSpaceDE w:val="0"/>
        <w:autoSpaceDN w:val="0"/>
        <w:adjustRightInd w:val="0"/>
        <w:spacing w:line="336" w:lineRule="exact"/>
        <w:ind w:left="5"/>
        <w:rPr>
          <w:spacing w:val="-19"/>
          <w:sz w:val="24"/>
          <w:szCs w:val="24"/>
        </w:rPr>
      </w:pPr>
      <w:r w:rsidRPr="00D321D0">
        <w:rPr>
          <w:rFonts w:eastAsia="Times New Roman"/>
          <w:spacing w:val="-2"/>
          <w:sz w:val="24"/>
          <w:szCs w:val="24"/>
        </w:rPr>
        <w:t>Негрубые ошибки:</w:t>
      </w:r>
    </w:p>
    <w:p w:rsidR="00105BE3" w:rsidRPr="00D321D0" w:rsidRDefault="00105BE3" w:rsidP="00105BE3">
      <w:pPr>
        <w:widowControl w:val="0"/>
        <w:autoSpaceDE w:val="0"/>
        <w:autoSpaceDN w:val="0"/>
        <w:adjustRightInd w:val="0"/>
        <w:rPr>
          <w:sz w:val="2"/>
          <w:szCs w:val="2"/>
        </w:rPr>
      </w:pPr>
    </w:p>
    <w:p w:rsidR="00105BE3" w:rsidRPr="00D321D0" w:rsidRDefault="00105BE3" w:rsidP="00105BE3">
      <w:pPr>
        <w:widowControl w:val="0"/>
        <w:numPr>
          <w:ilvl w:val="0"/>
          <w:numId w:val="268"/>
        </w:numPr>
        <w:shd w:val="clear" w:color="auto" w:fill="FFFFFF"/>
        <w:tabs>
          <w:tab w:val="left" w:pos="1560"/>
        </w:tabs>
        <w:autoSpaceDE w:val="0"/>
        <w:autoSpaceDN w:val="0"/>
        <w:adjustRightInd w:val="0"/>
        <w:spacing w:before="5" w:line="336" w:lineRule="exact"/>
        <w:ind w:left="10"/>
        <w:rPr>
          <w:rFonts w:eastAsia="Times New Roman"/>
          <w:b/>
          <w:bCs/>
          <w:sz w:val="24"/>
          <w:szCs w:val="24"/>
        </w:rPr>
      </w:pPr>
      <w:r w:rsidRPr="00D321D0">
        <w:rPr>
          <w:rFonts w:eastAsia="Times New Roman"/>
          <w:sz w:val="24"/>
          <w:szCs w:val="24"/>
        </w:rPr>
        <w:t>Исключения из правил</w:t>
      </w:r>
    </w:p>
    <w:p w:rsidR="00105BE3" w:rsidRPr="00D321D0" w:rsidRDefault="00105BE3" w:rsidP="00105BE3">
      <w:pPr>
        <w:widowControl w:val="0"/>
        <w:numPr>
          <w:ilvl w:val="0"/>
          <w:numId w:val="268"/>
        </w:numPr>
        <w:shd w:val="clear" w:color="auto" w:fill="FFFFFF"/>
        <w:tabs>
          <w:tab w:val="left" w:pos="1560"/>
        </w:tabs>
        <w:autoSpaceDE w:val="0"/>
        <w:autoSpaceDN w:val="0"/>
        <w:adjustRightInd w:val="0"/>
        <w:spacing w:line="336" w:lineRule="exact"/>
        <w:ind w:left="10"/>
        <w:rPr>
          <w:rFonts w:eastAsia="Times New Roman"/>
          <w:b/>
          <w:bCs/>
          <w:sz w:val="24"/>
          <w:szCs w:val="24"/>
        </w:rPr>
      </w:pPr>
      <w:r w:rsidRPr="00D321D0">
        <w:rPr>
          <w:rFonts w:eastAsia="Times New Roman"/>
          <w:sz w:val="24"/>
          <w:szCs w:val="24"/>
        </w:rPr>
        <w:t>Повторение одной и той же буквы</w:t>
      </w:r>
    </w:p>
    <w:p w:rsidR="00105BE3" w:rsidRPr="00D321D0" w:rsidRDefault="00105BE3" w:rsidP="00105BE3">
      <w:pPr>
        <w:widowControl w:val="0"/>
        <w:numPr>
          <w:ilvl w:val="0"/>
          <w:numId w:val="268"/>
        </w:numPr>
        <w:shd w:val="clear" w:color="auto" w:fill="FFFFFF"/>
        <w:tabs>
          <w:tab w:val="left" w:pos="1560"/>
        </w:tabs>
        <w:autoSpaceDE w:val="0"/>
        <w:autoSpaceDN w:val="0"/>
        <w:adjustRightInd w:val="0"/>
        <w:spacing w:before="5" w:line="336" w:lineRule="exact"/>
        <w:ind w:left="10"/>
        <w:rPr>
          <w:rFonts w:eastAsia="Times New Roman"/>
          <w:b/>
          <w:bCs/>
          <w:sz w:val="24"/>
          <w:szCs w:val="24"/>
        </w:rPr>
      </w:pPr>
      <w:r w:rsidRPr="00D321D0">
        <w:rPr>
          <w:rFonts w:eastAsia="Times New Roman"/>
          <w:spacing w:val="-1"/>
          <w:sz w:val="24"/>
          <w:szCs w:val="24"/>
        </w:rPr>
        <w:t>Перенос слов</w:t>
      </w:r>
    </w:p>
    <w:p w:rsidR="00105BE3" w:rsidRPr="00D321D0" w:rsidRDefault="00105BE3" w:rsidP="00105BE3">
      <w:pPr>
        <w:widowControl w:val="0"/>
        <w:numPr>
          <w:ilvl w:val="0"/>
          <w:numId w:val="268"/>
        </w:numPr>
        <w:shd w:val="clear" w:color="auto" w:fill="FFFFFF"/>
        <w:tabs>
          <w:tab w:val="left" w:pos="1560"/>
        </w:tabs>
        <w:autoSpaceDE w:val="0"/>
        <w:autoSpaceDN w:val="0"/>
        <w:adjustRightInd w:val="0"/>
        <w:spacing w:before="29" w:line="317" w:lineRule="exact"/>
        <w:ind w:left="10" w:right="4858"/>
        <w:rPr>
          <w:rFonts w:eastAsia="Times New Roman"/>
          <w:b/>
          <w:bCs/>
          <w:sz w:val="24"/>
          <w:szCs w:val="24"/>
        </w:rPr>
      </w:pPr>
      <w:r w:rsidRPr="00D321D0">
        <w:rPr>
          <w:rFonts w:eastAsia="Times New Roman"/>
          <w:spacing w:val="-2"/>
          <w:sz w:val="24"/>
          <w:szCs w:val="24"/>
        </w:rPr>
        <w:t xml:space="preserve">Единичный пропуск буквы на конце </w:t>
      </w:r>
      <w:r w:rsidRPr="00D321D0">
        <w:rPr>
          <w:rFonts w:eastAsia="Times New Roman"/>
          <w:sz w:val="24"/>
          <w:szCs w:val="24"/>
        </w:rPr>
        <w:t>слова 2 негрубые ошибки=1ошибке</w:t>
      </w:r>
    </w:p>
    <w:p w:rsidR="00105BE3" w:rsidRPr="00D321D0" w:rsidRDefault="00105BE3" w:rsidP="00105BE3">
      <w:pPr>
        <w:widowControl w:val="0"/>
        <w:shd w:val="clear" w:color="auto" w:fill="FFFFFF"/>
        <w:tabs>
          <w:tab w:val="left" w:pos="835"/>
        </w:tabs>
        <w:autoSpaceDE w:val="0"/>
        <w:autoSpaceDN w:val="0"/>
        <w:adjustRightInd w:val="0"/>
        <w:spacing w:line="317" w:lineRule="exact"/>
        <w:rPr>
          <w:sz w:val="20"/>
          <w:szCs w:val="20"/>
        </w:rPr>
      </w:pPr>
      <w:r w:rsidRPr="00D321D0">
        <w:rPr>
          <w:spacing w:val="-20"/>
          <w:sz w:val="24"/>
          <w:szCs w:val="24"/>
        </w:rPr>
        <w:t>3.</w:t>
      </w:r>
      <w:r w:rsidRPr="00D321D0">
        <w:rPr>
          <w:sz w:val="24"/>
          <w:szCs w:val="24"/>
        </w:rPr>
        <w:tab/>
      </w:r>
      <w:r w:rsidRPr="00D321D0">
        <w:rPr>
          <w:rFonts w:eastAsia="Times New Roman"/>
          <w:spacing w:val="-2"/>
          <w:sz w:val="24"/>
          <w:szCs w:val="24"/>
        </w:rPr>
        <w:t>Обнотипные ошибки: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Первые три обнотипные ошибки = 1 ошибке, но каждая следующая подобная считается за</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2"/>
          <w:sz w:val="24"/>
          <w:szCs w:val="24"/>
        </w:rPr>
        <w:t>отдельную ошибку.</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spacing w:val="-1"/>
          <w:sz w:val="24"/>
          <w:szCs w:val="24"/>
        </w:rPr>
        <w:t xml:space="preserve">1.   </w:t>
      </w:r>
      <w:r w:rsidRPr="00D321D0">
        <w:rPr>
          <w:rFonts w:eastAsia="Times New Roman"/>
          <w:spacing w:val="-1"/>
          <w:sz w:val="24"/>
          <w:szCs w:val="24"/>
        </w:rPr>
        <w:t>При 3 поправках оценка снижается на 1 балл.</w:t>
      </w:r>
    </w:p>
    <w:p w:rsidR="00105BE3" w:rsidRPr="00D321D0" w:rsidRDefault="00105BE3" w:rsidP="00105BE3">
      <w:pPr>
        <w:widowControl w:val="0"/>
        <w:shd w:val="clear" w:color="auto" w:fill="FFFFFF"/>
        <w:autoSpaceDE w:val="0"/>
        <w:autoSpaceDN w:val="0"/>
        <w:adjustRightInd w:val="0"/>
        <w:spacing w:before="317" w:line="317" w:lineRule="exact"/>
        <w:ind w:right="494"/>
        <w:jc w:val="center"/>
        <w:rPr>
          <w:sz w:val="20"/>
          <w:szCs w:val="20"/>
        </w:rPr>
      </w:pPr>
      <w:r w:rsidRPr="00D321D0">
        <w:rPr>
          <w:rFonts w:eastAsia="Times New Roman"/>
          <w:b/>
          <w:bCs/>
          <w:spacing w:val="-1"/>
          <w:sz w:val="24"/>
          <w:szCs w:val="24"/>
        </w:rPr>
        <w:t>Оценки за контрольный диктант:</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
          <w:sz w:val="24"/>
          <w:szCs w:val="24"/>
        </w:rPr>
        <w:t>Диктант оценивается одной оценкой.</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1"/>
          <w:sz w:val="24"/>
          <w:szCs w:val="24"/>
        </w:rPr>
        <w:t>Нормы оценки за диктант</w:t>
      </w:r>
      <w:r w:rsidRPr="00D321D0">
        <w:rPr>
          <w:rFonts w:eastAsia="Times New Roman"/>
          <w:b/>
          <w:bCs/>
          <w:i/>
          <w:iCs/>
          <w:spacing w:val="-1"/>
          <w:sz w:val="24"/>
          <w:szCs w:val="24"/>
        </w:rPr>
        <w:t>.</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Отметка.        Число ошибок (орфографических и пунктуационных)</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z w:val="24"/>
          <w:szCs w:val="24"/>
        </w:rPr>
        <w:t xml:space="preserve">«5»      </w:t>
      </w:r>
      <w:r w:rsidRPr="00D321D0">
        <w:rPr>
          <w:rFonts w:eastAsia="Times New Roman"/>
          <w:sz w:val="24"/>
          <w:szCs w:val="24"/>
        </w:rPr>
        <w:t>0/0, 0/1, 1/0 (негрубая ошибка), - не ставится при 3 исправлениях</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z w:val="24"/>
          <w:szCs w:val="24"/>
        </w:rPr>
        <w:t xml:space="preserve">«4»      </w:t>
      </w:r>
      <w:r w:rsidRPr="00D321D0">
        <w:rPr>
          <w:rFonts w:eastAsia="Times New Roman"/>
          <w:sz w:val="24"/>
          <w:szCs w:val="24"/>
        </w:rPr>
        <w:t>2/2, 1/3, 0/4, 3/0, 3/1 (если ошибки однотипные)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z w:val="24"/>
          <w:szCs w:val="24"/>
        </w:rPr>
        <w:t xml:space="preserve">«3»      </w:t>
      </w:r>
      <w:r w:rsidRPr="00D321D0">
        <w:rPr>
          <w:rFonts w:eastAsia="Times New Roman"/>
          <w:sz w:val="24"/>
          <w:szCs w:val="24"/>
        </w:rPr>
        <w:t>4/4, 3/5, 0/7, 5/4, 6/6 (если есть ошибки однотипные и негрубые)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1"/>
          <w:sz w:val="24"/>
          <w:szCs w:val="24"/>
        </w:rPr>
        <w:t xml:space="preserve">«2»      </w:t>
      </w:r>
      <w:r w:rsidRPr="00D321D0">
        <w:rPr>
          <w:rFonts w:eastAsia="Times New Roman"/>
          <w:spacing w:val="-1"/>
          <w:sz w:val="24"/>
          <w:szCs w:val="24"/>
        </w:rPr>
        <w:t>7/7, 6/8, 5/9, 8/6.</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z w:val="24"/>
          <w:szCs w:val="24"/>
        </w:rPr>
        <w:t xml:space="preserve">Оценивание комплексной контрольной работы, </w:t>
      </w:r>
      <w:r w:rsidRPr="00D321D0">
        <w:rPr>
          <w:rFonts w:eastAsia="Times New Roman"/>
          <w:sz w:val="24"/>
          <w:szCs w:val="24"/>
        </w:rPr>
        <w:t>состоящей из диктанта и дополнительного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sz w:val="24"/>
          <w:szCs w:val="24"/>
        </w:rPr>
        <w:t>(</w:t>
      </w:r>
      <w:r w:rsidRPr="00D321D0">
        <w:rPr>
          <w:rFonts w:eastAsia="Times New Roman"/>
          <w:sz w:val="24"/>
          <w:szCs w:val="24"/>
        </w:rPr>
        <w:t>фонетического,    лексического,    орфографического,    грамматического    и    т.п.)    задания.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Выставляются две оценки (за диктант и за дополнительное задание).</w:t>
      </w:r>
    </w:p>
    <w:p w:rsidR="00105BE3" w:rsidRPr="00D321D0" w:rsidRDefault="00105BE3" w:rsidP="00105BE3">
      <w:pPr>
        <w:widowControl w:val="0"/>
        <w:shd w:val="clear" w:color="auto" w:fill="FFFFFF"/>
        <w:autoSpaceDE w:val="0"/>
        <w:autoSpaceDN w:val="0"/>
        <w:adjustRightInd w:val="0"/>
        <w:spacing w:before="317" w:line="317" w:lineRule="exact"/>
        <w:ind w:right="485"/>
        <w:jc w:val="center"/>
        <w:rPr>
          <w:sz w:val="20"/>
          <w:szCs w:val="20"/>
        </w:rPr>
      </w:pPr>
      <w:r w:rsidRPr="00D321D0">
        <w:rPr>
          <w:rFonts w:eastAsia="Times New Roman"/>
          <w:b/>
          <w:bCs/>
          <w:spacing w:val="-1"/>
          <w:sz w:val="24"/>
          <w:szCs w:val="24"/>
        </w:rPr>
        <w:t>Оценки за грамматические задания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
          <w:sz w:val="24"/>
          <w:szCs w:val="24"/>
        </w:rPr>
        <w:t>«5» - все верно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«4» - не менее ¾ верно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«3» - не менее ½ верно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«2» - не выполнено больше половины задания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i/>
          <w:iCs/>
          <w:sz w:val="24"/>
          <w:szCs w:val="24"/>
        </w:rPr>
        <w:t>Оценки за словарный диктант (</w:t>
      </w:r>
      <w:r w:rsidRPr="00D321D0">
        <w:rPr>
          <w:rFonts w:eastAsia="Times New Roman"/>
          <w:sz w:val="24"/>
          <w:szCs w:val="24"/>
        </w:rPr>
        <w:t>при количестве слов 15-20</w:t>
      </w:r>
      <w:r w:rsidRPr="00D321D0">
        <w:rPr>
          <w:rFonts w:eastAsia="Times New Roman"/>
          <w:b/>
          <w:bCs/>
          <w:i/>
          <w:iCs/>
          <w:sz w:val="24"/>
          <w:szCs w:val="24"/>
        </w:rPr>
        <w:t>)</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
          <w:sz w:val="24"/>
          <w:szCs w:val="24"/>
        </w:rPr>
        <w:t>«5» - нет ошибок</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«4» - 1-2 ошибки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«3» - 3-4 ошибки</w:t>
      </w:r>
    </w:p>
    <w:p w:rsidR="00105BE3" w:rsidRPr="00D321D0" w:rsidRDefault="00105BE3" w:rsidP="00105BE3">
      <w:pPr>
        <w:widowControl w:val="0"/>
        <w:shd w:val="clear" w:color="auto" w:fill="FFFFFF"/>
        <w:autoSpaceDE w:val="0"/>
        <w:autoSpaceDN w:val="0"/>
        <w:adjustRightInd w:val="0"/>
        <w:spacing w:before="10" w:line="317" w:lineRule="exact"/>
        <w:rPr>
          <w:sz w:val="20"/>
          <w:szCs w:val="20"/>
        </w:rPr>
      </w:pPr>
      <w:r w:rsidRPr="00D321D0">
        <w:rPr>
          <w:rFonts w:eastAsia="Times New Roman"/>
          <w:spacing w:val="-1"/>
          <w:sz w:val="24"/>
          <w:szCs w:val="24"/>
        </w:rPr>
        <w:t>«2» - 5-7 ошибок</w:t>
      </w:r>
    </w:p>
    <w:p w:rsidR="00105BE3" w:rsidRPr="00D321D0" w:rsidRDefault="00105BE3" w:rsidP="00105BE3">
      <w:pPr>
        <w:widowControl w:val="0"/>
        <w:shd w:val="clear" w:color="auto" w:fill="FFFFFF"/>
        <w:autoSpaceDE w:val="0"/>
        <w:autoSpaceDN w:val="0"/>
        <w:adjustRightInd w:val="0"/>
        <w:spacing w:before="34" w:after="58"/>
        <w:ind w:right="485"/>
        <w:jc w:val="center"/>
        <w:rPr>
          <w:rFonts w:eastAsia="Times New Roman"/>
          <w:b/>
          <w:bCs/>
          <w:spacing w:val="-1"/>
          <w:sz w:val="24"/>
          <w:szCs w:val="24"/>
        </w:rPr>
      </w:pPr>
      <w:r w:rsidRPr="00D321D0">
        <w:rPr>
          <w:rFonts w:eastAsia="Times New Roman"/>
          <w:b/>
          <w:bCs/>
          <w:spacing w:val="-1"/>
          <w:sz w:val="24"/>
          <w:szCs w:val="24"/>
        </w:rPr>
        <w:t>Количество слов для словарного диктанта</w:t>
      </w:r>
    </w:p>
    <w:p w:rsidR="00105BE3" w:rsidRPr="00D321D0" w:rsidRDefault="00105BE3" w:rsidP="00105BE3">
      <w:pPr>
        <w:widowControl w:val="0"/>
        <w:numPr>
          <w:ilvl w:val="0"/>
          <w:numId w:val="269"/>
        </w:numPr>
        <w:shd w:val="clear" w:color="auto" w:fill="FFFFFF"/>
        <w:tabs>
          <w:tab w:val="left" w:pos="658"/>
          <w:tab w:val="left" w:pos="1440"/>
        </w:tabs>
        <w:autoSpaceDE w:val="0"/>
        <w:autoSpaceDN w:val="0"/>
        <w:adjustRightInd w:val="0"/>
        <w:spacing w:line="317" w:lineRule="exact"/>
        <w:rPr>
          <w:sz w:val="24"/>
          <w:szCs w:val="24"/>
        </w:rPr>
      </w:pPr>
      <w:r w:rsidRPr="00D321D0">
        <w:rPr>
          <w:rFonts w:eastAsia="Times New Roman"/>
          <w:spacing w:val="-2"/>
          <w:sz w:val="24"/>
          <w:szCs w:val="24"/>
        </w:rPr>
        <w:t>класс –</w:t>
      </w:r>
      <w:r w:rsidRPr="00D321D0">
        <w:rPr>
          <w:rFonts w:ascii="Arial" w:eastAsia="Times New Roman" w:hAnsi="Arial" w:cs="Arial"/>
          <w:sz w:val="24"/>
          <w:szCs w:val="24"/>
        </w:rPr>
        <w:tab/>
      </w:r>
      <w:r w:rsidRPr="00D321D0">
        <w:rPr>
          <w:rFonts w:eastAsia="Times New Roman" w:hAnsi="Arial"/>
          <w:spacing w:val="-1"/>
          <w:sz w:val="24"/>
          <w:szCs w:val="24"/>
        </w:rPr>
        <w:t xml:space="preserve">7-8 </w:t>
      </w:r>
      <w:r w:rsidRPr="00D321D0">
        <w:rPr>
          <w:rFonts w:eastAsia="Times New Roman"/>
          <w:spacing w:val="-1"/>
          <w:sz w:val="24"/>
          <w:szCs w:val="24"/>
        </w:rPr>
        <w:t>слов</w:t>
      </w:r>
    </w:p>
    <w:p w:rsidR="00105BE3" w:rsidRPr="00D321D0" w:rsidRDefault="00105BE3" w:rsidP="00105BE3">
      <w:pPr>
        <w:widowControl w:val="0"/>
        <w:numPr>
          <w:ilvl w:val="0"/>
          <w:numId w:val="269"/>
        </w:numPr>
        <w:shd w:val="clear" w:color="auto" w:fill="FFFFFF"/>
        <w:tabs>
          <w:tab w:val="left" w:pos="658"/>
          <w:tab w:val="left" w:pos="1440"/>
        </w:tabs>
        <w:autoSpaceDE w:val="0"/>
        <w:autoSpaceDN w:val="0"/>
        <w:adjustRightInd w:val="0"/>
        <w:spacing w:line="317" w:lineRule="exact"/>
        <w:rPr>
          <w:sz w:val="24"/>
          <w:szCs w:val="24"/>
        </w:rPr>
      </w:pPr>
      <w:r w:rsidRPr="00D321D0">
        <w:rPr>
          <w:rFonts w:ascii="Courier New" w:eastAsia="Times New Roman" w:hAnsi="Courier New"/>
          <w:spacing w:val="-17"/>
          <w:w w:val="83"/>
          <w:sz w:val="24"/>
          <w:szCs w:val="24"/>
        </w:rPr>
        <w:t>класс</w:t>
      </w:r>
      <w:r w:rsidRPr="00D321D0">
        <w:rPr>
          <w:rFonts w:ascii="Courier New" w:eastAsia="Times New Roman" w:hAnsi="Courier New" w:cs="Courier New"/>
          <w:spacing w:val="-17"/>
          <w:w w:val="83"/>
          <w:sz w:val="24"/>
          <w:szCs w:val="24"/>
        </w:rPr>
        <w:t xml:space="preserve"> </w:t>
      </w:r>
      <w:r w:rsidRPr="00D321D0">
        <w:rPr>
          <w:rFonts w:ascii="Courier New" w:eastAsia="Times New Roman" w:hAnsi="Courier New"/>
          <w:spacing w:val="-17"/>
          <w:w w:val="83"/>
          <w:sz w:val="24"/>
          <w:szCs w:val="24"/>
        </w:rPr>
        <w:t>–</w:t>
      </w:r>
      <w:r w:rsidRPr="00D321D0">
        <w:rPr>
          <w:rFonts w:ascii="Arial" w:eastAsia="Times New Roman" w:hAnsi="Arial" w:cs="Arial"/>
          <w:sz w:val="24"/>
          <w:szCs w:val="24"/>
        </w:rPr>
        <w:tab/>
      </w:r>
      <w:r w:rsidRPr="00D321D0">
        <w:rPr>
          <w:rFonts w:eastAsia="Times New Roman" w:hAnsi="Arial"/>
          <w:spacing w:val="-22"/>
          <w:sz w:val="24"/>
          <w:szCs w:val="24"/>
        </w:rPr>
        <w:t xml:space="preserve">10-12 </w:t>
      </w:r>
      <w:r w:rsidRPr="00D321D0">
        <w:rPr>
          <w:rFonts w:ascii="Courier New" w:eastAsia="Times New Roman" w:hAnsi="Courier New"/>
          <w:spacing w:val="-22"/>
          <w:sz w:val="24"/>
          <w:szCs w:val="24"/>
        </w:rPr>
        <w:t>слов</w:t>
      </w:r>
    </w:p>
    <w:p w:rsidR="00105BE3" w:rsidRPr="00D321D0" w:rsidRDefault="00105BE3" w:rsidP="00105BE3">
      <w:pPr>
        <w:widowControl w:val="0"/>
        <w:numPr>
          <w:ilvl w:val="0"/>
          <w:numId w:val="269"/>
        </w:numPr>
        <w:shd w:val="clear" w:color="auto" w:fill="FFFFFF"/>
        <w:tabs>
          <w:tab w:val="left" w:pos="658"/>
          <w:tab w:val="left" w:pos="1440"/>
        </w:tabs>
        <w:autoSpaceDE w:val="0"/>
        <w:autoSpaceDN w:val="0"/>
        <w:adjustRightInd w:val="0"/>
        <w:spacing w:line="317" w:lineRule="exact"/>
        <w:rPr>
          <w:w w:val="127"/>
          <w:sz w:val="24"/>
          <w:szCs w:val="24"/>
        </w:rPr>
      </w:pPr>
      <w:r w:rsidRPr="00D321D0">
        <w:rPr>
          <w:rFonts w:ascii="Courier New" w:eastAsia="Times New Roman" w:hAnsi="Courier New"/>
          <w:spacing w:val="-17"/>
          <w:w w:val="83"/>
          <w:sz w:val="24"/>
          <w:szCs w:val="24"/>
        </w:rPr>
        <w:t>класс</w:t>
      </w:r>
      <w:r w:rsidRPr="00D321D0">
        <w:rPr>
          <w:rFonts w:ascii="Courier New" w:eastAsia="Times New Roman" w:hAnsi="Courier New" w:cs="Courier New"/>
          <w:spacing w:val="-17"/>
          <w:w w:val="83"/>
          <w:sz w:val="24"/>
          <w:szCs w:val="24"/>
        </w:rPr>
        <w:t xml:space="preserve"> </w:t>
      </w:r>
      <w:r w:rsidRPr="00D321D0">
        <w:rPr>
          <w:rFonts w:ascii="Courier New" w:eastAsia="Times New Roman" w:hAnsi="Courier New"/>
          <w:spacing w:val="-17"/>
          <w:w w:val="83"/>
          <w:sz w:val="24"/>
          <w:szCs w:val="24"/>
        </w:rPr>
        <w:t>–</w:t>
      </w:r>
      <w:r w:rsidRPr="00D321D0">
        <w:rPr>
          <w:rFonts w:ascii="Arial" w:eastAsia="Times New Roman" w:hAnsi="Arial" w:cs="Arial"/>
          <w:sz w:val="24"/>
          <w:szCs w:val="24"/>
        </w:rPr>
        <w:tab/>
      </w:r>
      <w:r w:rsidRPr="00D321D0">
        <w:rPr>
          <w:rFonts w:eastAsia="Times New Roman" w:hAnsi="Arial"/>
          <w:spacing w:val="-22"/>
          <w:sz w:val="24"/>
          <w:szCs w:val="24"/>
        </w:rPr>
        <w:t xml:space="preserve">12-15 </w:t>
      </w:r>
      <w:r w:rsidRPr="00D321D0">
        <w:rPr>
          <w:rFonts w:ascii="Courier New" w:eastAsia="Times New Roman" w:hAnsi="Courier New"/>
          <w:spacing w:val="-22"/>
          <w:sz w:val="24"/>
          <w:szCs w:val="24"/>
        </w:rPr>
        <w:t>слов</w:t>
      </w:r>
    </w:p>
    <w:p w:rsidR="00105BE3" w:rsidRPr="00D321D0" w:rsidRDefault="00105BE3" w:rsidP="00105BE3">
      <w:pPr>
        <w:widowControl w:val="0"/>
        <w:numPr>
          <w:ilvl w:val="0"/>
          <w:numId w:val="269"/>
        </w:numPr>
        <w:shd w:val="clear" w:color="auto" w:fill="FFFFFF"/>
        <w:tabs>
          <w:tab w:val="left" w:pos="658"/>
          <w:tab w:val="left" w:pos="1440"/>
        </w:tabs>
        <w:autoSpaceDE w:val="0"/>
        <w:autoSpaceDN w:val="0"/>
        <w:adjustRightInd w:val="0"/>
        <w:spacing w:line="317" w:lineRule="exact"/>
        <w:rPr>
          <w:sz w:val="24"/>
          <w:szCs w:val="24"/>
        </w:rPr>
      </w:pPr>
      <w:r w:rsidRPr="00D321D0">
        <w:rPr>
          <w:rFonts w:ascii="Courier New" w:eastAsia="Times New Roman" w:hAnsi="Courier New"/>
          <w:spacing w:val="-17"/>
          <w:w w:val="83"/>
          <w:sz w:val="24"/>
          <w:szCs w:val="24"/>
        </w:rPr>
        <w:t>класс</w:t>
      </w:r>
      <w:r w:rsidRPr="00D321D0">
        <w:rPr>
          <w:rFonts w:ascii="Courier New" w:eastAsia="Times New Roman" w:hAnsi="Courier New" w:cs="Courier New"/>
          <w:spacing w:val="-17"/>
          <w:w w:val="83"/>
          <w:sz w:val="24"/>
          <w:szCs w:val="24"/>
        </w:rPr>
        <w:t xml:space="preserve"> </w:t>
      </w:r>
      <w:r w:rsidRPr="00D321D0">
        <w:rPr>
          <w:rFonts w:ascii="Courier New" w:eastAsia="Times New Roman" w:hAnsi="Courier New"/>
          <w:spacing w:val="-17"/>
          <w:w w:val="83"/>
          <w:sz w:val="24"/>
          <w:szCs w:val="24"/>
        </w:rPr>
        <w:t>–</w:t>
      </w:r>
      <w:r w:rsidRPr="00D321D0">
        <w:rPr>
          <w:rFonts w:ascii="Arial" w:eastAsia="Times New Roman" w:hAnsi="Arial" w:cs="Arial"/>
          <w:sz w:val="24"/>
          <w:szCs w:val="24"/>
        </w:rPr>
        <w:tab/>
      </w:r>
      <w:r w:rsidRPr="00D321D0">
        <w:rPr>
          <w:rFonts w:ascii="Courier New" w:eastAsia="Times New Roman" w:hAnsi="Courier New"/>
          <w:spacing w:val="-16"/>
          <w:w w:val="83"/>
          <w:sz w:val="24"/>
          <w:szCs w:val="24"/>
        </w:rPr>
        <w:t>до</w:t>
      </w:r>
      <w:r w:rsidRPr="00D321D0">
        <w:rPr>
          <w:rFonts w:ascii="Courier New" w:eastAsia="Times New Roman" w:hAnsi="Courier New" w:cs="Courier New"/>
          <w:spacing w:val="-16"/>
          <w:w w:val="83"/>
          <w:sz w:val="24"/>
          <w:szCs w:val="24"/>
        </w:rPr>
        <w:t xml:space="preserve"> 20 </w:t>
      </w:r>
      <w:r w:rsidRPr="00D321D0">
        <w:rPr>
          <w:rFonts w:ascii="Courier New" w:eastAsia="Times New Roman" w:hAnsi="Courier New"/>
          <w:spacing w:val="-16"/>
          <w:w w:val="83"/>
          <w:sz w:val="24"/>
          <w:szCs w:val="24"/>
        </w:rPr>
        <w:t>слов</w:t>
      </w:r>
    </w:p>
    <w:p w:rsidR="00105BE3" w:rsidRPr="00D321D0" w:rsidRDefault="00105BE3" w:rsidP="00105BE3">
      <w:pPr>
        <w:widowControl w:val="0"/>
        <w:shd w:val="clear" w:color="auto" w:fill="FFFFFF"/>
        <w:autoSpaceDE w:val="0"/>
        <w:autoSpaceDN w:val="0"/>
        <w:adjustRightInd w:val="0"/>
        <w:spacing w:line="317" w:lineRule="exact"/>
        <w:ind w:right="509"/>
        <w:jc w:val="both"/>
        <w:rPr>
          <w:sz w:val="20"/>
          <w:szCs w:val="20"/>
        </w:rPr>
      </w:pPr>
      <w:r w:rsidRPr="00D321D0">
        <w:rPr>
          <w:sz w:val="24"/>
          <w:szCs w:val="24"/>
        </w:rPr>
        <w:br w:type="column"/>
      </w:r>
    </w:p>
    <w:p w:rsidR="00105BE3" w:rsidRPr="00D321D0" w:rsidRDefault="00105BE3" w:rsidP="00105BE3">
      <w:pPr>
        <w:widowControl w:val="0"/>
        <w:shd w:val="clear" w:color="auto" w:fill="FFFFFF"/>
        <w:autoSpaceDE w:val="0"/>
        <w:autoSpaceDN w:val="0"/>
        <w:adjustRightInd w:val="0"/>
        <w:spacing w:line="322" w:lineRule="exact"/>
        <w:ind w:right="110"/>
        <w:jc w:val="both"/>
        <w:rPr>
          <w:sz w:val="20"/>
          <w:szCs w:val="20"/>
        </w:rPr>
      </w:pPr>
      <w:r w:rsidRPr="00D321D0">
        <w:rPr>
          <w:rFonts w:eastAsia="Times New Roman"/>
          <w:sz w:val="24"/>
          <w:szCs w:val="24"/>
        </w:rPr>
        <w:t>Словарные диктанты проводятся в качестве текущих в рабочих тетрадях, а в качестве проверочных – в контрольных. Списки слов даны в программе, а также в конце учебника.</w:t>
      </w:r>
    </w:p>
    <w:p w:rsidR="00105BE3" w:rsidRPr="00D321D0" w:rsidRDefault="00105BE3" w:rsidP="00105BE3">
      <w:pPr>
        <w:widowControl w:val="0"/>
        <w:shd w:val="clear" w:color="auto" w:fill="FFFFFF"/>
        <w:autoSpaceDE w:val="0"/>
        <w:autoSpaceDN w:val="0"/>
        <w:adjustRightInd w:val="0"/>
        <w:spacing w:before="350"/>
        <w:jc w:val="center"/>
        <w:rPr>
          <w:sz w:val="20"/>
          <w:szCs w:val="20"/>
        </w:rPr>
      </w:pPr>
      <w:r w:rsidRPr="00D321D0">
        <w:rPr>
          <w:rFonts w:eastAsia="Times New Roman"/>
          <w:b/>
          <w:bCs/>
          <w:sz w:val="24"/>
          <w:szCs w:val="24"/>
        </w:rPr>
        <w:t>Оценки за контрольное списывание</w:t>
      </w:r>
    </w:p>
    <w:p w:rsidR="00105BE3" w:rsidRPr="00D321D0" w:rsidRDefault="00105BE3" w:rsidP="00105BE3">
      <w:pPr>
        <w:widowControl w:val="0"/>
        <w:shd w:val="clear" w:color="auto" w:fill="FFFFFF"/>
        <w:tabs>
          <w:tab w:val="center" w:pos="6346"/>
        </w:tabs>
        <w:autoSpaceDE w:val="0"/>
        <w:autoSpaceDN w:val="0"/>
        <w:adjustRightInd w:val="0"/>
        <w:spacing w:before="38"/>
        <w:rPr>
          <w:sz w:val="20"/>
          <w:szCs w:val="20"/>
        </w:rPr>
      </w:pPr>
      <w:r w:rsidRPr="00D321D0">
        <w:rPr>
          <w:b/>
          <w:bCs/>
          <w:spacing w:val="-2"/>
          <w:sz w:val="24"/>
          <w:szCs w:val="24"/>
        </w:rPr>
        <w:t xml:space="preserve">1 </w:t>
      </w:r>
      <w:r w:rsidRPr="00D321D0">
        <w:rPr>
          <w:rFonts w:eastAsia="Times New Roman"/>
          <w:b/>
          <w:bCs/>
          <w:spacing w:val="-2"/>
          <w:sz w:val="24"/>
          <w:szCs w:val="24"/>
        </w:rPr>
        <w:t>класс</w:t>
      </w:r>
      <w:r w:rsidRPr="00D321D0">
        <w:rPr>
          <w:rFonts w:ascii="Arial" w:eastAsia="Times New Roman" w:hAnsi="Arial" w:cs="Arial"/>
          <w:b/>
          <w:bCs/>
          <w:sz w:val="24"/>
          <w:szCs w:val="24"/>
        </w:rPr>
        <w:tab/>
      </w:r>
      <w:r w:rsidRPr="00D321D0">
        <w:rPr>
          <w:rFonts w:eastAsia="Times New Roman" w:hAnsi="Arial"/>
          <w:b/>
          <w:bCs/>
          <w:sz w:val="24"/>
          <w:szCs w:val="24"/>
        </w:rPr>
        <w:t xml:space="preserve">2-4 </w:t>
      </w:r>
      <w:r w:rsidRPr="00D321D0">
        <w:rPr>
          <w:rFonts w:eastAsia="Times New Roman"/>
          <w:b/>
          <w:bCs/>
          <w:sz w:val="24"/>
          <w:szCs w:val="24"/>
        </w:rPr>
        <w:t>класс</w:t>
      </w:r>
    </w:p>
    <w:p w:rsidR="00105BE3" w:rsidRPr="00D321D0" w:rsidRDefault="00105BE3" w:rsidP="00105BE3">
      <w:pPr>
        <w:widowControl w:val="0"/>
        <w:shd w:val="clear" w:color="auto" w:fill="FFFFFF"/>
        <w:tabs>
          <w:tab w:val="center" w:pos="6346"/>
        </w:tabs>
        <w:autoSpaceDE w:val="0"/>
        <w:autoSpaceDN w:val="0"/>
        <w:adjustRightInd w:val="0"/>
        <w:spacing w:line="317" w:lineRule="exact"/>
        <w:rPr>
          <w:sz w:val="20"/>
          <w:szCs w:val="20"/>
        </w:rPr>
      </w:pPr>
      <w:r w:rsidRPr="00D321D0">
        <w:rPr>
          <w:rFonts w:eastAsia="Times New Roman"/>
          <w:spacing w:val="-2"/>
          <w:sz w:val="24"/>
          <w:szCs w:val="24"/>
        </w:rPr>
        <w:t>«высокий уровень» - нет ошибок</w:t>
      </w:r>
      <w:r w:rsidRPr="00D321D0">
        <w:rPr>
          <w:rFonts w:ascii="Arial" w:eastAsia="Times New Roman" w:hAnsi="Arial" w:cs="Arial"/>
          <w:sz w:val="24"/>
          <w:szCs w:val="24"/>
        </w:rPr>
        <w:tab/>
      </w:r>
      <w:r w:rsidRPr="00D321D0">
        <w:rPr>
          <w:rFonts w:eastAsia="Times New Roman"/>
          <w:sz w:val="24"/>
          <w:szCs w:val="24"/>
        </w:rPr>
        <w:t>«5» - нет ошибок</w:t>
      </w:r>
    </w:p>
    <w:p w:rsidR="00105BE3" w:rsidRPr="00D321D0" w:rsidRDefault="00105BE3" w:rsidP="00105BE3">
      <w:pPr>
        <w:widowControl w:val="0"/>
        <w:shd w:val="clear" w:color="auto" w:fill="FFFFFF"/>
        <w:tabs>
          <w:tab w:val="center" w:pos="6346"/>
        </w:tabs>
        <w:autoSpaceDE w:val="0"/>
        <w:autoSpaceDN w:val="0"/>
        <w:adjustRightInd w:val="0"/>
        <w:spacing w:line="317" w:lineRule="exact"/>
        <w:rPr>
          <w:sz w:val="20"/>
          <w:szCs w:val="20"/>
        </w:rPr>
      </w:pPr>
      <w:r w:rsidRPr="00D321D0">
        <w:rPr>
          <w:rFonts w:eastAsia="Times New Roman"/>
          <w:spacing w:val="-13"/>
          <w:sz w:val="24"/>
          <w:szCs w:val="24"/>
        </w:rPr>
        <w:t>«выше      среднего»      -      1-2      ошибки</w:t>
      </w:r>
      <w:r w:rsidRPr="00D321D0">
        <w:rPr>
          <w:rFonts w:ascii="Arial" w:eastAsia="Times New Roman" w:hAnsi="Arial" w:cs="Arial"/>
          <w:sz w:val="24"/>
          <w:szCs w:val="24"/>
        </w:rPr>
        <w:tab/>
      </w:r>
      <w:r w:rsidRPr="00D321D0">
        <w:rPr>
          <w:rFonts w:eastAsia="Times New Roman"/>
          <w:spacing w:val="-7"/>
          <w:sz w:val="24"/>
          <w:szCs w:val="24"/>
        </w:rPr>
        <w:t>или      1             «4» - 1 ошибка или 1 исправление</w:t>
      </w:r>
    </w:p>
    <w:p w:rsidR="00105BE3" w:rsidRPr="00D321D0" w:rsidRDefault="00105BE3" w:rsidP="00105BE3">
      <w:pPr>
        <w:widowControl w:val="0"/>
        <w:shd w:val="clear" w:color="auto" w:fill="FFFFFF"/>
        <w:tabs>
          <w:tab w:val="center" w:pos="6346"/>
        </w:tabs>
        <w:autoSpaceDE w:val="0"/>
        <w:autoSpaceDN w:val="0"/>
        <w:adjustRightInd w:val="0"/>
        <w:spacing w:line="317" w:lineRule="exact"/>
        <w:rPr>
          <w:sz w:val="20"/>
          <w:szCs w:val="20"/>
        </w:rPr>
      </w:pPr>
      <w:r w:rsidRPr="00D321D0">
        <w:rPr>
          <w:rFonts w:eastAsia="Times New Roman"/>
          <w:spacing w:val="-2"/>
          <w:sz w:val="24"/>
          <w:szCs w:val="24"/>
        </w:rPr>
        <w:t>исправление</w:t>
      </w:r>
      <w:r w:rsidRPr="00D321D0">
        <w:rPr>
          <w:rFonts w:ascii="Arial" w:eastAsia="Times New Roman" w:hAnsi="Arial" w:cs="Arial"/>
          <w:sz w:val="24"/>
          <w:szCs w:val="24"/>
        </w:rPr>
        <w:tab/>
        <w:t xml:space="preserve">                      </w:t>
      </w:r>
      <w:r w:rsidRPr="00D321D0">
        <w:rPr>
          <w:rFonts w:eastAsia="Times New Roman"/>
          <w:sz w:val="24"/>
          <w:szCs w:val="24"/>
        </w:rPr>
        <w:t>«3» - 1 ошибка и 1 исправление</w:t>
      </w:r>
    </w:p>
    <w:p w:rsidR="00105BE3" w:rsidRPr="00D321D0" w:rsidRDefault="00105BE3" w:rsidP="00105BE3">
      <w:pPr>
        <w:widowControl w:val="0"/>
        <w:shd w:val="clear" w:color="auto" w:fill="FFFFFF"/>
        <w:tabs>
          <w:tab w:val="center" w:pos="6346"/>
        </w:tabs>
        <w:autoSpaceDE w:val="0"/>
        <w:autoSpaceDN w:val="0"/>
        <w:adjustRightInd w:val="0"/>
        <w:spacing w:line="317" w:lineRule="exact"/>
        <w:rPr>
          <w:sz w:val="20"/>
          <w:szCs w:val="20"/>
        </w:rPr>
      </w:pPr>
      <w:r w:rsidRPr="00D321D0">
        <w:rPr>
          <w:rFonts w:eastAsia="Times New Roman"/>
          <w:spacing w:val="-13"/>
          <w:sz w:val="24"/>
          <w:szCs w:val="24"/>
        </w:rPr>
        <w:t>«средний       уровень»       -       3       ошибки</w:t>
      </w:r>
      <w:r w:rsidRPr="00D321D0">
        <w:rPr>
          <w:rFonts w:ascii="Arial" w:eastAsia="Times New Roman" w:hAnsi="Arial" w:cs="Arial"/>
          <w:sz w:val="24"/>
          <w:szCs w:val="24"/>
        </w:rPr>
        <w:tab/>
      </w:r>
      <w:r w:rsidRPr="00D321D0">
        <w:rPr>
          <w:rFonts w:eastAsia="Times New Roman"/>
          <w:spacing w:val="-7"/>
          <w:sz w:val="24"/>
          <w:szCs w:val="24"/>
        </w:rPr>
        <w:t>и       1                       «2» - более 2 ошибок и исправления</w:t>
      </w:r>
    </w:p>
    <w:p w:rsidR="00105BE3" w:rsidRPr="00D321D0" w:rsidRDefault="00105BE3" w:rsidP="00105BE3">
      <w:pPr>
        <w:widowControl w:val="0"/>
        <w:shd w:val="clear" w:color="auto" w:fill="FFFFFF"/>
        <w:autoSpaceDE w:val="0"/>
        <w:autoSpaceDN w:val="0"/>
        <w:adjustRightInd w:val="0"/>
        <w:spacing w:before="5"/>
        <w:rPr>
          <w:sz w:val="20"/>
          <w:szCs w:val="20"/>
        </w:rPr>
      </w:pPr>
      <w:r w:rsidRPr="00D321D0">
        <w:rPr>
          <w:rFonts w:eastAsia="Times New Roman"/>
          <w:sz w:val="24"/>
          <w:szCs w:val="24"/>
        </w:rPr>
        <w:t>исправление</w:t>
      </w:r>
    </w:p>
    <w:p w:rsidR="00105BE3" w:rsidRPr="00D321D0" w:rsidRDefault="00105BE3" w:rsidP="00105BE3">
      <w:pPr>
        <w:widowControl w:val="0"/>
        <w:shd w:val="clear" w:color="auto" w:fill="FFFFFF"/>
        <w:tabs>
          <w:tab w:val="center" w:pos="6346"/>
        </w:tabs>
        <w:autoSpaceDE w:val="0"/>
        <w:autoSpaceDN w:val="0"/>
        <w:adjustRightInd w:val="0"/>
        <w:spacing w:before="62"/>
        <w:rPr>
          <w:sz w:val="20"/>
          <w:szCs w:val="20"/>
        </w:rPr>
      </w:pPr>
      <w:r w:rsidRPr="00D321D0">
        <w:rPr>
          <w:rFonts w:eastAsia="Times New Roman"/>
          <w:spacing w:val="-2"/>
          <w:sz w:val="24"/>
          <w:szCs w:val="24"/>
        </w:rPr>
        <w:t>«ниже среднего» - 4 ошибки</w:t>
      </w:r>
      <w:r w:rsidRPr="00D321D0">
        <w:rPr>
          <w:rFonts w:ascii="Arial" w:eastAsia="Times New Roman" w:hAnsi="Arial" w:cs="Arial"/>
          <w:sz w:val="24"/>
          <w:szCs w:val="24"/>
        </w:rPr>
        <w:tab/>
        <w:t xml:space="preserve">                                 </w:t>
      </w:r>
    </w:p>
    <w:p w:rsidR="00105BE3" w:rsidRPr="00D321D0" w:rsidRDefault="00105BE3" w:rsidP="00105BE3">
      <w:pPr>
        <w:widowControl w:val="0"/>
        <w:shd w:val="clear" w:color="auto" w:fill="FFFFFF"/>
        <w:autoSpaceDE w:val="0"/>
        <w:autoSpaceDN w:val="0"/>
        <w:adjustRightInd w:val="0"/>
        <w:spacing w:before="326" w:line="317" w:lineRule="exact"/>
        <w:rPr>
          <w:sz w:val="20"/>
          <w:szCs w:val="20"/>
        </w:rPr>
      </w:pPr>
      <w:r w:rsidRPr="00D321D0">
        <w:rPr>
          <w:rFonts w:eastAsia="Times New Roman"/>
          <w:spacing w:val="-9"/>
          <w:sz w:val="24"/>
          <w:szCs w:val="24"/>
          <w:u w:val="single"/>
        </w:rPr>
        <w:t>Ошибкой     считается:     н</w:t>
      </w:r>
      <w:r w:rsidRPr="00D321D0">
        <w:rPr>
          <w:rFonts w:eastAsia="Times New Roman"/>
          <w:spacing w:val="-9"/>
          <w:sz w:val="24"/>
          <w:szCs w:val="24"/>
        </w:rPr>
        <w:t xml:space="preserve">арушение     правил     орфографии     при     написаниислов;     пропуск     и </w:t>
      </w:r>
      <w:r w:rsidRPr="00D321D0">
        <w:rPr>
          <w:rFonts w:eastAsia="Times New Roman"/>
          <w:sz w:val="24"/>
          <w:szCs w:val="24"/>
        </w:rPr>
        <w:t xml:space="preserve">искажение букв всловах; замена слов; отсутствие знаков препинания в пределах программы данногокласса; неправильное написание слов, которые не проверяются правилом </w:t>
      </w:r>
      <w:r w:rsidRPr="00D321D0">
        <w:rPr>
          <w:rFonts w:eastAsia="Times New Roman"/>
          <w:sz w:val="24"/>
          <w:szCs w:val="24"/>
          <w:u w:val="single"/>
        </w:rPr>
        <w:t>За ошибку несчитается:</w:t>
      </w:r>
    </w:p>
    <w:p w:rsidR="00105BE3" w:rsidRPr="00D321D0" w:rsidRDefault="00105BE3" w:rsidP="00105BE3">
      <w:pPr>
        <w:widowControl w:val="0"/>
        <w:shd w:val="clear" w:color="auto" w:fill="FFFFFF"/>
        <w:tabs>
          <w:tab w:val="left" w:pos="235"/>
        </w:tabs>
        <w:autoSpaceDE w:val="0"/>
        <w:autoSpaceDN w:val="0"/>
        <w:adjustRightInd w:val="0"/>
        <w:spacing w:line="317" w:lineRule="exact"/>
        <w:ind w:right="110"/>
        <w:jc w:val="both"/>
        <w:rPr>
          <w:sz w:val="20"/>
          <w:szCs w:val="20"/>
        </w:rPr>
      </w:pPr>
      <w:r w:rsidRPr="00D321D0">
        <w:rPr>
          <w:sz w:val="24"/>
          <w:szCs w:val="24"/>
        </w:rPr>
        <w:t>-</w:t>
      </w:r>
      <w:r w:rsidRPr="00D321D0">
        <w:rPr>
          <w:sz w:val="24"/>
          <w:szCs w:val="24"/>
        </w:rPr>
        <w:tab/>
      </w:r>
      <w:r w:rsidRPr="00D321D0">
        <w:rPr>
          <w:rFonts w:eastAsia="Times New Roman"/>
          <w:sz w:val="24"/>
          <w:szCs w:val="24"/>
        </w:rPr>
        <w:t>Ошибки на те разделы орфографии и пунктуации, которые в данном классе, ни в</w:t>
      </w:r>
      <w:r w:rsidRPr="00D321D0">
        <w:rPr>
          <w:rFonts w:eastAsia="Times New Roman"/>
          <w:sz w:val="24"/>
          <w:szCs w:val="24"/>
        </w:rPr>
        <w:br/>
        <w:t>предшествующих не изучались (проводится работа над данными словами или выписывается</w:t>
      </w:r>
      <w:r w:rsidRPr="00D321D0">
        <w:rPr>
          <w:rFonts w:eastAsia="Times New Roman"/>
          <w:sz w:val="24"/>
          <w:szCs w:val="24"/>
        </w:rPr>
        <w:br/>
        <w:t>данное слово надоску)</w:t>
      </w:r>
    </w:p>
    <w:p w:rsidR="00105BE3" w:rsidRPr="00D321D0" w:rsidRDefault="00105BE3" w:rsidP="00105BE3">
      <w:pPr>
        <w:widowControl w:val="0"/>
        <w:numPr>
          <w:ilvl w:val="0"/>
          <w:numId w:val="251"/>
        </w:numPr>
        <w:shd w:val="clear" w:color="auto" w:fill="FFFFFF"/>
        <w:tabs>
          <w:tab w:val="left" w:pos="139"/>
        </w:tabs>
        <w:autoSpaceDE w:val="0"/>
        <w:autoSpaceDN w:val="0"/>
        <w:adjustRightInd w:val="0"/>
        <w:spacing w:before="24" w:line="317" w:lineRule="exact"/>
        <w:ind w:right="1248"/>
        <w:rPr>
          <w:sz w:val="24"/>
          <w:szCs w:val="24"/>
        </w:rPr>
      </w:pPr>
      <w:r w:rsidRPr="00D321D0">
        <w:rPr>
          <w:rFonts w:eastAsia="Times New Roman"/>
          <w:spacing w:val="-1"/>
          <w:sz w:val="24"/>
          <w:szCs w:val="24"/>
        </w:rPr>
        <w:t xml:space="preserve">Единичный пропуск точки в конце предложения, если первое слово следующего </w:t>
      </w:r>
      <w:r w:rsidRPr="00D321D0">
        <w:rPr>
          <w:rFonts w:eastAsia="Times New Roman"/>
          <w:sz w:val="24"/>
          <w:szCs w:val="24"/>
        </w:rPr>
        <w:t>предложения написано с заглавнойбуквы.</w:t>
      </w:r>
    </w:p>
    <w:p w:rsidR="00105BE3" w:rsidRPr="00D321D0" w:rsidRDefault="00105BE3" w:rsidP="00105BE3">
      <w:pPr>
        <w:widowControl w:val="0"/>
        <w:numPr>
          <w:ilvl w:val="0"/>
          <w:numId w:val="251"/>
        </w:numPr>
        <w:shd w:val="clear" w:color="auto" w:fill="FFFFFF"/>
        <w:tabs>
          <w:tab w:val="left" w:pos="139"/>
        </w:tabs>
        <w:autoSpaceDE w:val="0"/>
        <w:autoSpaceDN w:val="0"/>
        <w:adjustRightInd w:val="0"/>
        <w:spacing w:line="317" w:lineRule="exact"/>
        <w:ind w:right="2995"/>
        <w:rPr>
          <w:sz w:val="24"/>
          <w:szCs w:val="24"/>
        </w:rPr>
      </w:pPr>
      <w:r w:rsidRPr="00D321D0">
        <w:rPr>
          <w:rFonts w:eastAsia="Times New Roman"/>
          <w:spacing w:val="-1"/>
          <w:sz w:val="24"/>
          <w:szCs w:val="24"/>
        </w:rPr>
        <w:t xml:space="preserve">Единичный случай замены одного слова без искажениясмысла. </w:t>
      </w:r>
      <w:r w:rsidRPr="00D321D0">
        <w:rPr>
          <w:rFonts w:eastAsia="Times New Roman"/>
          <w:sz w:val="24"/>
          <w:szCs w:val="24"/>
          <w:u w:val="single"/>
        </w:rPr>
        <w:t>За 1 ошибку считается:</w:t>
      </w:r>
    </w:p>
    <w:p w:rsidR="00105BE3" w:rsidRPr="00D321D0" w:rsidRDefault="00105BE3" w:rsidP="00105BE3">
      <w:pPr>
        <w:widowControl w:val="0"/>
        <w:numPr>
          <w:ilvl w:val="0"/>
          <w:numId w:val="251"/>
        </w:numPr>
        <w:shd w:val="clear" w:color="auto" w:fill="FFFFFF"/>
        <w:tabs>
          <w:tab w:val="left" w:pos="139"/>
        </w:tabs>
        <w:autoSpaceDE w:val="0"/>
        <w:autoSpaceDN w:val="0"/>
        <w:adjustRightInd w:val="0"/>
        <w:spacing w:line="317" w:lineRule="exact"/>
        <w:rPr>
          <w:sz w:val="24"/>
          <w:szCs w:val="24"/>
        </w:rPr>
      </w:pPr>
      <w:r w:rsidRPr="00D321D0">
        <w:rPr>
          <w:rFonts w:eastAsia="Times New Roman"/>
          <w:sz w:val="24"/>
          <w:szCs w:val="24"/>
        </w:rPr>
        <w:t>Два исправления</w:t>
      </w:r>
    </w:p>
    <w:p w:rsidR="00105BE3" w:rsidRPr="00D321D0" w:rsidRDefault="00105BE3" w:rsidP="00105BE3">
      <w:pPr>
        <w:widowControl w:val="0"/>
        <w:numPr>
          <w:ilvl w:val="0"/>
          <w:numId w:val="251"/>
        </w:numPr>
        <w:shd w:val="clear" w:color="auto" w:fill="FFFFFF"/>
        <w:tabs>
          <w:tab w:val="left" w:pos="139"/>
        </w:tabs>
        <w:autoSpaceDE w:val="0"/>
        <w:autoSpaceDN w:val="0"/>
        <w:adjustRightInd w:val="0"/>
        <w:spacing w:line="317" w:lineRule="exact"/>
        <w:rPr>
          <w:sz w:val="24"/>
          <w:szCs w:val="24"/>
        </w:rPr>
      </w:pPr>
      <w:r w:rsidRPr="00D321D0">
        <w:rPr>
          <w:rFonts w:eastAsia="Times New Roman"/>
          <w:sz w:val="24"/>
          <w:szCs w:val="24"/>
        </w:rPr>
        <w:t>Две пунктуационныеошибки</w:t>
      </w:r>
    </w:p>
    <w:p w:rsidR="00105BE3" w:rsidRPr="00D321D0" w:rsidRDefault="00105BE3" w:rsidP="00105BE3">
      <w:pPr>
        <w:widowControl w:val="0"/>
        <w:numPr>
          <w:ilvl w:val="0"/>
          <w:numId w:val="251"/>
        </w:numPr>
        <w:shd w:val="clear" w:color="auto" w:fill="FFFFFF"/>
        <w:tabs>
          <w:tab w:val="left" w:pos="139"/>
        </w:tabs>
        <w:autoSpaceDE w:val="0"/>
        <w:autoSpaceDN w:val="0"/>
        <w:adjustRightInd w:val="0"/>
        <w:spacing w:before="14" w:line="317" w:lineRule="exact"/>
        <w:ind w:right="749"/>
        <w:rPr>
          <w:sz w:val="24"/>
          <w:szCs w:val="24"/>
        </w:rPr>
      </w:pPr>
      <w:r w:rsidRPr="00D321D0">
        <w:rPr>
          <w:rFonts w:eastAsia="Times New Roman"/>
          <w:spacing w:val="-1"/>
          <w:sz w:val="24"/>
          <w:szCs w:val="24"/>
        </w:rPr>
        <w:t xml:space="preserve">Повторение ошибок в одном и том же слове. Если же подобная ошибка встречается в </w:t>
      </w:r>
      <w:r w:rsidRPr="00D321D0">
        <w:rPr>
          <w:rFonts w:eastAsia="Times New Roman"/>
          <w:sz w:val="24"/>
          <w:szCs w:val="24"/>
        </w:rPr>
        <w:t>другом слове, она считается заошибку.</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u w:val="single"/>
        </w:rPr>
        <w:t>Негрубыми ошибками считаются:</w:t>
      </w:r>
    </w:p>
    <w:p w:rsidR="00105BE3" w:rsidRPr="00D321D0" w:rsidRDefault="00105BE3" w:rsidP="00105BE3">
      <w:pPr>
        <w:widowControl w:val="0"/>
        <w:numPr>
          <w:ilvl w:val="0"/>
          <w:numId w:val="251"/>
        </w:numPr>
        <w:shd w:val="clear" w:color="auto" w:fill="FFFFFF"/>
        <w:tabs>
          <w:tab w:val="left" w:pos="139"/>
        </w:tabs>
        <w:autoSpaceDE w:val="0"/>
        <w:autoSpaceDN w:val="0"/>
        <w:adjustRightInd w:val="0"/>
        <w:spacing w:line="317" w:lineRule="exact"/>
        <w:rPr>
          <w:sz w:val="24"/>
          <w:szCs w:val="24"/>
        </w:rPr>
      </w:pPr>
      <w:r w:rsidRPr="00D321D0">
        <w:rPr>
          <w:rFonts w:eastAsia="Times New Roman"/>
          <w:sz w:val="24"/>
          <w:szCs w:val="24"/>
        </w:rPr>
        <w:t>Повторение одной и той же буквы вслове</w:t>
      </w:r>
    </w:p>
    <w:p w:rsidR="00105BE3" w:rsidRPr="00D321D0" w:rsidRDefault="00105BE3" w:rsidP="00105BE3">
      <w:pPr>
        <w:widowControl w:val="0"/>
        <w:numPr>
          <w:ilvl w:val="0"/>
          <w:numId w:val="251"/>
        </w:numPr>
        <w:shd w:val="clear" w:color="auto" w:fill="FFFFFF"/>
        <w:tabs>
          <w:tab w:val="left" w:pos="139"/>
        </w:tabs>
        <w:autoSpaceDE w:val="0"/>
        <w:autoSpaceDN w:val="0"/>
        <w:adjustRightInd w:val="0"/>
        <w:spacing w:line="317" w:lineRule="exact"/>
        <w:rPr>
          <w:sz w:val="24"/>
          <w:szCs w:val="24"/>
        </w:rPr>
      </w:pPr>
      <w:r w:rsidRPr="00D321D0">
        <w:rPr>
          <w:rFonts w:eastAsia="Times New Roman"/>
          <w:sz w:val="24"/>
          <w:szCs w:val="24"/>
        </w:rPr>
        <w:t>Недописанноеслово</w:t>
      </w:r>
    </w:p>
    <w:p w:rsidR="00105BE3" w:rsidRPr="00D321D0" w:rsidRDefault="00105BE3" w:rsidP="00105BE3">
      <w:pPr>
        <w:widowControl w:val="0"/>
        <w:numPr>
          <w:ilvl w:val="0"/>
          <w:numId w:val="251"/>
        </w:numPr>
        <w:shd w:val="clear" w:color="auto" w:fill="FFFFFF"/>
        <w:tabs>
          <w:tab w:val="left" w:pos="139"/>
        </w:tabs>
        <w:autoSpaceDE w:val="0"/>
        <w:autoSpaceDN w:val="0"/>
        <w:adjustRightInd w:val="0"/>
        <w:spacing w:line="317" w:lineRule="exact"/>
        <w:rPr>
          <w:sz w:val="24"/>
          <w:szCs w:val="24"/>
        </w:rPr>
      </w:pPr>
      <w:r w:rsidRPr="00D321D0">
        <w:rPr>
          <w:rFonts w:eastAsia="Times New Roman"/>
          <w:sz w:val="24"/>
          <w:szCs w:val="24"/>
        </w:rPr>
        <w:t>Переносслова</w:t>
      </w:r>
    </w:p>
    <w:p w:rsidR="00105BE3" w:rsidRPr="00D321D0" w:rsidRDefault="00105BE3" w:rsidP="00105BE3">
      <w:pPr>
        <w:widowControl w:val="0"/>
        <w:numPr>
          <w:ilvl w:val="0"/>
          <w:numId w:val="251"/>
        </w:numPr>
        <w:shd w:val="clear" w:color="auto" w:fill="FFFFFF"/>
        <w:tabs>
          <w:tab w:val="left" w:pos="139"/>
        </w:tabs>
        <w:autoSpaceDE w:val="0"/>
        <w:autoSpaceDN w:val="0"/>
        <w:adjustRightInd w:val="0"/>
        <w:spacing w:line="317" w:lineRule="exact"/>
        <w:rPr>
          <w:sz w:val="24"/>
          <w:szCs w:val="24"/>
        </w:rPr>
      </w:pPr>
      <w:r w:rsidRPr="00D321D0">
        <w:rPr>
          <w:rFonts w:eastAsia="Times New Roman"/>
          <w:sz w:val="24"/>
          <w:szCs w:val="24"/>
        </w:rPr>
        <w:t>Дважды записанное одно и то же слово впредложении</w:t>
      </w:r>
    </w:p>
    <w:p w:rsidR="00105BE3" w:rsidRPr="00D321D0" w:rsidRDefault="00105BE3" w:rsidP="00105BE3">
      <w:pPr>
        <w:widowControl w:val="0"/>
        <w:shd w:val="clear" w:color="auto" w:fill="FFFFFF"/>
        <w:autoSpaceDE w:val="0"/>
        <w:autoSpaceDN w:val="0"/>
        <w:adjustRightInd w:val="0"/>
        <w:spacing w:before="331" w:line="374" w:lineRule="exact"/>
        <w:ind w:right="3154"/>
        <w:jc w:val="center"/>
        <w:rPr>
          <w:rFonts w:eastAsia="Times New Roman"/>
          <w:b/>
          <w:bCs/>
          <w:i/>
          <w:iCs/>
          <w:sz w:val="24"/>
          <w:szCs w:val="24"/>
        </w:rPr>
      </w:pPr>
      <w:r w:rsidRPr="00D321D0">
        <w:rPr>
          <w:rFonts w:eastAsia="Times New Roman"/>
          <w:b/>
          <w:bCs/>
          <w:i/>
          <w:iCs/>
          <w:sz w:val="24"/>
          <w:szCs w:val="24"/>
        </w:rPr>
        <w:t xml:space="preserve">Математика </w:t>
      </w:r>
    </w:p>
    <w:p w:rsidR="00105BE3" w:rsidRPr="00D321D0" w:rsidRDefault="00105BE3" w:rsidP="00105BE3">
      <w:pPr>
        <w:widowControl w:val="0"/>
        <w:shd w:val="clear" w:color="auto" w:fill="FFFFFF"/>
        <w:autoSpaceDE w:val="0"/>
        <w:autoSpaceDN w:val="0"/>
        <w:adjustRightInd w:val="0"/>
        <w:spacing w:before="331" w:line="374" w:lineRule="exact"/>
        <w:ind w:right="3154"/>
        <w:jc w:val="center"/>
        <w:rPr>
          <w:rFonts w:eastAsia="Times New Roman"/>
          <w:b/>
          <w:bCs/>
          <w:i/>
          <w:iCs/>
          <w:sz w:val="24"/>
          <w:szCs w:val="24"/>
        </w:rPr>
      </w:pPr>
      <w:r w:rsidRPr="00D321D0">
        <w:rPr>
          <w:rFonts w:eastAsia="Times New Roman"/>
          <w:b/>
          <w:bCs/>
          <w:spacing w:val="-2"/>
          <w:sz w:val="24"/>
          <w:szCs w:val="24"/>
        </w:rPr>
        <w:t>Контрольная работа. Примеры.</w:t>
      </w:r>
    </w:p>
    <w:p w:rsidR="00105BE3" w:rsidRPr="00D321D0" w:rsidRDefault="00105BE3" w:rsidP="00105BE3">
      <w:pPr>
        <w:widowControl w:val="0"/>
        <w:shd w:val="clear" w:color="auto" w:fill="FFFFFF"/>
        <w:autoSpaceDE w:val="0"/>
        <w:autoSpaceDN w:val="0"/>
        <w:adjustRightInd w:val="0"/>
        <w:spacing w:line="374" w:lineRule="exact"/>
        <w:rPr>
          <w:sz w:val="20"/>
          <w:szCs w:val="20"/>
        </w:rPr>
      </w:pPr>
      <w:r w:rsidRPr="00D321D0">
        <w:rPr>
          <w:rFonts w:eastAsia="Times New Roman"/>
          <w:sz w:val="24"/>
          <w:szCs w:val="24"/>
        </w:rPr>
        <w:t>«5» - нет ошибок; «4» - 1-2 ошибки; «3» - 2-3 ошибки; «2» - 4 и более ошибок</w:t>
      </w:r>
    </w:p>
    <w:p w:rsidR="00105BE3" w:rsidRPr="00D321D0" w:rsidRDefault="00105BE3" w:rsidP="00105BE3">
      <w:pPr>
        <w:widowControl w:val="0"/>
        <w:shd w:val="clear" w:color="auto" w:fill="FFFFFF"/>
        <w:autoSpaceDE w:val="0"/>
        <w:autoSpaceDN w:val="0"/>
        <w:adjustRightInd w:val="0"/>
        <w:spacing w:before="24"/>
        <w:ind w:right="5"/>
        <w:jc w:val="center"/>
        <w:rPr>
          <w:sz w:val="20"/>
          <w:szCs w:val="20"/>
        </w:rPr>
      </w:pPr>
      <w:r w:rsidRPr="00D321D0">
        <w:rPr>
          <w:rFonts w:eastAsia="Times New Roman"/>
          <w:b/>
          <w:bCs/>
          <w:sz w:val="24"/>
          <w:szCs w:val="24"/>
        </w:rPr>
        <w:t>Контрольная работа.Задачи.</w:t>
      </w:r>
    </w:p>
    <w:p w:rsidR="00105BE3" w:rsidRPr="00D321D0" w:rsidRDefault="00105BE3" w:rsidP="00105BE3">
      <w:pPr>
        <w:widowControl w:val="0"/>
        <w:shd w:val="clear" w:color="auto" w:fill="FFFFFF"/>
        <w:autoSpaceDE w:val="0"/>
        <w:autoSpaceDN w:val="0"/>
        <w:adjustRightInd w:val="0"/>
        <w:spacing w:line="374" w:lineRule="exact"/>
        <w:rPr>
          <w:sz w:val="20"/>
          <w:szCs w:val="20"/>
        </w:rPr>
      </w:pPr>
      <w:r w:rsidRPr="00D321D0">
        <w:rPr>
          <w:rFonts w:eastAsia="Times New Roman"/>
          <w:sz w:val="24"/>
          <w:szCs w:val="24"/>
        </w:rPr>
        <w:t>«5» - нет ошибок; «4» - 1-2 негрубые ошибки; «3» - 2-3 ошибки; «2» - 3 и более ошибок</w:t>
      </w:r>
    </w:p>
    <w:p w:rsidR="00105BE3" w:rsidRPr="00D321D0" w:rsidRDefault="00105BE3" w:rsidP="00105BE3">
      <w:pPr>
        <w:widowControl w:val="0"/>
        <w:shd w:val="clear" w:color="auto" w:fill="FFFFFF"/>
        <w:autoSpaceDE w:val="0"/>
        <w:autoSpaceDN w:val="0"/>
        <w:adjustRightInd w:val="0"/>
        <w:spacing w:line="374" w:lineRule="exact"/>
        <w:jc w:val="center"/>
        <w:rPr>
          <w:sz w:val="20"/>
          <w:szCs w:val="20"/>
        </w:rPr>
      </w:pPr>
      <w:r w:rsidRPr="00D321D0">
        <w:rPr>
          <w:rFonts w:eastAsia="Times New Roman"/>
          <w:b/>
          <w:bCs/>
          <w:sz w:val="24"/>
          <w:szCs w:val="24"/>
        </w:rPr>
        <w:t>Комбинированная контрольная работа.</w:t>
      </w:r>
    </w:p>
    <w:p w:rsidR="00105BE3" w:rsidRPr="00D321D0" w:rsidRDefault="00105BE3" w:rsidP="00105BE3">
      <w:pPr>
        <w:widowControl w:val="0"/>
        <w:shd w:val="clear" w:color="auto" w:fill="FFFFFF"/>
        <w:autoSpaceDE w:val="0"/>
        <w:autoSpaceDN w:val="0"/>
        <w:adjustRightInd w:val="0"/>
        <w:spacing w:line="374" w:lineRule="exact"/>
        <w:rPr>
          <w:sz w:val="20"/>
          <w:szCs w:val="20"/>
        </w:rPr>
      </w:pPr>
      <w:r w:rsidRPr="00D321D0">
        <w:rPr>
          <w:rFonts w:eastAsia="Times New Roman"/>
          <w:sz w:val="24"/>
          <w:szCs w:val="24"/>
        </w:rPr>
        <w:t>«5» - нет ошибок</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«4» - 1-2 ошибки, но не в задаче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«3» - 2-3 ошибки, 3-4 негрубые, но ход решения задачи верен</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«2» - не решена задача или более 4 грубых ошибок</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u w:val="single"/>
        </w:rPr>
        <w:t>Грубые ошибки:</w:t>
      </w:r>
    </w:p>
    <w:p w:rsidR="00105BE3" w:rsidRPr="00D321D0" w:rsidRDefault="00105BE3" w:rsidP="00105BE3">
      <w:pPr>
        <w:widowControl w:val="0"/>
        <w:shd w:val="clear" w:color="auto" w:fill="FFFFFF"/>
        <w:tabs>
          <w:tab w:val="left" w:pos="566"/>
        </w:tabs>
        <w:autoSpaceDE w:val="0"/>
        <w:autoSpaceDN w:val="0"/>
        <w:adjustRightInd w:val="0"/>
        <w:spacing w:line="317" w:lineRule="exact"/>
        <w:rPr>
          <w:sz w:val="20"/>
          <w:szCs w:val="20"/>
        </w:rPr>
      </w:pPr>
      <w:r w:rsidRPr="00D321D0">
        <w:rPr>
          <w:rFonts w:eastAsia="Times New Roman"/>
          <w:sz w:val="24"/>
          <w:szCs w:val="24"/>
        </w:rPr>
        <w:lastRenderedPageBreak/>
        <w:t>–</w:t>
      </w:r>
      <w:r w:rsidRPr="00D321D0">
        <w:rPr>
          <w:rFonts w:ascii="Arial" w:eastAsia="Times New Roman" w:hAnsi="Arial" w:cs="Arial"/>
          <w:sz w:val="24"/>
          <w:szCs w:val="24"/>
        </w:rPr>
        <w:tab/>
      </w:r>
      <w:r w:rsidRPr="00D321D0">
        <w:rPr>
          <w:rFonts w:eastAsia="Times New Roman"/>
          <w:sz w:val="24"/>
          <w:szCs w:val="24"/>
        </w:rPr>
        <w:t>вычислительные ошибки в примерах и задачах;</w:t>
      </w:r>
    </w:p>
    <w:p w:rsidR="00105BE3" w:rsidRPr="00D321D0" w:rsidRDefault="00105BE3" w:rsidP="00105BE3">
      <w:pPr>
        <w:widowControl w:val="0"/>
        <w:shd w:val="clear" w:color="auto" w:fill="FFFFFF"/>
        <w:tabs>
          <w:tab w:val="left" w:pos="566"/>
        </w:tabs>
        <w:autoSpaceDE w:val="0"/>
        <w:autoSpaceDN w:val="0"/>
        <w:adjustRightInd w:val="0"/>
        <w:spacing w:line="317" w:lineRule="exact"/>
        <w:rPr>
          <w:sz w:val="20"/>
          <w:szCs w:val="20"/>
        </w:rPr>
      </w:pPr>
      <w:r w:rsidRPr="00D321D0">
        <w:rPr>
          <w:rFonts w:eastAsia="Times New Roman"/>
          <w:sz w:val="24"/>
          <w:szCs w:val="24"/>
        </w:rPr>
        <w:t>–</w:t>
      </w:r>
      <w:r w:rsidRPr="00D321D0">
        <w:rPr>
          <w:rFonts w:ascii="Arial" w:eastAsia="Times New Roman" w:hAnsi="Arial" w:cs="Arial"/>
          <w:sz w:val="24"/>
          <w:szCs w:val="24"/>
        </w:rPr>
        <w:tab/>
      </w:r>
      <w:r w:rsidRPr="00D321D0">
        <w:rPr>
          <w:rFonts w:eastAsia="Times New Roman"/>
          <w:sz w:val="24"/>
          <w:szCs w:val="24"/>
        </w:rPr>
        <w:t>порядок действий, не правильные решениязадачи;</w:t>
      </w:r>
    </w:p>
    <w:p w:rsidR="00105BE3" w:rsidRPr="00D321D0" w:rsidRDefault="00105BE3" w:rsidP="00105BE3">
      <w:pPr>
        <w:widowControl w:val="0"/>
        <w:shd w:val="clear" w:color="auto" w:fill="FFFFFF"/>
        <w:tabs>
          <w:tab w:val="left" w:pos="566"/>
        </w:tabs>
        <w:autoSpaceDE w:val="0"/>
        <w:autoSpaceDN w:val="0"/>
        <w:adjustRightInd w:val="0"/>
        <w:spacing w:line="317" w:lineRule="exact"/>
        <w:rPr>
          <w:sz w:val="20"/>
          <w:szCs w:val="20"/>
        </w:rPr>
      </w:pPr>
      <w:r w:rsidRPr="00D321D0">
        <w:rPr>
          <w:rFonts w:eastAsia="Times New Roman"/>
          <w:sz w:val="24"/>
          <w:szCs w:val="24"/>
        </w:rPr>
        <w:t>–</w:t>
      </w:r>
      <w:r w:rsidRPr="00D321D0">
        <w:rPr>
          <w:rFonts w:ascii="Arial" w:eastAsia="Times New Roman" w:hAnsi="Arial" w:cs="Arial"/>
          <w:sz w:val="24"/>
          <w:szCs w:val="24"/>
        </w:rPr>
        <w:tab/>
      </w:r>
      <w:r w:rsidRPr="00D321D0">
        <w:rPr>
          <w:rFonts w:eastAsia="Times New Roman"/>
          <w:sz w:val="24"/>
          <w:szCs w:val="24"/>
        </w:rPr>
        <w:t>недоведение до конца решения задачи, примера, невыполненное задание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u w:val="single"/>
        </w:rPr>
        <w:t>Негрубыеошибки:</w:t>
      </w:r>
    </w:p>
    <w:p w:rsidR="00105BE3" w:rsidRPr="00D321D0" w:rsidRDefault="00105BE3" w:rsidP="00105BE3">
      <w:pPr>
        <w:widowControl w:val="0"/>
        <w:numPr>
          <w:ilvl w:val="0"/>
          <w:numId w:val="270"/>
        </w:numPr>
        <w:shd w:val="clear" w:color="auto" w:fill="FFFFFF"/>
        <w:tabs>
          <w:tab w:val="left" w:pos="1378"/>
        </w:tabs>
        <w:autoSpaceDE w:val="0"/>
        <w:autoSpaceDN w:val="0"/>
        <w:adjustRightInd w:val="0"/>
        <w:spacing w:line="317" w:lineRule="exact"/>
        <w:rPr>
          <w:spacing w:val="-5"/>
          <w:sz w:val="24"/>
          <w:szCs w:val="24"/>
        </w:rPr>
      </w:pPr>
      <w:r w:rsidRPr="00D321D0">
        <w:rPr>
          <w:rFonts w:eastAsia="Times New Roman"/>
          <w:sz w:val="24"/>
          <w:szCs w:val="24"/>
        </w:rPr>
        <w:t>нерациональные приемывычисления</w:t>
      </w:r>
    </w:p>
    <w:p w:rsidR="00105BE3" w:rsidRPr="00D321D0" w:rsidRDefault="00105BE3" w:rsidP="00105BE3">
      <w:pPr>
        <w:widowControl w:val="0"/>
        <w:numPr>
          <w:ilvl w:val="0"/>
          <w:numId w:val="270"/>
        </w:numPr>
        <w:shd w:val="clear" w:color="auto" w:fill="FFFFFF"/>
        <w:tabs>
          <w:tab w:val="left" w:pos="1378"/>
        </w:tabs>
        <w:autoSpaceDE w:val="0"/>
        <w:autoSpaceDN w:val="0"/>
        <w:adjustRightInd w:val="0"/>
        <w:spacing w:line="317" w:lineRule="exact"/>
        <w:rPr>
          <w:spacing w:val="-5"/>
          <w:sz w:val="24"/>
          <w:szCs w:val="24"/>
        </w:rPr>
      </w:pPr>
      <w:r w:rsidRPr="00D321D0">
        <w:rPr>
          <w:rFonts w:eastAsia="Times New Roman"/>
          <w:sz w:val="24"/>
          <w:szCs w:val="24"/>
        </w:rPr>
        <w:t>неправильная постановка вопроса к действию при решениизадачи</w:t>
      </w:r>
    </w:p>
    <w:p w:rsidR="00105BE3" w:rsidRPr="00D321D0" w:rsidRDefault="00105BE3" w:rsidP="00105BE3">
      <w:pPr>
        <w:widowControl w:val="0"/>
        <w:numPr>
          <w:ilvl w:val="0"/>
          <w:numId w:val="270"/>
        </w:numPr>
        <w:shd w:val="clear" w:color="auto" w:fill="FFFFFF"/>
        <w:tabs>
          <w:tab w:val="left" w:pos="1378"/>
        </w:tabs>
        <w:autoSpaceDE w:val="0"/>
        <w:autoSpaceDN w:val="0"/>
        <w:adjustRightInd w:val="0"/>
        <w:spacing w:line="317" w:lineRule="exact"/>
        <w:rPr>
          <w:spacing w:val="-5"/>
          <w:sz w:val="24"/>
          <w:szCs w:val="24"/>
        </w:rPr>
      </w:pPr>
      <w:r w:rsidRPr="00D321D0">
        <w:rPr>
          <w:rFonts w:eastAsia="Times New Roman"/>
          <w:sz w:val="24"/>
          <w:szCs w:val="24"/>
        </w:rPr>
        <w:t>неверно оформленный ответ взадаче</w:t>
      </w:r>
    </w:p>
    <w:p w:rsidR="00105BE3" w:rsidRPr="00D321D0" w:rsidRDefault="00105BE3" w:rsidP="00105BE3">
      <w:pPr>
        <w:widowControl w:val="0"/>
        <w:numPr>
          <w:ilvl w:val="0"/>
          <w:numId w:val="270"/>
        </w:numPr>
        <w:shd w:val="clear" w:color="auto" w:fill="FFFFFF"/>
        <w:tabs>
          <w:tab w:val="left" w:pos="1378"/>
        </w:tabs>
        <w:autoSpaceDE w:val="0"/>
        <w:autoSpaceDN w:val="0"/>
        <w:adjustRightInd w:val="0"/>
        <w:spacing w:line="317" w:lineRule="exact"/>
        <w:rPr>
          <w:spacing w:val="-5"/>
          <w:sz w:val="24"/>
          <w:szCs w:val="24"/>
        </w:rPr>
      </w:pPr>
      <w:r w:rsidRPr="00D321D0">
        <w:rPr>
          <w:rFonts w:eastAsia="Times New Roman"/>
          <w:sz w:val="24"/>
          <w:szCs w:val="24"/>
        </w:rPr>
        <w:t>неправильное списываниеданных</w:t>
      </w:r>
    </w:p>
    <w:p w:rsidR="00105BE3" w:rsidRPr="00D321D0" w:rsidRDefault="00105BE3" w:rsidP="00105BE3">
      <w:pPr>
        <w:widowControl w:val="0"/>
        <w:numPr>
          <w:ilvl w:val="0"/>
          <w:numId w:val="270"/>
        </w:numPr>
        <w:shd w:val="clear" w:color="auto" w:fill="FFFFFF"/>
        <w:tabs>
          <w:tab w:val="left" w:pos="1378"/>
        </w:tabs>
        <w:autoSpaceDE w:val="0"/>
        <w:autoSpaceDN w:val="0"/>
        <w:adjustRightInd w:val="0"/>
        <w:spacing w:line="317" w:lineRule="exact"/>
        <w:ind w:right="5990"/>
        <w:rPr>
          <w:spacing w:val="-5"/>
          <w:sz w:val="24"/>
          <w:szCs w:val="24"/>
        </w:rPr>
      </w:pPr>
      <w:r w:rsidRPr="00D321D0">
        <w:rPr>
          <w:rFonts w:eastAsia="Times New Roman"/>
          <w:spacing w:val="-2"/>
          <w:sz w:val="24"/>
          <w:szCs w:val="24"/>
        </w:rPr>
        <w:t xml:space="preserve">недоведение до конца </w:t>
      </w:r>
      <w:r w:rsidRPr="00D321D0">
        <w:rPr>
          <w:rFonts w:eastAsia="Times New Roman"/>
          <w:sz w:val="24"/>
          <w:szCs w:val="24"/>
        </w:rPr>
        <w:t>преобразований</w:t>
      </w:r>
    </w:p>
    <w:p w:rsidR="00105BE3" w:rsidRPr="00D321D0" w:rsidRDefault="00105BE3" w:rsidP="00105BE3">
      <w:pPr>
        <w:widowControl w:val="0"/>
        <w:numPr>
          <w:ilvl w:val="0"/>
          <w:numId w:val="270"/>
        </w:numPr>
        <w:shd w:val="clear" w:color="auto" w:fill="FFFFFF"/>
        <w:tabs>
          <w:tab w:val="left" w:pos="1378"/>
        </w:tabs>
        <w:autoSpaceDE w:val="0"/>
        <w:autoSpaceDN w:val="0"/>
        <w:adjustRightInd w:val="0"/>
        <w:spacing w:line="317" w:lineRule="exact"/>
        <w:rPr>
          <w:spacing w:val="-5"/>
          <w:sz w:val="24"/>
          <w:szCs w:val="24"/>
        </w:rPr>
      </w:pPr>
      <w:r w:rsidRPr="00D321D0">
        <w:rPr>
          <w:rFonts w:eastAsia="Times New Roman"/>
          <w:sz w:val="24"/>
          <w:szCs w:val="24"/>
          <w:u w:val="single"/>
        </w:rPr>
        <w:t>Примечание: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За грамматические ошибки, допущенные в работе по математике, оценка неснижается</w:t>
      </w:r>
    </w:p>
    <w:p w:rsidR="00105BE3" w:rsidRPr="00D321D0" w:rsidRDefault="00105BE3" w:rsidP="00105BE3">
      <w:pPr>
        <w:widowControl w:val="0"/>
        <w:shd w:val="clear" w:color="auto" w:fill="FFFFFF"/>
        <w:autoSpaceDE w:val="0"/>
        <w:autoSpaceDN w:val="0"/>
        <w:adjustRightInd w:val="0"/>
        <w:spacing w:before="14" w:line="322" w:lineRule="exact"/>
        <w:rPr>
          <w:sz w:val="20"/>
          <w:szCs w:val="20"/>
        </w:rPr>
      </w:pPr>
      <w:r w:rsidRPr="00D321D0">
        <w:rPr>
          <w:rFonts w:eastAsia="Times New Roman"/>
          <w:sz w:val="24"/>
          <w:szCs w:val="24"/>
        </w:rPr>
        <w:t>За небрежно оформленную работу, несоблюдение правил и каллиграфии оценка снижается</w:t>
      </w:r>
    </w:p>
    <w:p w:rsidR="00105BE3" w:rsidRPr="00D321D0" w:rsidRDefault="00105BE3" w:rsidP="00105BE3">
      <w:pPr>
        <w:widowControl w:val="0"/>
        <w:shd w:val="clear" w:color="auto" w:fill="FFFFFF"/>
        <w:autoSpaceDE w:val="0"/>
        <w:autoSpaceDN w:val="0"/>
        <w:adjustRightInd w:val="0"/>
        <w:spacing w:line="322" w:lineRule="exact"/>
        <w:rPr>
          <w:sz w:val="20"/>
          <w:szCs w:val="20"/>
        </w:rPr>
      </w:pPr>
      <w:r w:rsidRPr="00D321D0">
        <w:rPr>
          <w:rFonts w:eastAsia="Times New Roman"/>
          <w:sz w:val="24"/>
          <w:szCs w:val="24"/>
        </w:rPr>
        <w:t>на 1балл.</w:t>
      </w:r>
    </w:p>
    <w:p w:rsidR="00105BE3" w:rsidRPr="00D321D0" w:rsidRDefault="00105BE3" w:rsidP="00105BE3">
      <w:pPr>
        <w:widowControl w:val="0"/>
        <w:shd w:val="clear" w:color="auto" w:fill="FFFFFF"/>
        <w:autoSpaceDE w:val="0"/>
        <w:autoSpaceDN w:val="0"/>
        <w:adjustRightInd w:val="0"/>
        <w:spacing w:line="322" w:lineRule="exact"/>
        <w:jc w:val="center"/>
        <w:rPr>
          <w:sz w:val="20"/>
          <w:szCs w:val="20"/>
        </w:rPr>
      </w:pPr>
      <w:r w:rsidRPr="00D321D0">
        <w:rPr>
          <w:rFonts w:eastAsia="Times New Roman"/>
          <w:b/>
          <w:bCs/>
          <w:i/>
          <w:iCs/>
          <w:sz w:val="24"/>
          <w:szCs w:val="24"/>
        </w:rPr>
        <w:t>Литературное чтение</w:t>
      </w:r>
    </w:p>
    <w:p w:rsidR="00105BE3" w:rsidRPr="00D321D0" w:rsidRDefault="00105BE3" w:rsidP="00105BE3">
      <w:pPr>
        <w:widowControl w:val="0"/>
        <w:shd w:val="clear" w:color="auto" w:fill="FFFFFF"/>
        <w:autoSpaceDE w:val="0"/>
        <w:autoSpaceDN w:val="0"/>
        <w:adjustRightInd w:val="0"/>
        <w:spacing w:before="86"/>
        <w:rPr>
          <w:sz w:val="20"/>
          <w:szCs w:val="20"/>
        </w:rPr>
      </w:pPr>
      <w:r w:rsidRPr="00D321D0">
        <w:rPr>
          <w:rFonts w:eastAsia="Times New Roman"/>
          <w:b/>
          <w:bCs/>
          <w:sz w:val="24"/>
          <w:szCs w:val="24"/>
        </w:rPr>
        <w:t>Навык чтения (темп, способ, правильность, понимание)</w:t>
      </w:r>
    </w:p>
    <w:p w:rsidR="00105BE3" w:rsidRPr="00D321D0" w:rsidRDefault="00105BE3" w:rsidP="00105BE3">
      <w:pPr>
        <w:widowControl w:val="0"/>
        <w:shd w:val="clear" w:color="auto" w:fill="FFFFFF"/>
        <w:autoSpaceDE w:val="0"/>
        <w:autoSpaceDN w:val="0"/>
        <w:adjustRightInd w:val="0"/>
        <w:spacing w:before="43"/>
        <w:ind w:right="5"/>
        <w:jc w:val="center"/>
        <w:rPr>
          <w:sz w:val="20"/>
          <w:szCs w:val="20"/>
        </w:rPr>
      </w:pPr>
      <w:r w:rsidRPr="00D321D0">
        <w:rPr>
          <w:b/>
          <w:bCs/>
          <w:spacing w:val="-1"/>
          <w:sz w:val="24"/>
          <w:szCs w:val="24"/>
        </w:rPr>
        <w:t xml:space="preserve">1 </w:t>
      </w:r>
      <w:r w:rsidRPr="00D321D0">
        <w:rPr>
          <w:rFonts w:eastAsia="Times New Roman"/>
          <w:b/>
          <w:bCs/>
          <w:spacing w:val="-1"/>
          <w:sz w:val="24"/>
          <w:szCs w:val="24"/>
        </w:rPr>
        <w:t>класс</w:t>
      </w:r>
    </w:p>
    <w:p w:rsidR="00105BE3" w:rsidRPr="00D321D0" w:rsidRDefault="00105BE3" w:rsidP="00105BE3">
      <w:pPr>
        <w:widowControl w:val="0"/>
        <w:shd w:val="clear" w:color="auto" w:fill="FFFFFF"/>
        <w:autoSpaceDE w:val="0"/>
        <w:autoSpaceDN w:val="0"/>
        <w:adjustRightInd w:val="0"/>
        <w:spacing w:before="29" w:line="317" w:lineRule="exact"/>
        <w:ind w:right="115"/>
        <w:jc w:val="both"/>
        <w:rPr>
          <w:sz w:val="20"/>
          <w:szCs w:val="20"/>
        </w:rPr>
      </w:pPr>
      <w:r w:rsidRPr="00D321D0">
        <w:rPr>
          <w:rFonts w:eastAsia="Times New Roman"/>
          <w:sz w:val="24"/>
          <w:szCs w:val="24"/>
        </w:rPr>
        <w:t>При определении уровня развития умений и навыков по чтению необходимо, прежде всего, учитывать: понимание прочитанного текста, а так же способ чтения, правильность, беглость, выразительность, владение речевыми навыками и умениями работать с текстом.</w:t>
      </w:r>
    </w:p>
    <w:p w:rsidR="00105BE3" w:rsidRPr="00D321D0" w:rsidRDefault="00105BE3" w:rsidP="00105BE3">
      <w:pPr>
        <w:widowControl w:val="0"/>
        <w:shd w:val="clear" w:color="auto" w:fill="FFFFFF"/>
        <w:autoSpaceDE w:val="0"/>
        <w:autoSpaceDN w:val="0"/>
        <w:adjustRightInd w:val="0"/>
        <w:spacing w:line="317" w:lineRule="exact"/>
        <w:ind w:right="101"/>
        <w:jc w:val="both"/>
        <w:rPr>
          <w:sz w:val="20"/>
          <w:szCs w:val="20"/>
        </w:rPr>
      </w:pPr>
      <w:r w:rsidRPr="00D321D0">
        <w:rPr>
          <w:rFonts w:eastAsia="Times New Roman"/>
          <w:sz w:val="24"/>
          <w:szCs w:val="24"/>
        </w:rPr>
        <w:t>Высокому уровню развития навыка чтения в 1-ом классе соответствуют плавный слоговой способ чтения без ошибок при темпе не менее 35-40 слов в минуту (на конец учебного года). Среднему уровню развития навыка чтения в 1-ом классе соответствует слоговой способ чтения, если при чтении допускается от 2 до 4 ошибок, темп чтения 25-30 слов в минуту (на конец учебного года).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105BE3" w:rsidRPr="00D321D0" w:rsidRDefault="00105BE3" w:rsidP="00105BE3">
      <w:pPr>
        <w:widowControl w:val="0"/>
        <w:shd w:val="clear" w:color="auto" w:fill="FFFFFF"/>
        <w:autoSpaceDE w:val="0"/>
        <w:autoSpaceDN w:val="0"/>
        <w:adjustRightInd w:val="0"/>
        <w:spacing w:line="317" w:lineRule="exact"/>
        <w:ind w:right="110"/>
        <w:jc w:val="both"/>
        <w:rPr>
          <w:sz w:val="20"/>
          <w:szCs w:val="20"/>
        </w:rPr>
      </w:pPr>
      <w:r w:rsidRPr="00D321D0">
        <w:rPr>
          <w:rFonts w:eastAsia="Times New Roman"/>
          <w:sz w:val="24"/>
          <w:szCs w:val="24"/>
        </w:rPr>
        <w:t>Низкому уровню развития навыка чтения в 1-ом классе соответствуют чтение по буквам при темпе ниже 20 слов в минуту без смысловых пауз и чѐткости произношения, непонимание общего смысла прочитанного текста, неправильные ответы на вопросы по содержанию.</w:t>
      </w:r>
    </w:p>
    <w:p w:rsidR="00105BE3" w:rsidRPr="00D321D0" w:rsidRDefault="00105BE3" w:rsidP="00105BE3">
      <w:pPr>
        <w:widowControl w:val="0"/>
        <w:shd w:val="clear" w:color="auto" w:fill="FFFFFF"/>
        <w:tabs>
          <w:tab w:val="left" w:pos="5405"/>
        </w:tabs>
        <w:autoSpaceDE w:val="0"/>
        <w:autoSpaceDN w:val="0"/>
        <w:adjustRightInd w:val="0"/>
        <w:spacing w:before="5" w:line="317" w:lineRule="exact"/>
        <w:rPr>
          <w:b/>
          <w:bCs/>
          <w:i/>
          <w:iCs/>
          <w:sz w:val="24"/>
          <w:szCs w:val="24"/>
        </w:rPr>
      </w:pPr>
      <w:r w:rsidRPr="00D321D0">
        <w:rPr>
          <w:b/>
          <w:bCs/>
          <w:i/>
          <w:iCs/>
          <w:sz w:val="24"/>
          <w:szCs w:val="24"/>
        </w:rPr>
        <w:t xml:space="preserve">                                                                                       </w:t>
      </w:r>
    </w:p>
    <w:p w:rsidR="00105BE3" w:rsidRPr="00D321D0" w:rsidRDefault="00105BE3" w:rsidP="00105BE3">
      <w:pPr>
        <w:widowControl w:val="0"/>
        <w:shd w:val="clear" w:color="auto" w:fill="FFFFFF"/>
        <w:tabs>
          <w:tab w:val="left" w:pos="5405"/>
        </w:tabs>
        <w:autoSpaceDE w:val="0"/>
        <w:autoSpaceDN w:val="0"/>
        <w:adjustRightInd w:val="0"/>
        <w:spacing w:before="5" w:line="317" w:lineRule="exact"/>
        <w:rPr>
          <w:sz w:val="20"/>
          <w:szCs w:val="20"/>
        </w:rPr>
      </w:pPr>
      <w:r w:rsidRPr="00D321D0">
        <w:rPr>
          <w:b/>
          <w:bCs/>
          <w:i/>
          <w:iCs/>
          <w:sz w:val="24"/>
          <w:szCs w:val="24"/>
        </w:rPr>
        <w:tab/>
        <w:t xml:space="preserve">2 </w:t>
      </w:r>
      <w:r w:rsidRPr="00D321D0">
        <w:rPr>
          <w:rFonts w:eastAsia="Times New Roman"/>
          <w:b/>
          <w:bCs/>
          <w:i/>
          <w:iCs/>
          <w:sz w:val="24"/>
          <w:szCs w:val="24"/>
        </w:rPr>
        <w:t>класс</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 xml:space="preserve">Оценка </w:t>
      </w:r>
      <w:r w:rsidRPr="00D321D0">
        <w:rPr>
          <w:rFonts w:eastAsia="Times New Roman"/>
          <w:b/>
          <w:bCs/>
          <w:sz w:val="24"/>
          <w:szCs w:val="24"/>
        </w:rPr>
        <w:t xml:space="preserve">«5» </w:t>
      </w:r>
      <w:r w:rsidRPr="00D321D0">
        <w:rPr>
          <w:rFonts w:eastAsia="Times New Roman"/>
          <w:sz w:val="24"/>
          <w:szCs w:val="24"/>
        </w:rPr>
        <w:t>— ученик читает целыми словами, отчетливо произносит читаемые слова; темп</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9"/>
          <w:sz w:val="24"/>
          <w:szCs w:val="24"/>
        </w:rPr>
        <w:t>чтения   -   не   менее50   слов   в   минуту,   соблюдает   правильную   интонацию   в   зависимости   от</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знака препинания, дает полные ответы на вопросы по содержанию прочитанного текста.</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 xml:space="preserve">Оценка </w:t>
      </w:r>
      <w:r w:rsidRPr="00D321D0">
        <w:rPr>
          <w:rFonts w:eastAsia="Times New Roman"/>
          <w:b/>
          <w:bCs/>
          <w:sz w:val="24"/>
          <w:szCs w:val="24"/>
        </w:rPr>
        <w:t xml:space="preserve">«4»  </w:t>
      </w:r>
      <w:r w:rsidRPr="00D321D0">
        <w:rPr>
          <w:rFonts w:eastAsia="Times New Roman"/>
          <w:sz w:val="24"/>
          <w:szCs w:val="24"/>
        </w:rPr>
        <w:t>— ученик читает более 40 слов в минуту целыми словами, соблюдает нужную</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9"/>
          <w:sz w:val="24"/>
          <w:szCs w:val="24"/>
        </w:rPr>
        <w:t>интонацию    и    паузы,    верно    передает    содержание    прочитанного    (частично    при    помощи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вопросов учителя), не допускает грубых речевых ошибок.</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4"/>
          <w:sz w:val="24"/>
          <w:szCs w:val="24"/>
        </w:rPr>
        <w:t xml:space="preserve">Оценка  </w:t>
      </w:r>
      <w:r w:rsidRPr="00D321D0">
        <w:rPr>
          <w:rFonts w:eastAsia="Times New Roman"/>
          <w:b/>
          <w:bCs/>
          <w:spacing w:val="-4"/>
          <w:sz w:val="24"/>
          <w:szCs w:val="24"/>
        </w:rPr>
        <w:t xml:space="preserve">«3»  </w:t>
      </w:r>
      <w:r w:rsidRPr="00D321D0">
        <w:rPr>
          <w:rFonts w:eastAsia="Times New Roman"/>
          <w:spacing w:val="-4"/>
          <w:sz w:val="24"/>
          <w:szCs w:val="24"/>
        </w:rPr>
        <w:t>—  ученик  правильно  читает  по  слогам  со  скоростью  менее  40  слов  в  минуту;</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передает содержание прочитанного с помощью вопросов учителя.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9"/>
          <w:sz w:val="24"/>
          <w:szCs w:val="24"/>
        </w:rPr>
        <w:t>Оценка</w:t>
      </w:r>
      <w:r w:rsidRPr="00D321D0">
        <w:rPr>
          <w:rFonts w:eastAsia="Times New Roman"/>
          <w:b/>
          <w:bCs/>
          <w:spacing w:val="-9"/>
          <w:sz w:val="24"/>
          <w:szCs w:val="24"/>
        </w:rPr>
        <w:t>«2</w:t>
      </w:r>
      <w:r w:rsidRPr="00D321D0">
        <w:rPr>
          <w:rFonts w:eastAsia="Times New Roman"/>
          <w:spacing w:val="-9"/>
          <w:sz w:val="24"/>
          <w:szCs w:val="24"/>
        </w:rPr>
        <w:t>»   —ученик   правильно   читает   по   слогам   со   скоростью   менее   30   слов   в   минуту;</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передает содержание прочитанного с помощью вопросов учителя.</w:t>
      </w:r>
    </w:p>
    <w:p w:rsidR="00105BE3" w:rsidRPr="00D321D0" w:rsidRDefault="00105BE3" w:rsidP="00105BE3">
      <w:pPr>
        <w:widowControl w:val="0"/>
        <w:shd w:val="clear" w:color="auto" w:fill="FFFFFF"/>
        <w:tabs>
          <w:tab w:val="left" w:pos="5405"/>
        </w:tabs>
        <w:autoSpaceDE w:val="0"/>
        <w:autoSpaceDN w:val="0"/>
        <w:adjustRightInd w:val="0"/>
        <w:spacing w:before="5" w:line="317" w:lineRule="exact"/>
        <w:rPr>
          <w:sz w:val="20"/>
          <w:szCs w:val="20"/>
        </w:rPr>
      </w:pPr>
      <w:r w:rsidRPr="00D321D0">
        <w:rPr>
          <w:b/>
          <w:bCs/>
          <w:i/>
          <w:iCs/>
          <w:sz w:val="24"/>
          <w:szCs w:val="24"/>
        </w:rPr>
        <w:t xml:space="preserve">                                                                                        3</w:t>
      </w:r>
      <w:r w:rsidRPr="00D321D0">
        <w:rPr>
          <w:b/>
          <w:bCs/>
          <w:i/>
          <w:iCs/>
          <w:sz w:val="24"/>
          <w:szCs w:val="24"/>
        </w:rPr>
        <w:tab/>
      </w:r>
      <w:r w:rsidRPr="00D321D0">
        <w:rPr>
          <w:rFonts w:eastAsia="Times New Roman"/>
          <w:b/>
          <w:bCs/>
          <w:i/>
          <w:iCs/>
          <w:sz w:val="24"/>
          <w:szCs w:val="24"/>
        </w:rPr>
        <w:t>класс</w:t>
      </w:r>
    </w:p>
    <w:p w:rsidR="00105BE3" w:rsidRPr="00D321D0" w:rsidRDefault="00105BE3" w:rsidP="00105BE3">
      <w:pPr>
        <w:widowControl w:val="0"/>
        <w:shd w:val="clear" w:color="auto" w:fill="FFFFFF"/>
        <w:autoSpaceDE w:val="0"/>
        <w:autoSpaceDN w:val="0"/>
        <w:adjustRightInd w:val="0"/>
        <w:spacing w:line="317" w:lineRule="exact"/>
        <w:ind w:right="115"/>
        <w:jc w:val="both"/>
        <w:rPr>
          <w:rFonts w:eastAsia="Times New Roman"/>
          <w:sz w:val="24"/>
          <w:szCs w:val="24"/>
        </w:rPr>
      </w:pPr>
      <w:r w:rsidRPr="00D321D0">
        <w:rPr>
          <w:rFonts w:eastAsia="Times New Roman"/>
          <w:sz w:val="24"/>
          <w:szCs w:val="24"/>
        </w:rPr>
        <w:t xml:space="preserve">Оценка </w:t>
      </w:r>
      <w:r w:rsidRPr="00D321D0">
        <w:rPr>
          <w:rFonts w:eastAsia="Times New Roman"/>
          <w:b/>
          <w:bCs/>
          <w:sz w:val="24"/>
          <w:szCs w:val="24"/>
        </w:rPr>
        <w:t>«5</w:t>
      </w:r>
      <w:r w:rsidRPr="00D321D0">
        <w:rPr>
          <w:rFonts w:eastAsia="Times New Roman"/>
          <w:sz w:val="24"/>
          <w:szCs w:val="24"/>
        </w:rPr>
        <w:t>» — ученик читает целыми словами, со скоростью 60 и более слов в минуту вслух и более 80 слов в минуту молча, с правильной интонацией; умеет подробно и кратко передавать содержание прочитанного и высказывать о нем собственное обоснованное суждение.</w:t>
      </w:r>
    </w:p>
    <w:p w:rsidR="00105BE3" w:rsidRPr="00D321D0" w:rsidRDefault="00105BE3" w:rsidP="00105BE3">
      <w:pPr>
        <w:widowControl w:val="0"/>
        <w:shd w:val="clear" w:color="auto" w:fill="FFFFFF"/>
        <w:autoSpaceDE w:val="0"/>
        <w:autoSpaceDN w:val="0"/>
        <w:adjustRightInd w:val="0"/>
        <w:spacing w:line="317" w:lineRule="exact"/>
        <w:ind w:right="110"/>
        <w:jc w:val="both"/>
        <w:rPr>
          <w:sz w:val="20"/>
          <w:szCs w:val="20"/>
        </w:rPr>
      </w:pPr>
      <w:r w:rsidRPr="00D321D0">
        <w:rPr>
          <w:rFonts w:eastAsia="Times New Roman"/>
          <w:sz w:val="24"/>
          <w:szCs w:val="24"/>
        </w:rPr>
        <w:t xml:space="preserve">Оценка </w:t>
      </w:r>
      <w:r w:rsidRPr="00D321D0">
        <w:rPr>
          <w:rFonts w:eastAsia="Times New Roman"/>
          <w:b/>
          <w:bCs/>
          <w:sz w:val="24"/>
          <w:szCs w:val="24"/>
        </w:rPr>
        <w:t xml:space="preserve">«4» </w:t>
      </w:r>
      <w:r w:rsidRPr="00D321D0">
        <w:rPr>
          <w:rFonts w:eastAsia="Times New Roman"/>
          <w:sz w:val="24"/>
          <w:szCs w:val="24"/>
        </w:rPr>
        <w:t xml:space="preserve">— ученик читает текст вслух целыми словами, со скоростью не меньше 55 слов в </w:t>
      </w:r>
      <w:r w:rsidRPr="00D321D0">
        <w:rPr>
          <w:rFonts w:eastAsia="Times New Roman"/>
          <w:sz w:val="24"/>
          <w:szCs w:val="24"/>
        </w:rPr>
        <w:lastRenderedPageBreak/>
        <w:t>минуту, интонационно правильно; умеет передать содержание прочитанного; темп чтения молча не меньше 70 слов вминуту.</w:t>
      </w:r>
    </w:p>
    <w:p w:rsidR="00105BE3" w:rsidRPr="00D321D0" w:rsidRDefault="00105BE3" w:rsidP="00105BE3">
      <w:pPr>
        <w:widowControl w:val="0"/>
        <w:shd w:val="clear" w:color="auto" w:fill="FFFFFF"/>
        <w:autoSpaceDE w:val="0"/>
        <w:autoSpaceDN w:val="0"/>
        <w:adjustRightInd w:val="0"/>
        <w:spacing w:line="317" w:lineRule="exact"/>
        <w:ind w:right="106"/>
        <w:jc w:val="both"/>
        <w:rPr>
          <w:sz w:val="20"/>
          <w:szCs w:val="20"/>
        </w:rPr>
      </w:pPr>
      <w:r w:rsidRPr="00D321D0">
        <w:rPr>
          <w:rFonts w:eastAsia="Times New Roman"/>
          <w:sz w:val="24"/>
          <w:szCs w:val="24"/>
        </w:rPr>
        <w:t xml:space="preserve">Оценка </w:t>
      </w:r>
      <w:r w:rsidRPr="00D321D0">
        <w:rPr>
          <w:rFonts w:eastAsia="Times New Roman"/>
          <w:b/>
          <w:bCs/>
          <w:sz w:val="24"/>
          <w:szCs w:val="24"/>
        </w:rPr>
        <w:t xml:space="preserve">«3» </w:t>
      </w:r>
      <w:r w:rsidRPr="00D321D0">
        <w:rPr>
          <w:rFonts w:eastAsia="Times New Roman"/>
          <w:sz w:val="24"/>
          <w:szCs w:val="24"/>
        </w:rPr>
        <w:t xml:space="preserve">— ученик читает целыми словами со скоростью не менее 45 слов в минуту, в отдельных случаях переходит на слоговое чтение; делает не более пяти ошибок; в ответах на вопросы по тексту допускает 1-2 ошибки; темп чтения молча не меньше 60 слов в минуту. Оценка </w:t>
      </w:r>
      <w:r w:rsidRPr="00D321D0">
        <w:rPr>
          <w:rFonts w:eastAsia="Times New Roman"/>
          <w:b/>
          <w:bCs/>
          <w:sz w:val="24"/>
          <w:szCs w:val="24"/>
        </w:rPr>
        <w:t xml:space="preserve">«2» </w:t>
      </w:r>
      <w:r w:rsidRPr="00D321D0">
        <w:rPr>
          <w:rFonts w:eastAsia="Times New Roman"/>
          <w:sz w:val="24"/>
          <w:szCs w:val="24"/>
        </w:rPr>
        <w:t>—— ученик 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молча не меньше 60 слов в минуту. Ученик не выполняет требований, отвечающих отметке «3».</w:t>
      </w:r>
    </w:p>
    <w:p w:rsidR="00105BE3" w:rsidRPr="00D321D0" w:rsidRDefault="00105BE3" w:rsidP="00105BE3">
      <w:pPr>
        <w:widowControl w:val="0"/>
        <w:shd w:val="clear" w:color="auto" w:fill="FFFFFF"/>
        <w:tabs>
          <w:tab w:val="left" w:pos="768"/>
        </w:tabs>
        <w:autoSpaceDE w:val="0"/>
        <w:autoSpaceDN w:val="0"/>
        <w:adjustRightInd w:val="0"/>
        <w:spacing w:before="5" w:line="317" w:lineRule="exact"/>
        <w:rPr>
          <w:sz w:val="20"/>
          <w:szCs w:val="20"/>
        </w:rPr>
      </w:pPr>
      <w:r w:rsidRPr="00D321D0">
        <w:rPr>
          <w:rFonts w:ascii="Arial" w:cs="Arial"/>
          <w:b/>
          <w:bCs/>
          <w:i/>
          <w:iCs/>
          <w:sz w:val="24"/>
          <w:szCs w:val="24"/>
        </w:rPr>
        <w:tab/>
        <w:t xml:space="preserve">4 </w:t>
      </w:r>
      <w:r w:rsidRPr="00D321D0">
        <w:rPr>
          <w:rFonts w:eastAsia="Times New Roman"/>
          <w:b/>
          <w:bCs/>
          <w:i/>
          <w:iCs/>
          <w:sz w:val="24"/>
          <w:szCs w:val="24"/>
        </w:rPr>
        <w:t>класс</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5"/>
          <w:sz w:val="24"/>
          <w:szCs w:val="24"/>
        </w:rPr>
        <w:t xml:space="preserve">Оценка  </w:t>
      </w:r>
      <w:r w:rsidRPr="00D321D0">
        <w:rPr>
          <w:rFonts w:eastAsia="Times New Roman"/>
          <w:b/>
          <w:bCs/>
          <w:spacing w:val="-5"/>
          <w:sz w:val="24"/>
          <w:szCs w:val="24"/>
        </w:rPr>
        <w:t xml:space="preserve">«5»   </w:t>
      </w:r>
      <w:r w:rsidRPr="00D321D0">
        <w:rPr>
          <w:rFonts w:eastAsia="Times New Roman"/>
          <w:spacing w:val="-5"/>
          <w:sz w:val="24"/>
          <w:szCs w:val="24"/>
        </w:rPr>
        <w:t xml:space="preserve">—  ученик  читает  целыми  словами  </w:t>
      </w:r>
      <w:r w:rsidRPr="00D321D0">
        <w:rPr>
          <w:rFonts w:eastAsia="Times New Roman"/>
          <w:i/>
          <w:iCs/>
          <w:spacing w:val="-5"/>
          <w:sz w:val="24"/>
          <w:szCs w:val="24"/>
        </w:rPr>
        <w:t xml:space="preserve">со  </w:t>
      </w:r>
      <w:r w:rsidRPr="00D321D0">
        <w:rPr>
          <w:rFonts w:eastAsia="Times New Roman"/>
          <w:spacing w:val="-5"/>
          <w:sz w:val="24"/>
          <w:szCs w:val="24"/>
        </w:rPr>
        <w:t>скоростью  не  меньше  90  слов  в  минуту</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вслух и больше 110 слов молча; умеет формулировать главную мысльпрочитанного,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
          <w:sz w:val="24"/>
          <w:szCs w:val="24"/>
        </w:rPr>
        <w:t>для этого необходимые части   прочитанного текста.</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5"/>
          <w:sz w:val="24"/>
          <w:szCs w:val="24"/>
        </w:rPr>
        <w:t xml:space="preserve">Оценка  </w:t>
      </w:r>
      <w:r w:rsidRPr="00D321D0">
        <w:rPr>
          <w:rFonts w:eastAsia="Times New Roman"/>
          <w:b/>
          <w:bCs/>
          <w:spacing w:val="-5"/>
          <w:sz w:val="24"/>
          <w:szCs w:val="24"/>
        </w:rPr>
        <w:t xml:space="preserve">«4»   </w:t>
      </w:r>
      <w:r w:rsidRPr="00D321D0">
        <w:rPr>
          <w:rFonts w:eastAsia="Times New Roman"/>
          <w:spacing w:val="-5"/>
          <w:sz w:val="24"/>
          <w:szCs w:val="24"/>
        </w:rPr>
        <w:t>—  ученик  читает  целыми   словами  со  скоростью  не  меньше  70  слов  в  минуту</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вслух и больше 90 слов молча; при формулировке основной мысли произведения прибегает к</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8"/>
          <w:sz w:val="24"/>
          <w:szCs w:val="24"/>
        </w:rPr>
        <w:t>помощи    учителя;    может    составить     рассказ    о    герое;    понимает    главную    мысль;    умеет</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высказывать свое мнение опрочитанном.</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5"/>
          <w:sz w:val="24"/>
          <w:szCs w:val="24"/>
        </w:rPr>
        <w:t xml:space="preserve">Оценка  </w:t>
      </w:r>
      <w:r w:rsidRPr="00D321D0">
        <w:rPr>
          <w:rFonts w:eastAsia="Times New Roman"/>
          <w:b/>
          <w:bCs/>
          <w:spacing w:val="-5"/>
          <w:sz w:val="24"/>
          <w:szCs w:val="24"/>
        </w:rPr>
        <w:t xml:space="preserve">«3»   </w:t>
      </w:r>
      <w:r w:rsidRPr="00D321D0">
        <w:rPr>
          <w:rFonts w:eastAsia="Times New Roman"/>
          <w:spacing w:val="-5"/>
          <w:sz w:val="24"/>
          <w:szCs w:val="24"/>
        </w:rPr>
        <w:t>—  ученик  читает  целыми  словами  со  скоростью  не  меньше  60  слов  в  минуту</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6"/>
          <w:sz w:val="24"/>
          <w:szCs w:val="24"/>
        </w:rPr>
        <w:t>вслух   и  не  меньше  80   слов  молча;  определяет   основную  мысль  произведения   с  помощью</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6"/>
          <w:sz w:val="24"/>
          <w:szCs w:val="24"/>
        </w:rPr>
        <w:t>учителя;   затрудняется   в   кратком   пересказе   прочитанного;   рассказ   о   герое   составляет   по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плану, предло- жен ному учителем; понимает содержание произведения и может ответить на</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2"/>
          <w:sz w:val="24"/>
          <w:szCs w:val="24"/>
        </w:rPr>
        <w:t>вопросы (иногда   с помощьюучителя).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0"/>
          <w:sz w:val="24"/>
          <w:szCs w:val="24"/>
        </w:rPr>
        <w:t xml:space="preserve">Оценка   </w:t>
      </w:r>
      <w:r w:rsidRPr="00D321D0">
        <w:rPr>
          <w:rFonts w:eastAsia="Times New Roman"/>
          <w:b/>
          <w:bCs/>
          <w:spacing w:val="-10"/>
          <w:sz w:val="24"/>
          <w:szCs w:val="24"/>
        </w:rPr>
        <w:t>«2</w:t>
      </w:r>
      <w:r w:rsidRPr="00D321D0">
        <w:rPr>
          <w:rFonts w:eastAsia="Times New Roman"/>
          <w:spacing w:val="-10"/>
          <w:sz w:val="24"/>
          <w:szCs w:val="24"/>
        </w:rPr>
        <w:t>»—   ученик   читает   целыми   словами   со   скоростью   не   меньше  50   слов   в   минуту</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1"/>
          <w:sz w:val="24"/>
          <w:szCs w:val="24"/>
        </w:rPr>
        <w:t>вслух      и   не   меньше   70   слов   молча;   не   определяет      основную       мысль       произведения      с</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6"/>
          <w:sz w:val="24"/>
          <w:szCs w:val="24"/>
        </w:rPr>
        <w:t>помощью   учителя;   затрудняется   в   кратком   пересказе   прочитанного   с   помощью   учителя;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2"/>
          <w:sz w:val="24"/>
          <w:szCs w:val="24"/>
        </w:rPr>
        <w:t>рассказ о герое   не составляет по плану, предложенному учителем; понимает содержание,   но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3"/>
          <w:sz w:val="24"/>
          <w:szCs w:val="24"/>
        </w:rPr>
        <w:t>может ответить не   на   все вопросы.</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i/>
          <w:iCs/>
          <w:sz w:val="24"/>
          <w:szCs w:val="24"/>
        </w:rPr>
        <w:t>Проверка уровня начитанности и читательских умений работать с текстом</w:t>
      </w:r>
    </w:p>
    <w:p w:rsidR="00105BE3" w:rsidRPr="00D321D0" w:rsidRDefault="00105BE3" w:rsidP="00105BE3">
      <w:pPr>
        <w:widowControl w:val="0"/>
        <w:shd w:val="clear" w:color="auto" w:fill="FFFFFF"/>
        <w:autoSpaceDE w:val="0"/>
        <w:autoSpaceDN w:val="0"/>
        <w:adjustRightInd w:val="0"/>
        <w:spacing w:line="317" w:lineRule="exact"/>
        <w:jc w:val="center"/>
        <w:rPr>
          <w:sz w:val="20"/>
          <w:szCs w:val="20"/>
        </w:rPr>
      </w:pPr>
      <w:r w:rsidRPr="00D321D0">
        <w:rPr>
          <w:rFonts w:eastAsia="Times New Roman"/>
          <w:b/>
          <w:bCs/>
          <w:i/>
          <w:iCs/>
          <w:sz w:val="24"/>
          <w:szCs w:val="24"/>
        </w:rPr>
        <w:t>художественного произведения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6"/>
          <w:sz w:val="24"/>
          <w:szCs w:val="24"/>
        </w:rPr>
        <w:t>Работы   с   заданиями   приблизительно   одинаковой   сложности   можно   оценить   по   сумме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верныхответов.</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4"/>
          <w:sz w:val="24"/>
          <w:szCs w:val="24"/>
        </w:rPr>
        <w:t xml:space="preserve">«5» </w:t>
      </w:r>
      <w:r w:rsidRPr="00D321D0">
        <w:rPr>
          <w:rFonts w:eastAsia="Times New Roman"/>
          <w:spacing w:val="-4"/>
          <w:sz w:val="24"/>
          <w:szCs w:val="24"/>
        </w:rPr>
        <w:t>- если   все   задания   выполненыверно;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5"/>
          <w:sz w:val="24"/>
          <w:szCs w:val="24"/>
        </w:rPr>
        <w:t xml:space="preserve">«4» </w:t>
      </w:r>
      <w:r w:rsidRPr="00D321D0">
        <w:rPr>
          <w:rFonts w:eastAsia="Times New Roman"/>
          <w:spacing w:val="-5"/>
          <w:sz w:val="24"/>
          <w:szCs w:val="24"/>
        </w:rPr>
        <w:t>- если   выполнено   не   менее   ¾   всех заданий;</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5"/>
          <w:sz w:val="24"/>
          <w:szCs w:val="24"/>
        </w:rPr>
        <w:t xml:space="preserve">«3» </w:t>
      </w:r>
      <w:r w:rsidRPr="00D321D0">
        <w:rPr>
          <w:rFonts w:eastAsia="Times New Roman"/>
          <w:spacing w:val="-5"/>
          <w:sz w:val="24"/>
          <w:szCs w:val="24"/>
        </w:rPr>
        <w:t>- если   выполнено   не   менее   ½   всех заданий;</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7"/>
          <w:sz w:val="24"/>
          <w:szCs w:val="24"/>
        </w:rPr>
        <w:t xml:space="preserve">«2» </w:t>
      </w:r>
      <w:r w:rsidRPr="00D321D0">
        <w:rPr>
          <w:rFonts w:eastAsia="Times New Roman"/>
          <w:spacing w:val="-7"/>
          <w:sz w:val="24"/>
          <w:szCs w:val="24"/>
        </w:rPr>
        <w:t>- если   выполнено       менее   1/2   всехзаданий;</w:t>
      </w:r>
    </w:p>
    <w:p w:rsidR="00105BE3" w:rsidRPr="00D321D0" w:rsidRDefault="00105BE3" w:rsidP="00105BE3">
      <w:pPr>
        <w:widowControl w:val="0"/>
        <w:shd w:val="clear" w:color="auto" w:fill="FFFFFF"/>
        <w:autoSpaceDE w:val="0"/>
        <w:autoSpaceDN w:val="0"/>
        <w:adjustRightInd w:val="0"/>
        <w:spacing w:line="317" w:lineRule="exact"/>
        <w:ind w:right="106"/>
        <w:jc w:val="both"/>
        <w:rPr>
          <w:rFonts w:eastAsia="Times New Roman"/>
          <w:b/>
          <w:bCs/>
          <w:i/>
          <w:iCs/>
          <w:sz w:val="24"/>
          <w:szCs w:val="24"/>
        </w:rPr>
      </w:pPr>
      <w:r w:rsidRPr="00D321D0">
        <w:rPr>
          <w:rFonts w:eastAsia="Times New Roman"/>
          <w:b/>
          <w:bCs/>
          <w:i/>
          <w:iCs/>
          <w:sz w:val="24"/>
          <w:szCs w:val="24"/>
        </w:rPr>
        <w:t>Устные ответы</w:t>
      </w:r>
    </w:p>
    <w:p w:rsidR="00105BE3" w:rsidRPr="00D321D0" w:rsidRDefault="00105BE3" w:rsidP="00105BE3">
      <w:pPr>
        <w:widowControl w:val="0"/>
        <w:shd w:val="clear" w:color="auto" w:fill="FFFFFF"/>
        <w:autoSpaceDE w:val="0"/>
        <w:autoSpaceDN w:val="0"/>
        <w:adjustRightInd w:val="0"/>
        <w:spacing w:line="317" w:lineRule="exact"/>
        <w:ind w:right="106"/>
        <w:rPr>
          <w:sz w:val="20"/>
          <w:szCs w:val="20"/>
        </w:rPr>
      </w:pPr>
      <w:r w:rsidRPr="00D321D0">
        <w:rPr>
          <w:rFonts w:eastAsia="Times New Roman"/>
          <w:b/>
          <w:bCs/>
          <w:i/>
          <w:iCs/>
          <w:sz w:val="24"/>
          <w:szCs w:val="24"/>
        </w:rPr>
        <w:t xml:space="preserve"> </w:t>
      </w:r>
      <w:r w:rsidRPr="00D321D0">
        <w:rPr>
          <w:rFonts w:eastAsia="Times New Roman"/>
          <w:b/>
          <w:bCs/>
          <w:sz w:val="24"/>
          <w:szCs w:val="24"/>
        </w:rPr>
        <w:t xml:space="preserve">Оценка «5» </w:t>
      </w:r>
      <w:r w:rsidRPr="00D321D0">
        <w:rPr>
          <w:rFonts w:eastAsia="Times New Roman"/>
          <w:sz w:val="24"/>
          <w:szCs w:val="24"/>
        </w:rPr>
        <w:t xml:space="preserve">ставится, если ученик полно излагает изученный материал, дает правильное </w:t>
      </w:r>
      <w:r w:rsidRPr="00D321D0">
        <w:rPr>
          <w:rFonts w:eastAsia="Times New Roman"/>
          <w:spacing w:val="-1"/>
          <w:sz w:val="24"/>
          <w:szCs w:val="24"/>
        </w:rPr>
        <w:t xml:space="preserve">определение языковых понятий; обнаруживает понимание материала, может обосновать свои </w:t>
      </w:r>
      <w:r w:rsidRPr="00D321D0">
        <w:rPr>
          <w:rFonts w:eastAsia="Times New Roman"/>
          <w:sz w:val="24"/>
          <w:szCs w:val="24"/>
        </w:rPr>
        <w:t>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p w:rsidR="00105BE3" w:rsidRPr="00D321D0" w:rsidRDefault="00105BE3" w:rsidP="00105BE3">
      <w:pPr>
        <w:widowControl w:val="0"/>
        <w:shd w:val="clear" w:color="auto" w:fill="FFFFFF"/>
        <w:autoSpaceDE w:val="0"/>
        <w:autoSpaceDN w:val="0"/>
        <w:adjustRightInd w:val="0"/>
        <w:spacing w:line="317" w:lineRule="exact"/>
        <w:ind w:right="106"/>
        <w:jc w:val="both"/>
        <w:rPr>
          <w:sz w:val="20"/>
          <w:szCs w:val="20"/>
        </w:rPr>
      </w:pPr>
      <w:r w:rsidRPr="00D321D0">
        <w:rPr>
          <w:rFonts w:eastAsia="Times New Roman"/>
          <w:b/>
          <w:bCs/>
          <w:sz w:val="24"/>
          <w:szCs w:val="24"/>
        </w:rPr>
        <w:t xml:space="preserve">Оценка «4» </w:t>
      </w:r>
      <w:r w:rsidRPr="00D321D0">
        <w:rPr>
          <w:rFonts w:eastAsia="Times New Roman"/>
          <w:sz w:val="24"/>
          <w:szCs w:val="24"/>
        </w:rPr>
        <w:t>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105BE3" w:rsidRPr="00D321D0" w:rsidRDefault="00105BE3" w:rsidP="00105BE3">
      <w:pPr>
        <w:widowControl w:val="0"/>
        <w:shd w:val="clear" w:color="auto" w:fill="FFFFFF"/>
        <w:autoSpaceDE w:val="0"/>
        <w:autoSpaceDN w:val="0"/>
        <w:adjustRightInd w:val="0"/>
        <w:spacing w:line="317" w:lineRule="exact"/>
        <w:ind w:right="115"/>
        <w:jc w:val="both"/>
        <w:rPr>
          <w:sz w:val="20"/>
          <w:szCs w:val="20"/>
        </w:rPr>
      </w:pPr>
      <w:r w:rsidRPr="00D321D0">
        <w:rPr>
          <w:rFonts w:eastAsia="Times New Roman"/>
          <w:b/>
          <w:bCs/>
          <w:sz w:val="24"/>
          <w:szCs w:val="24"/>
        </w:rPr>
        <w:t xml:space="preserve">Оценка «3» </w:t>
      </w:r>
      <w:r w:rsidRPr="00D321D0">
        <w:rPr>
          <w:rFonts w:eastAsia="Times New Roman"/>
          <w:sz w:val="24"/>
          <w:szCs w:val="24"/>
        </w:rPr>
        <w:t xml:space="preserve">ставится, если ученик обнаруживает знание и понимание основных положений данной темы, но </w:t>
      </w:r>
      <w:r w:rsidRPr="00D321D0">
        <w:rPr>
          <w:rFonts w:eastAsia="Times New Roman"/>
          <w:spacing w:val="-11"/>
          <w:sz w:val="24"/>
          <w:szCs w:val="24"/>
        </w:rPr>
        <w:t>излагает      материал      неполно      и      допускает      неточности      в      определении      понятий      или</w:t>
      </w:r>
      <w:r w:rsidRPr="00D321D0">
        <w:rPr>
          <w:sz w:val="20"/>
          <w:szCs w:val="20"/>
        </w:rPr>
        <w:t xml:space="preserve"> </w:t>
      </w:r>
      <w:r w:rsidRPr="00D321D0">
        <w:rPr>
          <w:rFonts w:eastAsia="Times New Roman"/>
          <w:sz w:val="24"/>
          <w:szCs w:val="24"/>
        </w:rPr>
        <w:t>формулировке правил;</w:t>
      </w:r>
      <w:r w:rsidRPr="00D321D0">
        <w:rPr>
          <w:sz w:val="20"/>
          <w:szCs w:val="20"/>
        </w:rPr>
        <w:t xml:space="preserve"> </w:t>
      </w:r>
      <w:r w:rsidRPr="00D321D0">
        <w:rPr>
          <w:rFonts w:eastAsia="Times New Roman"/>
          <w:spacing w:val="-8"/>
          <w:sz w:val="24"/>
          <w:szCs w:val="24"/>
        </w:rPr>
        <w:t xml:space="preserve">не   умеет   достаточно   глубоко   и   доказательно   обосновать   </w:t>
      </w:r>
      <w:r w:rsidRPr="00D321D0">
        <w:rPr>
          <w:rFonts w:eastAsia="Times New Roman"/>
          <w:spacing w:val="-8"/>
          <w:sz w:val="24"/>
          <w:szCs w:val="24"/>
        </w:rPr>
        <w:lastRenderedPageBreak/>
        <w:t>свои   суждения   и   привести   свои</w:t>
      </w:r>
      <w:r w:rsidRPr="00D321D0">
        <w:rPr>
          <w:sz w:val="20"/>
          <w:szCs w:val="20"/>
        </w:rPr>
        <w:t xml:space="preserve"> </w:t>
      </w:r>
      <w:r w:rsidRPr="00D321D0">
        <w:rPr>
          <w:rFonts w:eastAsia="Times New Roman"/>
          <w:sz w:val="24"/>
          <w:szCs w:val="24"/>
        </w:rPr>
        <w:t>примеры;</w:t>
      </w:r>
      <w:r w:rsidRPr="00D321D0">
        <w:rPr>
          <w:sz w:val="20"/>
          <w:szCs w:val="20"/>
        </w:rPr>
        <w:t xml:space="preserve"> </w:t>
      </w:r>
      <w:r w:rsidRPr="00D321D0">
        <w:rPr>
          <w:rFonts w:eastAsia="Times New Roman"/>
          <w:spacing w:val="-2"/>
          <w:sz w:val="24"/>
          <w:szCs w:val="24"/>
        </w:rPr>
        <w:t>излагает</w:t>
      </w:r>
      <w:r w:rsidRPr="00D321D0">
        <w:rPr>
          <w:rFonts w:ascii="Arial" w:eastAsia="Times New Roman" w:hAnsi="Arial" w:cs="Arial"/>
          <w:sz w:val="24"/>
          <w:szCs w:val="24"/>
        </w:rPr>
        <w:tab/>
      </w:r>
      <w:r w:rsidRPr="00D321D0">
        <w:rPr>
          <w:rFonts w:eastAsia="Times New Roman"/>
          <w:spacing w:val="-10"/>
          <w:sz w:val="24"/>
          <w:szCs w:val="24"/>
        </w:rPr>
        <w:t>материал      непоследовательно      и      допускает      ошибки      в</w:t>
      </w:r>
      <w:r w:rsidRPr="00D321D0">
        <w:rPr>
          <w:rFonts w:ascii="Arial" w:eastAsia="Times New Roman" w:hAnsi="Arial" w:cs="Arial"/>
          <w:sz w:val="24"/>
          <w:szCs w:val="24"/>
        </w:rPr>
        <w:t xml:space="preserve"> </w:t>
      </w:r>
      <w:r w:rsidRPr="00D321D0">
        <w:rPr>
          <w:rFonts w:eastAsia="Times New Roman"/>
          <w:spacing w:val="-1"/>
          <w:sz w:val="24"/>
          <w:szCs w:val="24"/>
        </w:rPr>
        <w:t>языковом</w:t>
      </w:r>
      <w:r w:rsidRPr="00D321D0">
        <w:rPr>
          <w:sz w:val="20"/>
          <w:szCs w:val="20"/>
        </w:rPr>
        <w:t xml:space="preserve"> </w:t>
      </w:r>
      <w:r w:rsidRPr="00D321D0">
        <w:rPr>
          <w:rFonts w:eastAsia="Times New Roman"/>
          <w:sz w:val="24"/>
          <w:szCs w:val="24"/>
        </w:rPr>
        <w:t xml:space="preserve">оформлении излагаемого. </w:t>
      </w:r>
    </w:p>
    <w:p w:rsidR="00105BE3" w:rsidRPr="00D321D0" w:rsidRDefault="00105BE3" w:rsidP="00105BE3">
      <w:pPr>
        <w:widowControl w:val="0"/>
        <w:shd w:val="clear" w:color="auto" w:fill="FFFFFF"/>
        <w:tabs>
          <w:tab w:val="left" w:pos="1210"/>
          <w:tab w:val="left" w:pos="8683"/>
        </w:tabs>
        <w:autoSpaceDE w:val="0"/>
        <w:autoSpaceDN w:val="0"/>
        <w:adjustRightInd w:val="0"/>
        <w:spacing w:before="43" w:line="317" w:lineRule="exact"/>
        <w:rPr>
          <w:sz w:val="20"/>
          <w:szCs w:val="20"/>
        </w:rPr>
      </w:pPr>
      <w:r w:rsidRPr="00D321D0">
        <w:rPr>
          <w:rFonts w:eastAsia="Times New Roman"/>
          <w:b/>
          <w:bCs/>
          <w:sz w:val="24"/>
          <w:szCs w:val="24"/>
        </w:rPr>
        <w:t xml:space="preserve">Оценка «2» </w:t>
      </w:r>
      <w:r w:rsidRPr="00D321D0">
        <w:rPr>
          <w:rFonts w:eastAsia="Times New Roman"/>
          <w:sz w:val="24"/>
          <w:szCs w:val="24"/>
        </w:rP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i/>
          <w:iCs/>
          <w:sz w:val="24"/>
          <w:szCs w:val="24"/>
        </w:rPr>
        <w:t>Чтение стихотворений наизусть</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2"/>
          <w:sz w:val="24"/>
          <w:szCs w:val="24"/>
        </w:rPr>
        <w:t>Оценка "5"     -   твердо, без подсказок, знает наизусть, выразительно читает.</w:t>
      </w:r>
    </w:p>
    <w:p w:rsidR="00105BE3" w:rsidRPr="00D321D0" w:rsidRDefault="00105BE3" w:rsidP="00105BE3">
      <w:pPr>
        <w:widowControl w:val="0"/>
        <w:shd w:val="clear" w:color="auto" w:fill="FFFFFF"/>
        <w:tabs>
          <w:tab w:val="left" w:pos="1114"/>
        </w:tabs>
        <w:autoSpaceDE w:val="0"/>
        <w:autoSpaceDN w:val="0"/>
        <w:adjustRightInd w:val="0"/>
        <w:spacing w:line="317" w:lineRule="exact"/>
        <w:rPr>
          <w:sz w:val="20"/>
          <w:szCs w:val="20"/>
        </w:rPr>
      </w:pPr>
      <w:r w:rsidRPr="00D321D0">
        <w:rPr>
          <w:rFonts w:eastAsia="Times New Roman"/>
          <w:spacing w:val="-1"/>
          <w:sz w:val="24"/>
          <w:szCs w:val="24"/>
        </w:rPr>
        <w:t>Оценка</w:t>
      </w:r>
      <w:r w:rsidRPr="00D321D0">
        <w:rPr>
          <w:rFonts w:ascii="Arial" w:eastAsia="Times New Roman" w:hAnsi="Arial" w:cs="Arial"/>
          <w:sz w:val="24"/>
          <w:szCs w:val="24"/>
        </w:rPr>
        <w:tab/>
      </w:r>
      <w:r w:rsidRPr="00D321D0">
        <w:rPr>
          <w:rFonts w:eastAsia="Times New Roman" w:hAnsi="Arial"/>
          <w:spacing w:val="-6"/>
          <w:sz w:val="24"/>
          <w:szCs w:val="24"/>
        </w:rPr>
        <w:t xml:space="preserve">"4"       - </w:t>
      </w:r>
      <w:r w:rsidRPr="00D321D0">
        <w:rPr>
          <w:rFonts w:eastAsia="Times New Roman"/>
          <w:spacing w:val="-6"/>
          <w:sz w:val="24"/>
          <w:szCs w:val="24"/>
        </w:rPr>
        <w:t>знает стихотворение       наизусть,       но допускает при       чтенииперестановку</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слов,самостоятельно исправляет допущенныенеточности.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Оценка "3" - читает наизусть, но при чтении обнаруживает нетвердое усвоение текста.</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6"/>
          <w:sz w:val="24"/>
          <w:szCs w:val="24"/>
        </w:rPr>
        <w:t>Оценка   "2"   -   нарушает   последовательность   при   чтении,   не  полностью   воспроизводит</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текст.</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i/>
          <w:iCs/>
          <w:sz w:val="24"/>
          <w:szCs w:val="24"/>
        </w:rPr>
        <w:t>Выразительное чтение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i/>
          <w:iCs/>
          <w:sz w:val="24"/>
          <w:szCs w:val="24"/>
        </w:rPr>
        <w:t>Требования к выразительному чтению:</w:t>
      </w:r>
    </w:p>
    <w:p w:rsidR="00105BE3" w:rsidRPr="00D321D0" w:rsidRDefault="00105BE3" w:rsidP="00105BE3">
      <w:pPr>
        <w:widowControl w:val="0"/>
        <w:numPr>
          <w:ilvl w:val="0"/>
          <w:numId w:val="271"/>
        </w:numPr>
        <w:shd w:val="clear" w:color="auto" w:fill="FFFFFF"/>
        <w:tabs>
          <w:tab w:val="left" w:pos="538"/>
        </w:tabs>
        <w:autoSpaceDE w:val="0"/>
        <w:autoSpaceDN w:val="0"/>
        <w:adjustRightInd w:val="0"/>
        <w:spacing w:line="317" w:lineRule="exact"/>
        <w:rPr>
          <w:spacing w:val="-9"/>
          <w:sz w:val="24"/>
          <w:szCs w:val="24"/>
        </w:rPr>
      </w:pPr>
      <w:r w:rsidRPr="00D321D0">
        <w:rPr>
          <w:rFonts w:eastAsia="Times New Roman"/>
          <w:sz w:val="24"/>
          <w:szCs w:val="24"/>
        </w:rPr>
        <w:t>Правильная постановка логическогоударения</w:t>
      </w:r>
    </w:p>
    <w:p w:rsidR="00105BE3" w:rsidRPr="00D321D0" w:rsidRDefault="00105BE3" w:rsidP="00105BE3">
      <w:pPr>
        <w:widowControl w:val="0"/>
        <w:numPr>
          <w:ilvl w:val="0"/>
          <w:numId w:val="271"/>
        </w:numPr>
        <w:shd w:val="clear" w:color="auto" w:fill="FFFFFF"/>
        <w:tabs>
          <w:tab w:val="left" w:pos="538"/>
        </w:tabs>
        <w:autoSpaceDE w:val="0"/>
        <w:autoSpaceDN w:val="0"/>
        <w:adjustRightInd w:val="0"/>
        <w:spacing w:line="317" w:lineRule="exact"/>
        <w:rPr>
          <w:spacing w:val="-9"/>
          <w:sz w:val="24"/>
          <w:szCs w:val="24"/>
        </w:rPr>
      </w:pPr>
      <w:r w:rsidRPr="00D321D0">
        <w:rPr>
          <w:rFonts w:eastAsia="Times New Roman"/>
          <w:sz w:val="24"/>
          <w:szCs w:val="24"/>
        </w:rPr>
        <w:t>Соблюдениепауз</w:t>
      </w:r>
    </w:p>
    <w:p w:rsidR="00105BE3" w:rsidRPr="00D321D0" w:rsidRDefault="00105BE3" w:rsidP="00105BE3">
      <w:pPr>
        <w:widowControl w:val="0"/>
        <w:numPr>
          <w:ilvl w:val="0"/>
          <w:numId w:val="271"/>
        </w:numPr>
        <w:shd w:val="clear" w:color="auto" w:fill="FFFFFF"/>
        <w:tabs>
          <w:tab w:val="left" w:pos="538"/>
        </w:tabs>
        <w:autoSpaceDE w:val="0"/>
        <w:autoSpaceDN w:val="0"/>
        <w:adjustRightInd w:val="0"/>
        <w:spacing w:line="317" w:lineRule="exact"/>
        <w:rPr>
          <w:spacing w:val="-9"/>
          <w:sz w:val="24"/>
          <w:szCs w:val="24"/>
        </w:rPr>
      </w:pPr>
      <w:r w:rsidRPr="00D321D0">
        <w:rPr>
          <w:rFonts w:eastAsia="Times New Roman"/>
          <w:sz w:val="24"/>
          <w:szCs w:val="24"/>
        </w:rPr>
        <w:t>Правильный выбортемпа</w:t>
      </w:r>
    </w:p>
    <w:p w:rsidR="00105BE3" w:rsidRPr="00D321D0" w:rsidRDefault="00105BE3" w:rsidP="00105BE3">
      <w:pPr>
        <w:widowControl w:val="0"/>
        <w:numPr>
          <w:ilvl w:val="0"/>
          <w:numId w:val="271"/>
        </w:numPr>
        <w:shd w:val="clear" w:color="auto" w:fill="FFFFFF"/>
        <w:tabs>
          <w:tab w:val="left" w:pos="538"/>
        </w:tabs>
        <w:autoSpaceDE w:val="0"/>
        <w:autoSpaceDN w:val="0"/>
        <w:adjustRightInd w:val="0"/>
        <w:spacing w:line="317" w:lineRule="exact"/>
        <w:rPr>
          <w:spacing w:val="-9"/>
          <w:sz w:val="24"/>
          <w:szCs w:val="24"/>
        </w:rPr>
      </w:pPr>
      <w:r w:rsidRPr="00D321D0">
        <w:rPr>
          <w:rFonts w:eastAsia="Times New Roman"/>
          <w:sz w:val="24"/>
          <w:szCs w:val="24"/>
        </w:rPr>
        <w:t>Соблюдение нужнойинтонации</w:t>
      </w:r>
    </w:p>
    <w:p w:rsidR="00105BE3" w:rsidRPr="00D321D0" w:rsidRDefault="00105BE3" w:rsidP="00105BE3">
      <w:pPr>
        <w:widowControl w:val="0"/>
        <w:numPr>
          <w:ilvl w:val="0"/>
          <w:numId w:val="271"/>
        </w:numPr>
        <w:shd w:val="clear" w:color="auto" w:fill="FFFFFF"/>
        <w:tabs>
          <w:tab w:val="left" w:pos="538"/>
        </w:tabs>
        <w:autoSpaceDE w:val="0"/>
        <w:autoSpaceDN w:val="0"/>
        <w:adjustRightInd w:val="0"/>
        <w:spacing w:line="317" w:lineRule="exact"/>
        <w:rPr>
          <w:spacing w:val="-9"/>
          <w:sz w:val="24"/>
          <w:szCs w:val="24"/>
        </w:rPr>
      </w:pPr>
      <w:r w:rsidRPr="00D321D0">
        <w:rPr>
          <w:rFonts w:eastAsia="Times New Roman"/>
          <w:sz w:val="24"/>
          <w:szCs w:val="24"/>
        </w:rPr>
        <w:t>Безошибочноечтение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2"/>
          <w:sz w:val="24"/>
          <w:szCs w:val="24"/>
        </w:rPr>
        <w:t>Оценка       "5"       -       выполнены       правильно       все</w:t>
      </w:r>
      <w:r w:rsidRPr="00D321D0">
        <w:rPr>
          <w:sz w:val="20"/>
          <w:szCs w:val="20"/>
        </w:rPr>
        <w:t xml:space="preserve">  </w:t>
      </w:r>
      <w:r w:rsidRPr="00D321D0">
        <w:rPr>
          <w:rFonts w:eastAsia="Times New Roman"/>
          <w:spacing w:val="-8"/>
          <w:sz w:val="24"/>
          <w:szCs w:val="24"/>
        </w:rPr>
        <w:t xml:space="preserve">требования    </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8"/>
          <w:sz w:val="24"/>
          <w:szCs w:val="24"/>
        </w:rPr>
        <w:t>Оценка    "4"    -    не    соблюдены    1-2</w:t>
      </w:r>
      <w:r w:rsidRPr="00D321D0">
        <w:rPr>
          <w:sz w:val="20"/>
          <w:szCs w:val="20"/>
        </w:rPr>
        <w:t xml:space="preserve">  </w:t>
      </w:r>
      <w:r w:rsidRPr="00D321D0">
        <w:rPr>
          <w:rFonts w:eastAsia="Times New Roman"/>
          <w:sz w:val="24"/>
          <w:szCs w:val="24"/>
        </w:rPr>
        <w:t>требования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Оценка "3" -допущены ошибки по трем требованиям</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Оценка "2" - допущены ошибки более, чем по трем требованиям</w:t>
      </w:r>
    </w:p>
    <w:p w:rsidR="00105BE3" w:rsidRPr="00D321D0" w:rsidRDefault="00105BE3" w:rsidP="00105BE3">
      <w:pPr>
        <w:widowControl w:val="0"/>
        <w:shd w:val="clear" w:color="auto" w:fill="FFFFFF"/>
        <w:autoSpaceDE w:val="0"/>
        <w:autoSpaceDN w:val="0"/>
        <w:adjustRightInd w:val="0"/>
        <w:spacing w:line="317" w:lineRule="exact"/>
        <w:ind w:right="192"/>
        <w:jc w:val="center"/>
        <w:rPr>
          <w:sz w:val="20"/>
          <w:szCs w:val="20"/>
        </w:rPr>
      </w:pPr>
      <w:r w:rsidRPr="00D321D0">
        <w:rPr>
          <w:rFonts w:eastAsia="Times New Roman"/>
          <w:b/>
          <w:bCs/>
          <w:i/>
          <w:iCs/>
          <w:sz w:val="24"/>
          <w:szCs w:val="24"/>
        </w:rPr>
        <w:t>Чтение по ролям</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Требования к чтению по ролям:</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spacing w:val="-4"/>
          <w:sz w:val="24"/>
          <w:szCs w:val="24"/>
        </w:rPr>
        <w:t xml:space="preserve">1.       </w:t>
      </w:r>
      <w:r w:rsidRPr="00D321D0">
        <w:rPr>
          <w:rFonts w:eastAsia="Times New Roman"/>
          <w:spacing w:val="-4"/>
          <w:sz w:val="24"/>
          <w:szCs w:val="24"/>
        </w:rPr>
        <w:t>Своевременно начинать читать свои слова</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spacing w:val="-5"/>
          <w:sz w:val="24"/>
          <w:szCs w:val="24"/>
        </w:rPr>
        <w:t xml:space="preserve">.       </w:t>
      </w:r>
      <w:r w:rsidRPr="00D321D0">
        <w:rPr>
          <w:rFonts w:eastAsia="Times New Roman"/>
          <w:spacing w:val="-5"/>
          <w:sz w:val="24"/>
          <w:szCs w:val="24"/>
        </w:rPr>
        <w:t>Подбирать правильную интонацию</w:t>
      </w:r>
    </w:p>
    <w:p w:rsidR="00105BE3" w:rsidRPr="00D321D0" w:rsidRDefault="00105BE3" w:rsidP="00105BE3">
      <w:pPr>
        <w:widowControl w:val="0"/>
        <w:numPr>
          <w:ilvl w:val="0"/>
          <w:numId w:val="272"/>
        </w:numPr>
        <w:shd w:val="clear" w:color="auto" w:fill="FFFFFF"/>
        <w:tabs>
          <w:tab w:val="left" w:pos="538"/>
        </w:tabs>
        <w:autoSpaceDE w:val="0"/>
        <w:autoSpaceDN w:val="0"/>
        <w:adjustRightInd w:val="0"/>
        <w:spacing w:line="317" w:lineRule="exact"/>
        <w:rPr>
          <w:spacing w:val="-7"/>
          <w:sz w:val="24"/>
          <w:szCs w:val="24"/>
        </w:rPr>
      </w:pPr>
      <w:r w:rsidRPr="00D321D0">
        <w:rPr>
          <w:rFonts w:eastAsia="Times New Roman"/>
          <w:sz w:val="24"/>
          <w:szCs w:val="24"/>
        </w:rPr>
        <w:t>Читатьбезошибочно</w:t>
      </w:r>
    </w:p>
    <w:p w:rsidR="00105BE3" w:rsidRPr="00D321D0" w:rsidRDefault="00105BE3" w:rsidP="00105BE3">
      <w:pPr>
        <w:widowControl w:val="0"/>
        <w:numPr>
          <w:ilvl w:val="0"/>
          <w:numId w:val="272"/>
        </w:numPr>
        <w:shd w:val="clear" w:color="auto" w:fill="FFFFFF"/>
        <w:tabs>
          <w:tab w:val="left" w:pos="538"/>
        </w:tabs>
        <w:autoSpaceDE w:val="0"/>
        <w:autoSpaceDN w:val="0"/>
        <w:adjustRightInd w:val="0"/>
        <w:spacing w:line="317" w:lineRule="exact"/>
        <w:rPr>
          <w:spacing w:val="-7"/>
          <w:sz w:val="24"/>
          <w:szCs w:val="24"/>
        </w:rPr>
      </w:pPr>
      <w:r w:rsidRPr="00D321D0">
        <w:rPr>
          <w:rFonts w:eastAsia="Times New Roman"/>
          <w:sz w:val="24"/>
          <w:szCs w:val="24"/>
        </w:rPr>
        <w:t>Читать выразительно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Оценка "5" - выполнены все требования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2"/>
          <w:sz w:val="24"/>
          <w:szCs w:val="24"/>
        </w:rPr>
        <w:t>Оценка      "4"      -      допущены      ошибки      по      одному     какому-то</w:t>
      </w:r>
      <w:r w:rsidRPr="00D321D0">
        <w:rPr>
          <w:sz w:val="20"/>
          <w:szCs w:val="20"/>
        </w:rPr>
        <w:t xml:space="preserve">  </w:t>
      </w:r>
      <w:r w:rsidRPr="00D321D0">
        <w:rPr>
          <w:rFonts w:eastAsia="Times New Roman"/>
          <w:spacing w:val="-12"/>
          <w:sz w:val="24"/>
          <w:szCs w:val="24"/>
        </w:rPr>
        <w:t xml:space="preserve">требованию    </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2"/>
          <w:sz w:val="24"/>
          <w:szCs w:val="24"/>
        </w:rPr>
        <w:t xml:space="preserve">  Оценка      "3"      -      допущены      ошибки      по      двум</w:t>
      </w:r>
      <w:r w:rsidRPr="00D321D0">
        <w:rPr>
          <w:sz w:val="20"/>
          <w:szCs w:val="20"/>
        </w:rPr>
        <w:t xml:space="preserve">  </w:t>
      </w:r>
      <w:r w:rsidRPr="00D321D0">
        <w:rPr>
          <w:rFonts w:eastAsia="Times New Roman"/>
          <w:sz w:val="24"/>
          <w:szCs w:val="24"/>
        </w:rPr>
        <w:t>требованиям</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Оценка "2" -допущены ошибки по трем требованиям</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i/>
          <w:iCs/>
          <w:sz w:val="24"/>
          <w:szCs w:val="24"/>
        </w:rPr>
        <w:t>Пересказ текста</w:t>
      </w:r>
    </w:p>
    <w:p w:rsidR="00105BE3" w:rsidRPr="00D321D0" w:rsidRDefault="00105BE3" w:rsidP="00105BE3">
      <w:pPr>
        <w:widowControl w:val="0"/>
        <w:shd w:val="clear" w:color="auto" w:fill="FFFFFF"/>
        <w:autoSpaceDE w:val="0"/>
        <w:autoSpaceDN w:val="0"/>
        <w:adjustRightInd w:val="0"/>
        <w:spacing w:before="53" w:line="317" w:lineRule="exact"/>
        <w:rPr>
          <w:rFonts w:eastAsia="Times New Roman"/>
          <w:sz w:val="24"/>
          <w:szCs w:val="24"/>
        </w:rPr>
      </w:pPr>
      <w:r w:rsidRPr="00D321D0">
        <w:rPr>
          <w:rFonts w:eastAsia="Times New Roman"/>
          <w:sz w:val="24"/>
          <w:szCs w:val="24"/>
        </w:rPr>
        <w:t xml:space="preserve">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105BE3" w:rsidRPr="00D321D0" w:rsidRDefault="00105BE3" w:rsidP="00105BE3">
      <w:pPr>
        <w:widowControl w:val="0"/>
        <w:shd w:val="clear" w:color="auto" w:fill="FFFFFF"/>
        <w:autoSpaceDE w:val="0"/>
        <w:autoSpaceDN w:val="0"/>
        <w:adjustRightInd w:val="0"/>
        <w:spacing w:before="53" w:line="317" w:lineRule="exact"/>
        <w:rPr>
          <w:sz w:val="20"/>
          <w:szCs w:val="20"/>
        </w:rPr>
      </w:pPr>
      <w:r w:rsidRPr="00D321D0">
        <w:rPr>
          <w:rFonts w:eastAsia="Times New Roman"/>
          <w:sz w:val="24"/>
          <w:szCs w:val="24"/>
        </w:rPr>
        <w:t>Оценка "4" -допускает 1-2 ошибки, неточности, сам исправляет их.</w:t>
      </w:r>
    </w:p>
    <w:p w:rsidR="00105BE3" w:rsidRPr="00D321D0" w:rsidRDefault="00105BE3" w:rsidP="00105BE3">
      <w:pPr>
        <w:widowControl w:val="0"/>
        <w:shd w:val="clear" w:color="auto" w:fill="FFFFFF"/>
        <w:tabs>
          <w:tab w:val="left" w:pos="1210"/>
          <w:tab w:val="left" w:pos="4282"/>
          <w:tab w:val="left" w:pos="5443"/>
          <w:tab w:val="left" w:pos="9043"/>
        </w:tabs>
        <w:autoSpaceDE w:val="0"/>
        <w:autoSpaceDN w:val="0"/>
        <w:adjustRightInd w:val="0"/>
        <w:spacing w:line="317" w:lineRule="exact"/>
        <w:rPr>
          <w:sz w:val="20"/>
          <w:szCs w:val="20"/>
        </w:rPr>
      </w:pPr>
      <w:r w:rsidRPr="00D321D0">
        <w:rPr>
          <w:rFonts w:eastAsia="Times New Roman"/>
          <w:spacing w:val="-1"/>
          <w:sz w:val="24"/>
          <w:szCs w:val="24"/>
        </w:rPr>
        <w:t>Оценка</w:t>
      </w:r>
      <w:r w:rsidRPr="00D321D0">
        <w:rPr>
          <w:rFonts w:ascii="Arial" w:eastAsia="Times New Roman" w:hAnsi="Arial" w:cs="Arial"/>
          <w:sz w:val="24"/>
          <w:szCs w:val="24"/>
        </w:rPr>
        <w:tab/>
      </w:r>
      <w:r w:rsidRPr="00D321D0">
        <w:rPr>
          <w:rFonts w:eastAsia="Times New Roman" w:hAnsi="Arial"/>
          <w:spacing w:val="-6"/>
          <w:sz w:val="24"/>
          <w:szCs w:val="24"/>
        </w:rPr>
        <w:t xml:space="preserve">"3"     - </w:t>
      </w:r>
      <w:r w:rsidRPr="00D321D0">
        <w:rPr>
          <w:rFonts w:eastAsia="Times New Roman"/>
          <w:spacing w:val="-6"/>
          <w:sz w:val="24"/>
          <w:szCs w:val="24"/>
        </w:rPr>
        <w:t>пересказывает при</w:t>
      </w:r>
      <w:r w:rsidRPr="00D321D0">
        <w:rPr>
          <w:rFonts w:ascii="Arial" w:eastAsia="Times New Roman" w:hAnsi="Arial" w:cs="Arial"/>
          <w:sz w:val="24"/>
          <w:szCs w:val="24"/>
        </w:rPr>
        <w:tab/>
      </w:r>
      <w:r w:rsidRPr="00D321D0">
        <w:rPr>
          <w:rFonts w:eastAsia="Times New Roman"/>
          <w:spacing w:val="-2"/>
          <w:sz w:val="24"/>
          <w:szCs w:val="24"/>
        </w:rPr>
        <w:t>помощи</w:t>
      </w:r>
      <w:r w:rsidRPr="00D321D0">
        <w:rPr>
          <w:rFonts w:ascii="Arial" w:eastAsia="Times New Roman" w:hAnsi="Arial" w:cs="Arial"/>
          <w:sz w:val="24"/>
          <w:szCs w:val="24"/>
        </w:rPr>
        <w:tab/>
      </w:r>
      <w:r w:rsidRPr="00D321D0">
        <w:rPr>
          <w:rFonts w:eastAsia="Times New Roman"/>
          <w:spacing w:val="-2"/>
          <w:sz w:val="24"/>
          <w:szCs w:val="24"/>
        </w:rPr>
        <w:t>наводящих вопросов учителя,</w:t>
      </w:r>
      <w:r w:rsidRPr="00D321D0">
        <w:rPr>
          <w:rFonts w:ascii="Arial" w:eastAsia="Times New Roman" w:cs="Arial"/>
          <w:sz w:val="24"/>
          <w:szCs w:val="24"/>
        </w:rPr>
        <w:tab/>
      </w:r>
      <w:r w:rsidRPr="00D321D0">
        <w:rPr>
          <w:rFonts w:eastAsia="Times New Roman"/>
          <w:sz w:val="24"/>
          <w:szCs w:val="24"/>
        </w:rPr>
        <w:t>не</w:t>
      </w:r>
    </w:p>
    <w:p w:rsidR="00105BE3" w:rsidRPr="00D321D0" w:rsidRDefault="00105BE3" w:rsidP="00105BE3">
      <w:pPr>
        <w:widowControl w:val="0"/>
        <w:shd w:val="clear" w:color="auto" w:fill="FFFFFF"/>
        <w:autoSpaceDE w:val="0"/>
        <w:autoSpaceDN w:val="0"/>
        <w:adjustRightInd w:val="0"/>
        <w:spacing w:line="317" w:lineRule="exact"/>
        <w:ind w:right="998"/>
        <w:rPr>
          <w:rFonts w:eastAsia="Times New Roman"/>
          <w:spacing w:val="-2"/>
          <w:sz w:val="24"/>
          <w:szCs w:val="24"/>
        </w:rPr>
      </w:pPr>
      <w:r w:rsidRPr="00D321D0">
        <w:rPr>
          <w:rFonts w:eastAsia="Times New Roman"/>
          <w:spacing w:val="-2"/>
          <w:sz w:val="24"/>
          <w:szCs w:val="24"/>
        </w:rPr>
        <w:t>Умеет последовательно   передать содержание прочитанного,  допускает речевые ошибки.</w:t>
      </w:r>
    </w:p>
    <w:p w:rsidR="00105BE3" w:rsidRPr="00D321D0" w:rsidRDefault="00105BE3" w:rsidP="00105BE3">
      <w:pPr>
        <w:widowControl w:val="0"/>
        <w:shd w:val="clear" w:color="auto" w:fill="FFFFFF"/>
        <w:autoSpaceDE w:val="0"/>
        <w:autoSpaceDN w:val="0"/>
        <w:adjustRightInd w:val="0"/>
        <w:spacing w:line="317" w:lineRule="exact"/>
        <w:ind w:right="998"/>
        <w:rPr>
          <w:sz w:val="20"/>
          <w:szCs w:val="20"/>
        </w:rPr>
      </w:pPr>
      <w:r w:rsidRPr="00D321D0">
        <w:rPr>
          <w:rFonts w:eastAsia="Times New Roman"/>
          <w:spacing w:val="-2"/>
          <w:sz w:val="24"/>
          <w:szCs w:val="24"/>
        </w:rPr>
        <w:t xml:space="preserve"> </w:t>
      </w:r>
      <w:r w:rsidRPr="00D321D0">
        <w:rPr>
          <w:rFonts w:eastAsia="Times New Roman"/>
          <w:sz w:val="24"/>
          <w:szCs w:val="24"/>
        </w:rPr>
        <w:t>Оценка "2" - не может передать содержание прочитанного.</w:t>
      </w:r>
    </w:p>
    <w:p w:rsidR="00105BE3" w:rsidRPr="00D321D0" w:rsidRDefault="00105BE3" w:rsidP="00105BE3">
      <w:pPr>
        <w:widowControl w:val="0"/>
        <w:shd w:val="clear" w:color="auto" w:fill="FFFFFF"/>
        <w:autoSpaceDE w:val="0"/>
        <w:autoSpaceDN w:val="0"/>
        <w:adjustRightInd w:val="0"/>
        <w:spacing w:line="317" w:lineRule="exact"/>
        <w:ind w:right="998"/>
        <w:jc w:val="center"/>
        <w:rPr>
          <w:sz w:val="20"/>
          <w:szCs w:val="20"/>
        </w:rPr>
      </w:pPr>
      <w:r w:rsidRPr="00D321D0">
        <w:rPr>
          <w:rFonts w:eastAsia="Times New Roman"/>
          <w:b/>
          <w:bCs/>
          <w:i/>
          <w:iCs/>
          <w:sz w:val="24"/>
          <w:szCs w:val="24"/>
        </w:rPr>
        <w:t>Окружающий мир</w:t>
      </w:r>
    </w:p>
    <w:p w:rsidR="00105BE3" w:rsidRPr="00D321D0" w:rsidRDefault="00105BE3" w:rsidP="00105BE3">
      <w:pPr>
        <w:widowControl w:val="0"/>
        <w:shd w:val="clear" w:color="auto" w:fill="FFFFFF"/>
        <w:tabs>
          <w:tab w:val="left" w:pos="2400"/>
          <w:tab w:val="left" w:pos="4210"/>
          <w:tab w:val="left" w:pos="6110"/>
        </w:tabs>
        <w:autoSpaceDE w:val="0"/>
        <w:autoSpaceDN w:val="0"/>
        <w:adjustRightInd w:val="0"/>
        <w:spacing w:before="62" w:line="317" w:lineRule="exact"/>
        <w:ind w:right="398"/>
        <w:jc w:val="both"/>
        <w:rPr>
          <w:sz w:val="20"/>
          <w:szCs w:val="20"/>
        </w:rPr>
      </w:pPr>
      <w:r w:rsidRPr="00D321D0">
        <w:rPr>
          <w:rFonts w:eastAsia="Times New Roman"/>
          <w:b/>
          <w:bCs/>
          <w:sz w:val="24"/>
          <w:szCs w:val="24"/>
        </w:rPr>
        <w:t xml:space="preserve">Оценка "5" </w:t>
      </w:r>
      <w:r w:rsidRPr="00D321D0">
        <w:rPr>
          <w:rFonts w:eastAsia="Times New Roman"/>
          <w:sz w:val="24"/>
          <w:szCs w:val="24"/>
        </w:rPr>
        <w:t>ставится ученику, если он осознанно и логично излагает учебный материал,</w:t>
      </w:r>
      <w:r w:rsidRPr="00D321D0">
        <w:rPr>
          <w:rFonts w:eastAsia="Times New Roman"/>
          <w:sz w:val="24"/>
          <w:szCs w:val="24"/>
        </w:rPr>
        <w:br/>
        <w:t>используя свои наблюдения в природе, устанавливает связи между объектами и явлениями</w:t>
      </w:r>
      <w:r w:rsidRPr="00D321D0">
        <w:rPr>
          <w:rFonts w:eastAsia="Times New Roman"/>
          <w:sz w:val="24"/>
          <w:szCs w:val="24"/>
        </w:rPr>
        <w:br/>
      </w:r>
      <w:r w:rsidRPr="00D321D0">
        <w:rPr>
          <w:rFonts w:eastAsia="Times New Roman"/>
          <w:sz w:val="24"/>
          <w:szCs w:val="24"/>
        </w:rPr>
        <w:lastRenderedPageBreak/>
        <w:t xml:space="preserve">природы (в пределах программы), правильно выполняет практические работы и дает полные </w:t>
      </w:r>
      <w:r w:rsidRPr="00D321D0">
        <w:rPr>
          <w:rFonts w:eastAsia="Times New Roman"/>
          <w:spacing w:val="-2"/>
          <w:sz w:val="24"/>
          <w:szCs w:val="24"/>
        </w:rPr>
        <w:t>ответы</w:t>
      </w:r>
      <w:r w:rsidRPr="00D321D0">
        <w:rPr>
          <w:rFonts w:ascii="Arial" w:eastAsia="Times New Roman" w:hAnsi="Arial" w:cs="Arial"/>
          <w:sz w:val="24"/>
          <w:szCs w:val="24"/>
        </w:rPr>
        <w:t xml:space="preserve"> </w:t>
      </w:r>
      <w:r w:rsidRPr="00D321D0">
        <w:rPr>
          <w:rFonts w:eastAsia="Times New Roman"/>
          <w:spacing w:val="-2"/>
          <w:sz w:val="24"/>
          <w:szCs w:val="24"/>
        </w:rPr>
        <w:t>на</w:t>
      </w:r>
      <w:r w:rsidRPr="00D321D0">
        <w:rPr>
          <w:rFonts w:ascii="Arial" w:eastAsia="Times New Roman" w:hAnsi="Arial" w:cs="Arial"/>
          <w:sz w:val="24"/>
          <w:szCs w:val="24"/>
        </w:rPr>
        <w:t xml:space="preserve"> </w:t>
      </w:r>
      <w:r w:rsidRPr="00D321D0">
        <w:rPr>
          <w:rFonts w:eastAsia="Times New Roman"/>
          <w:spacing w:val="-4"/>
          <w:sz w:val="24"/>
          <w:szCs w:val="24"/>
        </w:rPr>
        <w:t>все</w:t>
      </w:r>
      <w:r w:rsidRPr="00D321D0">
        <w:rPr>
          <w:rFonts w:ascii="Arial" w:eastAsia="Times New Roman" w:hAnsi="Arial" w:cs="Arial"/>
          <w:sz w:val="24"/>
          <w:szCs w:val="24"/>
        </w:rPr>
        <w:tab/>
      </w:r>
      <w:r w:rsidRPr="00D321D0">
        <w:rPr>
          <w:rFonts w:eastAsia="Times New Roman"/>
          <w:sz w:val="24"/>
          <w:szCs w:val="24"/>
        </w:rPr>
        <w:t>поставленные</w:t>
      </w:r>
      <w:r w:rsidRPr="00D321D0">
        <w:rPr>
          <w:sz w:val="20"/>
          <w:szCs w:val="20"/>
        </w:rPr>
        <w:t xml:space="preserve"> </w:t>
      </w:r>
      <w:r w:rsidRPr="00D321D0">
        <w:rPr>
          <w:rFonts w:eastAsia="Times New Roman"/>
          <w:sz w:val="24"/>
          <w:szCs w:val="24"/>
        </w:rPr>
        <w:t>вопросы.</w:t>
      </w:r>
    </w:p>
    <w:p w:rsidR="00105BE3" w:rsidRPr="00D321D0" w:rsidRDefault="00105BE3" w:rsidP="00105BE3">
      <w:pPr>
        <w:widowControl w:val="0"/>
        <w:shd w:val="clear" w:color="auto" w:fill="FFFFFF"/>
        <w:tabs>
          <w:tab w:val="left" w:pos="3898"/>
          <w:tab w:val="left" w:pos="5059"/>
          <w:tab w:val="left" w:pos="6802"/>
          <w:tab w:val="left" w:pos="7762"/>
          <w:tab w:val="left" w:pos="8736"/>
        </w:tabs>
        <w:autoSpaceDE w:val="0"/>
        <w:autoSpaceDN w:val="0"/>
        <w:adjustRightInd w:val="0"/>
        <w:spacing w:line="317" w:lineRule="exact"/>
        <w:ind w:right="394"/>
        <w:rPr>
          <w:sz w:val="20"/>
          <w:szCs w:val="20"/>
        </w:rPr>
      </w:pPr>
      <w:r w:rsidRPr="00D321D0">
        <w:rPr>
          <w:rFonts w:eastAsia="Times New Roman"/>
          <w:sz w:val="24"/>
          <w:szCs w:val="24"/>
        </w:rPr>
        <w:t>О</w:t>
      </w:r>
      <w:r w:rsidRPr="00D321D0">
        <w:rPr>
          <w:rFonts w:eastAsia="Times New Roman"/>
          <w:b/>
          <w:bCs/>
          <w:sz w:val="24"/>
          <w:szCs w:val="24"/>
        </w:rPr>
        <w:t xml:space="preserve">ценка "4" </w:t>
      </w:r>
      <w:r w:rsidRPr="00D321D0">
        <w:rPr>
          <w:rFonts w:eastAsia="Times New Roman"/>
          <w:sz w:val="24"/>
          <w:szCs w:val="24"/>
        </w:rPr>
        <w:t>ставится ученику, если его ответ в основном</w:t>
      </w:r>
      <w:r w:rsidRPr="00D321D0">
        <w:rPr>
          <w:rFonts w:eastAsia="Times New Roman"/>
          <w:sz w:val="24"/>
          <w:szCs w:val="24"/>
        </w:rPr>
        <w:br/>
        <w:t>соответствует требованиям, установленным для оценки "5", но ученик допускает отдельные</w:t>
      </w:r>
      <w:r w:rsidRPr="00D321D0">
        <w:rPr>
          <w:rFonts w:eastAsia="Times New Roman"/>
          <w:sz w:val="24"/>
          <w:szCs w:val="24"/>
        </w:rPr>
        <w:br/>
        <w:t>неточности в изложении фактическою материала, в использовании отдельных практических</w:t>
      </w:r>
      <w:r w:rsidRPr="00D321D0">
        <w:rPr>
          <w:rFonts w:eastAsia="Times New Roman"/>
          <w:sz w:val="24"/>
          <w:szCs w:val="24"/>
        </w:rPr>
        <w:br/>
      </w:r>
      <w:r w:rsidRPr="00D321D0">
        <w:rPr>
          <w:rFonts w:eastAsia="Times New Roman"/>
          <w:spacing w:val="-1"/>
          <w:sz w:val="24"/>
          <w:szCs w:val="24"/>
        </w:rPr>
        <w:t>работ. Все эти недочеты ученик</w:t>
      </w:r>
      <w:r w:rsidRPr="00D321D0">
        <w:rPr>
          <w:rFonts w:ascii="Arial" w:eastAsia="Times New Roman" w:hAnsi="Arial" w:cs="Arial"/>
          <w:sz w:val="24"/>
          <w:szCs w:val="24"/>
        </w:rPr>
        <w:t xml:space="preserve"> </w:t>
      </w:r>
      <w:r w:rsidRPr="00D321D0">
        <w:rPr>
          <w:rFonts w:eastAsia="Times New Roman"/>
          <w:spacing w:val="-2"/>
          <w:sz w:val="24"/>
          <w:szCs w:val="24"/>
        </w:rPr>
        <w:t>легко</w:t>
      </w:r>
      <w:r w:rsidRPr="00D321D0">
        <w:rPr>
          <w:rFonts w:ascii="Arial" w:eastAsia="Times New Roman" w:hAnsi="Arial" w:cs="Arial"/>
          <w:sz w:val="24"/>
          <w:szCs w:val="24"/>
        </w:rPr>
        <w:tab/>
      </w:r>
      <w:r w:rsidRPr="00D321D0">
        <w:rPr>
          <w:rFonts w:eastAsia="Times New Roman"/>
          <w:spacing w:val="-3"/>
          <w:sz w:val="24"/>
          <w:szCs w:val="24"/>
        </w:rPr>
        <w:t xml:space="preserve">исправляет </w:t>
      </w:r>
      <w:r w:rsidRPr="00D321D0">
        <w:rPr>
          <w:rFonts w:eastAsia="Times New Roman"/>
          <w:spacing w:val="-4"/>
          <w:sz w:val="24"/>
          <w:szCs w:val="24"/>
        </w:rPr>
        <w:t>сам</w:t>
      </w:r>
      <w:r w:rsidRPr="00D321D0">
        <w:rPr>
          <w:rFonts w:ascii="Arial" w:eastAsia="Times New Roman" w:hAnsi="Arial" w:cs="Arial"/>
          <w:sz w:val="24"/>
          <w:szCs w:val="24"/>
        </w:rPr>
        <w:t xml:space="preserve"> </w:t>
      </w:r>
      <w:r w:rsidRPr="00D321D0">
        <w:rPr>
          <w:rFonts w:eastAsia="Times New Roman"/>
          <w:spacing w:val="-3"/>
          <w:sz w:val="24"/>
          <w:szCs w:val="24"/>
        </w:rPr>
        <w:t>при</w:t>
      </w:r>
      <w:r w:rsidRPr="00D321D0">
        <w:rPr>
          <w:rFonts w:ascii="Arial" w:eastAsia="Times New Roman" w:hAnsi="Arial" w:cs="Arial"/>
          <w:sz w:val="24"/>
          <w:szCs w:val="24"/>
        </w:rPr>
        <w:t xml:space="preserve"> </w:t>
      </w:r>
      <w:r w:rsidRPr="00D321D0">
        <w:rPr>
          <w:rFonts w:eastAsia="Times New Roman"/>
          <w:spacing w:val="-2"/>
          <w:sz w:val="24"/>
          <w:szCs w:val="24"/>
        </w:rPr>
        <w:t>указании</w:t>
      </w:r>
      <w:r w:rsidRPr="00D321D0">
        <w:rPr>
          <w:sz w:val="20"/>
          <w:szCs w:val="20"/>
        </w:rPr>
        <w:t xml:space="preserve"> </w:t>
      </w:r>
      <w:r w:rsidRPr="00D321D0">
        <w:rPr>
          <w:rFonts w:eastAsia="Times New Roman"/>
          <w:spacing w:val="-2"/>
          <w:sz w:val="24"/>
          <w:szCs w:val="24"/>
        </w:rPr>
        <w:t>на</w:t>
      </w:r>
      <w:r w:rsidRPr="00D321D0">
        <w:rPr>
          <w:rFonts w:ascii="Arial" w:eastAsia="Times New Roman" w:hAnsi="Arial" w:cs="Arial"/>
          <w:sz w:val="24"/>
          <w:szCs w:val="24"/>
        </w:rPr>
        <w:t xml:space="preserve"> </w:t>
      </w:r>
      <w:r w:rsidRPr="00D321D0">
        <w:rPr>
          <w:rFonts w:eastAsia="Times New Roman"/>
          <w:spacing w:val="-3"/>
          <w:sz w:val="24"/>
          <w:szCs w:val="24"/>
        </w:rPr>
        <w:t>них</w:t>
      </w:r>
      <w:r w:rsidRPr="00D321D0">
        <w:rPr>
          <w:rFonts w:ascii="Arial" w:eastAsia="Times New Roman" w:hAnsi="Arial" w:cs="Arial"/>
          <w:sz w:val="24"/>
          <w:szCs w:val="24"/>
        </w:rPr>
        <w:tab/>
      </w:r>
      <w:r w:rsidRPr="00D321D0">
        <w:rPr>
          <w:rFonts w:eastAsia="Times New Roman"/>
          <w:spacing w:val="-1"/>
          <w:sz w:val="24"/>
          <w:szCs w:val="24"/>
        </w:rPr>
        <w:t>учителем.</w:t>
      </w:r>
    </w:p>
    <w:p w:rsidR="00105BE3" w:rsidRPr="00D321D0" w:rsidRDefault="00105BE3" w:rsidP="00105BE3">
      <w:pPr>
        <w:widowControl w:val="0"/>
        <w:shd w:val="clear" w:color="auto" w:fill="FFFFFF"/>
        <w:autoSpaceDE w:val="0"/>
        <w:autoSpaceDN w:val="0"/>
        <w:adjustRightInd w:val="0"/>
        <w:spacing w:before="38" w:line="317" w:lineRule="exact"/>
        <w:ind w:right="389"/>
        <w:jc w:val="both"/>
        <w:rPr>
          <w:sz w:val="20"/>
          <w:szCs w:val="20"/>
        </w:rPr>
      </w:pPr>
      <w:r w:rsidRPr="00D321D0">
        <w:rPr>
          <w:rFonts w:eastAsia="Times New Roman"/>
          <w:b/>
          <w:bCs/>
          <w:sz w:val="24"/>
          <w:szCs w:val="24"/>
        </w:rPr>
        <w:t xml:space="preserve">Оценка "3" </w:t>
      </w:r>
      <w:r w:rsidRPr="00D321D0">
        <w:rPr>
          <w:rFonts w:eastAsia="Times New Roman"/>
          <w:sz w:val="24"/>
          <w:szCs w:val="24"/>
        </w:rPr>
        <w:t>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p w:rsidR="00105BE3" w:rsidRPr="00D321D0" w:rsidRDefault="00105BE3" w:rsidP="00105BE3">
      <w:pPr>
        <w:widowControl w:val="0"/>
        <w:shd w:val="clear" w:color="auto" w:fill="FFFFFF"/>
        <w:autoSpaceDE w:val="0"/>
        <w:autoSpaceDN w:val="0"/>
        <w:adjustRightInd w:val="0"/>
        <w:spacing w:before="38" w:line="317" w:lineRule="exact"/>
        <w:ind w:right="398"/>
        <w:jc w:val="both"/>
        <w:rPr>
          <w:sz w:val="20"/>
          <w:szCs w:val="20"/>
        </w:rPr>
      </w:pPr>
      <w:r w:rsidRPr="00D321D0">
        <w:rPr>
          <w:rFonts w:eastAsia="Times New Roman"/>
          <w:b/>
          <w:bCs/>
          <w:sz w:val="24"/>
          <w:szCs w:val="24"/>
        </w:rPr>
        <w:t xml:space="preserve">Оценка "2" </w:t>
      </w:r>
      <w:r w:rsidRPr="00D321D0">
        <w:rPr>
          <w:rFonts w:eastAsia="Times New Roman"/>
          <w:sz w:val="24"/>
          <w:szCs w:val="24"/>
        </w:rPr>
        <w:t>ставится ученику, если он обнаруживает незнание большей части программного материала, не оправляется с выполнением практических работ даже с помощьюучителя.</w:t>
      </w:r>
    </w:p>
    <w:p w:rsidR="00105BE3" w:rsidRPr="00D321D0" w:rsidRDefault="00105BE3" w:rsidP="00105BE3">
      <w:pPr>
        <w:widowControl w:val="0"/>
        <w:shd w:val="clear" w:color="auto" w:fill="FFFFFF"/>
        <w:autoSpaceDE w:val="0"/>
        <w:autoSpaceDN w:val="0"/>
        <w:adjustRightInd w:val="0"/>
        <w:spacing w:line="317" w:lineRule="exact"/>
        <w:jc w:val="center"/>
        <w:rPr>
          <w:sz w:val="20"/>
          <w:szCs w:val="20"/>
        </w:rPr>
      </w:pPr>
      <w:r w:rsidRPr="00D321D0">
        <w:rPr>
          <w:rFonts w:eastAsia="Times New Roman"/>
          <w:b/>
          <w:bCs/>
          <w:i/>
          <w:iCs/>
          <w:sz w:val="24"/>
          <w:szCs w:val="24"/>
        </w:rPr>
        <w:t>Оценка тестов.</w:t>
      </w:r>
    </w:p>
    <w:p w:rsidR="00105BE3" w:rsidRPr="00D321D0" w:rsidRDefault="00105BE3" w:rsidP="00105BE3">
      <w:pPr>
        <w:widowControl w:val="0"/>
        <w:shd w:val="clear" w:color="auto" w:fill="FFFFFF"/>
        <w:autoSpaceDE w:val="0"/>
        <w:autoSpaceDN w:val="0"/>
        <w:adjustRightInd w:val="0"/>
        <w:spacing w:line="317" w:lineRule="exact"/>
        <w:ind w:right="432"/>
        <w:jc w:val="both"/>
        <w:rPr>
          <w:sz w:val="20"/>
          <w:szCs w:val="20"/>
        </w:rPr>
      </w:pPr>
      <w:r w:rsidRPr="00D321D0">
        <w:rPr>
          <w:rFonts w:eastAsia="Times New Roman"/>
          <w:sz w:val="24"/>
          <w:szCs w:val="24"/>
        </w:rPr>
        <w:t>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 Тест включает задания средней трудности.</w:t>
      </w:r>
    </w:p>
    <w:p w:rsidR="00105BE3" w:rsidRPr="00D321D0" w:rsidRDefault="00105BE3" w:rsidP="00105BE3">
      <w:pPr>
        <w:widowControl w:val="0"/>
        <w:shd w:val="clear" w:color="auto" w:fill="FFFFFF"/>
        <w:autoSpaceDE w:val="0"/>
        <w:autoSpaceDN w:val="0"/>
        <w:adjustRightInd w:val="0"/>
        <w:spacing w:line="317" w:lineRule="exact"/>
        <w:ind w:right="379"/>
        <w:jc w:val="both"/>
        <w:rPr>
          <w:sz w:val="20"/>
          <w:szCs w:val="20"/>
        </w:rPr>
      </w:pPr>
      <w:r w:rsidRPr="00D321D0">
        <w:rPr>
          <w:rFonts w:eastAsia="Times New Roman"/>
          <w:sz w:val="24"/>
          <w:szCs w:val="24"/>
        </w:rPr>
        <w:t>Проверка может проводиться как по всему тесту, так и отдельно по разделам. Выполненная работа оценивается отметками "зачет" или "незачет". Считается, что ученик обнаружил достаточную базовую подготовку ("зачет"), если он дал не менее 75% правильных ответов.</w:t>
      </w:r>
    </w:p>
    <w:p w:rsidR="00105BE3" w:rsidRPr="00D321D0" w:rsidRDefault="00105BE3" w:rsidP="00105BE3">
      <w:pPr>
        <w:widowControl w:val="0"/>
        <w:autoSpaceDE w:val="0"/>
        <w:autoSpaceDN w:val="0"/>
        <w:adjustRightInd w:val="0"/>
        <w:spacing w:after="35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979"/>
        <w:gridCol w:w="5995"/>
      </w:tblGrid>
      <w:tr w:rsidR="00105BE3" w:rsidRPr="00D321D0" w:rsidTr="00FD3272">
        <w:trPr>
          <w:trHeight w:hRule="exact" w:val="317"/>
        </w:trPr>
        <w:tc>
          <w:tcPr>
            <w:tcW w:w="3979" w:type="dxa"/>
            <w:tcBorders>
              <w:top w:val="nil"/>
              <w:left w:val="nil"/>
              <w:bottom w:val="nil"/>
              <w:right w:val="nil"/>
            </w:tcBorders>
            <w:shd w:val="clear" w:color="auto" w:fill="FFFFFF"/>
          </w:tcPr>
          <w:p w:rsidR="00105BE3" w:rsidRPr="00D321D0" w:rsidRDefault="00105BE3" w:rsidP="00FD3272">
            <w:pPr>
              <w:widowControl w:val="0"/>
              <w:shd w:val="clear" w:color="auto" w:fill="FFFFFF"/>
              <w:autoSpaceDE w:val="0"/>
              <w:autoSpaceDN w:val="0"/>
              <w:adjustRightInd w:val="0"/>
              <w:rPr>
                <w:sz w:val="20"/>
                <w:szCs w:val="20"/>
              </w:rPr>
            </w:pPr>
            <w:r w:rsidRPr="00D321D0">
              <w:rPr>
                <w:rFonts w:eastAsia="Times New Roman"/>
                <w:sz w:val="24"/>
                <w:szCs w:val="24"/>
              </w:rPr>
              <w:t>Отметка</w:t>
            </w:r>
          </w:p>
        </w:tc>
        <w:tc>
          <w:tcPr>
            <w:tcW w:w="5995" w:type="dxa"/>
            <w:tcBorders>
              <w:top w:val="nil"/>
              <w:left w:val="nil"/>
              <w:bottom w:val="nil"/>
              <w:right w:val="nil"/>
            </w:tcBorders>
            <w:shd w:val="clear" w:color="auto" w:fill="FFFFFF"/>
          </w:tcPr>
          <w:p w:rsidR="00105BE3" w:rsidRPr="00D321D0" w:rsidRDefault="00105BE3" w:rsidP="00FD3272">
            <w:pPr>
              <w:widowControl w:val="0"/>
              <w:shd w:val="clear" w:color="auto" w:fill="FFFFFF"/>
              <w:autoSpaceDE w:val="0"/>
              <w:autoSpaceDN w:val="0"/>
              <w:adjustRightInd w:val="0"/>
              <w:rPr>
                <w:sz w:val="20"/>
                <w:szCs w:val="20"/>
              </w:rPr>
            </w:pPr>
            <w:r w:rsidRPr="00D321D0">
              <w:rPr>
                <w:rFonts w:eastAsia="Times New Roman"/>
                <w:sz w:val="24"/>
                <w:szCs w:val="24"/>
              </w:rPr>
              <w:t>Процент выполнения</w:t>
            </w:r>
          </w:p>
        </w:tc>
      </w:tr>
      <w:tr w:rsidR="00105BE3" w:rsidRPr="00D321D0" w:rsidTr="00FD3272">
        <w:trPr>
          <w:trHeight w:hRule="exact" w:val="307"/>
        </w:trPr>
        <w:tc>
          <w:tcPr>
            <w:tcW w:w="3979" w:type="dxa"/>
            <w:tcBorders>
              <w:top w:val="nil"/>
              <w:left w:val="nil"/>
              <w:bottom w:val="nil"/>
              <w:right w:val="nil"/>
            </w:tcBorders>
            <w:shd w:val="clear" w:color="auto" w:fill="FFFFFF"/>
          </w:tcPr>
          <w:p w:rsidR="00105BE3" w:rsidRPr="00D321D0" w:rsidRDefault="00105BE3" w:rsidP="00FD3272">
            <w:pPr>
              <w:widowControl w:val="0"/>
              <w:shd w:val="clear" w:color="auto" w:fill="FFFFFF"/>
              <w:autoSpaceDE w:val="0"/>
              <w:autoSpaceDN w:val="0"/>
              <w:adjustRightInd w:val="0"/>
              <w:rPr>
                <w:sz w:val="20"/>
                <w:szCs w:val="20"/>
              </w:rPr>
            </w:pPr>
            <w:r w:rsidRPr="00D321D0">
              <w:rPr>
                <w:rFonts w:eastAsia="Times New Roman"/>
                <w:sz w:val="24"/>
                <w:szCs w:val="24"/>
              </w:rPr>
              <w:t>«5»</w:t>
            </w:r>
          </w:p>
        </w:tc>
        <w:tc>
          <w:tcPr>
            <w:tcW w:w="5995" w:type="dxa"/>
            <w:tcBorders>
              <w:top w:val="nil"/>
              <w:left w:val="nil"/>
              <w:bottom w:val="nil"/>
              <w:right w:val="nil"/>
            </w:tcBorders>
            <w:shd w:val="clear" w:color="auto" w:fill="FFFFFF"/>
          </w:tcPr>
          <w:p w:rsidR="00105BE3" w:rsidRPr="00D321D0" w:rsidRDefault="00105BE3" w:rsidP="00FD3272">
            <w:pPr>
              <w:widowControl w:val="0"/>
              <w:shd w:val="clear" w:color="auto" w:fill="FFFFFF"/>
              <w:autoSpaceDE w:val="0"/>
              <w:autoSpaceDN w:val="0"/>
              <w:adjustRightInd w:val="0"/>
              <w:rPr>
                <w:sz w:val="20"/>
                <w:szCs w:val="20"/>
              </w:rPr>
            </w:pPr>
            <w:r w:rsidRPr="00D321D0">
              <w:rPr>
                <w:sz w:val="24"/>
                <w:szCs w:val="24"/>
              </w:rPr>
              <w:t>91%-100%</w:t>
            </w:r>
          </w:p>
        </w:tc>
      </w:tr>
      <w:tr w:rsidR="00105BE3" w:rsidRPr="00D321D0" w:rsidTr="00FD3272">
        <w:trPr>
          <w:trHeight w:hRule="exact" w:val="302"/>
        </w:trPr>
        <w:tc>
          <w:tcPr>
            <w:tcW w:w="3979" w:type="dxa"/>
            <w:tcBorders>
              <w:top w:val="nil"/>
              <w:left w:val="nil"/>
              <w:bottom w:val="nil"/>
              <w:right w:val="nil"/>
            </w:tcBorders>
            <w:shd w:val="clear" w:color="auto" w:fill="FFFFFF"/>
          </w:tcPr>
          <w:p w:rsidR="00105BE3" w:rsidRPr="00D321D0" w:rsidRDefault="00105BE3" w:rsidP="00FD3272">
            <w:pPr>
              <w:widowControl w:val="0"/>
              <w:shd w:val="clear" w:color="auto" w:fill="FFFFFF"/>
              <w:autoSpaceDE w:val="0"/>
              <w:autoSpaceDN w:val="0"/>
              <w:adjustRightInd w:val="0"/>
              <w:rPr>
                <w:sz w:val="20"/>
                <w:szCs w:val="20"/>
              </w:rPr>
            </w:pPr>
            <w:r w:rsidRPr="00D321D0">
              <w:rPr>
                <w:rFonts w:eastAsia="Times New Roman"/>
                <w:sz w:val="24"/>
                <w:szCs w:val="24"/>
              </w:rPr>
              <w:t>«4»</w:t>
            </w:r>
          </w:p>
        </w:tc>
        <w:tc>
          <w:tcPr>
            <w:tcW w:w="5995" w:type="dxa"/>
            <w:tcBorders>
              <w:top w:val="nil"/>
              <w:left w:val="nil"/>
              <w:bottom w:val="nil"/>
              <w:right w:val="nil"/>
            </w:tcBorders>
            <w:shd w:val="clear" w:color="auto" w:fill="FFFFFF"/>
          </w:tcPr>
          <w:p w:rsidR="00105BE3" w:rsidRPr="00D321D0" w:rsidRDefault="00105BE3" w:rsidP="00FD3272">
            <w:pPr>
              <w:widowControl w:val="0"/>
              <w:shd w:val="clear" w:color="auto" w:fill="FFFFFF"/>
              <w:autoSpaceDE w:val="0"/>
              <w:autoSpaceDN w:val="0"/>
              <w:adjustRightInd w:val="0"/>
              <w:rPr>
                <w:sz w:val="20"/>
                <w:szCs w:val="20"/>
              </w:rPr>
            </w:pPr>
            <w:r w:rsidRPr="00D321D0">
              <w:rPr>
                <w:sz w:val="24"/>
                <w:szCs w:val="24"/>
              </w:rPr>
              <w:t>76%-90%</w:t>
            </w:r>
          </w:p>
        </w:tc>
      </w:tr>
      <w:tr w:rsidR="00105BE3" w:rsidRPr="00D321D0" w:rsidTr="00FD3272">
        <w:trPr>
          <w:trHeight w:hRule="exact" w:val="307"/>
        </w:trPr>
        <w:tc>
          <w:tcPr>
            <w:tcW w:w="3979" w:type="dxa"/>
            <w:tcBorders>
              <w:top w:val="nil"/>
              <w:left w:val="nil"/>
              <w:bottom w:val="nil"/>
              <w:right w:val="nil"/>
            </w:tcBorders>
            <w:shd w:val="clear" w:color="auto" w:fill="FFFFFF"/>
          </w:tcPr>
          <w:p w:rsidR="00105BE3" w:rsidRPr="00D321D0" w:rsidRDefault="00105BE3" w:rsidP="00FD3272">
            <w:pPr>
              <w:widowControl w:val="0"/>
              <w:shd w:val="clear" w:color="auto" w:fill="FFFFFF"/>
              <w:autoSpaceDE w:val="0"/>
              <w:autoSpaceDN w:val="0"/>
              <w:adjustRightInd w:val="0"/>
              <w:rPr>
                <w:sz w:val="20"/>
                <w:szCs w:val="20"/>
              </w:rPr>
            </w:pPr>
            <w:r w:rsidRPr="00D321D0">
              <w:rPr>
                <w:rFonts w:eastAsia="Times New Roman"/>
                <w:sz w:val="24"/>
                <w:szCs w:val="24"/>
              </w:rPr>
              <w:t>«3»</w:t>
            </w:r>
          </w:p>
        </w:tc>
        <w:tc>
          <w:tcPr>
            <w:tcW w:w="5995" w:type="dxa"/>
            <w:tcBorders>
              <w:top w:val="nil"/>
              <w:left w:val="nil"/>
              <w:bottom w:val="nil"/>
              <w:right w:val="nil"/>
            </w:tcBorders>
            <w:shd w:val="clear" w:color="auto" w:fill="FFFFFF"/>
          </w:tcPr>
          <w:p w:rsidR="00105BE3" w:rsidRPr="00D321D0" w:rsidRDefault="00105BE3" w:rsidP="00FD3272">
            <w:pPr>
              <w:widowControl w:val="0"/>
              <w:shd w:val="clear" w:color="auto" w:fill="FFFFFF"/>
              <w:autoSpaceDE w:val="0"/>
              <w:autoSpaceDN w:val="0"/>
              <w:adjustRightInd w:val="0"/>
              <w:rPr>
                <w:sz w:val="20"/>
                <w:szCs w:val="20"/>
              </w:rPr>
            </w:pPr>
            <w:r w:rsidRPr="00D321D0">
              <w:rPr>
                <w:sz w:val="24"/>
                <w:szCs w:val="24"/>
              </w:rPr>
              <w:t>55%-75%</w:t>
            </w:r>
          </w:p>
        </w:tc>
      </w:tr>
      <w:tr w:rsidR="00105BE3" w:rsidRPr="00D321D0" w:rsidTr="00FD3272">
        <w:trPr>
          <w:trHeight w:hRule="exact" w:val="317"/>
        </w:trPr>
        <w:tc>
          <w:tcPr>
            <w:tcW w:w="3979" w:type="dxa"/>
            <w:tcBorders>
              <w:top w:val="nil"/>
              <w:left w:val="nil"/>
              <w:bottom w:val="nil"/>
              <w:right w:val="nil"/>
            </w:tcBorders>
            <w:shd w:val="clear" w:color="auto" w:fill="FFFFFF"/>
          </w:tcPr>
          <w:p w:rsidR="00105BE3" w:rsidRPr="00D321D0" w:rsidRDefault="00105BE3" w:rsidP="00FD3272">
            <w:pPr>
              <w:widowControl w:val="0"/>
              <w:shd w:val="clear" w:color="auto" w:fill="FFFFFF"/>
              <w:autoSpaceDE w:val="0"/>
              <w:autoSpaceDN w:val="0"/>
              <w:adjustRightInd w:val="0"/>
              <w:rPr>
                <w:sz w:val="20"/>
                <w:szCs w:val="20"/>
              </w:rPr>
            </w:pPr>
            <w:r w:rsidRPr="00D321D0">
              <w:rPr>
                <w:rFonts w:eastAsia="Times New Roman"/>
                <w:sz w:val="24"/>
                <w:szCs w:val="24"/>
              </w:rPr>
              <w:t>«2»</w:t>
            </w:r>
          </w:p>
        </w:tc>
        <w:tc>
          <w:tcPr>
            <w:tcW w:w="5995" w:type="dxa"/>
            <w:tcBorders>
              <w:top w:val="nil"/>
              <w:left w:val="nil"/>
              <w:bottom w:val="nil"/>
              <w:right w:val="nil"/>
            </w:tcBorders>
            <w:shd w:val="clear" w:color="auto" w:fill="FFFFFF"/>
          </w:tcPr>
          <w:p w:rsidR="00105BE3" w:rsidRPr="00D321D0" w:rsidRDefault="00105BE3" w:rsidP="00FD3272">
            <w:pPr>
              <w:widowControl w:val="0"/>
              <w:shd w:val="clear" w:color="auto" w:fill="FFFFFF"/>
              <w:autoSpaceDE w:val="0"/>
              <w:autoSpaceDN w:val="0"/>
              <w:adjustRightInd w:val="0"/>
              <w:rPr>
                <w:sz w:val="20"/>
                <w:szCs w:val="20"/>
              </w:rPr>
            </w:pPr>
            <w:r w:rsidRPr="00D321D0">
              <w:rPr>
                <w:sz w:val="24"/>
                <w:szCs w:val="24"/>
              </w:rPr>
              <w:t>25-49%</w:t>
            </w:r>
          </w:p>
        </w:tc>
      </w:tr>
    </w:tbl>
    <w:p w:rsidR="00105BE3" w:rsidRPr="00D321D0" w:rsidRDefault="00105BE3" w:rsidP="00105BE3">
      <w:pPr>
        <w:widowControl w:val="0"/>
        <w:shd w:val="clear" w:color="auto" w:fill="FFFFFF"/>
        <w:autoSpaceDE w:val="0"/>
        <w:autoSpaceDN w:val="0"/>
        <w:adjustRightInd w:val="0"/>
        <w:spacing w:before="67"/>
        <w:rPr>
          <w:sz w:val="20"/>
          <w:szCs w:val="20"/>
        </w:rPr>
      </w:pPr>
      <w:r w:rsidRPr="00D321D0">
        <w:rPr>
          <w:rFonts w:eastAsia="Times New Roman"/>
          <w:b/>
          <w:bCs/>
          <w:i/>
          <w:iCs/>
          <w:sz w:val="24"/>
          <w:szCs w:val="24"/>
        </w:rPr>
        <w:t>Технология</w:t>
      </w:r>
    </w:p>
    <w:p w:rsidR="00105BE3" w:rsidRPr="00D321D0" w:rsidRDefault="00105BE3" w:rsidP="00105BE3">
      <w:pPr>
        <w:widowControl w:val="0"/>
        <w:shd w:val="clear" w:color="auto" w:fill="FFFFFF"/>
        <w:autoSpaceDE w:val="0"/>
        <w:autoSpaceDN w:val="0"/>
        <w:adjustRightInd w:val="0"/>
        <w:spacing w:before="62" w:line="317" w:lineRule="exact"/>
        <w:rPr>
          <w:sz w:val="20"/>
          <w:szCs w:val="20"/>
        </w:rPr>
      </w:pPr>
      <w:r w:rsidRPr="00D321D0">
        <w:rPr>
          <w:rFonts w:eastAsia="Times New Roman"/>
          <w:spacing w:val="-1"/>
          <w:sz w:val="24"/>
          <w:szCs w:val="24"/>
        </w:rPr>
        <w:t>Примерные нормы оценок знаний и умений   учащихся по устному опросу:</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z w:val="24"/>
          <w:szCs w:val="24"/>
        </w:rPr>
        <w:t xml:space="preserve">Оценка «5» </w:t>
      </w:r>
      <w:r w:rsidRPr="00D321D0">
        <w:rPr>
          <w:rFonts w:eastAsia="Times New Roman"/>
          <w:sz w:val="24"/>
          <w:szCs w:val="24"/>
        </w:rPr>
        <w:t>ставится, если учащийся: полностью освоил учебный материал;</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умеет изложить его своими словами; самостоятельно подтверждает ответ конкретными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примерами ; правильно и обстоятельно отвечает на дополнительные вопросы учителя.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6"/>
          <w:sz w:val="24"/>
          <w:szCs w:val="24"/>
        </w:rPr>
        <w:t xml:space="preserve">Оценка   «4»   </w:t>
      </w:r>
      <w:r w:rsidRPr="00D321D0">
        <w:rPr>
          <w:rFonts w:eastAsia="Times New Roman"/>
          <w:spacing w:val="-6"/>
          <w:sz w:val="24"/>
          <w:szCs w:val="24"/>
        </w:rPr>
        <w:t>ставится,   если   учащийся:   в   основном   усвоил   учебный   материал,   допускает</w:t>
      </w:r>
    </w:p>
    <w:p w:rsidR="00105BE3" w:rsidRPr="00D321D0" w:rsidRDefault="00105BE3" w:rsidP="00105BE3">
      <w:pPr>
        <w:widowControl w:val="0"/>
        <w:shd w:val="clear" w:color="auto" w:fill="FFFFFF"/>
        <w:tabs>
          <w:tab w:val="left" w:pos="3782"/>
          <w:tab w:val="left" w:pos="6480"/>
          <w:tab w:val="left" w:pos="8803"/>
        </w:tabs>
        <w:autoSpaceDE w:val="0"/>
        <w:autoSpaceDN w:val="0"/>
        <w:adjustRightInd w:val="0"/>
        <w:spacing w:line="317" w:lineRule="exact"/>
        <w:rPr>
          <w:sz w:val="20"/>
          <w:szCs w:val="20"/>
        </w:rPr>
      </w:pPr>
      <w:r w:rsidRPr="00D321D0">
        <w:rPr>
          <w:rFonts w:eastAsia="Times New Roman"/>
          <w:spacing w:val="-2"/>
          <w:sz w:val="24"/>
          <w:szCs w:val="24"/>
        </w:rPr>
        <w:t>незначительные ошибкипри его</w:t>
      </w:r>
      <w:r w:rsidRPr="00D321D0">
        <w:rPr>
          <w:rFonts w:ascii="Arial" w:eastAsia="Times New Roman" w:hAnsi="Arial" w:cs="Arial"/>
          <w:sz w:val="24"/>
          <w:szCs w:val="24"/>
        </w:rPr>
        <w:tab/>
      </w:r>
      <w:r w:rsidRPr="00D321D0">
        <w:rPr>
          <w:rFonts w:eastAsia="Times New Roman"/>
          <w:spacing w:val="-2"/>
          <w:sz w:val="24"/>
          <w:szCs w:val="24"/>
        </w:rPr>
        <w:t>изложении</w:t>
      </w:r>
      <w:r w:rsidRPr="00D321D0">
        <w:rPr>
          <w:rFonts w:ascii="Arial" w:eastAsia="Times New Roman" w:hAnsi="Arial" w:cs="Arial"/>
          <w:sz w:val="24"/>
          <w:szCs w:val="24"/>
        </w:rPr>
        <w:tab/>
      </w:r>
      <w:r w:rsidRPr="00D321D0">
        <w:rPr>
          <w:rFonts w:eastAsia="Times New Roman"/>
          <w:spacing w:val="-3"/>
          <w:sz w:val="24"/>
          <w:szCs w:val="24"/>
        </w:rPr>
        <w:t>своими</w:t>
      </w:r>
      <w:r w:rsidRPr="00D321D0">
        <w:rPr>
          <w:rFonts w:ascii="Arial" w:eastAsia="Times New Roman" w:hAnsi="Arial" w:cs="Arial"/>
          <w:sz w:val="24"/>
          <w:szCs w:val="24"/>
        </w:rPr>
        <w:tab/>
      </w:r>
      <w:r w:rsidRPr="00D321D0">
        <w:rPr>
          <w:rFonts w:eastAsia="Times New Roman"/>
          <w:spacing w:val="-2"/>
          <w:sz w:val="24"/>
          <w:szCs w:val="24"/>
        </w:rPr>
        <w:t>словами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spacing w:val="-9"/>
          <w:sz w:val="24"/>
          <w:szCs w:val="24"/>
        </w:rPr>
        <w:t>;</w:t>
      </w:r>
      <w:r w:rsidRPr="00D321D0">
        <w:rPr>
          <w:rFonts w:eastAsia="Times New Roman"/>
          <w:spacing w:val="-9"/>
          <w:sz w:val="24"/>
          <w:szCs w:val="24"/>
        </w:rPr>
        <w:t>подтверждаетответконкретнымипримерами        ;правильно        отвечает        на        дополнительные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вопросыучителя.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1"/>
          <w:sz w:val="24"/>
          <w:szCs w:val="24"/>
        </w:rPr>
        <w:t xml:space="preserve">Оценка  «3»  </w:t>
      </w:r>
      <w:r w:rsidRPr="00D321D0">
        <w:rPr>
          <w:rFonts w:eastAsia="Times New Roman"/>
          <w:spacing w:val="-1"/>
          <w:sz w:val="24"/>
          <w:szCs w:val="24"/>
        </w:rPr>
        <w:t>ставится, если  учащийся: не  усвоил существенную часть учебного  материала;</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допускает значительные ошибки при его изложении своими словами;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
          <w:sz w:val="24"/>
          <w:szCs w:val="24"/>
        </w:rPr>
        <w:t>затрудняется подтвердить ответ конкретными примерами; слабо отвечает на дополнительные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вопросы.</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10"/>
          <w:sz w:val="24"/>
          <w:szCs w:val="24"/>
        </w:rPr>
        <w:t xml:space="preserve">Оценка    «2»    </w:t>
      </w:r>
      <w:r w:rsidRPr="00D321D0">
        <w:rPr>
          <w:rFonts w:eastAsia="Times New Roman"/>
          <w:spacing w:val="-10"/>
          <w:sz w:val="24"/>
          <w:szCs w:val="24"/>
        </w:rPr>
        <w:t>ставится,    если    учащийся:    почти    не    усвоил    учебный    материал;    не    может</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изложить его своими словами; не может подтвердить ответ конкретными примерами;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не отвечает на большую часть дополнительных вопросов учителя.</w:t>
      </w:r>
    </w:p>
    <w:p w:rsidR="00105BE3" w:rsidRPr="00D321D0" w:rsidRDefault="00105BE3" w:rsidP="00105BE3">
      <w:pPr>
        <w:widowControl w:val="0"/>
        <w:shd w:val="clear" w:color="auto" w:fill="FFFFFF"/>
        <w:autoSpaceDE w:val="0"/>
        <w:autoSpaceDN w:val="0"/>
        <w:adjustRightInd w:val="0"/>
        <w:spacing w:before="274"/>
        <w:rPr>
          <w:sz w:val="20"/>
          <w:szCs w:val="20"/>
        </w:rPr>
      </w:pPr>
      <w:r w:rsidRPr="00D321D0">
        <w:rPr>
          <w:rFonts w:eastAsia="Times New Roman"/>
          <w:b/>
          <w:bCs/>
          <w:i/>
          <w:iCs/>
          <w:sz w:val="24"/>
          <w:szCs w:val="24"/>
        </w:rPr>
        <w:t>Проверка и оценка практической работы учащихся</w:t>
      </w:r>
    </w:p>
    <w:p w:rsidR="00105BE3" w:rsidRPr="00D321D0" w:rsidRDefault="00105BE3" w:rsidP="00105BE3">
      <w:pPr>
        <w:widowControl w:val="0"/>
        <w:shd w:val="clear" w:color="auto" w:fill="FFFFFF"/>
        <w:autoSpaceDE w:val="0"/>
        <w:autoSpaceDN w:val="0"/>
        <w:adjustRightInd w:val="0"/>
        <w:spacing w:before="62" w:line="317" w:lineRule="exact"/>
        <w:rPr>
          <w:sz w:val="20"/>
          <w:szCs w:val="20"/>
        </w:rPr>
      </w:pPr>
      <w:r w:rsidRPr="00D321D0">
        <w:rPr>
          <w:rFonts w:eastAsia="Times New Roman"/>
          <w:b/>
          <w:bCs/>
          <w:spacing w:val="-11"/>
          <w:sz w:val="24"/>
          <w:szCs w:val="24"/>
        </w:rPr>
        <w:t xml:space="preserve">«5»      </w:t>
      </w:r>
      <w:r w:rsidRPr="00D321D0">
        <w:rPr>
          <w:rFonts w:eastAsia="Times New Roman"/>
          <w:spacing w:val="-11"/>
          <w:sz w:val="24"/>
          <w:szCs w:val="24"/>
        </w:rPr>
        <w:t>-      работа      выполнена      в      заданное      время,      самостоятельно,      с      соблюдением</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технологической последовательности, качественно и творчески;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z w:val="24"/>
          <w:szCs w:val="24"/>
        </w:rPr>
        <w:lastRenderedPageBreak/>
        <w:t xml:space="preserve">«4» </w:t>
      </w:r>
      <w:r w:rsidRPr="00D321D0">
        <w:rPr>
          <w:rFonts w:eastAsia="Times New Roman"/>
          <w:sz w:val="24"/>
          <w:szCs w:val="24"/>
        </w:rPr>
        <w:t>- работа выполнена в заданное время, самостоятельно, с соблюдением технологической</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9"/>
          <w:sz w:val="24"/>
          <w:szCs w:val="24"/>
        </w:rPr>
        <w:t>последовательности,       при       выполнении       отдельных       операций       допущены       небольшие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отклонения; общий вид изделия аккуратный;</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z w:val="24"/>
          <w:szCs w:val="24"/>
        </w:rPr>
        <w:t xml:space="preserve">«3»  </w:t>
      </w:r>
      <w:r w:rsidRPr="00D321D0">
        <w:rPr>
          <w:rFonts w:eastAsia="Times New Roman"/>
          <w:sz w:val="24"/>
          <w:szCs w:val="24"/>
        </w:rPr>
        <w:t>- работа выполнена в заданное время, самостоятельно, с нарушением технологической</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6"/>
          <w:sz w:val="24"/>
          <w:szCs w:val="24"/>
        </w:rPr>
        <w:t>последовательности,   отдельные   операции   выполнены   с   отклонением   от   образца   (если   не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было на то установки); изделие оформлено небрежно или не закончено в срок;</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z w:val="24"/>
          <w:szCs w:val="24"/>
        </w:rPr>
        <w:t xml:space="preserve">«2»  </w:t>
      </w:r>
      <w:r w:rsidRPr="00D321D0">
        <w:rPr>
          <w:rFonts w:eastAsia="Times New Roman"/>
          <w:sz w:val="24"/>
          <w:szCs w:val="24"/>
        </w:rPr>
        <w:t>– ученик самостоятельно не справился с работой, технологическая последовательность</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3"/>
          <w:sz w:val="24"/>
          <w:szCs w:val="24"/>
        </w:rPr>
        <w:t>нарушена,   при  выполнении  операций  допущены  большие  отклонения,  изделие  оформлено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небрежно и имеет незавершенный вид.</w:t>
      </w:r>
    </w:p>
    <w:p w:rsidR="00105BE3" w:rsidRPr="00D321D0" w:rsidRDefault="00105BE3" w:rsidP="00105BE3">
      <w:pPr>
        <w:widowControl w:val="0"/>
        <w:shd w:val="clear" w:color="auto" w:fill="FFFFFF"/>
        <w:autoSpaceDE w:val="0"/>
        <w:autoSpaceDN w:val="0"/>
        <w:adjustRightInd w:val="0"/>
        <w:spacing w:before="317" w:line="317" w:lineRule="exact"/>
        <w:rPr>
          <w:sz w:val="20"/>
          <w:szCs w:val="20"/>
        </w:rPr>
      </w:pPr>
      <w:r w:rsidRPr="00D321D0">
        <w:rPr>
          <w:rFonts w:eastAsia="Times New Roman"/>
          <w:b/>
          <w:bCs/>
          <w:i/>
          <w:iCs/>
          <w:sz w:val="24"/>
          <w:szCs w:val="24"/>
        </w:rPr>
        <w:t>«Изобразительное искусство»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6"/>
          <w:sz w:val="24"/>
          <w:szCs w:val="24"/>
        </w:rPr>
        <w:t>При    оценке    выполнения    практических    заданий    учитель    руководствуется    следующими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критериями:</w:t>
      </w:r>
    </w:p>
    <w:p w:rsidR="00105BE3" w:rsidRPr="00D321D0" w:rsidRDefault="00105BE3" w:rsidP="00105BE3">
      <w:pPr>
        <w:widowControl w:val="0"/>
        <w:shd w:val="clear" w:color="auto" w:fill="FFFFFF"/>
        <w:autoSpaceDE w:val="0"/>
        <w:autoSpaceDN w:val="0"/>
        <w:adjustRightInd w:val="0"/>
        <w:spacing w:before="38" w:line="317" w:lineRule="exact"/>
        <w:rPr>
          <w:sz w:val="20"/>
          <w:szCs w:val="20"/>
        </w:rPr>
      </w:pPr>
      <w:r w:rsidRPr="00D321D0">
        <w:rPr>
          <w:rFonts w:eastAsia="Times New Roman"/>
          <w:b/>
          <w:bCs/>
          <w:spacing w:val="-7"/>
          <w:sz w:val="24"/>
          <w:szCs w:val="24"/>
        </w:rPr>
        <w:t xml:space="preserve">Оценка   `5`   </w:t>
      </w:r>
      <w:r w:rsidRPr="00D321D0">
        <w:rPr>
          <w:rFonts w:eastAsia="Times New Roman"/>
          <w:spacing w:val="-7"/>
          <w:sz w:val="24"/>
          <w:szCs w:val="24"/>
        </w:rPr>
        <w:t>-учащийся   полностью   справляется   с   поставленной   целью   урока;       правильно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7"/>
          <w:sz w:val="24"/>
          <w:szCs w:val="24"/>
        </w:rPr>
        <w:t>излагает   изученный   материал   и   умеет   применить   полученные   знания   на   практике;   верно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2"/>
          <w:sz w:val="24"/>
          <w:szCs w:val="24"/>
        </w:rPr>
        <w:t>решает  композицию  рисунка,  т.е.  гармонично согласовывает  между собой  все  компоненты</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изображения; умеет подметить и передать в изображении наиболее характерное.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z w:val="24"/>
          <w:szCs w:val="24"/>
        </w:rPr>
        <w:t xml:space="preserve">Оценка `4` </w:t>
      </w:r>
      <w:r w:rsidRPr="00D321D0">
        <w:rPr>
          <w:rFonts w:eastAsia="Times New Roman"/>
          <w:sz w:val="24"/>
          <w:szCs w:val="24"/>
        </w:rPr>
        <w:t>- учащийся полностью овладел программным материалом, но при изложении его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3"/>
          <w:sz w:val="24"/>
          <w:szCs w:val="24"/>
        </w:rPr>
        <w:t>допускает неточности второстепенного характера; гармонично    согласовывает    между   собой</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все компоненты изображения; умеет подметить, но не совсем точно передаѐт в изображении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наиболеехарактерное.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1"/>
          <w:sz w:val="24"/>
          <w:szCs w:val="24"/>
        </w:rPr>
        <w:t>Оценка `3</w:t>
      </w:r>
      <w:r w:rsidRPr="00D321D0">
        <w:rPr>
          <w:rFonts w:eastAsia="Times New Roman"/>
          <w:spacing w:val="-1"/>
          <w:sz w:val="24"/>
          <w:szCs w:val="24"/>
        </w:rPr>
        <w:t>` - учащийся слабо справляется с поставленной целью урока; допускает неточность</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в изложении изученногоматериала.</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z w:val="24"/>
          <w:szCs w:val="24"/>
        </w:rPr>
        <w:t xml:space="preserve">Оценка  `2`  </w:t>
      </w:r>
      <w:r w:rsidRPr="00D321D0">
        <w:rPr>
          <w:rFonts w:eastAsia="Times New Roman"/>
          <w:sz w:val="24"/>
          <w:szCs w:val="24"/>
        </w:rPr>
        <w:t>- учащийся допускает грубые ошибки в ответе; не справляется с поставленной</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целью урока.</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i/>
          <w:iCs/>
          <w:sz w:val="24"/>
          <w:szCs w:val="24"/>
        </w:rPr>
        <w:t>Музыка</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Функция оценки - учет знаний, проявление интереса (эмоциональный отклик, высказывание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8"/>
          <w:sz w:val="24"/>
          <w:szCs w:val="24"/>
        </w:rPr>
        <w:t>со   своей   жизненной   позиции),   умение   пользоваться   ключевыми   и      частными       знаниями.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Проявление музыкальных способностей и стремление их проявить.</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z w:val="24"/>
          <w:szCs w:val="24"/>
        </w:rPr>
        <w:t xml:space="preserve">Отметка `5` </w:t>
      </w:r>
      <w:r w:rsidRPr="00D321D0">
        <w:rPr>
          <w:rFonts w:eastAsia="Times New Roman"/>
          <w:sz w:val="24"/>
          <w:szCs w:val="24"/>
        </w:rPr>
        <w:t>ставится: если присутствует интерес (эмоциональный отклик, высказывание со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9"/>
          <w:sz w:val="24"/>
          <w:szCs w:val="24"/>
        </w:rPr>
        <w:t>своей     жизненной     позиции);     умение     пользоваться     ключевыми     и     частными     знаниями;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проявление музыкальных способностей и стремление ихпроявить.</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7"/>
          <w:sz w:val="24"/>
          <w:szCs w:val="24"/>
        </w:rPr>
        <w:t xml:space="preserve">Отметка    4    </w:t>
      </w:r>
      <w:r w:rsidRPr="00D321D0">
        <w:rPr>
          <w:rFonts w:eastAsia="Times New Roman"/>
          <w:spacing w:val="-7"/>
          <w:sz w:val="24"/>
          <w:szCs w:val="24"/>
        </w:rPr>
        <w:t>ставится:    если   присутствует    интерес    (эмоциональный   отклик,   высказывание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0"/>
          <w:sz w:val="24"/>
          <w:szCs w:val="24"/>
        </w:rPr>
        <w:t>своей     жизненной     позиции);     проявление     музыкальных     способностей     и     стремление     их</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
          <w:sz w:val="24"/>
          <w:szCs w:val="24"/>
        </w:rPr>
        <w:t>проявить;   умение пользоваться ключевыми и частнымизнаниями.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pacing w:val="-10"/>
          <w:sz w:val="24"/>
          <w:szCs w:val="24"/>
        </w:rPr>
        <w:t xml:space="preserve">Отметка       3       </w:t>
      </w:r>
      <w:r w:rsidRPr="00D321D0">
        <w:rPr>
          <w:rFonts w:eastAsia="Times New Roman"/>
          <w:spacing w:val="-10"/>
          <w:sz w:val="24"/>
          <w:szCs w:val="24"/>
        </w:rPr>
        <w:t>ставится:      проявление      интереса      (эмоциональный      отклик,      высказывание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1"/>
          <w:sz w:val="24"/>
          <w:szCs w:val="24"/>
        </w:rPr>
        <w:t>своейжизненной      позиции);      или      в      умение      пользоваться      ключевыми      или      частными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знаниями;или: проявление музыкальных способностей и стремление их проявить.</w:t>
      </w:r>
    </w:p>
    <w:p w:rsidR="00105BE3" w:rsidRPr="00D321D0" w:rsidRDefault="00105BE3" w:rsidP="00105BE3">
      <w:pPr>
        <w:widowControl w:val="0"/>
        <w:shd w:val="clear" w:color="auto" w:fill="FFFFFF"/>
        <w:autoSpaceDE w:val="0"/>
        <w:autoSpaceDN w:val="0"/>
        <w:adjustRightInd w:val="0"/>
        <w:spacing w:line="317" w:lineRule="exact"/>
        <w:ind w:right="638"/>
        <w:jc w:val="both"/>
        <w:rPr>
          <w:rFonts w:eastAsia="Times New Roman"/>
          <w:sz w:val="24"/>
          <w:szCs w:val="24"/>
        </w:rPr>
      </w:pPr>
      <w:r w:rsidRPr="00D321D0">
        <w:rPr>
          <w:rFonts w:eastAsia="Times New Roman"/>
          <w:b/>
          <w:bCs/>
          <w:sz w:val="24"/>
          <w:szCs w:val="24"/>
        </w:rPr>
        <w:t xml:space="preserve">Отметка 2 </w:t>
      </w:r>
      <w:r w:rsidRPr="00D321D0">
        <w:rPr>
          <w:rFonts w:eastAsia="Times New Roman"/>
          <w:sz w:val="24"/>
          <w:szCs w:val="24"/>
        </w:rPr>
        <w:t>ставится: и нет интереса, эмоционального отклика; неумение пользоваться ключевыми и частными знаниями; нет проявления музыкальных способностей и нет стремления их проявить.</w:t>
      </w:r>
    </w:p>
    <w:p w:rsidR="00105BE3" w:rsidRPr="00D321D0" w:rsidRDefault="00105BE3" w:rsidP="00105BE3">
      <w:pPr>
        <w:widowControl w:val="0"/>
        <w:shd w:val="clear" w:color="auto" w:fill="FFFFFF"/>
        <w:autoSpaceDE w:val="0"/>
        <w:autoSpaceDN w:val="0"/>
        <w:adjustRightInd w:val="0"/>
        <w:spacing w:line="317" w:lineRule="exact"/>
        <w:rPr>
          <w:rFonts w:eastAsia="Times New Roman"/>
          <w:b/>
          <w:bCs/>
          <w:i/>
          <w:iCs/>
          <w:sz w:val="24"/>
          <w:szCs w:val="24"/>
        </w:rPr>
      </w:pPr>
    </w:p>
    <w:p w:rsidR="009E47D2" w:rsidRDefault="009E47D2" w:rsidP="00105BE3">
      <w:pPr>
        <w:widowControl w:val="0"/>
        <w:shd w:val="clear" w:color="auto" w:fill="FFFFFF"/>
        <w:autoSpaceDE w:val="0"/>
        <w:autoSpaceDN w:val="0"/>
        <w:adjustRightInd w:val="0"/>
        <w:spacing w:line="317" w:lineRule="exact"/>
        <w:jc w:val="center"/>
        <w:rPr>
          <w:rFonts w:eastAsia="Times New Roman"/>
          <w:b/>
          <w:bCs/>
          <w:i/>
          <w:iCs/>
          <w:sz w:val="24"/>
          <w:szCs w:val="24"/>
        </w:rPr>
      </w:pPr>
    </w:p>
    <w:p w:rsidR="009E47D2" w:rsidRDefault="009E47D2" w:rsidP="00105BE3">
      <w:pPr>
        <w:widowControl w:val="0"/>
        <w:shd w:val="clear" w:color="auto" w:fill="FFFFFF"/>
        <w:autoSpaceDE w:val="0"/>
        <w:autoSpaceDN w:val="0"/>
        <w:adjustRightInd w:val="0"/>
        <w:spacing w:line="317" w:lineRule="exact"/>
        <w:jc w:val="center"/>
        <w:rPr>
          <w:rFonts w:eastAsia="Times New Roman"/>
          <w:b/>
          <w:bCs/>
          <w:i/>
          <w:iCs/>
          <w:sz w:val="24"/>
          <w:szCs w:val="24"/>
        </w:rPr>
      </w:pPr>
    </w:p>
    <w:p w:rsidR="009E47D2" w:rsidRDefault="009E47D2" w:rsidP="00105BE3">
      <w:pPr>
        <w:widowControl w:val="0"/>
        <w:shd w:val="clear" w:color="auto" w:fill="FFFFFF"/>
        <w:autoSpaceDE w:val="0"/>
        <w:autoSpaceDN w:val="0"/>
        <w:adjustRightInd w:val="0"/>
        <w:spacing w:line="317" w:lineRule="exact"/>
        <w:jc w:val="center"/>
        <w:rPr>
          <w:rFonts w:eastAsia="Times New Roman"/>
          <w:b/>
          <w:bCs/>
          <w:i/>
          <w:iCs/>
          <w:sz w:val="24"/>
          <w:szCs w:val="24"/>
        </w:rPr>
      </w:pPr>
    </w:p>
    <w:p w:rsidR="009E47D2" w:rsidRDefault="009E47D2" w:rsidP="00105BE3">
      <w:pPr>
        <w:widowControl w:val="0"/>
        <w:shd w:val="clear" w:color="auto" w:fill="FFFFFF"/>
        <w:autoSpaceDE w:val="0"/>
        <w:autoSpaceDN w:val="0"/>
        <w:adjustRightInd w:val="0"/>
        <w:spacing w:line="317" w:lineRule="exact"/>
        <w:jc w:val="center"/>
        <w:rPr>
          <w:rFonts w:eastAsia="Times New Roman"/>
          <w:b/>
          <w:bCs/>
          <w:i/>
          <w:iCs/>
          <w:sz w:val="24"/>
          <w:szCs w:val="24"/>
        </w:rPr>
      </w:pPr>
    </w:p>
    <w:p w:rsidR="009E47D2" w:rsidRDefault="009E47D2" w:rsidP="00105BE3">
      <w:pPr>
        <w:widowControl w:val="0"/>
        <w:shd w:val="clear" w:color="auto" w:fill="FFFFFF"/>
        <w:autoSpaceDE w:val="0"/>
        <w:autoSpaceDN w:val="0"/>
        <w:adjustRightInd w:val="0"/>
        <w:spacing w:line="317" w:lineRule="exact"/>
        <w:jc w:val="center"/>
        <w:rPr>
          <w:rFonts w:eastAsia="Times New Roman"/>
          <w:b/>
          <w:bCs/>
          <w:i/>
          <w:iCs/>
          <w:sz w:val="24"/>
          <w:szCs w:val="24"/>
        </w:rPr>
      </w:pPr>
    </w:p>
    <w:p w:rsidR="009E47D2" w:rsidRDefault="009E47D2" w:rsidP="00105BE3">
      <w:pPr>
        <w:widowControl w:val="0"/>
        <w:shd w:val="clear" w:color="auto" w:fill="FFFFFF"/>
        <w:autoSpaceDE w:val="0"/>
        <w:autoSpaceDN w:val="0"/>
        <w:adjustRightInd w:val="0"/>
        <w:spacing w:line="317" w:lineRule="exact"/>
        <w:jc w:val="center"/>
        <w:rPr>
          <w:rFonts w:eastAsia="Times New Roman"/>
          <w:b/>
          <w:bCs/>
          <w:i/>
          <w:iCs/>
          <w:sz w:val="24"/>
          <w:szCs w:val="24"/>
        </w:rPr>
      </w:pPr>
    </w:p>
    <w:p w:rsidR="009E47D2" w:rsidRDefault="009E47D2" w:rsidP="00105BE3">
      <w:pPr>
        <w:widowControl w:val="0"/>
        <w:shd w:val="clear" w:color="auto" w:fill="FFFFFF"/>
        <w:autoSpaceDE w:val="0"/>
        <w:autoSpaceDN w:val="0"/>
        <w:adjustRightInd w:val="0"/>
        <w:spacing w:line="317" w:lineRule="exact"/>
        <w:jc w:val="center"/>
        <w:rPr>
          <w:rFonts w:eastAsia="Times New Roman"/>
          <w:b/>
          <w:bCs/>
          <w:i/>
          <w:iCs/>
          <w:sz w:val="24"/>
          <w:szCs w:val="24"/>
        </w:rPr>
      </w:pPr>
    </w:p>
    <w:p w:rsidR="00105BE3" w:rsidRPr="00D321D0" w:rsidRDefault="00105BE3" w:rsidP="00105BE3">
      <w:pPr>
        <w:widowControl w:val="0"/>
        <w:shd w:val="clear" w:color="auto" w:fill="FFFFFF"/>
        <w:autoSpaceDE w:val="0"/>
        <w:autoSpaceDN w:val="0"/>
        <w:adjustRightInd w:val="0"/>
        <w:spacing w:line="317" w:lineRule="exact"/>
        <w:jc w:val="center"/>
        <w:rPr>
          <w:sz w:val="20"/>
          <w:szCs w:val="20"/>
        </w:rPr>
      </w:pPr>
      <w:r w:rsidRPr="00D321D0">
        <w:rPr>
          <w:rFonts w:eastAsia="Times New Roman"/>
          <w:b/>
          <w:bCs/>
          <w:i/>
          <w:iCs/>
          <w:sz w:val="24"/>
          <w:szCs w:val="24"/>
        </w:rPr>
        <w:t>Физическая культура</w:t>
      </w:r>
    </w:p>
    <w:p w:rsidR="00105BE3" w:rsidRPr="00D321D0" w:rsidRDefault="00105BE3" w:rsidP="00105BE3">
      <w:pPr>
        <w:widowControl w:val="0"/>
        <w:shd w:val="clear" w:color="auto" w:fill="FFFFFF"/>
        <w:tabs>
          <w:tab w:val="left" w:pos="2765"/>
        </w:tabs>
        <w:autoSpaceDE w:val="0"/>
        <w:autoSpaceDN w:val="0"/>
        <w:adjustRightInd w:val="0"/>
        <w:spacing w:line="317" w:lineRule="exact"/>
        <w:rPr>
          <w:sz w:val="20"/>
          <w:szCs w:val="20"/>
        </w:rPr>
      </w:pPr>
      <w:r w:rsidRPr="00D321D0">
        <w:rPr>
          <w:rFonts w:eastAsia="Times New Roman"/>
          <w:spacing w:val="-2"/>
          <w:sz w:val="24"/>
          <w:szCs w:val="24"/>
        </w:rPr>
        <w:t>При оценивании</w:t>
      </w:r>
      <w:r w:rsidRPr="00D321D0">
        <w:rPr>
          <w:rFonts w:ascii="Arial" w:eastAsia="Times New Roman" w:hAnsi="Arial" w:cs="Arial"/>
          <w:sz w:val="24"/>
          <w:szCs w:val="24"/>
        </w:rPr>
        <w:tab/>
      </w:r>
      <w:r w:rsidRPr="00D321D0">
        <w:rPr>
          <w:rFonts w:eastAsia="Times New Roman"/>
          <w:spacing w:val="-6"/>
          <w:sz w:val="24"/>
          <w:szCs w:val="24"/>
        </w:rPr>
        <w:t>успеваемости     учитываются       индивидуальные    возможности,уровень</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физического развития и двигательные возможности, последствия заболеванийучащихся.</w:t>
      </w:r>
    </w:p>
    <w:p w:rsidR="009E47D2" w:rsidRDefault="009E47D2" w:rsidP="00105BE3">
      <w:pPr>
        <w:widowControl w:val="0"/>
        <w:shd w:val="clear" w:color="auto" w:fill="FFFFFF"/>
        <w:autoSpaceDE w:val="0"/>
        <w:autoSpaceDN w:val="0"/>
        <w:adjustRightInd w:val="0"/>
        <w:spacing w:line="317" w:lineRule="exact"/>
        <w:rPr>
          <w:rFonts w:eastAsia="Times New Roman"/>
          <w:b/>
          <w:bCs/>
          <w:sz w:val="24"/>
          <w:szCs w:val="24"/>
        </w:rPr>
      </w:pP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sz w:val="24"/>
          <w:szCs w:val="24"/>
        </w:rPr>
        <w:t>Учебные нормативы и испытания по усвоению навыков, умений, развитию</w:t>
      </w:r>
    </w:p>
    <w:p w:rsidR="00105BE3" w:rsidRDefault="00105BE3" w:rsidP="00105BE3">
      <w:pPr>
        <w:widowControl w:val="0"/>
        <w:shd w:val="clear" w:color="auto" w:fill="FFFFFF"/>
        <w:autoSpaceDE w:val="0"/>
        <w:autoSpaceDN w:val="0"/>
        <w:adjustRightInd w:val="0"/>
        <w:spacing w:line="317" w:lineRule="exact"/>
        <w:rPr>
          <w:rFonts w:eastAsia="Times New Roman"/>
          <w:sz w:val="24"/>
          <w:szCs w:val="24"/>
        </w:rPr>
      </w:pPr>
      <w:r w:rsidRPr="00D321D0">
        <w:rPr>
          <w:rFonts w:eastAsia="Times New Roman"/>
          <w:b/>
          <w:bCs/>
          <w:sz w:val="24"/>
          <w:szCs w:val="24"/>
        </w:rPr>
        <w:t>двигательных качеств</w:t>
      </w:r>
      <w:r w:rsidRPr="00D321D0">
        <w:rPr>
          <w:rFonts w:eastAsia="Times New Roman"/>
          <w:sz w:val="24"/>
          <w:szCs w:val="24"/>
        </w:rPr>
        <w:t>.</w:t>
      </w:r>
    </w:p>
    <w:p w:rsidR="009E47D2" w:rsidRPr="00D321D0" w:rsidRDefault="009E47D2" w:rsidP="00105BE3">
      <w:pPr>
        <w:widowControl w:val="0"/>
        <w:shd w:val="clear" w:color="auto" w:fill="FFFFFF"/>
        <w:autoSpaceDE w:val="0"/>
        <w:autoSpaceDN w:val="0"/>
        <w:adjustRightInd w:val="0"/>
        <w:spacing w:line="317" w:lineRule="exact"/>
        <w:rPr>
          <w:rFonts w:eastAsia="Times New Roman"/>
          <w:sz w:val="24"/>
          <w:szCs w:val="24"/>
        </w:rPr>
      </w:pPr>
    </w:p>
    <w:tbl>
      <w:tblPr>
        <w:tblStyle w:val="12"/>
        <w:tblW w:w="0" w:type="auto"/>
        <w:tblLook w:val="04A0" w:firstRow="1" w:lastRow="0" w:firstColumn="1" w:lastColumn="0" w:noHBand="0" w:noVBand="1"/>
      </w:tblPr>
      <w:tblGrid>
        <w:gridCol w:w="534"/>
        <w:gridCol w:w="2836"/>
        <w:gridCol w:w="1685"/>
        <w:gridCol w:w="1686"/>
        <w:gridCol w:w="1686"/>
        <w:gridCol w:w="1686"/>
      </w:tblGrid>
      <w:tr w:rsidR="00105BE3" w:rsidRPr="00D321D0" w:rsidTr="00FD3272">
        <w:trPr>
          <w:trHeight w:val="301"/>
        </w:trPr>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r w:rsidRPr="00D321D0">
              <w:rPr>
                <w:rFonts w:ascii="Times New Roman" w:hAnsi="Times New Roman" w:cs="Times New Roman"/>
                <w:sz w:val="20"/>
                <w:szCs w:val="20"/>
                <w:lang w:val="en-US"/>
              </w:rPr>
              <w:t xml:space="preserve"> </w:t>
            </w:r>
            <w:r w:rsidRPr="00D321D0">
              <w:rPr>
                <w:rFonts w:ascii="Times New Roman" w:hAnsi="Times New Roman" w:cs="Times New Roman"/>
                <w:sz w:val="20"/>
                <w:szCs w:val="20"/>
              </w:rPr>
              <w:t>п</w:t>
            </w:r>
            <w:r w:rsidRPr="00D321D0">
              <w:rPr>
                <w:rFonts w:ascii="Times New Roman" w:hAnsi="Times New Roman" w:cs="Times New Roman"/>
                <w:sz w:val="20"/>
                <w:szCs w:val="20"/>
                <w:lang w:val="en-US"/>
              </w:rPr>
              <w:t>/</w:t>
            </w:r>
            <w:r w:rsidRPr="00D321D0">
              <w:rPr>
                <w:rFonts w:ascii="Times New Roman" w:hAnsi="Times New Roman" w:cs="Times New Roman"/>
                <w:sz w:val="20"/>
                <w:szCs w:val="20"/>
              </w:rPr>
              <w:t>п</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Нормативы испытания</w:t>
            </w:r>
          </w:p>
        </w:tc>
        <w:tc>
          <w:tcPr>
            <w:tcW w:w="1685" w:type="dxa"/>
            <w:vMerge w:val="restart"/>
          </w:tcPr>
          <w:p w:rsidR="00105BE3" w:rsidRPr="00D321D0" w:rsidRDefault="00105BE3" w:rsidP="00FD3272">
            <w:pPr>
              <w:spacing w:line="317" w:lineRule="exact"/>
              <w:rPr>
                <w:rFonts w:ascii="Times New Roman" w:hAnsi="Times New Roman" w:cs="Times New Roman"/>
                <w:sz w:val="20"/>
                <w:szCs w:val="20"/>
              </w:rPr>
            </w:pPr>
          </w:p>
        </w:tc>
        <w:tc>
          <w:tcPr>
            <w:tcW w:w="5058" w:type="dxa"/>
            <w:gridSpan w:val="3"/>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 класс</w:t>
            </w:r>
          </w:p>
        </w:tc>
      </w:tr>
      <w:tr w:rsidR="00105BE3" w:rsidRPr="00D321D0" w:rsidTr="00FD3272">
        <w:trPr>
          <w:trHeight w:val="333"/>
        </w:trPr>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vMerge/>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Высокий уровень</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Выше среднего</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Средний уровень</w:t>
            </w:r>
          </w:p>
        </w:tc>
      </w:tr>
      <w:tr w:rsidR="00105BE3" w:rsidRPr="00D321D0" w:rsidTr="00FD3272">
        <w:trPr>
          <w:trHeight w:val="355"/>
        </w:trPr>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Бег 30 м (сек.)</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5,6</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7,5</w:t>
            </w:r>
          </w:p>
        </w:tc>
      </w:tr>
      <w:tr w:rsidR="00105BE3" w:rsidRPr="00D321D0" w:rsidTr="00FD3272">
        <w:trPr>
          <w:trHeight w:val="279"/>
        </w:trPr>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5,8</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7,6</w:t>
            </w:r>
          </w:p>
        </w:tc>
      </w:tr>
      <w:tr w:rsidR="00105BE3" w:rsidRPr="00D321D0" w:rsidTr="00FD3272">
        <w:trPr>
          <w:trHeight w:val="269"/>
        </w:trPr>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Бег 1000 м (мин,сек.) ("+" - без учета времени)</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r>
      <w:tr w:rsidR="00105BE3" w:rsidRPr="00D321D0" w:rsidTr="00FD3272">
        <w:trPr>
          <w:trHeight w:val="365"/>
        </w:trPr>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r>
      <w:tr w:rsidR="00105BE3" w:rsidRPr="00D321D0" w:rsidTr="00FD3272">
        <w:trPr>
          <w:trHeight w:val="172"/>
        </w:trPr>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Челночный бег 3х10 м (сек.)</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9.9</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10.8</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11.2</w:t>
            </w:r>
          </w:p>
        </w:tc>
      </w:tr>
      <w:tr w:rsidR="00105BE3" w:rsidRPr="00D321D0" w:rsidTr="00FD3272">
        <w:trPr>
          <w:trHeight w:val="140"/>
        </w:trPr>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10.2</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11.3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11.7</w:t>
            </w:r>
          </w:p>
        </w:tc>
      </w:tr>
      <w:tr w:rsidR="00105BE3" w:rsidRPr="00D321D0" w:rsidTr="00FD3272">
        <w:trPr>
          <w:trHeight w:val="312"/>
        </w:trPr>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Прыжок в длину с места (см)</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155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115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100</w:t>
            </w:r>
          </w:p>
        </w:tc>
      </w:tr>
      <w:tr w:rsidR="00105BE3" w:rsidRPr="00D321D0" w:rsidTr="00FD3272">
        <w:trPr>
          <w:trHeight w:val="322"/>
        </w:trPr>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150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110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90</w:t>
            </w:r>
          </w:p>
        </w:tc>
      </w:tr>
      <w:tr w:rsidR="00105BE3" w:rsidRPr="00D321D0" w:rsidTr="00FD3272">
        <w:trPr>
          <w:trHeight w:val="279"/>
        </w:trPr>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Выносливость 6 мин. бег</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 xml:space="preserve">1100  </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 xml:space="preserve">730 </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700</w:t>
            </w:r>
          </w:p>
        </w:tc>
      </w:tr>
      <w:tr w:rsidR="00105BE3" w:rsidRPr="00D321D0" w:rsidTr="00FD3272">
        <w:trPr>
          <w:trHeight w:val="355"/>
        </w:trPr>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900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600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500</w:t>
            </w:r>
          </w:p>
        </w:tc>
      </w:tr>
      <w:tr w:rsidR="00105BE3" w:rsidRPr="00D321D0" w:rsidTr="00FD3272">
        <w:trPr>
          <w:trHeight w:val="355"/>
        </w:trPr>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Прыжки через скакалку (кол-во раз/мин</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r>
      <w:tr w:rsidR="00105BE3" w:rsidRPr="00D321D0" w:rsidTr="00FD3272">
        <w:trPr>
          <w:trHeight w:val="279"/>
        </w:trPr>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r>
      <w:tr w:rsidR="00105BE3" w:rsidRPr="00D321D0" w:rsidTr="00FD3272">
        <w:trPr>
          <w:trHeight w:val="290"/>
        </w:trPr>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Отжимания (кол-во раз)</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r>
      <w:tr w:rsidR="00105BE3" w:rsidRPr="00D321D0" w:rsidTr="00FD3272">
        <w:trPr>
          <w:trHeight w:val="344"/>
        </w:trPr>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r>
      <w:tr w:rsidR="00105BE3" w:rsidRPr="00D321D0" w:rsidTr="00FD3272">
        <w:trPr>
          <w:trHeight w:val="435"/>
        </w:trPr>
        <w:tc>
          <w:tcPr>
            <w:tcW w:w="534"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w:t>
            </w:r>
          </w:p>
        </w:tc>
        <w:tc>
          <w:tcPr>
            <w:tcW w:w="283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Подтягивания (кол-во раз)</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w:t>
            </w:r>
          </w:p>
        </w:tc>
      </w:tr>
      <w:tr w:rsidR="00105BE3" w:rsidRPr="00D321D0" w:rsidTr="00FD3272">
        <w:trPr>
          <w:trHeight w:val="333"/>
        </w:trPr>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Гибкость наклон вперёд из положения сидя</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w:t>
            </w:r>
          </w:p>
        </w:tc>
      </w:tr>
      <w:tr w:rsidR="00105BE3" w:rsidRPr="00D321D0" w:rsidTr="00FD3272">
        <w:trPr>
          <w:trHeight w:val="301"/>
        </w:trPr>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11,5+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w:t>
            </w:r>
          </w:p>
        </w:tc>
      </w:tr>
      <w:tr w:rsidR="00105BE3" w:rsidRPr="00D321D0" w:rsidTr="00FD3272">
        <w:trPr>
          <w:trHeight w:val="440"/>
        </w:trPr>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Подъем туловища из положения лежа на спине (кол-во раз/мин)</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r>
      <w:tr w:rsidR="00105BE3" w:rsidRPr="00D321D0" w:rsidTr="00FD3272">
        <w:trPr>
          <w:trHeight w:val="516"/>
        </w:trPr>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r>
      <w:tr w:rsidR="00105BE3" w:rsidRPr="00D321D0" w:rsidTr="00FD3272">
        <w:trPr>
          <w:trHeight w:val="301"/>
        </w:trPr>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11</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Приседания (кол-во раз/мин)</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r>
      <w:tr w:rsidR="00105BE3" w:rsidRPr="00D321D0" w:rsidTr="00FD3272">
        <w:trPr>
          <w:trHeight w:val="333"/>
        </w:trPr>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Многоскоки- 8 прыжков м.</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p>
        </w:tc>
      </w:tr>
      <w:tr w:rsidR="00105BE3" w:rsidRPr="00D321D0" w:rsidTr="00FD3272">
        <w:trPr>
          <w:trHeight w:val="451"/>
        </w:trPr>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13</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Пистолеты, с опорой на одну руку, на правой и левой ноге (кол-во раз).</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p>
        </w:tc>
      </w:tr>
      <w:tr w:rsidR="00105BE3" w:rsidRPr="00D321D0" w:rsidTr="00FD3272">
        <w:trPr>
          <w:trHeight w:val="505"/>
        </w:trPr>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p>
        </w:tc>
      </w:tr>
      <w:tr w:rsidR="00105BE3" w:rsidRPr="00D321D0" w:rsidTr="00FD3272">
        <w:tc>
          <w:tcPr>
            <w:tcW w:w="534"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14</w:t>
            </w:r>
          </w:p>
        </w:tc>
        <w:tc>
          <w:tcPr>
            <w:tcW w:w="283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Ходьба на лыжах 1 км.</w:t>
            </w:r>
          </w:p>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r>
      <w:tr w:rsidR="00105BE3" w:rsidRPr="00D321D0" w:rsidTr="00FD3272">
        <w:tc>
          <w:tcPr>
            <w:tcW w:w="534" w:type="dxa"/>
          </w:tcPr>
          <w:p w:rsidR="00105BE3" w:rsidRPr="00D321D0" w:rsidRDefault="00105BE3" w:rsidP="00FD3272">
            <w:pPr>
              <w:spacing w:line="317" w:lineRule="exact"/>
              <w:rPr>
                <w:rFonts w:ascii="Times New Roman" w:hAnsi="Times New Roman" w:cs="Times New Roman"/>
                <w:sz w:val="20"/>
                <w:szCs w:val="20"/>
              </w:rPr>
            </w:pPr>
          </w:p>
        </w:tc>
        <w:tc>
          <w:tcPr>
            <w:tcW w:w="2836" w:type="dxa"/>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p>
        </w:tc>
      </w:tr>
      <w:tr w:rsidR="00105BE3" w:rsidRPr="00D321D0" w:rsidTr="00FD3272">
        <w:trPr>
          <w:trHeight w:val="225"/>
        </w:trPr>
        <w:tc>
          <w:tcPr>
            <w:tcW w:w="534" w:type="dxa"/>
            <w:vMerge w:val="restart"/>
          </w:tcPr>
          <w:p w:rsidR="00105BE3" w:rsidRPr="00D321D0" w:rsidRDefault="00105BE3" w:rsidP="00FD3272">
            <w:pPr>
              <w:spacing w:line="317" w:lineRule="exact"/>
              <w:rPr>
                <w:rFonts w:ascii="Times New Roman" w:hAnsi="Times New Roman" w:cs="Times New Roman"/>
                <w:sz w:val="20"/>
                <w:szCs w:val="20"/>
              </w:rPr>
            </w:pP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Нормативы; испытания</w:t>
            </w:r>
          </w:p>
        </w:tc>
        <w:tc>
          <w:tcPr>
            <w:tcW w:w="6743" w:type="dxa"/>
            <w:gridSpan w:val="4"/>
          </w:tcPr>
          <w:p w:rsidR="00105BE3" w:rsidRPr="00D321D0" w:rsidRDefault="00105BE3" w:rsidP="00FD3272">
            <w:pPr>
              <w:spacing w:line="317" w:lineRule="exact"/>
              <w:jc w:val="center"/>
              <w:rPr>
                <w:rFonts w:ascii="Times New Roman" w:hAnsi="Times New Roman" w:cs="Times New Roman"/>
                <w:b/>
                <w:sz w:val="20"/>
                <w:szCs w:val="20"/>
              </w:rPr>
            </w:pPr>
            <w:r w:rsidRPr="00D321D0">
              <w:rPr>
                <w:rFonts w:ascii="Times New Roman" w:hAnsi="Times New Roman" w:cs="Times New Roman"/>
                <w:b/>
                <w:sz w:val="20"/>
                <w:szCs w:val="20"/>
              </w:rPr>
              <w:t>2 класс</w:t>
            </w:r>
          </w:p>
        </w:tc>
      </w:tr>
      <w:tr w:rsidR="00105BE3" w:rsidRPr="00D321D0" w:rsidTr="00FD3272">
        <w:trPr>
          <w:trHeight w:val="97"/>
        </w:trPr>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Бег 30 м (сек.)</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5,4</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7,1</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5,6</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7,2</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7,3</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Бег 1000 м (мин,сек.) ("+" - без учета времени)</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Челночный бег 3х10 м (сек.)</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9.1</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10.4</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9.7</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10.7</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11.2</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Прыжок в длину с места (см)</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165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110</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155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100</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Прыжок в высоту, способом "Перешагивания" (см)</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70</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60</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Прыжки через скакалку (кол-во раз/мин</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50</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60</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Бег (60 м)</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w:t>
            </w:r>
          </w:p>
        </w:tc>
      </w:tr>
      <w:tr w:rsidR="00105BE3" w:rsidRPr="00D321D0" w:rsidTr="00FD3272">
        <w:tc>
          <w:tcPr>
            <w:tcW w:w="534"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w:t>
            </w:r>
          </w:p>
        </w:tc>
        <w:tc>
          <w:tcPr>
            <w:tcW w:w="283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Подтягивания (кол-во раз)</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Метание</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Подъем туловища из положения лежа на спине (кол-во раз/мин)</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21</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19</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28</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26</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24</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11</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Приседания (кол-во раз/мин)</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38</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36</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38</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36</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34</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Многоскоки- 8 прыжков м.</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13</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Пистолеты, с опорой на одну руку, на правой и левой ноге (кол-во раз).</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w:t>
            </w:r>
          </w:p>
        </w:tc>
      </w:tr>
    </w:tbl>
    <w:p w:rsidR="00105BE3" w:rsidRPr="00D321D0" w:rsidRDefault="00105BE3" w:rsidP="00105BE3">
      <w:pPr>
        <w:widowControl w:val="0"/>
        <w:autoSpaceDE w:val="0"/>
        <w:autoSpaceDN w:val="0"/>
        <w:adjustRightInd w:val="0"/>
        <w:spacing w:after="24" w:line="1" w:lineRule="exact"/>
        <w:rPr>
          <w:sz w:val="2"/>
          <w:szCs w:val="2"/>
        </w:rPr>
      </w:pPr>
    </w:p>
    <w:tbl>
      <w:tblPr>
        <w:tblStyle w:val="12"/>
        <w:tblW w:w="0" w:type="auto"/>
        <w:tblLook w:val="04A0" w:firstRow="1" w:lastRow="0" w:firstColumn="1" w:lastColumn="0" w:noHBand="0" w:noVBand="1"/>
      </w:tblPr>
      <w:tblGrid>
        <w:gridCol w:w="534"/>
        <w:gridCol w:w="2836"/>
        <w:gridCol w:w="1685"/>
        <w:gridCol w:w="1686"/>
        <w:gridCol w:w="1686"/>
        <w:gridCol w:w="1686"/>
      </w:tblGrid>
      <w:tr w:rsidR="00105BE3" w:rsidRPr="00D321D0" w:rsidTr="00FD3272">
        <w:trPr>
          <w:trHeight w:val="225"/>
        </w:trPr>
        <w:tc>
          <w:tcPr>
            <w:tcW w:w="534" w:type="dxa"/>
            <w:vMerge w:val="restart"/>
          </w:tcPr>
          <w:p w:rsidR="00105BE3" w:rsidRPr="00D321D0" w:rsidRDefault="00105BE3" w:rsidP="00FD3272">
            <w:pPr>
              <w:spacing w:line="317" w:lineRule="exact"/>
              <w:rPr>
                <w:rFonts w:ascii="Times New Roman" w:hAnsi="Times New Roman" w:cs="Times New Roman"/>
                <w:sz w:val="20"/>
                <w:szCs w:val="20"/>
              </w:rPr>
            </w:pP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Нормативы; испытания</w:t>
            </w:r>
          </w:p>
        </w:tc>
        <w:tc>
          <w:tcPr>
            <w:tcW w:w="6743" w:type="dxa"/>
            <w:gridSpan w:val="4"/>
          </w:tcPr>
          <w:p w:rsidR="00105BE3" w:rsidRPr="00D321D0" w:rsidRDefault="00105BE3" w:rsidP="00FD3272">
            <w:pPr>
              <w:spacing w:line="317" w:lineRule="exact"/>
              <w:jc w:val="center"/>
              <w:rPr>
                <w:rFonts w:ascii="Times New Roman" w:hAnsi="Times New Roman" w:cs="Times New Roman"/>
                <w:b/>
                <w:sz w:val="20"/>
                <w:szCs w:val="20"/>
              </w:rPr>
            </w:pPr>
            <w:r w:rsidRPr="00D321D0">
              <w:rPr>
                <w:rFonts w:ascii="Times New Roman" w:hAnsi="Times New Roman" w:cs="Times New Roman"/>
                <w:b/>
                <w:sz w:val="20"/>
                <w:szCs w:val="20"/>
              </w:rPr>
              <w:t>3 класс</w:t>
            </w:r>
          </w:p>
        </w:tc>
      </w:tr>
      <w:tr w:rsidR="00105BE3" w:rsidRPr="00D321D0" w:rsidTr="00FD3272">
        <w:trPr>
          <w:trHeight w:val="97"/>
        </w:trPr>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Бег 30 м (сек.)</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5,1</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6,7</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6,8</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6,9</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7,0</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Бег 1000 м (мин,сек.) ("+" - без учета времени)</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Челночный бег 3х10 м (сек.)</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8,8</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9.9</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10.2</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10.8</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Прыжок в длину с места (см)</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175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130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120</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160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135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110</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Прыжок в высоту, способом "Перешагивания" (см)</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75</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65</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Прыжки через скакалку (кол-во раз/мин</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60</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70</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Бег (60 м)</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w:t>
            </w:r>
          </w:p>
        </w:tc>
      </w:tr>
      <w:tr w:rsidR="00105BE3" w:rsidRPr="00D321D0" w:rsidTr="00FD3272">
        <w:tc>
          <w:tcPr>
            <w:tcW w:w="534"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w:t>
            </w:r>
          </w:p>
        </w:tc>
        <w:tc>
          <w:tcPr>
            <w:tcW w:w="283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Подтягивания (кол-во раз)</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Метание</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18</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 xml:space="preserve">Подъем туловища из </w:t>
            </w:r>
            <w:r w:rsidRPr="00D321D0">
              <w:rPr>
                <w:rFonts w:ascii="Times New Roman" w:hAnsi="Times New Roman" w:cs="Times New Roman"/>
                <w:sz w:val="20"/>
                <w:szCs w:val="20"/>
              </w:rPr>
              <w:lastRenderedPageBreak/>
              <w:t>положения лежа на спине (кол-во раз/мин)</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lastRenderedPageBreak/>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21</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28</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60</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lastRenderedPageBreak/>
              <w:t>11</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Приседания (кол-во раз/мин)</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42</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38</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38</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36</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Многоскоки- 8 прыжков м.</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11</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11</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13</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Пистолеты, с опорой на одну руку, на правой и левой ноге (кол-во раз).</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w:t>
            </w:r>
          </w:p>
        </w:tc>
      </w:tr>
      <w:tr w:rsidR="00105BE3" w:rsidRPr="00D321D0" w:rsidTr="00FD3272">
        <w:trPr>
          <w:trHeight w:val="225"/>
        </w:trPr>
        <w:tc>
          <w:tcPr>
            <w:tcW w:w="534" w:type="dxa"/>
            <w:vMerge w:val="restart"/>
          </w:tcPr>
          <w:p w:rsidR="00105BE3" w:rsidRPr="00D321D0" w:rsidRDefault="00105BE3" w:rsidP="00FD3272">
            <w:pPr>
              <w:spacing w:line="317" w:lineRule="exact"/>
              <w:rPr>
                <w:rFonts w:ascii="Times New Roman" w:hAnsi="Times New Roman" w:cs="Times New Roman"/>
                <w:sz w:val="20"/>
                <w:szCs w:val="20"/>
              </w:rPr>
            </w:pP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Нормативы; испытания</w:t>
            </w:r>
          </w:p>
        </w:tc>
        <w:tc>
          <w:tcPr>
            <w:tcW w:w="6743" w:type="dxa"/>
            <w:gridSpan w:val="4"/>
          </w:tcPr>
          <w:p w:rsidR="00105BE3" w:rsidRPr="00D321D0" w:rsidRDefault="00105BE3" w:rsidP="00FD3272">
            <w:pPr>
              <w:spacing w:line="317" w:lineRule="exact"/>
              <w:jc w:val="center"/>
              <w:rPr>
                <w:rFonts w:ascii="Times New Roman" w:hAnsi="Times New Roman" w:cs="Times New Roman"/>
                <w:b/>
                <w:sz w:val="20"/>
                <w:szCs w:val="20"/>
              </w:rPr>
            </w:pPr>
            <w:r w:rsidRPr="00D321D0">
              <w:rPr>
                <w:rFonts w:ascii="Times New Roman" w:hAnsi="Times New Roman" w:cs="Times New Roman"/>
                <w:b/>
                <w:sz w:val="20"/>
                <w:szCs w:val="20"/>
              </w:rPr>
              <w:t>4 класс</w:t>
            </w:r>
          </w:p>
        </w:tc>
      </w:tr>
      <w:tr w:rsidR="00105BE3" w:rsidRPr="00D321D0" w:rsidTr="00FD3272">
        <w:trPr>
          <w:trHeight w:val="97"/>
        </w:trPr>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Бег 30 м (сек.)</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6,6</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5,2</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6,6</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Бег 1000 м (мин,сек.) ("+" - без учета времени)</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5.50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6.10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6.50</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6.10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6.30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6.50</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Челночный бег 3х10 м (сек.)</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8.6</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9.9</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9.1</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10.4</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Прыжок в длину с места (см)</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185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140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130</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170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140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120</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Прыжок в высоту, способом "Перешагивания" (см)</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80</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70</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Прыжки через скакалку (кол-во раз/мин</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70</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80</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Бег (60 м)</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16</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14</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14</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11</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w:t>
            </w:r>
          </w:p>
        </w:tc>
      </w:tr>
      <w:tr w:rsidR="00105BE3" w:rsidRPr="00D321D0" w:rsidTr="00FD3272">
        <w:tc>
          <w:tcPr>
            <w:tcW w:w="534"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8</w:t>
            </w:r>
          </w:p>
        </w:tc>
        <w:tc>
          <w:tcPr>
            <w:tcW w:w="283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Подтягивания (кол-во раз)</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9</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Метание</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21</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18</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15</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18</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10</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Подъем туловища из положения лежа на спине (кол-во раз/мин)</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28</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23</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28</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11</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Приседания (кол-во раз/мин)</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44</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42</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40</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42</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40</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38</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Многоскоки- 8 прыжков м.</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14</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13</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14</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13</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w:t>
            </w:r>
          </w:p>
        </w:tc>
      </w:tr>
      <w:tr w:rsidR="00105BE3" w:rsidRPr="00D321D0" w:rsidTr="00FD3272">
        <w:tc>
          <w:tcPr>
            <w:tcW w:w="534"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12</w:t>
            </w:r>
          </w:p>
        </w:tc>
        <w:tc>
          <w:tcPr>
            <w:tcW w:w="2836" w:type="dxa"/>
            <w:vMerge w:val="restart"/>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Пистолеты, с опорой на одну руку, на правой и левой ноге (кол-во раз).</w:t>
            </w: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м</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7</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5</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3</w:t>
            </w:r>
          </w:p>
        </w:tc>
      </w:tr>
      <w:tr w:rsidR="00105BE3" w:rsidRPr="00D321D0" w:rsidTr="00FD3272">
        <w:tc>
          <w:tcPr>
            <w:tcW w:w="534" w:type="dxa"/>
            <w:vMerge/>
          </w:tcPr>
          <w:p w:rsidR="00105BE3" w:rsidRPr="00D321D0" w:rsidRDefault="00105BE3" w:rsidP="00FD3272">
            <w:pPr>
              <w:spacing w:line="317" w:lineRule="exact"/>
              <w:rPr>
                <w:rFonts w:ascii="Times New Roman" w:hAnsi="Times New Roman" w:cs="Times New Roman"/>
                <w:sz w:val="20"/>
                <w:szCs w:val="20"/>
              </w:rPr>
            </w:pPr>
          </w:p>
        </w:tc>
        <w:tc>
          <w:tcPr>
            <w:tcW w:w="2836" w:type="dxa"/>
            <w:vMerge/>
          </w:tcPr>
          <w:p w:rsidR="00105BE3" w:rsidRPr="00D321D0" w:rsidRDefault="00105BE3" w:rsidP="00FD3272">
            <w:pPr>
              <w:spacing w:line="317" w:lineRule="exact"/>
              <w:rPr>
                <w:rFonts w:ascii="Times New Roman" w:hAnsi="Times New Roman" w:cs="Times New Roman"/>
                <w:sz w:val="20"/>
                <w:szCs w:val="20"/>
              </w:rPr>
            </w:pPr>
          </w:p>
        </w:tc>
        <w:tc>
          <w:tcPr>
            <w:tcW w:w="1685"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д</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6</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4</w:t>
            </w:r>
          </w:p>
        </w:tc>
        <w:tc>
          <w:tcPr>
            <w:tcW w:w="1686" w:type="dxa"/>
          </w:tcPr>
          <w:p w:rsidR="00105BE3" w:rsidRPr="00D321D0" w:rsidRDefault="00105BE3" w:rsidP="00FD3272">
            <w:pPr>
              <w:spacing w:line="317" w:lineRule="exact"/>
              <w:rPr>
                <w:rFonts w:ascii="Times New Roman" w:hAnsi="Times New Roman" w:cs="Times New Roman"/>
                <w:sz w:val="20"/>
                <w:szCs w:val="20"/>
              </w:rPr>
            </w:pPr>
            <w:r w:rsidRPr="00D321D0">
              <w:rPr>
                <w:rFonts w:ascii="Times New Roman" w:hAnsi="Times New Roman" w:cs="Times New Roman"/>
                <w:sz w:val="20"/>
                <w:szCs w:val="20"/>
              </w:rPr>
              <w:t>2</w:t>
            </w:r>
          </w:p>
        </w:tc>
      </w:tr>
    </w:tbl>
    <w:p w:rsidR="00105BE3" w:rsidRPr="00D321D0" w:rsidRDefault="00105BE3" w:rsidP="00105BE3">
      <w:pPr>
        <w:widowControl w:val="0"/>
        <w:shd w:val="clear" w:color="auto" w:fill="FFFFFF"/>
        <w:autoSpaceDE w:val="0"/>
        <w:autoSpaceDN w:val="0"/>
        <w:adjustRightInd w:val="0"/>
        <w:spacing w:before="269" w:line="370" w:lineRule="exact"/>
        <w:ind w:right="250"/>
        <w:rPr>
          <w:rFonts w:eastAsia="Times New Roman"/>
          <w:b/>
          <w:bCs/>
          <w:sz w:val="24"/>
          <w:szCs w:val="24"/>
        </w:rPr>
      </w:pPr>
      <w:r w:rsidRPr="00D321D0">
        <w:rPr>
          <w:rFonts w:eastAsia="Times New Roman"/>
          <w:b/>
          <w:bCs/>
          <w:sz w:val="24"/>
          <w:szCs w:val="24"/>
        </w:rPr>
        <w:t xml:space="preserve">Классификация ошибок и недочетов, влияющих на снижение оценки: </w:t>
      </w:r>
    </w:p>
    <w:p w:rsidR="00105BE3" w:rsidRPr="00D321D0" w:rsidRDefault="00105BE3" w:rsidP="00105BE3">
      <w:pPr>
        <w:widowControl w:val="0"/>
        <w:shd w:val="clear" w:color="auto" w:fill="FFFFFF"/>
        <w:autoSpaceDE w:val="0"/>
        <w:autoSpaceDN w:val="0"/>
        <w:adjustRightInd w:val="0"/>
        <w:spacing w:before="269" w:line="370" w:lineRule="exact"/>
        <w:ind w:right="250"/>
        <w:rPr>
          <w:rFonts w:eastAsia="Times New Roman"/>
          <w:b/>
          <w:bCs/>
          <w:sz w:val="24"/>
          <w:szCs w:val="24"/>
        </w:rPr>
      </w:pPr>
      <w:r w:rsidRPr="00D321D0">
        <w:rPr>
          <w:rFonts w:eastAsia="Times New Roman"/>
          <w:b/>
          <w:bCs/>
          <w:sz w:val="24"/>
          <w:szCs w:val="24"/>
        </w:rPr>
        <w:t xml:space="preserve"> </w:t>
      </w:r>
      <w:r w:rsidRPr="00D321D0">
        <w:rPr>
          <w:rFonts w:eastAsia="Times New Roman"/>
          <w:b/>
          <w:bCs/>
          <w:i/>
          <w:iCs/>
          <w:spacing w:val="-8"/>
          <w:sz w:val="24"/>
          <w:szCs w:val="24"/>
        </w:rPr>
        <w:t xml:space="preserve">Мелкими   ошибками   </w:t>
      </w:r>
      <w:r w:rsidRPr="00D321D0">
        <w:rPr>
          <w:rFonts w:eastAsia="Times New Roman"/>
          <w:spacing w:val="-8"/>
          <w:sz w:val="24"/>
          <w:szCs w:val="24"/>
        </w:rPr>
        <w:t>считаются   такие,   которые   не   влияют   на   качество   и   результат</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выполнения. К мелким ошибкам в основном относятся неточность отталкивания, нарушение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ритма, неправильное исходное положение, «заступ» при приземлении.</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i/>
          <w:iCs/>
          <w:spacing w:val="-12"/>
          <w:sz w:val="24"/>
          <w:szCs w:val="24"/>
        </w:rPr>
        <w:t xml:space="preserve">Значительные     ошибки     </w:t>
      </w:r>
      <w:r w:rsidRPr="00D321D0">
        <w:rPr>
          <w:rFonts w:eastAsia="Times New Roman"/>
          <w:spacing w:val="-12"/>
          <w:sz w:val="24"/>
          <w:szCs w:val="24"/>
        </w:rPr>
        <w:t>–     это     такие,     которые     не     вызывают     особого     искажения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3"/>
          <w:sz w:val="24"/>
          <w:szCs w:val="24"/>
        </w:rPr>
        <w:t>структуры  движений,  но  влияют  на  качество   выполнения,  хотя  количественный  показатель</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lastRenderedPageBreak/>
        <w:t>ниже предполагаемого ненамного. К значительным ошибкам относятся: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sz w:val="24"/>
          <w:szCs w:val="24"/>
        </w:rPr>
        <w:t>-</w:t>
      </w:r>
      <w:r w:rsidRPr="00D321D0">
        <w:rPr>
          <w:rFonts w:eastAsia="Times New Roman"/>
          <w:sz w:val="24"/>
          <w:szCs w:val="24"/>
        </w:rPr>
        <w:t>старт не из требуемого положения;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sz w:val="24"/>
          <w:szCs w:val="24"/>
        </w:rPr>
        <w:t>-</w:t>
      </w:r>
      <w:r w:rsidRPr="00D321D0">
        <w:rPr>
          <w:rFonts w:eastAsia="Times New Roman"/>
          <w:sz w:val="24"/>
          <w:szCs w:val="24"/>
        </w:rPr>
        <w:t>отталкивание далеко от планки при выполнении прыжков в длину, высоту;</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sz w:val="24"/>
          <w:szCs w:val="24"/>
        </w:rPr>
        <w:t>-</w:t>
      </w:r>
      <w:r w:rsidRPr="00D321D0">
        <w:rPr>
          <w:rFonts w:eastAsia="Times New Roman"/>
          <w:sz w:val="24"/>
          <w:szCs w:val="24"/>
        </w:rPr>
        <w:t>бросок мяча в кольцо, метание в цель с наличием дополнительных движений;</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sz w:val="24"/>
          <w:szCs w:val="24"/>
        </w:rPr>
        <w:t>-</w:t>
      </w:r>
      <w:r w:rsidRPr="00D321D0">
        <w:rPr>
          <w:rFonts w:eastAsia="Times New Roman"/>
          <w:sz w:val="24"/>
          <w:szCs w:val="24"/>
        </w:rPr>
        <w:t>несинхронность выполнения упражнения.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i/>
          <w:iCs/>
          <w:sz w:val="24"/>
          <w:szCs w:val="24"/>
        </w:rPr>
        <w:t xml:space="preserve">Грубые ошибки </w:t>
      </w:r>
      <w:r w:rsidRPr="00D321D0">
        <w:rPr>
          <w:rFonts w:eastAsia="Times New Roman"/>
          <w:sz w:val="24"/>
          <w:szCs w:val="24"/>
        </w:rPr>
        <w:t>– это такие, которые искажают технику движения, влияют на качество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и результат выполнения упражнения.</w:t>
      </w:r>
    </w:p>
    <w:p w:rsidR="00105BE3" w:rsidRPr="00D321D0" w:rsidRDefault="00105BE3" w:rsidP="00105BE3">
      <w:pPr>
        <w:widowControl w:val="0"/>
        <w:shd w:val="clear" w:color="auto" w:fill="FFFFFF"/>
        <w:autoSpaceDE w:val="0"/>
        <w:autoSpaceDN w:val="0"/>
        <w:adjustRightInd w:val="0"/>
        <w:rPr>
          <w:sz w:val="20"/>
          <w:szCs w:val="20"/>
        </w:rPr>
      </w:pPr>
      <w:r w:rsidRPr="00D321D0">
        <w:rPr>
          <w:rFonts w:eastAsia="Times New Roman"/>
          <w:b/>
          <w:bCs/>
          <w:sz w:val="24"/>
          <w:szCs w:val="24"/>
        </w:rPr>
        <w:t>Характеристика цифровой оценки (отметки)</w:t>
      </w:r>
    </w:p>
    <w:p w:rsidR="00105BE3" w:rsidRPr="00D321D0" w:rsidRDefault="00105BE3" w:rsidP="00105BE3">
      <w:pPr>
        <w:widowControl w:val="0"/>
        <w:shd w:val="clear" w:color="auto" w:fill="FFFFFF"/>
        <w:autoSpaceDE w:val="0"/>
        <w:autoSpaceDN w:val="0"/>
        <w:adjustRightInd w:val="0"/>
        <w:spacing w:before="62" w:line="317" w:lineRule="exact"/>
        <w:rPr>
          <w:sz w:val="20"/>
          <w:szCs w:val="20"/>
        </w:rPr>
      </w:pPr>
      <w:r w:rsidRPr="00D321D0">
        <w:rPr>
          <w:rFonts w:eastAsia="Times New Roman"/>
          <w:b/>
          <w:bCs/>
          <w:i/>
          <w:iCs/>
          <w:spacing w:val="-4"/>
          <w:sz w:val="24"/>
          <w:szCs w:val="24"/>
        </w:rPr>
        <w:t xml:space="preserve">Оценка   «5»   </w:t>
      </w:r>
      <w:r w:rsidRPr="00D321D0">
        <w:rPr>
          <w:rFonts w:eastAsia="Times New Roman"/>
          <w:spacing w:val="-4"/>
          <w:sz w:val="24"/>
          <w:szCs w:val="24"/>
        </w:rPr>
        <w:t>выставляется   за   качественное   выполнение   упражнений,   допускается   наличие</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мелких ошибок.</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b/>
          <w:bCs/>
          <w:i/>
          <w:iCs/>
          <w:sz w:val="24"/>
          <w:szCs w:val="24"/>
        </w:rPr>
        <w:t xml:space="preserve">Оценка «4» </w:t>
      </w:r>
      <w:r w:rsidRPr="00D321D0">
        <w:rPr>
          <w:rFonts w:eastAsia="Times New Roman"/>
          <w:sz w:val="24"/>
          <w:szCs w:val="24"/>
        </w:rPr>
        <w:t>выставляется, если допущено не более одной значительной ошибки и несколько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мелких.</w:t>
      </w:r>
    </w:p>
    <w:p w:rsidR="00105BE3" w:rsidRPr="00D321D0" w:rsidRDefault="00105BE3" w:rsidP="00105BE3">
      <w:pPr>
        <w:widowControl w:val="0"/>
        <w:shd w:val="clear" w:color="auto" w:fill="FFFFFF"/>
        <w:autoSpaceDE w:val="0"/>
        <w:autoSpaceDN w:val="0"/>
        <w:adjustRightInd w:val="0"/>
        <w:spacing w:before="38" w:line="317" w:lineRule="exact"/>
        <w:rPr>
          <w:sz w:val="20"/>
          <w:szCs w:val="20"/>
        </w:rPr>
      </w:pPr>
      <w:r w:rsidRPr="00D321D0">
        <w:rPr>
          <w:rFonts w:eastAsia="Times New Roman"/>
          <w:b/>
          <w:bCs/>
          <w:i/>
          <w:iCs/>
          <w:sz w:val="24"/>
          <w:szCs w:val="24"/>
        </w:rPr>
        <w:t xml:space="preserve">Оценка «3» </w:t>
      </w:r>
      <w:r w:rsidRPr="00D321D0">
        <w:rPr>
          <w:rFonts w:eastAsia="Times New Roman"/>
          <w:sz w:val="24"/>
          <w:szCs w:val="24"/>
        </w:rPr>
        <w:t>выставляется, если допущены две значительные ошибки и несколько грубых. Но</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5"/>
          <w:sz w:val="24"/>
          <w:szCs w:val="24"/>
        </w:rPr>
        <w:t xml:space="preserve">ученик   при  повторных  выполнениях   может   улучшить  результат.   </w:t>
      </w:r>
      <w:r w:rsidRPr="00D321D0">
        <w:rPr>
          <w:rFonts w:eastAsia="Times New Roman"/>
          <w:b/>
          <w:bCs/>
          <w:i/>
          <w:iCs/>
          <w:spacing w:val="-5"/>
          <w:sz w:val="24"/>
          <w:szCs w:val="24"/>
        </w:rPr>
        <w:t xml:space="preserve">Оценка   «2»  </w:t>
      </w:r>
      <w:r w:rsidRPr="00D321D0">
        <w:rPr>
          <w:rFonts w:eastAsia="Times New Roman"/>
          <w:spacing w:val="-5"/>
          <w:sz w:val="24"/>
          <w:szCs w:val="24"/>
        </w:rPr>
        <w:t>выставляется,</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6"/>
          <w:sz w:val="24"/>
          <w:szCs w:val="24"/>
        </w:rPr>
        <w:t>если   упражнение   просто   не   выполнено.   Причиной   невыполнения   является   наличие   грубых</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ошибок.</w:t>
      </w:r>
    </w:p>
    <w:p w:rsidR="00105BE3" w:rsidRPr="00D321D0" w:rsidRDefault="00105BE3" w:rsidP="00105BE3">
      <w:pPr>
        <w:widowControl w:val="0"/>
        <w:shd w:val="clear" w:color="auto" w:fill="FFFFFF"/>
        <w:autoSpaceDE w:val="0"/>
        <w:autoSpaceDN w:val="0"/>
        <w:adjustRightInd w:val="0"/>
        <w:spacing w:line="317" w:lineRule="exact"/>
        <w:ind w:right="110"/>
        <w:jc w:val="both"/>
        <w:rPr>
          <w:sz w:val="20"/>
          <w:szCs w:val="20"/>
        </w:rPr>
      </w:pPr>
      <w:r w:rsidRPr="00D321D0">
        <w:rPr>
          <w:rFonts w:eastAsia="Times New Roman"/>
          <w:sz w:val="24"/>
          <w:szCs w:val="24"/>
        </w:rPr>
        <w:t>В 1 – 4 классах оценка за технику ставится лишь при выполнении упражнений в равновесии, лазанье, с элементами акробатики, при построениях, перестроениях, ходьбе. В остальных видах (бег, прыжки, метание, броски, ходьба) необходимо учитывать результат: секунды, количество, длину, высоту.</w:t>
      </w:r>
    </w:p>
    <w:p w:rsidR="00105BE3" w:rsidRPr="00D321D0" w:rsidRDefault="00105BE3" w:rsidP="00105BE3">
      <w:pPr>
        <w:widowControl w:val="0"/>
        <w:shd w:val="clear" w:color="auto" w:fill="FFFFFF"/>
        <w:autoSpaceDE w:val="0"/>
        <w:autoSpaceDN w:val="0"/>
        <w:adjustRightInd w:val="0"/>
        <w:spacing w:line="317" w:lineRule="exact"/>
        <w:ind w:right="110"/>
        <w:jc w:val="center"/>
        <w:rPr>
          <w:sz w:val="20"/>
          <w:szCs w:val="20"/>
        </w:rPr>
      </w:pPr>
      <w:r w:rsidRPr="00D321D0">
        <w:rPr>
          <w:rFonts w:eastAsia="Times New Roman"/>
          <w:b/>
          <w:bCs/>
          <w:spacing w:val="-1"/>
          <w:sz w:val="24"/>
          <w:szCs w:val="24"/>
        </w:rPr>
        <w:t>ОРКСЭ</w:t>
      </w:r>
    </w:p>
    <w:p w:rsidR="00105BE3" w:rsidRPr="00D321D0" w:rsidRDefault="00105BE3" w:rsidP="00105BE3">
      <w:pPr>
        <w:widowControl w:val="0"/>
        <w:shd w:val="clear" w:color="auto" w:fill="FFFFFF"/>
        <w:autoSpaceDE w:val="0"/>
        <w:autoSpaceDN w:val="0"/>
        <w:adjustRightInd w:val="0"/>
        <w:spacing w:line="317" w:lineRule="exact"/>
        <w:jc w:val="both"/>
        <w:rPr>
          <w:sz w:val="20"/>
          <w:szCs w:val="20"/>
        </w:rPr>
      </w:pPr>
      <w:r w:rsidRPr="00D321D0">
        <w:rPr>
          <w:rFonts w:eastAsia="Times New Roman"/>
          <w:sz w:val="24"/>
          <w:szCs w:val="24"/>
        </w:rPr>
        <w:t>На основании письма Министерства образования и науки РФ от 8 июля 2011 г. № МД-883/03 «О направлении методических материалов ОРКСЭ» формализованные требования по оценке успеваемости, по результатам освоения курса не предусматриваются. Предлагается качественная взаимооценка в виде создания и презентации творческих проектов.</w:t>
      </w:r>
    </w:p>
    <w:p w:rsidR="00105BE3" w:rsidRPr="00D321D0" w:rsidRDefault="00105BE3" w:rsidP="00105BE3">
      <w:pPr>
        <w:widowControl w:val="0"/>
        <w:shd w:val="clear" w:color="auto" w:fill="FFFFFF"/>
        <w:autoSpaceDE w:val="0"/>
        <w:autoSpaceDN w:val="0"/>
        <w:adjustRightInd w:val="0"/>
        <w:spacing w:before="317" w:line="317" w:lineRule="exact"/>
        <w:rPr>
          <w:b/>
          <w:bCs/>
          <w:sz w:val="24"/>
          <w:szCs w:val="24"/>
        </w:rPr>
      </w:pPr>
    </w:p>
    <w:p w:rsidR="00105BE3" w:rsidRPr="00D321D0" w:rsidRDefault="00105BE3" w:rsidP="00105BE3">
      <w:pPr>
        <w:widowControl w:val="0"/>
        <w:shd w:val="clear" w:color="auto" w:fill="FFFFFF"/>
        <w:autoSpaceDE w:val="0"/>
        <w:autoSpaceDN w:val="0"/>
        <w:adjustRightInd w:val="0"/>
        <w:spacing w:before="317" w:line="317" w:lineRule="exact"/>
        <w:rPr>
          <w:sz w:val="20"/>
          <w:szCs w:val="20"/>
        </w:rPr>
      </w:pPr>
      <w:r w:rsidRPr="00D321D0">
        <w:rPr>
          <w:b/>
          <w:bCs/>
          <w:sz w:val="24"/>
          <w:szCs w:val="24"/>
        </w:rPr>
        <w:t xml:space="preserve">1.3.2. </w:t>
      </w:r>
      <w:r w:rsidRPr="00D321D0">
        <w:rPr>
          <w:rFonts w:eastAsia="Times New Roman"/>
          <w:b/>
          <w:bCs/>
          <w:sz w:val="24"/>
          <w:szCs w:val="24"/>
        </w:rPr>
        <w:t>Особенности оценки личностных, метапредметных и предметных результатов.</w:t>
      </w:r>
    </w:p>
    <w:p w:rsidR="00105BE3" w:rsidRPr="00D321D0" w:rsidRDefault="00105BE3" w:rsidP="00105BE3">
      <w:pPr>
        <w:widowControl w:val="0"/>
        <w:shd w:val="clear" w:color="auto" w:fill="FFFFFF"/>
        <w:autoSpaceDE w:val="0"/>
        <w:autoSpaceDN w:val="0"/>
        <w:adjustRightInd w:val="0"/>
        <w:spacing w:line="317" w:lineRule="exact"/>
        <w:ind w:right="24"/>
        <w:jc w:val="both"/>
        <w:rPr>
          <w:sz w:val="20"/>
          <w:szCs w:val="20"/>
        </w:rPr>
      </w:pPr>
      <w:r w:rsidRPr="00D321D0">
        <w:rPr>
          <w:rFonts w:eastAsia="Times New Roman"/>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105BE3" w:rsidRPr="00D321D0" w:rsidRDefault="00105BE3" w:rsidP="00105BE3">
      <w:pPr>
        <w:widowControl w:val="0"/>
        <w:shd w:val="clear" w:color="auto" w:fill="FFFFFF"/>
        <w:autoSpaceDE w:val="0"/>
        <w:autoSpaceDN w:val="0"/>
        <w:adjustRightInd w:val="0"/>
        <w:spacing w:line="317" w:lineRule="exact"/>
        <w:ind w:right="29"/>
        <w:jc w:val="both"/>
        <w:rPr>
          <w:sz w:val="20"/>
          <w:szCs w:val="20"/>
        </w:rPr>
      </w:pPr>
      <w:r w:rsidRPr="00D321D0">
        <w:rPr>
          <w:rFonts w:eastAsia="Times New Roman"/>
          <w:sz w:val="24"/>
          <w:szCs w:val="24"/>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rsidR="00105BE3" w:rsidRPr="00D321D0" w:rsidRDefault="00105BE3" w:rsidP="00105BE3">
      <w:pPr>
        <w:widowControl w:val="0"/>
        <w:shd w:val="clear" w:color="auto" w:fill="FFFFFF"/>
        <w:tabs>
          <w:tab w:val="left" w:pos="1406"/>
          <w:tab w:val="left" w:pos="2698"/>
          <w:tab w:val="left" w:pos="3754"/>
          <w:tab w:val="left" w:pos="5318"/>
          <w:tab w:val="left" w:pos="6859"/>
          <w:tab w:val="left" w:pos="7934"/>
        </w:tabs>
        <w:autoSpaceDE w:val="0"/>
        <w:autoSpaceDN w:val="0"/>
        <w:adjustRightInd w:val="0"/>
        <w:spacing w:line="317" w:lineRule="exact"/>
        <w:rPr>
          <w:sz w:val="20"/>
          <w:szCs w:val="20"/>
        </w:rPr>
      </w:pPr>
      <w:r w:rsidRPr="00D321D0">
        <w:rPr>
          <w:rFonts w:eastAsia="Times New Roman"/>
          <w:spacing w:val="-2"/>
          <w:sz w:val="24"/>
          <w:szCs w:val="24"/>
        </w:rPr>
        <w:t>Основным</w:t>
      </w:r>
      <w:r w:rsidRPr="00D321D0">
        <w:rPr>
          <w:rFonts w:ascii="Arial" w:eastAsia="Times New Roman" w:hAnsi="Arial" w:cs="Arial"/>
          <w:sz w:val="24"/>
          <w:szCs w:val="24"/>
        </w:rPr>
        <w:tab/>
      </w:r>
      <w:r w:rsidRPr="00D321D0">
        <w:rPr>
          <w:rFonts w:eastAsia="Times New Roman"/>
          <w:spacing w:val="-2"/>
          <w:sz w:val="24"/>
          <w:szCs w:val="24"/>
        </w:rPr>
        <w:t>объектом</w:t>
      </w:r>
      <w:r w:rsidRPr="00D321D0">
        <w:rPr>
          <w:rFonts w:ascii="Arial" w:eastAsia="Times New Roman" w:hAnsi="Arial" w:cs="Arial"/>
          <w:sz w:val="24"/>
          <w:szCs w:val="24"/>
        </w:rPr>
        <w:tab/>
      </w:r>
      <w:r w:rsidRPr="00D321D0">
        <w:rPr>
          <w:rFonts w:eastAsia="Times New Roman"/>
          <w:spacing w:val="-2"/>
          <w:sz w:val="24"/>
          <w:szCs w:val="24"/>
        </w:rPr>
        <w:t>оценки</w:t>
      </w:r>
      <w:r w:rsidRPr="00D321D0">
        <w:rPr>
          <w:rFonts w:ascii="Arial" w:eastAsia="Times New Roman" w:hAnsi="Arial" w:cs="Arial"/>
          <w:sz w:val="24"/>
          <w:szCs w:val="24"/>
        </w:rPr>
        <w:tab/>
      </w:r>
      <w:r w:rsidRPr="00D321D0">
        <w:rPr>
          <w:rFonts w:eastAsia="Times New Roman"/>
          <w:spacing w:val="-2"/>
          <w:sz w:val="24"/>
          <w:szCs w:val="24"/>
        </w:rPr>
        <w:t>личностных</w:t>
      </w:r>
      <w:r w:rsidRPr="00D321D0">
        <w:rPr>
          <w:rFonts w:ascii="Arial" w:eastAsia="Times New Roman" w:hAnsi="Arial" w:cs="Arial"/>
          <w:sz w:val="24"/>
          <w:szCs w:val="24"/>
        </w:rPr>
        <w:tab/>
      </w:r>
      <w:r w:rsidRPr="00D321D0">
        <w:rPr>
          <w:rFonts w:eastAsia="Times New Roman"/>
          <w:spacing w:val="-3"/>
          <w:sz w:val="24"/>
          <w:szCs w:val="24"/>
        </w:rPr>
        <w:t>результатов</w:t>
      </w:r>
      <w:r w:rsidRPr="00D321D0">
        <w:rPr>
          <w:rFonts w:ascii="Arial" w:eastAsia="Times New Roman" w:hAnsi="Arial" w:cs="Arial"/>
          <w:sz w:val="24"/>
          <w:szCs w:val="24"/>
        </w:rPr>
        <w:tab/>
      </w:r>
      <w:r w:rsidRPr="00D321D0">
        <w:rPr>
          <w:rFonts w:eastAsia="Times New Roman"/>
          <w:spacing w:val="-2"/>
          <w:sz w:val="24"/>
          <w:szCs w:val="24"/>
        </w:rPr>
        <w:t>служит</w:t>
      </w:r>
      <w:r w:rsidRPr="00D321D0">
        <w:rPr>
          <w:rFonts w:ascii="Arial" w:eastAsia="Times New Roman" w:hAnsi="Arial" w:cs="Arial"/>
          <w:sz w:val="24"/>
          <w:szCs w:val="24"/>
        </w:rPr>
        <w:tab/>
      </w:r>
      <w:r w:rsidRPr="00D321D0">
        <w:rPr>
          <w:rFonts w:eastAsia="Times New Roman"/>
          <w:spacing w:val="-2"/>
          <w:sz w:val="24"/>
          <w:szCs w:val="24"/>
        </w:rPr>
        <w:t>сформированность</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универсальных учебных действий, включаемых в следующие три основных блока:</w:t>
      </w:r>
    </w:p>
    <w:p w:rsidR="00105BE3" w:rsidRPr="00D321D0" w:rsidRDefault="00105BE3" w:rsidP="00105BE3">
      <w:pPr>
        <w:widowControl w:val="0"/>
        <w:numPr>
          <w:ilvl w:val="0"/>
          <w:numId w:val="273"/>
        </w:numPr>
        <w:shd w:val="clear" w:color="auto" w:fill="FFFFFF"/>
        <w:tabs>
          <w:tab w:val="left" w:pos="706"/>
        </w:tabs>
        <w:autoSpaceDE w:val="0"/>
        <w:autoSpaceDN w:val="0"/>
        <w:adjustRightInd w:val="0"/>
        <w:spacing w:line="317" w:lineRule="exact"/>
        <w:ind w:right="24" w:firstLine="418"/>
        <w:jc w:val="both"/>
        <w:rPr>
          <w:sz w:val="24"/>
          <w:szCs w:val="24"/>
        </w:rPr>
      </w:pPr>
      <w:r w:rsidRPr="00D321D0">
        <w:rPr>
          <w:rFonts w:eastAsia="Times New Roman"/>
          <w:sz w:val="24"/>
          <w:szCs w:val="24"/>
        </w:rPr>
        <w:t xml:space="preserve">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w:t>
      </w:r>
      <w:r w:rsidRPr="00D321D0">
        <w:rPr>
          <w:rFonts w:eastAsia="Times New Roman"/>
          <w:spacing w:val="-1"/>
          <w:sz w:val="24"/>
          <w:szCs w:val="24"/>
        </w:rPr>
        <w:t xml:space="preserve">своей этнической принадлежности; развитие самоуважения и способности адекватно оценивать </w:t>
      </w:r>
      <w:r w:rsidRPr="00D321D0">
        <w:rPr>
          <w:rFonts w:eastAsia="Times New Roman"/>
          <w:sz w:val="24"/>
          <w:szCs w:val="24"/>
        </w:rPr>
        <w:t>себя и свои достижения, видеть сильные и слабые стороны своей личности;</w:t>
      </w:r>
    </w:p>
    <w:p w:rsidR="00105BE3" w:rsidRPr="00D321D0" w:rsidRDefault="00105BE3" w:rsidP="00105BE3">
      <w:pPr>
        <w:widowControl w:val="0"/>
        <w:numPr>
          <w:ilvl w:val="0"/>
          <w:numId w:val="273"/>
        </w:numPr>
        <w:shd w:val="clear" w:color="auto" w:fill="FFFFFF"/>
        <w:tabs>
          <w:tab w:val="left" w:pos="706"/>
        </w:tabs>
        <w:autoSpaceDE w:val="0"/>
        <w:autoSpaceDN w:val="0"/>
        <w:adjustRightInd w:val="0"/>
        <w:spacing w:line="317" w:lineRule="exact"/>
        <w:ind w:right="24" w:firstLine="418"/>
        <w:jc w:val="both"/>
        <w:rPr>
          <w:sz w:val="24"/>
          <w:szCs w:val="24"/>
        </w:rPr>
      </w:pPr>
      <w:r w:rsidRPr="00D321D0">
        <w:rPr>
          <w:rFonts w:eastAsia="Times New Roman"/>
          <w:sz w:val="24"/>
          <w:szCs w:val="24"/>
        </w:rPr>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105BE3" w:rsidRPr="00D321D0" w:rsidRDefault="00105BE3" w:rsidP="00105BE3">
      <w:pPr>
        <w:widowControl w:val="0"/>
        <w:numPr>
          <w:ilvl w:val="0"/>
          <w:numId w:val="273"/>
        </w:numPr>
        <w:shd w:val="clear" w:color="auto" w:fill="FFFFFF"/>
        <w:tabs>
          <w:tab w:val="left" w:pos="706"/>
        </w:tabs>
        <w:autoSpaceDE w:val="0"/>
        <w:autoSpaceDN w:val="0"/>
        <w:adjustRightInd w:val="0"/>
        <w:spacing w:line="317" w:lineRule="exact"/>
        <w:ind w:right="29" w:firstLine="418"/>
        <w:jc w:val="both"/>
        <w:rPr>
          <w:sz w:val="24"/>
          <w:szCs w:val="24"/>
        </w:rPr>
      </w:pPr>
      <w:r w:rsidRPr="00D321D0">
        <w:rPr>
          <w:rFonts w:eastAsia="Times New Roman"/>
          <w:sz w:val="24"/>
          <w:szCs w:val="24"/>
        </w:rPr>
        <w:lastRenderedPageBreak/>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105BE3" w:rsidRPr="00D321D0" w:rsidRDefault="00105BE3" w:rsidP="00105BE3">
      <w:pPr>
        <w:widowControl w:val="0"/>
        <w:shd w:val="clear" w:color="auto" w:fill="FFFFFF"/>
        <w:autoSpaceDE w:val="0"/>
        <w:autoSpaceDN w:val="0"/>
        <w:adjustRightInd w:val="0"/>
        <w:spacing w:line="317" w:lineRule="exact"/>
        <w:ind w:right="29"/>
        <w:jc w:val="both"/>
        <w:rPr>
          <w:sz w:val="20"/>
          <w:szCs w:val="20"/>
        </w:rPr>
      </w:pPr>
      <w:r w:rsidRPr="00D321D0">
        <w:rPr>
          <w:rFonts w:eastAsia="Times New Roman"/>
          <w:sz w:val="24"/>
          <w:szCs w:val="24"/>
        </w:rPr>
        <w:t>Основное содержание оценки личностных результатов при получении начального общего образования строится вокруг оценки:</w:t>
      </w:r>
    </w:p>
    <w:p w:rsidR="00105BE3" w:rsidRPr="00D321D0" w:rsidRDefault="00105BE3" w:rsidP="00105BE3">
      <w:pPr>
        <w:widowControl w:val="0"/>
        <w:numPr>
          <w:ilvl w:val="0"/>
          <w:numId w:val="273"/>
        </w:numPr>
        <w:shd w:val="clear" w:color="auto" w:fill="FFFFFF"/>
        <w:tabs>
          <w:tab w:val="left" w:pos="706"/>
        </w:tabs>
        <w:autoSpaceDE w:val="0"/>
        <w:autoSpaceDN w:val="0"/>
        <w:adjustRightInd w:val="0"/>
        <w:spacing w:line="317" w:lineRule="exact"/>
        <w:ind w:right="24" w:firstLine="418"/>
        <w:jc w:val="both"/>
        <w:rPr>
          <w:sz w:val="24"/>
          <w:szCs w:val="24"/>
        </w:rPr>
      </w:pPr>
      <w:r w:rsidRPr="00D321D0">
        <w:rPr>
          <w:rFonts w:eastAsia="Times New Roman"/>
          <w:sz w:val="24"/>
          <w:szCs w:val="24"/>
        </w:rPr>
        <w:t>сформированное™ внутренней позиции обучающегося, которая находит отражение в эмоциональноположительном отношении обучающегося к гимназии,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05BE3" w:rsidRPr="00D321D0" w:rsidRDefault="00105BE3" w:rsidP="00105BE3">
      <w:pPr>
        <w:widowControl w:val="0"/>
        <w:numPr>
          <w:ilvl w:val="0"/>
          <w:numId w:val="273"/>
        </w:numPr>
        <w:shd w:val="clear" w:color="auto" w:fill="FFFFFF"/>
        <w:tabs>
          <w:tab w:val="left" w:pos="706"/>
        </w:tabs>
        <w:autoSpaceDE w:val="0"/>
        <w:autoSpaceDN w:val="0"/>
        <w:adjustRightInd w:val="0"/>
        <w:spacing w:line="317" w:lineRule="exact"/>
        <w:ind w:right="29" w:firstLine="418"/>
        <w:jc w:val="both"/>
        <w:rPr>
          <w:sz w:val="24"/>
          <w:szCs w:val="24"/>
        </w:rPr>
      </w:pPr>
      <w:r w:rsidRPr="00D321D0">
        <w:rPr>
          <w:rFonts w:eastAsia="Times New Roman"/>
          <w:spacing w:val="-1"/>
          <w:sz w:val="24"/>
          <w:szCs w:val="24"/>
        </w:rPr>
        <w:t xml:space="preserve">сформированности основ гражданской идентичности, включая чувство гордости за свою </w:t>
      </w:r>
      <w:r w:rsidRPr="00D321D0">
        <w:rPr>
          <w:rFonts w:eastAsia="Times New Roman"/>
          <w:sz w:val="24"/>
          <w:szCs w:val="24"/>
        </w:rPr>
        <w:t>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05BE3" w:rsidRPr="00D321D0" w:rsidRDefault="00105BE3" w:rsidP="00105BE3">
      <w:pPr>
        <w:widowControl w:val="0"/>
        <w:shd w:val="clear" w:color="auto" w:fill="FFFFFF"/>
        <w:autoSpaceDE w:val="0"/>
        <w:autoSpaceDN w:val="0"/>
        <w:adjustRightInd w:val="0"/>
        <w:spacing w:line="317" w:lineRule="exact"/>
        <w:ind w:right="5"/>
        <w:jc w:val="both"/>
        <w:rPr>
          <w:sz w:val="20"/>
          <w:szCs w:val="20"/>
        </w:rPr>
      </w:pPr>
      <w:r w:rsidRPr="00D321D0">
        <w:rPr>
          <w:rFonts w:eastAsia="Times New Roman"/>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 ажать себя и верить в успех;</w:t>
      </w:r>
    </w:p>
    <w:p w:rsidR="00105BE3" w:rsidRPr="00D321D0" w:rsidRDefault="00105BE3" w:rsidP="00105BE3">
      <w:pPr>
        <w:widowControl w:val="0"/>
        <w:numPr>
          <w:ilvl w:val="0"/>
          <w:numId w:val="273"/>
        </w:numPr>
        <w:shd w:val="clear" w:color="auto" w:fill="FFFFFF"/>
        <w:tabs>
          <w:tab w:val="left" w:pos="706"/>
        </w:tabs>
        <w:autoSpaceDE w:val="0"/>
        <w:autoSpaceDN w:val="0"/>
        <w:adjustRightInd w:val="0"/>
        <w:spacing w:line="317" w:lineRule="exact"/>
        <w:ind w:right="10" w:firstLine="418"/>
        <w:jc w:val="both"/>
        <w:rPr>
          <w:sz w:val="24"/>
          <w:szCs w:val="24"/>
        </w:rPr>
      </w:pPr>
      <w:r w:rsidRPr="00D321D0">
        <w:rPr>
          <w:rFonts w:eastAsia="Times New Roman"/>
          <w:sz w:val="24"/>
          <w:szCs w:val="24"/>
        </w:rPr>
        <w:t>сформированности мотивации учебной деятельности, включая социальные, учебно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105BE3" w:rsidRPr="00D321D0" w:rsidRDefault="00105BE3" w:rsidP="00105BE3">
      <w:pPr>
        <w:widowControl w:val="0"/>
        <w:numPr>
          <w:ilvl w:val="0"/>
          <w:numId w:val="273"/>
        </w:numPr>
        <w:shd w:val="clear" w:color="auto" w:fill="FFFFFF"/>
        <w:tabs>
          <w:tab w:val="left" w:pos="706"/>
        </w:tabs>
        <w:autoSpaceDE w:val="0"/>
        <w:autoSpaceDN w:val="0"/>
        <w:adjustRightInd w:val="0"/>
        <w:spacing w:line="317" w:lineRule="exact"/>
        <w:ind w:right="5" w:firstLine="418"/>
        <w:jc w:val="both"/>
        <w:rPr>
          <w:sz w:val="24"/>
          <w:szCs w:val="24"/>
        </w:rPr>
      </w:pPr>
      <w:r w:rsidRPr="00D321D0">
        <w:rPr>
          <w:rFonts w:eastAsia="Times New Roman"/>
          <w:sz w:val="24"/>
          <w:szCs w:val="24"/>
        </w:rPr>
        <w:t>знания моральных норм и сформированности морально 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05BE3" w:rsidRPr="00D321D0" w:rsidRDefault="00105BE3" w:rsidP="00105BE3">
      <w:pPr>
        <w:widowControl w:val="0"/>
        <w:shd w:val="clear" w:color="auto" w:fill="FFFFFF"/>
        <w:autoSpaceDE w:val="0"/>
        <w:autoSpaceDN w:val="0"/>
        <w:adjustRightInd w:val="0"/>
        <w:spacing w:line="317" w:lineRule="exact"/>
        <w:jc w:val="both"/>
        <w:rPr>
          <w:sz w:val="20"/>
          <w:szCs w:val="20"/>
        </w:rPr>
      </w:pPr>
      <w:r w:rsidRPr="00D321D0">
        <w:rPr>
          <w:rFonts w:eastAsia="Times New Roman"/>
          <w:sz w:val="24"/>
          <w:szCs w:val="24"/>
        </w:rPr>
        <w:t xml:space="preserve">В планируемых результатах, описывающих эту группу, отсутствует блок </w:t>
      </w:r>
      <w:r w:rsidRPr="00D321D0">
        <w:rPr>
          <w:rFonts w:eastAsia="Times New Roman"/>
          <w:b/>
          <w:bCs/>
          <w:sz w:val="24"/>
          <w:szCs w:val="24"/>
        </w:rPr>
        <w:t xml:space="preserve">«Выпускник научится». </w:t>
      </w:r>
      <w:r w:rsidRPr="00D321D0">
        <w:rPr>
          <w:rFonts w:eastAsia="Times New Roman"/>
          <w:sz w:val="24"/>
          <w:szCs w:val="24"/>
        </w:rPr>
        <w:t xml:space="preserve">Это означает, что </w:t>
      </w:r>
      <w:r w:rsidRPr="00D321D0">
        <w:rPr>
          <w:rFonts w:eastAsia="Times New Roman"/>
          <w:b/>
          <w:bCs/>
          <w:sz w:val="24"/>
          <w:szCs w:val="24"/>
        </w:rPr>
        <w:t xml:space="preserve">личностные результаты выпускников при получении начального общего образования </w:t>
      </w:r>
      <w:r w:rsidRPr="00D321D0">
        <w:rPr>
          <w:rFonts w:eastAsia="Times New Roman"/>
          <w:sz w:val="24"/>
          <w:szCs w:val="24"/>
        </w:rPr>
        <w:t xml:space="preserve">в полном соответствии с требованиями ФГОС НОО </w:t>
      </w:r>
      <w:r w:rsidRPr="00D321D0">
        <w:rPr>
          <w:rFonts w:eastAsia="Times New Roman"/>
          <w:b/>
          <w:bCs/>
          <w:sz w:val="24"/>
          <w:szCs w:val="24"/>
        </w:rPr>
        <w:t>не подлежат итоговой оценке.</w:t>
      </w:r>
    </w:p>
    <w:p w:rsidR="00105BE3" w:rsidRPr="00D321D0" w:rsidRDefault="00105BE3" w:rsidP="00105BE3">
      <w:pPr>
        <w:widowControl w:val="0"/>
        <w:shd w:val="clear" w:color="auto" w:fill="FFFFFF"/>
        <w:tabs>
          <w:tab w:val="left" w:pos="1627"/>
          <w:tab w:val="left" w:pos="3763"/>
          <w:tab w:val="left" w:pos="5544"/>
          <w:tab w:val="left" w:pos="7574"/>
          <w:tab w:val="left" w:pos="8098"/>
          <w:tab w:val="left" w:pos="8981"/>
        </w:tabs>
        <w:autoSpaceDE w:val="0"/>
        <w:autoSpaceDN w:val="0"/>
        <w:adjustRightInd w:val="0"/>
        <w:spacing w:line="317" w:lineRule="exact"/>
        <w:ind w:right="10"/>
        <w:jc w:val="both"/>
        <w:rPr>
          <w:sz w:val="20"/>
          <w:szCs w:val="20"/>
        </w:rPr>
      </w:pPr>
      <w:r w:rsidRPr="00D321D0">
        <w:rPr>
          <w:rFonts w:eastAsia="Times New Roman"/>
          <w:sz w:val="24"/>
          <w:szCs w:val="24"/>
        </w:rPr>
        <w:t>Формирование и достижение указанных выше личностных результатов - задача и</w:t>
      </w:r>
      <w:r w:rsidRPr="00D321D0">
        <w:rPr>
          <w:rFonts w:eastAsia="Times New Roman"/>
          <w:sz w:val="24"/>
          <w:szCs w:val="24"/>
        </w:rPr>
        <w:br/>
        <w:t>ответственность системы образования и образовательной организации. Поэтому оценка этих</w:t>
      </w:r>
      <w:r w:rsidRPr="00D321D0">
        <w:rPr>
          <w:rFonts w:eastAsia="Times New Roman"/>
          <w:sz w:val="24"/>
          <w:szCs w:val="24"/>
        </w:rPr>
        <w:br/>
      </w:r>
      <w:r w:rsidRPr="00D321D0">
        <w:rPr>
          <w:rFonts w:eastAsia="Times New Roman"/>
          <w:spacing w:val="-3"/>
          <w:sz w:val="24"/>
          <w:szCs w:val="24"/>
        </w:rPr>
        <w:t>результатов</w:t>
      </w:r>
      <w:r w:rsidRPr="00D321D0">
        <w:rPr>
          <w:rFonts w:ascii="Arial" w:eastAsia="Times New Roman" w:hAnsi="Arial" w:cs="Arial"/>
          <w:sz w:val="24"/>
          <w:szCs w:val="24"/>
        </w:rPr>
        <w:tab/>
      </w:r>
      <w:r w:rsidRPr="00D321D0">
        <w:rPr>
          <w:rFonts w:eastAsia="Times New Roman"/>
          <w:spacing w:val="-2"/>
          <w:sz w:val="24"/>
          <w:szCs w:val="24"/>
        </w:rPr>
        <w:t>образовательной</w:t>
      </w:r>
      <w:r w:rsidRPr="00D321D0">
        <w:rPr>
          <w:rFonts w:ascii="Arial" w:eastAsia="Times New Roman" w:hAnsi="Arial" w:cs="Arial"/>
          <w:sz w:val="24"/>
          <w:szCs w:val="24"/>
        </w:rPr>
        <w:tab/>
      </w:r>
      <w:r w:rsidRPr="00D321D0">
        <w:rPr>
          <w:rFonts w:eastAsia="Times New Roman"/>
          <w:spacing w:val="-2"/>
          <w:sz w:val="24"/>
          <w:szCs w:val="24"/>
        </w:rPr>
        <w:t>деятельности</w:t>
      </w:r>
      <w:r w:rsidRPr="00D321D0">
        <w:rPr>
          <w:rFonts w:ascii="Arial" w:eastAsia="Times New Roman" w:hAnsi="Arial" w:cs="Arial"/>
          <w:sz w:val="24"/>
          <w:szCs w:val="24"/>
        </w:rPr>
        <w:tab/>
      </w:r>
      <w:r w:rsidRPr="00D321D0">
        <w:rPr>
          <w:rFonts w:eastAsia="Times New Roman"/>
          <w:spacing w:val="-3"/>
          <w:sz w:val="24"/>
          <w:szCs w:val="24"/>
        </w:rPr>
        <w:t>осуществляется</w:t>
      </w:r>
      <w:r w:rsidRPr="00D321D0">
        <w:rPr>
          <w:rFonts w:ascii="Arial" w:eastAsia="Times New Roman" w:hAnsi="Arial" w:cs="Arial"/>
          <w:sz w:val="24"/>
          <w:szCs w:val="24"/>
        </w:rPr>
        <w:tab/>
      </w:r>
      <w:r w:rsidRPr="00D321D0">
        <w:rPr>
          <w:rFonts w:eastAsia="Times New Roman"/>
          <w:sz w:val="24"/>
          <w:szCs w:val="24"/>
        </w:rPr>
        <w:t>в</w:t>
      </w:r>
      <w:r w:rsidRPr="00D321D0">
        <w:rPr>
          <w:rFonts w:ascii="Arial" w:eastAsia="Times New Roman" w:hAnsi="Arial" w:cs="Arial"/>
          <w:sz w:val="24"/>
          <w:szCs w:val="24"/>
        </w:rPr>
        <w:tab/>
      </w:r>
      <w:r w:rsidRPr="00D321D0">
        <w:rPr>
          <w:rFonts w:eastAsia="Times New Roman"/>
          <w:spacing w:val="-2"/>
          <w:sz w:val="24"/>
          <w:szCs w:val="24"/>
        </w:rPr>
        <w:t>ходе</w:t>
      </w:r>
      <w:r w:rsidRPr="00D321D0">
        <w:rPr>
          <w:rFonts w:ascii="Arial" w:eastAsia="Times New Roman" w:hAnsi="Arial" w:cs="Arial"/>
          <w:sz w:val="24"/>
          <w:szCs w:val="24"/>
        </w:rPr>
        <w:tab/>
      </w:r>
      <w:r w:rsidRPr="00D321D0">
        <w:rPr>
          <w:rFonts w:eastAsia="Times New Roman"/>
          <w:spacing w:val="-2"/>
          <w:sz w:val="24"/>
          <w:szCs w:val="24"/>
        </w:rPr>
        <w:t>внешних</w:t>
      </w:r>
    </w:p>
    <w:p w:rsidR="00105BE3" w:rsidRPr="00D321D0" w:rsidRDefault="00105BE3" w:rsidP="00105BE3">
      <w:pPr>
        <w:widowControl w:val="0"/>
        <w:shd w:val="clear" w:color="auto" w:fill="FFFFFF"/>
        <w:autoSpaceDE w:val="0"/>
        <w:autoSpaceDN w:val="0"/>
        <w:adjustRightInd w:val="0"/>
        <w:spacing w:line="317" w:lineRule="exact"/>
        <w:ind w:right="10"/>
        <w:jc w:val="both"/>
        <w:rPr>
          <w:sz w:val="20"/>
          <w:szCs w:val="20"/>
        </w:rPr>
      </w:pPr>
      <w:r w:rsidRPr="00D321D0">
        <w:rPr>
          <w:rFonts w:eastAsia="Times New Roman"/>
          <w:sz w:val="24"/>
          <w:szCs w:val="24"/>
        </w:rPr>
        <w:t>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 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 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105BE3" w:rsidRPr="00D321D0" w:rsidRDefault="00105BE3" w:rsidP="00105BE3">
      <w:pPr>
        <w:widowControl w:val="0"/>
        <w:shd w:val="clear" w:color="auto" w:fill="FFFFFF"/>
        <w:autoSpaceDE w:val="0"/>
        <w:autoSpaceDN w:val="0"/>
        <w:adjustRightInd w:val="0"/>
        <w:spacing w:line="317" w:lineRule="exact"/>
        <w:ind w:right="5"/>
        <w:jc w:val="both"/>
        <w:rPr>
          <w:sz w:val="20"/>
          <w:szCs w:val="20"/>
        </w:rPr>
      </w:pPr>
      <w:r w:rsidRPr="00D321D0">
        <w:rPr>
          <w:rFonts w:eastAsia="Times New Roman"/>
          <w:sz w:val="24"/>
          <w:szCs w:val="24"/>
        </w:rPr>
        <w:t xml:space="preserve">В ходе текущей оценки возможна ограниченная оценка сформированности отдельных </w:t>
      </w:r>
      <w:r w:rsidRPr="00D321D0">
        <w:rPr>
          <w:rFonts w:eastAsia="Times New Roman"/>
          <w:sz w:val="24"/>
          <w:szCs w:val="24"/>
        </w:rPr>
        <w:lastRenderedPageBreak/>
        <w:t xml:space="preserve">личностных результатов, полностью отвечающая этическим принципам охраны и защиты интересов ребёнка и конфиденциальности, </w:t>
      </w:r>
      <w:r w:rsidRPr="00D321D0">
        <w:rPr>
          <w:rFonts w:eastAsia="Times New Roman"/>
          <w:b/>
          <w:bCs/>
          <w:sz w:val="24"/>
          <w:szCs w:val="24"/>
        </w:rPr>
        <w:t xml:space="preserve">в форме, не представляющей угрозы личности, психологической безопасности и эмоциональному статусу обучающегося. </w:t>
      </w:r>
      <w:r w:rsidRPr="00D321D0">
        <w:rPr>
          <w:rFonts w:eastAsia="Times New Roman"/>
          <w:sz w:val="24"/>
          <w:szCs w:val="24"/>
        </w:rPr>
        <w:t>Такая оценка направлена на решение задачи оптимизации личностного развития обучающихся и включает три основных компонента:</w:t>
      </w:r>
    </w:p>
    <w:p w:rsidR="00105BE3" w:rsidRPr="00D321D0" w:rsidRDefault="00105BE3" w:rsidP="00105BE3">
      <w:pPr>
        <w:widowControl w:val="0"/>
        <w:shd w:val="clear" w:color="auto" w:fill="FFFFFF"/>
        <w:tabs>
          <w:tab w:val="left" w:pos="706"/>
        </w:tabs>
        <w:autoSpaceDE w:val="0"/>
        <w:autoSpaceDN w:val="0"/>
        <w:adjustRightInd w:val="0"/>
        <w:spacing w:line="317" w:lineRule="exact"/>
        <w:rPr>
          <w:sz w:val="20"/>
          <w:szCs w:val="20"/>
        </w:rPr>
      </w:pPr>
      <w:r w:rsidRPr="00D321D0">
        <w:rPr>
          <w:sz w:val="24"/>
          <w:szCs w:val="24"/>
        </w:rPr>
        <w:t>-</w:t>
      </w:r>
      <w:r w:rsidRPr="00D321D0">
        <w:rPr>
          <w:sz w:val="24"/>
          <w:szCs w:val="24"/>
        </w:rPr>
        <w:tab/>
      </w:r>
      <w:r w:rsidRPr="00D321D0">
        <w:rPr>
          <w:rFonts w:eastAsia="Times New Roman"/>
          <w:sz w:val="24"/>
          <w:szCs w:val="24"/>
        </w:rPr>
        <w:t>характеристику достижений и положительных качеств обучающегося;</w:t>
      </w:r>
    </w:p>
    <w:p w:rsidR="00105BE3" w:rsidRPr="00D321D0" w:rsidRDefault="00105BE3" w:rsidP="00105BE3">
      <w:pPr>
        <w:widowControl w:val="0"/>
        <w:numPr>
          <w:ilvl w:val="0"/>
          <w:numId w:val="274"/>
        </w:numPr>
        <w:shd w:val="clear" w:color="auto" w:fill="FFFFFF"/>
        <w:tabs>
          <w:tab w:val="left" w:pos="710"/>
        </w:tabs>
        <w:autoSpaceDE w:val="0"/>
        <w:autoSpaceDN w:val="0"/>
        <w:adjustRightInd w:val="0"/>
        <w:spacing w:line="317" w:lineRule="exact"/>
        <w:ind w:right="5" w:firstLine="418"/>
        <w:jc w:val="both"/>
        <w:rPr>
          <w:sz w:val="24"/>
          <w:szCs w:val="24"/>
        </w:rPr>
      </w:pPr>
      <w:r w:rsidRPr="00D321D0">
        <w:rPr>
          <w:rFonts w:eastAsia="Times New Roman"/>
          <w:sz w:val="24"/>
          <w:szCs w:val="24"/>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105BE3" w:rsidRPr="00D321D0" w:rsidRDefault="00105BE3" w:rsidP="00105BE3">
      <w:pPr>
        <w:widowControl w:val="0"/>
        <w:numPr>
          <w:ilvl w:val="0"/>
          <w:numId w:val="274"/>
        </w:numPr>
        <w:shd w:val="clear" w:color="auto" w:fill="FFFFFF"/>
        <w:tabs>
          <w:tab w:val="left" w:pos="710"/>
        </w:tabs>
        <w:autoSpaceDE w:val="0"/>
        <w:autoSpaceDN w:val="0"/>
        <w:adjustRightInd w:val="0"/>
        <w:spacing w:line="317" w:lineRule="exact"/>
        <w:ind w:right="14" w:firstLine="418"/>
        <w:jc w:val="both"/>
        <w:rPr>
          <w:sz w:val="24"/>
          <w:szCs w:val="24"/>
        </w:rPr>
      </w:pPr>
      <w:r w:rsidRPr="00D321D0">
        <w:rPr>
          <w:rFonts w:eastAsia="Times New Roman"/>
          <w:sz w:val="24"/>
          <w:szCs w:val="24"/>
        </w:rPr>
        <w:t>систему психолого педагогических рекомендаций, призванных обеспечить успешную реализацию задач начального общего образования.</w:t>
      </w:r>
    </w:p>
    <w:p w:rsidR="00105BE3" w:rsidRPr="00D321D0" w:rsidRDefault="00105BE3" w:rsidP="00105BE3">
      <w:pPr>
        <w:widowControl w:val="0"/>
        <w:shd w:val="clear" w:color="auto" w:fill="FFFFFF"/>
        <w:tabs>
          <w:tab w:val="left" w:pos="2059"/>
          <w:tab w:val="left" w:pos="2568"/>
          <w:tab w:val="left" w:pos="4123"/>
          <w:tab w:val="left" w:pos="5712"/>
          <w:tab w:val="left" w:pos="7118"/>
          <w:tab w:val="left" w:pos="8530"/>
        </w:tabs>
        <w:autoSpaceDE w:val="0"/>
        <w:autoSpaceDN w:val="0"/>
        <w:adjustRightInd w:val="0"/>
        <w:spacing w:line="317" w:lineRule="exact"/>
        <w:ind w:right="5"/>
        <w:jc w:val="both"/>
        <w:rPr>
          <w:sz w:val="20"/>
          <w:szCs w:val="20"/>
        </w:rPr>
      </w:pPr>
      <w:r w:rsidRPr="00D321D0">
        <w:rPr>
          <w:rFonts w:eastAsia="Times New Roman"/>
          <w:sz w:val="24"/>
          <w:szCs w:val="24"/>
        </w:rPr>
        <w:t>Другой формой оценки личностных результатов может быть оценка индивидуального</w:t>
      </w:r>
      <w:r w:rsidRPr="00D321D0">
        <w:rPr>
          <w:rFonts w:eastAsia="Times New Roman"/>
          <w:sz w:val="24"/>
          <w:szCs w:val="24"/>
        </w:rPr>
        <w:br/>
        <w:t>прогресса личностного развития обучающихся, которым необходима специальная поддержка.</w:t>
      </w:r>
      <w:r w:rsidRPr="00D321D0">
        <w:rPr>
          <w:rFonts w:eastAsia="Times New Roman"/>
          <w:sz w:val="24"/>
          <w:szCs w:val="24"/>
        </w:rPr>
        <w:br/>
        <w:t>Эта задача может быть решена в процессе систематического наблюдения за ходом</w:t>
      </w:r>
      <w:r w:rsidRPr="00D321D0">
        <w:rPr>
          <w:rFonts w:eastAsia="Times New Roman"/>
          <w:sz w:val="24"/>
          <w:szCs w:val="24"/>
        </w:rPr>
        <w:br/>
        <w:t>психического развития ребёнка на основе представлений о нормативном содержании и</w:t>
      </w:r>
      <w:r w:rsidRPr="00D321D0">
        <w:rPr>
          <w:rFonts w:eastAsia="Times New Roman"/>
          <w:sz w:val="24"/>
          <w:szCs w:val="24"/>
        </w:rPr>
        <w:br/>
        <w:t>возрастной периодизации развития - в форме возрастно психологического консультирования.</w:t>
      </w:r>
      <w:r w:rsidRPr="00D321D0">
        <w:rPr>
          <w:rFonts w:eastAsia="Times New Roman"/>
          <w:sz w:val="24"/>
          <w:szCs w:val="24"/>
        </w:rPr>
        <w:br/>
        <w:t>Такая оценка осуществляется по запросу родителей (законных представителей) обучающихся</w:t>
      </w:r>
      <w:r w:rsidRPr="00D321D0">
        <w:rPr>
          <w:rFonts w:eastAsia="Times New Roman"/>
          <w:sz w:val="24"/>
          <w:szCs w:val="24"/>
        </w:rPr>
        <w:br/>
        <w:t>или педагогов (или администрации гимназии при согласии родителей (законных</w:t>
      </w:r>
      <w:r w:rsidRPr="00D321D0">
        <w:rPr>
          <w:rFonts w:eastAsia="Times New Roman"/>
          <w:sz w:val="24"/>
          <w:szCs w:val="24"/>
        </w:rPr>
        <w:br/>
      </w:r>
      <w:r w:rsidRPr="00D321D0">
        <w:rPr>
          <w:rFonts w:eastAsia="Times New Roman"/>
          <w:spacing w:val="-2"/>
          <w:sz w:val="24"/>
          <w:szCs w:val="24"/>
        </w:rPr>
        <w:t>представителей)</w:t>
      </w:r>
      <w:r w:rsidRPr="00D321D0">
        <w:rPr>
          <w:rFonts w:ascii="Arial" w:eastAsia="Times New Roman" w:cs="Arial"/>
          <w:sz w:val="24"/>
          <w:szCs w:val="24"/>
        </w:rPr>
        <w:tab/>
      </w:r>
      <w:r w:rsidRPr="00D321D0">
        <w:rPr>
          <w:rFonts w:eastAsia="Times New Roman"/>
          <w:sz w:val="24"/>
          <w:szCs w:val="24"/>
        </w:rPr>
        <w:t>и</w:t>
      </w:r>
      <w:r w:rsidRPr="00D321D0">
        <w:rPr>
          <w:rFonts w:ascii="Arial" w:eastAsia="Times New Roman" w:hAnsi="Arial" w:cs="Arial"/>
          <w:sz w:val="24"/>
          <w:szCs w:val="24"/>
        </w:rPr>
        <w:tab/>
      </w:r>
      <w:r w:rsidRPr="00D321D0">
        <w:rPr>
          <w:rFonts w:eastAsia="Times New Roman"/>
          <w:spacing w:val="-2"/>
          <w:sz w:val="24"/>
          <w:szCs w:val="24"/>
        </w:rPr>
        <w:t>проводится</w:t>
      </w:r>
      <w:r w:rsidRPr="00D321D0">
        <w:rPr>
          <w:rFonts w:ascii="Arial" w:eastAsia="Times New Roman" w:hAnsi="Arial" w:cs="Arial"/>
          <w:sz w:val="24"/>
          <w:szCs w:val="24"/>
        </w:rPr>
        <w:tab/>
      </w:r>
      <w:r w:rsidRPr="00D321D0">
        <w:rPr>
          <w:rFonts w:eastAsia="Times New Roman"/>
          <w:spacing w:val="-2"/>
          <w:sz w:val="24"/>
          <w:szCs w:val="24"/>
        </w:rPr>
        <w:t>психологом</w:t>
      </w:r>
      <w:r w:rsidRPr="00D321D0">
        <w:rPr>
          <w:rFonts w:ascii="Arial" w:eastAsia="Times New Roman" w:hAnsi="Arial" w:cs="Arial"/>
          <w:sz w:val="24"/>
          <w:szCs w:val="24"/>
        </w:rPr>
        <w:tab/>
      </w:r>
      <w:r w:rsidRPr="00D321D0">
        <w:rPr>
          <w:rFonts w:eastAsia="Times New Roman"/>
          <w:spacing w:val="-2"/>
          <w:sz w:val="24"/>
          <w:szCs w:val="24"/>
        </w:rPr>
        <w:t>гимназии,</w:t>
      </w:r>
      <w:r w:rsidRPr="00D321D0">
        <w:rPr>
          <w:rFonts w:ascii="Arial" w:eastAsia="Times New Roman" w:cs="Arial"/>
          <w:sz w:val="24"/>
          <w:szCs w:val="24"/>
        </w:rPr>
        <w:tab/>
      </w:r>
      <w:r w:rsidRPr="00D321D0">
        <w:rPr>
          <w:rFonts w:eastAsia="Times New Roman"/>
          <w:spacing w:val="-2"/>
          <w:sz w:val="24"/>
          <w:szCs w:val="24"/>
        </w:rPr>
        <w:t>имеющим</w:t>
      </w:r>
      <w:r w:rsidRPr="00D321D0">
        <w:rPr>
          <w:rFonts w:ascii="Arial" w:eastAsia="Times New Roman" w:hAnsi="Arial" w:cs="Arial"/>
          <w:sz w:val="24"/>
          <w:szCs w:val="24"/>
        </w:rPr>
        <w:tab/>
      </w:r>
      <w:r w:rsidRPr="00D321D0">
        <w:rPr>
          <w:rFonts w:eastAsia="Times New Roman"/>
          <w:spacing w:val="-2"/>
          <w:sz w:val="24"/>
          <w:szCs w:val="24"/>
        </w:rPr>
        <w:t>специальную</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z w:val="24"/>
          <w:szCs w:val="24"/>
        </w:rPr>
        <w:t>профессиональную подготовку в области возрастной психологии.</w:t>
      </w:r>
    </w:p>
    <w:p w:rsidR="00105BE3" w:rsidRPr="00D321D0" w:rsidRDefault="00105BE3" w:rsidP="00105BE3">
      <w:pPr>
        <w:widowControl w:val="0"/>
        <w:shd w:val="clear" w:color="auto" w:fill="FFFFFF"/>
        <w:autoSpaceDE w:val="0"/>
        <w:autoSpaceDN w:val="0"/>
        <w:adjustRightInd w:val="0"/>
        <w:spacing w:line="317" w:lineRule="exact"/>
        <w:ind w:right="29"/>
        <w:jc w:val="both"/>
        <w:rPr>
          <w:sz w:val="20"/>
          <w:szCs w:val="20"/>
        </w:rPr>
      </w:pPr>
      <w:r w:rsidRPr="00D321D0">
        <w:rPr>
          <w:rFonts w:eastAsia="Times New Roman"/>
          <w:b/>
          <w:bCs/>
          <w:sz w:val="24"/>
          <w:szCs w:val="24"/>
        </w:rPr>
        <w:t xml:space="preserve">Оценка метапредметных результатов </w:t>
      </w:r>
      <w:r w:rsidRPr="00D321D0">
        <w:rPr>
          <w:rFonts w:eastAsia="Times New Roman"/>
          <w:sz w:val="24"/>
          <w:szCs w:val="24"/>
        </w:rPr>
        <w:t xml:space="preserve">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w:t>
      </w:r>
      <w:r w:rsidRPr="00D321D0">
        <w:rPr>
          <w:rFonts w:eastAsia="Times New Roman"/>
          <w:spacing w:val="-1"/>
          <w:sz w:val="24"/>
          <w:szCs w:val="24"/>
        </w:rPr>
        <w:t xml:space="preserve">формирования универсальных учебных действий у обучающихся на уровне начального общего </w:t>
      </w:r>
      <w:r w:rsidRPr="00D321D0">
        <w:rPr>
          <w:rFonts w:eastAsia="Times New Roman"/>
          <w:sz w:val="24"/>
          <w:szCs w:val="24"/>
        </w:rPr>
        <w:t>образования, а также планируемых результатов, представленных во всех разделах подпрограммы «Чтение. Работа с текстом».</w:t>
      </w:r>
    </w:p>
    <w:p w:rsidR="00105BE3" w:rsidRPr="00D321D0" w:rsidRDefault="00105BE3" w:rsidP="00105BE3">
      <w:pPr>
        <w:widowControl w:val="0"/>
        <w:shd w:val="clear" w:color="auto" w:fill="FFFFFF"/>
        <w:autoSpaceDE w:val="0"/>
        <w:autoSpaceDN w:val="0"/>
        <w:adjustRightInd w:val="0"/>
        <w:spacing w:line="317" w:lineRule="exact"/>
        <w:rPr>
          <w:sz w:val="20"/>
          <w:szCs w:val="20"/>
        </w:rPr>
      </w:pPr>
      <w:r w:rsidRPr="00D321D0">
        <w:rPr>
          <w:rFonts w:eastAsia="Times New Roman"/>
          <w:spacing w:val="-11"/>
          <w:sz w:val="24"/>
          <w:szCs w:val="24"/>
        </w:rPr>
        <w:t xml:space="preserve">Достижение        метапредметных        результатов        обеспечивается        за        счёт        основных </w:t>
      </w:r>
      <w:r w:rsidRPr="00D321D0">
        <w:rPr>
          <w:rFonts w:eastAsia="Times New Roman"/>
          <w:sz w:val="24"/>
          <w:szCs w:val="24"/>
        </w:rPr>
        <w:t>компонентов образовательной деятельности - учебных предметов.</w:t>
      </w:r>
    </w:p>
    <w:p w:rsidR="00105BE3" w:rsidRPr="00D321D0" w:rsidRDefault="00105BE3" w:rsidP="00105BE3">
      <w:pPr>
        <w:widowControl w:val="0"/>
        <w:shd w:val="clear" w:color="auto" w:fill="FFFFFF"/>
        <w:autoSpaceDE w:val="0"/>
        <w:autoSpaceDN w:val="0"/>
        <w:adjustRightInd w:val="0"/>
        <w:spacing w:line="317" w:lineRule="exact"/>
        <w:ind w:right="24"/>
        <w:jc w:val="both"/>
        <w:rPr>
          <w:sz w:val="20"/>
          <w:szCs w:val="20"/>
        </w:rPr>
      </w:pPr>
      <w:r w:rsidRPr="00D321D0">
        <w:rPr>
          <w:rFonts w:eastAsia="Times New Roman"/>
          <w:sz w:val="24"/>
          <w:szCs w:val="24"/>
        </w:rPr>
        <w:t xml:space="preserve">Основным объектом оценки метапредметных результатов служит сформированность у </w:t>
      </w:r>
      <w:r w:rsidRPr="00D321D0">
        <w:rPr>
          <w:rFonts w:eastAsia="Times New Roman"/>
          <w:spacing w:val="-1"/>
          <w:sz w:val="24"/>
          <w:szCs w:val="24"/>
        </w:rPr>
        <w:t xml:space="preserve">обучающегося регулятивных, коммуникативных и познавательных универсальных действий, т. </w:t>
      </w:r>
      <w:r w:rsidRPr="00D321D0">
        <w:rPr>
          <w:rFonts w:eastAsia="Times New Roman"/>
          <w:sz w:val="24"/>
          <w:szCs w:val="24"/>
        </w:rPr>
        <w:t>е. таких умственных действий обучающихся, которые направлены на анализ и управление своей познавательной деятельностью. К ним относятся:</w:t>
      </w:r>
    </w:p>
    <w:p w:rsidR="00105BE3" w:rsidRPr="00D321D0" w:rsidRDefault="00105BE3" w:rsidP="00105BE3">
      <w:pPr>
        <w:widowControl w:val="0"/>
        <w:numPr>
          <w:ilvl w:val="0"/>
          <w:numId w:val="274"/>
        </w:numPr>
        <w:shd w:val="clear" w:color="auto" w:fill="FFFFFF"/>
        <w:tabs>
          <w:tab w:val="left" w:pos="710"/>
        </w:tabs>
        <w:autoSpaceDE w:val="0"/>
        <w:autoSpaceDN w:val="0"/>
        <w:adjustRightInd w:val="0"/>
        <w:spacing w:line="317" w:lineRule="exact"/>
        <w:ind w:right="19" w:firstLine="418"/>
        <w:jc w:val="both"/>
        <w:rPr>
          <w:sz w:val="24"/>
          <w:szCs w:val="24"/>
        </w:rPr>
      </w:pPr>
      <w:r w:rsidRPr="00D321D0">
        <w:rPr>
          <w:rFonts w:eastAsia="Times New Roman"/>
          <w:sz w:val="24"/>
          <w:szCs w:val="24"/>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w:t>
      </w:r>
      <w:r w:rsidRPr="00D321D0">
        <w:rPr>
          <w:rFonts w:eastAsia="Times New Roman"/>
          <w:spacing w:val="-1"/>
          <w:sz w:val="24"/>
          <w:szCs w:val="24"/>
        </w:rPr>
        <w:t xml:space="preserve">собственную деятельность в соответствии с поставленной задачей и условиями её реализации и </w:t>
      </w:r>
      <w:r w:rsidRPr="00D321D0">
        <w:rPr>
          <w:rFonts w:eastAsia="Times New Roman"/>
          <w:sz w:val="24"/>
          <w:szCs w:val="24"/>
        </w:rPr>
        <w:t>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105BE3" w:rsidRPr="00D321D0" w:rsidRDefault="00105BE3" w:rsidP="00105BE3">
      <w:pPr>
        <w:widowControl w:val="0"/>
        <w:numPr>
          <w:ilvl w:val="0"/>
          <w:numId w:val="274"/>
        </w:numPr>
        <w:shd w:val="clear" w:color="auto" w:fill="FFFFFF"/>
        <w:tabs>
          <w:tab w:val="left" w:pos="710"/>
        </w:tabs>
        <w:autoSpaceDE w:val="0"/>
        <w:autoSpaceDN w:val="0"/>
        <w:adjustRightInd w:val="0"/>
        <w:spacing w:line="317" w:lineRule="exact"/>
        <w:ind w:right="29" w:firstLine="418"/>
        <w:jc w:val="both"/>
        <w:rPr>
          <w:sz w:val="24"/>
          <w:szCs w:val="24"/>
        </w:rPr>
      </w:pPr>
      <w:r w:rsidRPr="00D321D0">
        <w:rPr>
          <w:rFonts w:eastAsia="Times New Roman"/>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105BE3" w:rsidRPr="00D321D0" w:rsidRDefault="00105BE3" w:rsidP="00105BE3">
      <w:pPr>
        <w:widowControl w:val="0"/>
        <w:numPr>
          <w:ilvl w:val="0"/>
          <w:numId w:val="274"/>
        </w:numPr>
        <w:shd w:val="clear" w:color="auto" w:fill="FFFFFF"/>
        <w:tabs>
          <w:tab w:val="left" w:pos="710"/>
        </w:tabs>
        <w:autoSpaceDE w:val="0"/>
        <w:autoSpaceDN w:val="0"/>
        <w:adjustRightInd w:val="0"/>
        <w:spacing w:line="317" w:lineRule="exact"/>
        <w:ind w:right="34" w:firstLine="418"/>
        <w:jc w:val="both"/>
        <w:rPr>
          <w:sz w:val="24"/>
          <w:szCs w:val="24"/>
        </w:rPr>
      </w:pPr>
      <w:r w:rsidRPr="00D321D0">
        <w:rPr>
          <w:rFonts w:eastAsia="Times New Roman"/>
          <w:sz w:val="24"/>
          <w:szCs w:val="24"/>
        </w:rPr>
        <w:t>умение использовать знаково символические средства для создания моделей изучаемых объектов и процессов, схем решения учебно познавательных и практических задач;</w:t>
      </w:r>
    </w:p>
    <w:p w:rsidR="00105BE3" w:rsidRPr="00D321D0" w:rsidRDefault="00105BE3" w:rsidP="00105BE3">
      <w:pPr>
        <w:widowControl w:val="0"/>
        <w:numPr>
          <w:ilvl w:val="0"/>
          <w:numId w:val="274"/>
        </w:numPr>
        <w:shd w:val="clear" w:color="auto" w:fill="FFFFFF"/>
        <w:tabs>
          <w:tab w:val="left" w:pos="710"/>
        </w:tabs>
        <w:autoSpaceDE w:val="0"/>
        <w:autoSpaceDN w:val="0"/>
        <w:adjustRightInd w:val="0"/>
        <w:spacing w:line="317" w:lineRule="exact"/>
        <w:ind w:right="29" w:firstLine="418"/>
        <w:jc w:val="both"/>
        <w:rPr>
          <w:sz w:val="24"/>
          <w:szCs w:val="24"/>
        </w:rPr>
      </w:pPr>
      <w:r w:rsidRPr="00D321D0">
        <w:rPr>
          <w:rFonts w:eastAsia="Times New Roman"/>
          <w:sz w:val="24"/>
          <w:szCs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105BE3" w:rsidRPr="00D321D0" w:rsidRDefault="00105BE3" w:rsidP="00105BE3">
      <w:pPr>
        <w:widowControl w:val="0"/>
        <w:numPr>
          <w:ilvl w:val="0"/>
          <w:numId w:val="274"/>
        </w:numPr>
        <w:shd w:val="clear" w:color="auto" w:fill="FFFFFF"/>
        <w:tabs>
          <w:tab w:val="left" w:pos="710"/>
        </w:tabs>
        <w:autoSpaceDE w:val="0"/>
        <w:autoSpaceDN w:val="0"/>
        <w:adjustRightInd w:val="0"/>
        <w:spacing w:line="317" w:lineRule="exact"/>
        <w:ind w:right="29" w:firstLine="418"/>
        <w:jc w:val="both"/>
        <w:rPr>
          <w:sz w:val="24"/>
          <w:szCs w:val="24"/>
        </w:rPr>
      </w:pPr>
      <w:r w:rsidRPr="00D321D0">
        <w:rPr>
          <w:rFonts w:eastAsia="Times New Roman"/>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05BE3" w:rsidRPr="00D321D0" w:rsidRDefault="00105BE3" w:rsidP="00105BE3">
      <w:pPr>
        <w:widowControl w:val="0"/>
        <w:shd w:val="clear" w:color="auto" w:fill="FFFFFF"/>
        <w:autoSpaceDE w:val="0"/>
        <w:autoSpaceDN w:val="0"/>
        <w:adjustRightInd w:val="0"/>
        <w:spacing w:line="317" w:lineRule="exact"/>
        <w:ind w:right="24"/>
        <w:jc w:val="both"/>
        <w:rPr>
          <w:sz w:val="20"/>
          <w:szCs w:val="20"/>
        </w:rPr>
      </w:pPr>
      <w:r w:rsidRPr="00D321D0">
        <w:rPr>
          <w:rFonts w:eastAsia="Times New Roman"/>
          <w:b/>
          <w:bCs/>
          <w:sz w:val="24"/>
          <w:szCs w:val="24"/>
        </w:rPr>
        <w:lastRenderedPageBreak/>
        <w:t xml:space="preserve">Основное содержание оценки метапредметных результатов </w:t>
      </w:r>
      <w:r w:rsidRPr="00D321D0">
        <w:rPr>
          <w:rFonts w:eastAsia="Times New Roman"/>
          <w:sz w:val="24"/>
          <w:szCs w:val="24"/>
        </w:rPr>
        <w:t>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знанийи умений, включая организацию этой деятельности.</w:t>
      </w:r>
    </w:p>
    <w:p w:rsidR="00105BE3" w:rsidRPr="00D321D0" w:rsidRDefault="00105BE3" w:rsidP="00105BE3">
      <w:pPr>
        <w:widowControl w:val="0"/>
        <w:shd w:val="clear" w:color="auto" w:fill="FFFFFF"/>
        <w:autoSpaceDE w:val="0"/>
        <w:autoSpaceDN w:val="0"/>
        <w:adjustRightInd w:val="0"/>
        <w:spacing w:before="34" w:after="58"/>
        <w:ind w:right="485"/>
        <w:rPr>
          <w:sz w:val="20"/>
          <w:szCs w:val="20"/>
        </w:rPr>
      </w:pPr>
    </w:p>
    <w:p w:rsidR="00105BE3" w:rsidRPr="00D321D0" w:rsidRDefault="00105BE3" w:rsidP="00105BE3">
      <w:pPr>
        <w:widowControl w:val="0"/>
        <w:shd w:val="clear" w:color="auto" w:fill="FFFFFF"/>
        <w:autoSpaceDE w:val="0"/>
        <w:autoSpaceDN w:val="0"/>
        <w:adjustRightInd w:val="0"/>
        <w:spacing w:line="317" w:lineRule="exact"/>
        <w:ind w:right="24"/>
        <w:jc w:val="both"/>
        <w:rPr>
          <w:sz w:val="20"/>
          <w:szCs w:val="20"/>
        </w:rPr>
      </w:pPr>
      <w:r w:rsidRPr="00D321D0">
        <w:rPr>
          <w:rFonts w:eastAsia="Times New Roman"/>
          <w:sz w:val="24"/>
          <w:szCs w:val="24"/>
        </w:rPr>
        <w:t>Уровень сформированное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105BE3" w:rsidRPr="00D321D0" w:rsidRDefault="00105BE3" w:rsidP="00105BE3">
      <w:pPr>
        <w:widowControl w:val="0"/>
        <w:shd w:val="clear" w:color="auto" w:fill="FFFFFF"/>
        <w:autoSpaceDE w:val="0"/>
        <w:autoSpaceDN w:val="0"/>
        <w:adjustRightInd w:val="0"/>
        <w:spacing w:line="317" w:lineRule="exact"/>
        <w:ind w:right="19"/>
        <w:jc w:val="both"/>
        <w:rPr>
          <w:sz w:val="20"/>
          <w:szCs w:val="20"/>
        </w:rPr>
      </w:pPr>
      <w:r w:rsidRPr="00D321D0">
        <w:rPr>
          <w:rFonts w:eastAsia="Times New Roman"/>
          <w:sz w:val="24"/>
          <w:szCs w:val="24"/>
        </w:rPr>
        <w:t>Во 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сформированное конкретного вида универсальных учебных действий.</w:t>
      </w:r>
    </w:p>
    <w:p w:rsidR="00105BE3" w:rsidRPr="00D321D0" w:rsidRDefault="00105BE3" w:rsidP="00105BE3">
      <w:pPr>
        <w:widowControl w:val="0"/>
        <w:shd w:val="clear" w:color="auto" w:fill="FFFFFF"/>
        <w:autoSpaceDE w:val="0"/>
        <w:autoSpaceDN w:val="0"/>
        <w:adjustRightInd w:val="0"/>
        <w:spacing w:line="317" w:lineRule="exact"/>
        <w:jc w:val="both"/>
        <w:rPr>
          <w:sz w:val="20"/>
          <w:szCs w:val="20"/>
        </w:rPr>
      </w:pPr>
      <w:r w:rsidRPr="00D321D0">
        <w:rPr>
          <w:rFonts w:eastAsia="Times New Roman"/>
          <w:sz w:val="24"/>
          <w:szCs w:val="24"/>
        </w:rPr>
        <w:t>Во 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 практических задач средствами учебных предметов.</w:t>
      </w:r>
    </w:p>
    <w:p w:rsidR="00105BE3" w:rsidRPr="00D321D0" w:rsidRDefault="00105BE3" w:rsidP="00105BE3">
      <w:pPr>
        <w:widowControl w:val="0"/>
        <w:shd w:val="clear" w:color="auto" w:fill="FFFFFF"/>
        <w:tabs>
          <w:tab w:val="left" w:pos="2342"/>
          <w:tab w:val="left" w:pos="4646"/>
          <w:tab w:val="left" w:pos="5928"/>
          <w:tab w:val="left" w:pos="7330"/>
          <w:tab w:val="left" w:pos="8674"/>
        </w:tabs>
        <w:autoSpaceDE w:val="0"/>
        <w:autoSpaceDN w:val="0"/>
        <w:adjustRightInd w:val="0"/>
        <w:spacing w:line="317" w:lineRule="exact"/>
        <w:jc w:val="both"/>
        <w:rPr>
          <w:sz w:val="20"/>
          <w:szCs w:val="20"/>
        </w:rPr>
      </w:pPr>
      <w:r w:rsidRPr="00D321D0">
        <w:rPr>
          <w:rFonts w:eastAsia="Times New Roman"/>
          <w:sz w:val="24"/>
          <w:szCs w:val="24"/>
        </w:rPr>
        <w:t>Этот подход широко использован для итоговой оценки планируемых результатов по</w:t>
      </w:r>
      <w:r w:rsidRPr="00D321D0">
        <w:rPr>
          <w:rFonts w:eastAsia="Times New Roman"/>
          <w:sz w:val="24"/>
          <w:szCs w:val="24"/>
        </w:rPr>
        <w:br/>
        <w:t>отдельным предметам. В зависимости от успешности выполнения проверочных заданий по</w:t>
      </w:r>
      <w:r w:rsidRPr="00D321D0">
        <w:rPr>
          <w:rFonts w:eastAsia="Times New Roman"/>
          <w:sz w:val="24"/>
          <w:szCs w:val="24"/>
        </w:rPr>
        <w:br/>
        <w:t>математике, русскому языку, татарскому языку, чтению, окружающему миру, технологии и</w:t>
      </w:r>
      <w:r w:rsidRPr="00D321D0">
        <w:rPr>
          <w:rFonts w:eastAsia="Times New Roman"/>
          <w:sz w:val="24"/>
          <w:szCs w:val="24"/>
        </w:rPr>
        <w:br/>
        <w:t>другим предметам и с учётом характера ошибок, допущенных ребёнком, можно сделать вывод</w:t>
      </w:r>
      <w:r w:rsidRPr="00D321D0">
        <w:rPr>
          <w:rFonts w:eastAsia="Times New Roman"/>
          <w:sz w:val="24"/>
          <w:szCs w:val="24"/>
        </w:rPr>
        <w:br/>
        <w:t>о сформированное ряда познавательных и регулятивных действий обучающихся. Проверочные</w:t>
      </w:r>
      <w:r w:rsidRPr="00D321D0">
        <w:rPr>
          <w:rFonts w:eastAsia="Times New Roman"/>
          <w:sz w:val="24"/>
          <w:szCs w:val="24"/>
        </w:rPr>
        <w:br/>
        <w:t>задания, требующие совместной работы обучающихся на общий результат, позволяют оценить</w:t>
      </w:r>
      <w:r w:rsidRPr="00D321D0">
        <w:rPr>
          <w:rFonts w:eastAsia="Times New Roman"/>
          <w:sz w:val="24"/>
          <w:szCs w:val="24"/>
        </w:rPr>
        <w:br/>
      </w:r>
      <w:r w:rsidRPr="00D321D0">
        <w:rPr>
          <w:rFonts w:eastAsia="Times New Roman"/>
          <w:spacing w:val="-2"/>
          <w:sz w:val="24"/>
          <w:szCs w:val="24"/>
        </w:rPr>
        <w:t>сформированность</w:t>
      </w:r>
      <w:r w:rsidRPr="00D321D0">
        <w:rPr>
          <w:rFonts w:ascii="Arial" w:eastAsia="Times New Roman" w:hAnsi="Arial" w:cs="Arial"/>
          <w:sz w:val="24"/>
          <w:szCs w:val="24"/>
        </w:rPr>
        <w:tab/>
      </w:r>
      <w:r w:rsidRPr="00D321D0">
        <w:rPr>
          <w:rFonts w:eastAsia="Times New Roman"/>
          <w:spacing w:val="-2"/>
          <w:sz w:val="24"/>
          <w:szCs w:val="24"/>
        </w:rPr>
        <w:t>коммуникативных</w:t>
      </w:r>
      <w:r w:rsidRPr="00D321D0">
        <w:rPr>
          <w:rFonts w:ascii="Arial" w:eastAsia="Times New Roman" w:hAnsi="Arial" w:cs="Arial"/>
          <w:sz w:val="24"/>
          <w:szCs w:val="24"/>
        </w:rPr>
        <w:tab/>
      </w:r>
      <w:r w:rsidRPr="00D321D0">
        <w:rPr>
          <w:rFonts w:eastAsia="Times New Roman"/>
          <w:spacing w:val="-3"/>
          <w:sz w:val="24"/>
          <w:szCs w:val="24"/>
        </w:rPr>
        <w:t>учебных</w:t>
      </w:r>
      <w:r w:rsidRPr="00D321D0">
        <w:rPr>
          <w:rFonts w:ascii="Arial" w:eastAsia="Times New Roman" w:hAnsi="Arial" w:cs="Arial"/>
          <w:sz w:val="24"/>
          <w:szCs w:val="24"/>
        </w:rPr>
        <w:tab/>
      </w:r>
      <w:r w:rsidRPr="00D321D0">
        <w:rPr>
          <w:rFonts w:eastAsia="Times New Roman"/>
          <w:spacing w:val="-2"/>
          <w:sz w:val="24"/>
          <w:szCs w:val="24"/>
        </w:rPr>
        <w:t>действий.</w:t>
      </w:r>
      <w:r w:rsidRPr="00D321D0">
        <w:rPr>
          <w:rFonts w:ascii="Arial" w:eastAsia="Times New Roman" w:cs="Arial"/>
          <w:sz w:val="24"/>
          <w:szCs w:val="24"/>
        </w:rPr>
        <w:tab/>
      </w:r>
      <w:r w:rsidRPr="00D321D0">
        <w:rPr>
          <w:rFonts w:eastAsia="Times New Roman"/>
          <w:spacing w:val="-2"/>
          <w:sz w:val="24"/>
          <w:szCs w:val="24"/>
        </w:rPr>
        <w:t>Наконец,</w:t>
      </w:r>
      <w:r w:rsidRPr="00D321D0">
        <w:rPr>
          <w:rFonts w:ascii="Arial" w:eastAsia="Times New Roman" w:cs="Arial"/>
          <w:sz w:val="24"/>
          <w:szCs w:val="24"/>
        </w:rPr>
        <w:tab/>
      </w:r>
      <w:r w:rsidRPr="00D321D0">
        <w:rPr>
          <w:rFonts w:eastAsia="Times New Roman"/>
          <w:spacing w:val="-2"/>
          <w:sz w:val="24"/>
          <w:szCs w:val="24"/>
        </w:rPr>
        <w:t>достижение</w:t>
      </w:r>
    </w:p>
    <w:p w:rsidR="00105BE3" w:rsidRPr="00D321D0" w:rsidRDefault="00105BE3" w:rsidP="00105BE3">
      <w:pPr>
        <w:widowControl w:val="0"/>
        <w:shd w:val="clear" w:color="auto" w:fill="FFFFFF"/>
        <w:autoSpaceDE w:val="0"/>
        <w:autoSpaceDN w:val="0"/>
        <w:adjustRightInd w:val="0"/>
        <w:spacing w:line="317" w:lineRule="exact"/>
        <w:ind w:right="5"/>
        <w:jc w:val="both"/>
        <w:rPr>
          <w:sz w:val="20"/>
          <w:szCs w:val="20"/>
        </w:rPr>
      </w:pPr>
      <w:r w:rsidRPr="00D321D0">
        <w:rPr>
          <w:rFonts w:eastAsia="Times New Roman"/>
          <w:sz w:val="24"/>
          <w:szCs w:val="24"/>
        </w:rPr>
        <w:t>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105BE3" w:rsidRPr="00D321D0" w:rsidRDefault="00105BE3" w:rsidP="00105BE3">
      <w:pPr>
        <w:widowControl w:val="0"/>
        <w:shd w:val="clear" w:color="auto" w:fill="FFFFFF"/>
        <w:autoSpaceDE w:val="0"/>
        <w:autoSpaceDN w:val="0"/>
        <w:adjustRightInd w:val="0"/>
        <w:spacing w:line="317" w:lineRule="exact"/>
        <w:ind w:right="10"/>
        <w:jc w:val="both"/>
        <w:rPr>
          <w:sz w:val="20"/>
          <w:szCs w:val="20"/>
        </w:rPr>
      </w:pPr>
      <w:r w:rsidRPr="00D321D0">
        <w:rPr>
          <w:rFonts w:eastAsia="Times New Roman"/>
          <w:spacing w:val="-1"/>
          <w:sz w:val="24"/>
          <w:szCs w:val="24"/>
        </w:rPr>
        <w:t xml:space="preserve">Преимуществом двух последних способов оценки является то, что предметом измерения </w:t>
      </w:r>
      <w:r w:rsidRPr="00D321D0">
        <w:rPr>
          <w:rFonts w:eastAsia="Times New Roman"/>
          <w:sz w:val="24"/>
          <w:szCs w:val="24"/>
        </w:rPr>
        <w:t>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105BE3" w:rsidRPr="00D321D0" w:rsidRDefault="00105BE3" w:rsidP="00105BE3">
      <w:pPr>
        <w:widowControl w:val="0"/>
        <w:shd w:val="clear" w:color="auto" w:fill="FFFFFF"/>
        <w:autoSpaceDE w:val="0"/>
        <w:autoSpaceDN w:val="0"/>
        <w:adjustRightInd w:val="0"/>
        <w:spacing w:line="317" w:lineRule="exact"/>
        <w:ind w:right="5"/>
        <w:jc w:val="both"/>
        <w:rPr>
          <w:sz w:val="20"/>
          <w:szCs w:val="20"/>
        </w:rPr>
      </w:pPr>
      <w:r w:rsidRPr="00D321D0">
        <w:rPr>
          <w:rFonts w:eastAsia="Times New Roman"/>
          <w:sz w:val="24"/>
          <w:szCs w:val="24"/>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105BE3" w:rsidRPr="00D321D0" w:rsidRDefault="00105BE3" w:rsidP="00105BE3">
      <w:pPr>
        <w:widowControl w:val="0"/>
        <w:shd w:val="clear" w:color="auto" w:fill="FFFFFF"/>
        <w:autoSpaceDE w:val="0"/>
        <w:autoSpaceDN w:val="0"/>
        <w:adjustRightInd w:val="0"/>
        <w:spacing w:line="317" w:lineRule="exact"/>
        <w:jc w:val="both"/>
        <w:rPr>
          <w:sz w:val="20"/>
          <w:szCs w:val="20"/>
        </w:rPr>
      </w:pPr>
      <w:r w:rsidRPr="00D321D0">
        <w:rPr>
          <w:rFonts w:eastAsia="Times New Roman"/>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05BE3" w:rsidRPr="00D321D0" w:rsidRDefault="00105BE3" w:rsidP="00105BE3">
      <w:pPr>
        <w:widowControl w:val="0"/>
        <w:shd w:val="clear" w:color="auto" w:fill="FFFFFF"/>
        <w:autoSpaceDE w:val="0"/>
        <w:autoSpaceDN w:val="0"/>
        <w:adjustRightInd w:val="0"/>
        <w:spacing w:line="317" w:lineRule="exact"/>
        <w:ind w:right="5"/>
        <w:jc w:val="both"/>
        <w:rPr>
          <w:sz w:val="20"/>
          <w:szCs w:val="20"/>
        </w:rPr>
      </w:pPr>
      <w:r w:rsidRPr="00D321D0">
        <w:rPr>
          <w:rFonts w:eastAsia="Times New Roman"/>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105BE3" w:rsidRPr="00D321D0" w:rsidRDefault="00105BE3" w:rsidP="00105BE3">
      <w:pPr>
        <w:widowControl w:val="0"/>
        <w:shd w:val="clear" w:color="auto" w:fill="FFFFFF"/>
        <w:autoSpaceDE w:val="0"/>
        <w:autoSpaceDN w:val="0"/>
        <w:adjustRightInd w:val="0"/>
        <w:spacing w:before="312" w:line="317" w:lineRule="exact"/>
        <w:ind w:right="10"/>
        <w:jc w:val="both"/>
        <w:rPr>
          <w:sz w:val="20"/>
          <w:szCs w:val="20"/>
        </w:rPr>
      </w:pPr>
      <w:r w:rsidRPr="00D321D0">
        <w:rPr>
          <w:rFonts w:eastAsia="Times New Roman"/>
          <w:b/>
          <w:bCs/>
          <w:sz w:val="24"/>
          <w:szCs w:val="24"/>
          <w:u w:val="single"/>
        </w:rPr>
        <w:lastRenderedPageBreak/>
        <w:t>Оценка предметных результатов</w:t>
      </w:r>
      <w:r w:rsidRPr="00D321D0">
        <w:rPr>
          <w:rFonts w:eastAsia="Times New Roman"/>
          <w:b/>
          <w:bCs/>
          <w:sz w:val="24"/>
          <w:szCs w:val="24"/>
        </w:rPr>
        <w:t xml:space="preserve"> </w:t>
      </w:r>
      <w:r w:rsidRPr="00D321D0">
        <w:rPr>
          <w:rFonts w:eastAsia="Times New Roman"/>
          <w:sz w:val="24"/>
          <w:szCs w:val="24"/>
        </w:rPr>
        <w:t>представляет собой оценку достижения обучающимся планируемых результатов по отдельным предметам.</w:t>
      </w:r>
    </w:p>
    <w:p w:rsidR="00105BE3" w:rsidRPr="00D321D0" w:rsidRDefault="00105BE3" w:rsidP="00105BE3">
      <w:pPr>
        <w:widowControl w:val="0"/>
        <w:shd w:val="clear" w:color="auto" w:fill="FFFFFF"/>
        <w:autoSpaceDE w:val="0"/>
        <w:autoSpaceDN w:val="0"/>
        <w:adjustRightInd w:val="0"/>
        <w:spacing w:line="317" w:lineRule="exact"/>
        <w:ind w:right="5"/>
        <w:jc w:val="both"/>
        <w:rPr>
          <w:sz w:val="20"/>
          <w:szCs w:val="20"/>
        </w:rPr>
      </w:pPr>
      <w:r w:rsidRPr="00D321D0">
        <w:rPr>
          <w:rFonts w:eastAsia="Times New Roman"/>
          <w:sz w:val="24"/>
          <w:szCs w:val="24"/>
        </w:rPr>
        <w:t xml:space="preserve">Достижение этих результатов обеспечивается за счёт основных компонентов </w:t>
      </w:r>
      <w:r w:rsidRPr="00D321D0">
        <w:rPr>
          <w:rFonts w:eastAsia="Times New Roman"/>
          <w:spacing w:val="-8"/>
          <w:sz w:val="24"/>
          <w:szCs w:val="24"/>
        </w:rPr>
        <w:t>образовательнойдеятельности    -    учебных    предметов,    представленных    в    обязательной    части</w:t>
      </w:r>
    </w:p>
    <w:p w:rsidR="00105BE3" w:rsidRPr="00D321D0" w:rsidRDefault="00105BE3" w:rsidP="00105BE3">
      <w:pPr>
        <w:widowControl w:val="0"/>
        <w:shd w:val="clear" w:color="auto" w:fill="FFFFFF"/>
        <w:autoSpaceDE w:val="0"/>
        <w:autoSpaceDN w:val="0"/>
        <w:adjustRightInd w:val="0"/>
        <w:spacing w:line="317" w:lineRule="exact"/>
        <w:jc w:val="both"/>
        <w:rPr>
          <w:sz w:val="20"/>
          <w:szCs w:val="20"/>
        </w:rPr>
      </w:pPr>
      <w:r w:rsidRPr="00D321D0">
        <w:rPr>
          <w:rFonts w:eastAsia="Times New Roman"/>
          <w:sz w:val="24"/>
          <w:szCs w:val="24"/>
        </w:rPr>
        <w:t>учебного плана соответствии с пониманием сущности образовательных результатов, заложенным во ФГОС НОО, предметные результаты содержат в себе, во 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 вторых, систему формируемых действий с учебным материалом (далее— систему предметных действий), которые направлены на применение знаний, их преобразование и получение нового знания.</w:t>
      </w:r>
    </w:p>
    <w:p w:rsidR="00105BE3" w:rsidRPr="00D321D0" w:rsidRDefault="00105BE3" w:rsidP="00105BE3">
      <w:pPr>
        <w:widowControl w:val="0"/>
        <w:shd w:val="clear" w:color="auto" w:fill="FFFFFF"/>
        <w:autoSpaceDE w:val="0"/>
        <w:autoSpaceDN w:val="0"/>
        <w:adjustRightInd w:val="0"/>
        <w:spacing w:line="317" w:lineRule="exact"/>
        <w:ind w:right="19"/>
        <w:jc w:val="both"/>
        <w:rPr>
          <w:sz w:val="20"/>
          <w:szCs w:val="20"/>
        </w:rPr>
      </w:pPr>
      <w:r w:rsidRPr="00D321D0">
        <w:rPr>
          <w:rFonts w:eastAsia="Times New Roman"/>
          <w:b/>
          <w:bCs/>
          <w:sz w:val="24"/>
          <w:szCs w:val="24"/>
        </w:rPr>
        <w:t xml:space="preserve">Система предметных знаний </w:t>
      </w:r>
      <w:r w:rsidRPr="00D321D0">
        <w:rPr>
          <w:rFonts w:eastAsia="Times New Roman"/>
          <w:sz w:val="24"/>
          <w:szCs w:val="24"/>
        </w:rPr>
        <w:t xml:space="preserve">- важнейшая составляющая предметных результатов. </w:t>
      </w:r>
      <w:r w:rsidRPr="00D321D0">
        <w:rPr>
          <w:rFonts w:eastAsia="Times New Roman"/>
          <w:b/>
          <w:bCs/>
          <w:sz w:val="24"/>
          <w:szCs w:val="24"/>
        </w:rPr>
        <w:t xml:space="preserve">В </w:t>
      </w:r>
      <w:r w:rsidRPr="00D321D0">
        <w:rPr>
          <w:rFonts w:eastAsia="Times New Roman"/>
          <w:sz w:val="24"/>
          <w:szCs w:val="24"/>
        </w:rPr>
        <w:t>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05BE3" w:rsidRPr="00D321D0" w:rsidRDefault="00105BE3" w:rsidP="00105BE3">
      <w:pPr>
        <w:widowControl w:val="0"/>
        <w:shd w:val="clear" w:color="auto" w:fill="FFFFFF"/>
        <w:autoSpaceDE w:val="0"/>
        <w:autoSpaceDN w:val="0"/>
        <w:adjustRightInd w:val="0"/>
        <w:spacing w:line="317" w:lineRule="exact"/>
        <w:ind w:right="29"/>
        <w:jc w:val="both"/>
        <w:rPr>
          <w:sz w:val="20"/>
          <w:szCs w:val="20"/>
        </w:rPr>
      </w:pPr>
      <w:r w:rsidRPr="00D321D0">
        <w:rPr>
          <w:rFonts w:eastAsia="Times New Roman"/>
          <w:sz w:val="24"/>
          <w:szCs w:val="24"/>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rsidR="00105BE3" w:rsidRPr="00D321D0" w:rsidRDefault="00105BE3" w:rsidP="00105BE3">
      <w:pPr>
        <w:widowControl w:val="0"/>
        <w:shd w:val="clear" w:color="auto" w:fill="FFFFFF"/>
        <w:autoSpaceDE w:val="0"/>
        <w:autoSpaceDN w:val="0"/>
        <w:adjustRightInd w:val="0"/>
        <w:spacing w:line="317" w:lineRule="exact"/>
        <w:ind w:right="19"/>
        <w:jc w:val="both"/>
        <w:rPr>
          <w:sz w:val="20"/>
          <w:szCs w:val="20"/>
        </w:rPr>
      </w:pPr>
      <w:r w:rsidRPr="00D321D0">
        <w:rPr>
          <w:rFonts w:eastAsia="Times New Roman"/>
          <w:sz w:val="24"/>
          <w:szCs w:val="24"/>
        </w:rPr>
        <w:t>Опорная система знаний определяется с учётом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 первых, принципиально необходимы для успешного обучения и, во вторых, при наличии специальной целенаправленной работы учителя в принципе могут быть достигнуты подавляющим большинством детей.</w:t>
      </w:r>
    </w:p>
    <w:p w:rsidR="00105BE3" w:rsidRPr="00D321D0" w:rsidRDefault="00105BE3" w:rsidP="00105BE3">
      <w:pPr>
        <w:widowControl w:val="0"/>
        <w:shd w:val="clear" w:color="auto" w:fill="FFFFFF"/>
        <w:autoSpaceDE w:val="0"/>
        <w:autoSpaceDN w:val="0"/>
        <w:adjustRightInd w:val="0"/>
        <w:spacing w:line="317" w:lineRule="exact"/>
        <w:ind w:right="29"/>
        <w:jc w:val="both"/>
        <w:rPr>
          <w:sz w:val="20"/>
          <w:szCs w:val="20"/>
        </w:rPr>
      </w:pPr>
      <w:r w:rsidRPr="00D321D0">
        <w:rPr>
          <w:rFonts w:eastAsia="Times New Roman"/>
          <w:sz w:val="24"/>
          <w:szCs w:val="24"/>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татарскому языку и математике.</w:t>
      </w:r>
    </w:p>
    <w:p w:rsidR="00105BE3" w:rsidRPr="00D321D0" w:rsidRDefault="00105BE3" w:rsidP="00105BE3">
      <w:pPr>
        <w:widowControl w:val="0"/>
        <w:shd w:val="clear" w:color="auto" w:fill="FFFFFF"/>
        <w:autoSpaceDE w:val="0"/>
        <w:autoSpaceDN w:val="0"/>
        <w:adjustRightInd w:val="0"/>
        <w:spacing w:line="317" w:lineRule="exact"/>
        <w:ind w:right="24"/>
        <w:jc w:val="both"/>
        <w:rPr>
          <w:sz w:val="20"/>
          <w:szCs w:val="20"/>
        </w:rPr>
      </w:pPr>
      <w:r w:rsidRPr="00D321D0">
        <w:rPr>
          <w:rFonts w:eastAsia="Times New Roman"/>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 познавательных и учебно 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05BE3" w:rsidRPr="00D321D0" w:rsidRDefault="00105BE3" w:rsidP="00105BE3">
      <w:pPr>
        <w:widowControl w:val="0"/>
        <w:shd w:val="clear" w:color="auto" w:fill="FFFFFF"/>
        <w:autoSpaceDE w:val="0"/>
        <w:autoSpaceDN w:val="0"/>
        <w:adjustRightInd w:val="0"/>
        <w:spacing w:line="317" w:lineRule="exact"/>
        <w:ind w:right="19"/>
        <w:jc w:val="both"/>
        <w:rPr>
          <w:sz w:val="20"/>
          <w:szCs w:val="20"/>
        </w:rPr>
      </w:pPr>
      <w:r w:rsidRPr="00D321D0">
        <w:rPr>
          <w:rFonts w:eastAsia="Times New Roman"/>
          <w:b/>
          <w:bCs/>
          <w:sz w:val="24"/>
          <w:szCs w:val="24"/>
        </w:rPr>
        <w:t>Действия с предметным содержанием (или предметные действия)</w:t>
      </w:r>
      <w:r w:rsidRPr="00D321D0">
        <w:rPr>
          <w:rFonts w:eastAsia="Times New Roman"/>
          <w:sz w:val="24"/>
          <w:szCs w:val="24"/>
        </w:rPr>
        <w:t xml:space="preserve">—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 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 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w:t>
      </w:r>
      <w:r w:rsidRPr="00D321D0">
        <w:rPr>
          <w:rFonts w:eastAsia="Times New Roman"/>
          <w:sz w:val="24"/>
          <w:szCs w:val="24"/>
        </w:rPr>
        <w:lastRenderedPageBreak/>
        <w:t>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105BE3" w:rsidRPr="00D321D0" w:rsidRDefault="00105BE3" w:rsidP="00105BE3">
      <w:pPr>
        <w:widowControl w:val="0"/>
        <w:shd w:val="clear" w:color="auto" w:fill="FFFFFF"/>
        <w:autoSpaceDE w:val="0"/>
        <w:autoSpaceDN w:val="0"/>
        <w:adjustRightInd w:val="0"/>
        <w:spacing w:line="317" w:lineRule="exact"/>
        <w:ind w:right="24"/>
        <w:jc w:val="both"/>
        <w:rPr>
          <w:sz w:val="20"/>
          <w:szCs w:val="20"/>
        </w:rPr>
      </w:pPr>
      <w:r w:rsidRPr="00D321D0">
        <w:rPr>
          <w:rFonts w:eastAsia="Times New Roman"/>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105BE3" w:rsidRPr="00D321D0" w:rsidRDefault="00105BE3" w:rsidP="00105BE3">
      <w:pPr>
        <w:widowControl w:val="0"/>
        <w:shd w:val="clear" w:color="auto" w:fill="FFFFFF"/>
        <w:autoSpaceDE w:val="0"/>
        <w:autoSpaceDN w:val="0"/>
        <w:adjustRightInd w:val="0"/>
        <w:spacing w:line="317" w:lineRule="exact"/>
        <w:ind w:right="29"/>
        <w:jc w:val="both"/>
        <w:rPr>
          <w:sz w:val="20"/>
          <w:szCs w:val="20"/>
        </w:rPr>
      </w:pPr>
      <w:r w:rsidRPr="00D321D0">
        <w:rPr>
          <w:rFonts w:eastAsia="Times New Roman"/>
          <w:sz w:val="24"/>
          <w:szCs w:val="24"/>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105BE3" w:rsidRPr="00D321D0" w:rsidRDefault="00105BE3" w:rsidP="00105BE3">
      <w:pPr>
        <w:widowControl w:val="0"/>
        <w:shd w:val="clear" w:color="auto" w:fill="FFFFFF"/>
        <w:autoSpaceDE w:val="0"/>
        <w:autoSpaceDN w:val="0"/>
        <w:adjustRightInd w:val="0"/>
        <w:spacing w:line="317" w:lineRule="exact"/>
        <w:ind w:right="24"/>
        <w:jc w:val="both"/>
        <w:rPr>
          <w:sz w:val="20"/>
          <w:szCs w:val="20"/>
        </w:rPr>
      </w:pPr>
      <w:r w:rsidRPr="00D321D0">
        <w:rPr>
          <w:rFonts w:eastAsia="Times New Roman"/>
          <w:sz w:val="24"/>
          <w:szCs w:val="24"/>
        </w:rPr>
        <w:t xml:space="preserve">Формирование одних и тех же действий на материале разных предметов способствует </w:t>
      </w:r>
      <w:r w:rsidRPr="00D321D0">
        <w:rPr>
          <w:rFonts w:eastAsia="Times New Roman"/>
          <w:spacing w:val="-1"/>
          <w:sz w:val="24"/>
          <w:szCs w:val="24"/>
        </w:rPr>
        <w:t xml:space="preserve">сначала правильному их выполнению в рамках заданного предметом диапазона (круга) задач, а </w:t>
      </w:r>
      <w:r w:rsidRPr="00D321D0">
        <w:rPr>
          <w:rFonts w:eastAsia="Times New Roman"/>
          <w:sz w:val="24"/>
          <w:szCs w:val="24"/>
        </w:rPr>
        <w:t xml:space="preserve">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 познавательных и учебно практических задач. Поэтому </w:t>
      </w:r>
      <w:r w:rsidRPr="00D321D0">
        <w:rPr>
          <w:rFonts w:eastAsia="Times New Roman"/>
          <w:b/>
          <w:bCs/>
          <w:sz w:val="24"/>
          <w:szCs w:val="24"/>
        </w:rPr>
        <w:t xml:space="preserve">объектом оценки предметных результатов </w:t>
      </w:r>
      <w:r w:rsidRPr="00D321D0">
        <w:rPr>
          <w:rFonts w:eastAsia="Times New Roman"/>
          <w:sz w:val="24"/>
          <w:szCs w:val="24"/>
        </w:rPr>
        <w:t>служит в полном соответствии с требованиями ФГОС НОО способность обучающихся решать учебно познавательные и учебно практические задачи с использованием средств, релевантных содержанию учебных предметов, в том числе на основе метапредметных действий.</w:t>
      </w:r>
    </w:p>
    <w:p w:rsidR="00105BE3" w:rsidRPr="00D321D0" w:rsidRDefault="00105BE3" w:rsidP="00105BE3">
      <w:pPr>
        <w:widowControl w:val="0"/>
        <w:shd w:val="clear" w:color="auto" w:fill="FFFFFF"/>
        <w:autoSpaceDE w:val="0"/>
        <w:autoSpaceDN w:val="0"/>
        <w:adjustRightInd w:val="0"/>
        <w:spacing w:line="317" w:lineRule="exact"/>
        <w:ind w:right="19"/>
        <w:jc w:val="both"/>
        <w:rPr>
          <w:sz w:val="20"/>
          <w:szCs w:val="20"/>
        </w:rPr>
      </w:pPr>
      <w:r w:rsidRPr="00D321D0">
        <w:rPr>
          <w:rFonts w:eastAsia="Times New Roman"/>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105BE3" w:rsidRPr="00D321D0" w:rsidRDefault="00105BE3" w:rsidP="00105BE3">
      <w:pPr>
        <w:widowControl w:val="0"/>
        <w:shd w:val="clear" w:color="auto" w:fill="FFFFFF"/>
        <w:autoSpaceDE w:val="0"/>
        <w:autoSpaceDN w:val="0"/>
        <w:adjustRightInd w:val="0"/>
        <w:spacing w:before="322"/>
        <w:rPr>
          <w:sz w:val="20"/>
          <w:szCs w:val="20"/>
        </w:rPr>
      </w:pPr>
    </w:p>
    <w:p w:rsidR="00105BE3" w:rsidRPr="00D321D0" w:rsidRDefault="00105BE3" w:rsidP="00105BE3">
      <w:pPr>
        <w:spacing w:line="234" w:lineRule="auto"/>
        <w:ind w:left="3" w:right="1180"/>
        <w:rPr>
          <w:rFonts w:eastAsia="Times New Roman"/>
          <w:b/>
          <w:bCs/>
          <w:sz w:val="24"/>
          <w:szCs w:val="24"/>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105BE3">
      <w:pPr>
        <w:spacing w:line="234" w:lineRule="auto"/>
        <w:ind w:left="3" w:right="1180"/>
        <w:rPr>
          <w:rFonts w:eastAsia="Times New Roman"/>
          <w:b/>
          <w:bCs/>
          <w:sz w:val="24"/>
          <w:szCs w:val="24"/>
          <w:lang w:val="tt-RU"/>
        </w:rPr>
      </w:pPr>
    </w:p>
    <w:p w:rsidR="00105BE3" w:rsidRDefault="00105BE3" w:rsidP="008A3DD2">
      <w:pPr>
        <w:spacing w:line="234" w:lineRule="auto"/>
        <w:ind w:right="1180"/>
        <w:rPr>
          <w:rFonts w:eastAsia="Times New Roman"/>
          <w:b/>
          <w:bCs/>
          <w:sz w:val="24"/>
          <w:szCs w:val="24"/>
          <w:lang w:val="tt-RU"/>
        </w:rPr>
      </w:pPr>
    </w:p>
    <w:p w:rsidR="00105BE3" w:rsidRDefault="00105BE3" w:rsidP="00105BE3">
      <w:pPr>
        <w:spacing w:line="234" w:lineRule="auto"/>
        <w:ind w:left="3" w:right="1180"/>
        <w:rPr>
          <w:sz w:val="20"/>
          <w:szCs w:val="20"/>
        </w:rPr>
      </w:pPr>
      <w:r>
        <w:rPr>
          <w:rFonts w:eastAsia="Times New Roman"/>
          <w:b/>
          <w:bCs/>
          <w:sz w:val="24"/>
          <w:szCs w:val="24"/>
        </w:rPr>
        <w:lastRenderedPageBreak/>
        <w:t>1.3.3. Портфель достижений как инструмент оценки динамики индивидуальных образовательных достижений</w:t>
      </w:r>
    </w:p>
    <w:p w:rsidR="00105BE3" w:rsidRDefault="00105BE3" w:rsidP="00105BE3">
      <w:pPr>
        <w:spacing w:line="9" w:lineRule="exact"/>
        <w:rPr>
          <w:sz w:val="20"/>
          <w:szCs w:val="20"/>
        </w:rPr>
      </w:pPr>
    </w:p>
    <w:p w:rsidR="00105BE3" w:rsidRDefault="00105BE3" w:rsidP="00105BE3">
      <w:pPr>
        <w:spacing w:line="234" w:lineRule="auto"/>
        <w:ind w:left="3" w:firstLine="454"/>
        <w:jc w:val="both"/>
        <w:rPr>
          <w:sz w:val="20"/>
          <w:szCs w:val="20"/>
        </w:rPr>
      </w:pPr>
      <w:r>
        <w:rPr>
          <w:rFonts w:eastAsia="Times New Roman"/>
          <w:sz w:val="24"/>
          <w:szCs w:val="24"/>
        </w:rPr>
        <w:t>Показатель динамики образовательных достижений — одиниз основных показателей в оценке образовательных достижений. На основе выявления характера динамики</w:t>
      </w:r>
    </w:p>
    <w:p w:rsidR="00105BE3" w:rsidRDefault="00105BE3" w:rsidP="00105BE3">
      <w:pPr>
        <w:spacing w:line="14" w:lineRule="exact"/>
        <w:rPr>
          <w:sz w:val="20"/>
          <w:szCs w:val="20"/>
        </w:rPr>
      </w:pPr>
    </w:p>
    <w:p w:rsidR="00105BE3" w:rsidRDefault="00105BE3" w:rsidP="00105BE3">
      <w:pPr>
        <w:spacing w:line="237" w:lineRule="auto"/>
        <w:ind w:left="3"/>
        <w:jc w:val="both"/>
        <w:rPr>
          <w:sz w:val="20"/>
          <w:szCs w:val="20"/>
        </w:rPr>
      </w:pPr>
      <w:r>
        <w:rPr>
          <w:rFonts w:eastAsia="Times New Roman"/>
          <w:sz w:val="24"/>
          <w:szCs w:val="24"/>
        </w:rPr>
        <w:t>образовательных достижений обучающихся можно оценивать эффективность учебнойдеятельности, работы учителя или образовательной организации, системыобразования в целом. При этомнаиболее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105BE3" w:rsidRDefault="00105BE3" w:rsidP="00105BE3">
      <w:pPr>
        <w:spacing w:line="17" w:lineRule="exact"/>
        <w:rPr>
          <w:sz w:val="20"/>
          <w:szCs w:val="20"/>
        </w:rPr>
      </w:pPr>
    </w:p>
    <w:p w:rsidR="00105BE3" w:rsidRDefault="00105BE3" w:rsidP="00105BE3">
      <w:pPr>
        <w:spacing w:line="237" w:lineRule="auto"/>
        <w:ind w:left="3" w:firstLine="454"/>
        <w:jc w:val="both"/>
        <w:rPr>
          <w:sz w:val="20"/>
          <w:szCs w:val="20"/>
        </w:rPr>
      </w:pPr>
      <w:r>
        <w:rPr>
          <w:rFonts w:eastAsia="Times New Roman"/>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rsidR="00105BE3" w:rsidRDefault="00105BE3" w:rsidP="00105BE3">
      <w:pPr>
        <w:spacing w:line="14" w:lineRule="exact"/>
        <w:rPr>
          <w:sz w:val="20"/>
          <w:szCs w:val="20"/>
        </w:rPr>
      </w:pPr>
    </w:p>
    <w:p w:rsidR="00105BE3" w:rsidRDefault="00105BE3" w:rsidP="00105BE3">
      <w:pPr>
        <w:spacing w:line="238" w:lineRule="auto"/>
        <w:ind w:left="3" w:firstLine="454"/>
        <w:jc w:val="both"/>
        <w:rPr>
          <w:sz w:val="20"/>
          <w:szCs w:val="20"/>
        </w:rPr>
      </w:pPr>
      <w:r>
        <w:rPr>
          <w:rFonts w:eastAsia="Times New Roman"/>
          <w:sz w:val="24"/>
          <w:szCs w:val="24"/>
        </w:rPr>
        <w:t>Одним из наиболее адекватных инструментов для оценки динамики образовательных достижений служит портфель достиженийобучающегося.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w:t>
      </w:r>
    </w:p>
    <w:p w:rsidR="00105BE3" w:rsidRDefault="00105BE3" w:rsidP="00105BE3">
      <w:pPr>
        <w:spacing w:line="2" w:lineRule="exact"/>
        <w:rPr>
          <w:sz w:val="20"/>
          <w:szCs w:val="20"/>
        </w:rPr>
      </w:pPr>
    </w:p>
    <w:p w:rsidR="00105BE3" w:rsidRDefault="00105BE3" w:rsidP="00105BE3">
      <w:pPr>
        <w:numPr>
          <w:ilvl w:val="0"/>
          <w:numId w:val="58"/>
        </w:numPr>
        <w:tabs>
          <w:tab w:val="left" w:pos="243"/>
        </w:tabs>
        <w:ind w:left="243" w:hanging="243"/>
        <w:rPr>
          <w:rFonts w:eastAsia="Times New Roman"/>
          <w:sz w:val="24"/>
          <w:szCs w:val="24"/>
        </w:rPr>
      </w:pPr>
      <w:r>
        <w:rPr>
          <w:rFonts w:eastAsia="Times New Roman"/>
          <w:sz w:val="24"/>
          <w:szCs w:val="24"/>
        </w:rPr>
        <w:t>т. д.).</w:t>
      </w:r>
    </w:p>
    <w:p w:rsidR="00105BE3" w:rsidRDefault="00105BE3" w:rsidP="00105BE3">
      <w:pPr>
        <w:spacing w:line="12" w:lineRule="exact"/>
        <w:rPr>
          <w:sz w:val="20"/>
          <w:szCs w:val="20"/>
        </w:rPr>
      </w:pPr>
    </w:p>
    <w:p w:rsidR="00105BE3" w:rsidRDefault="00105BE3" w:rsidP="00105BE3">
      <w:pPr>
        <w:spacing w:line="234" w:lineRule="auto"/>
        <w:ind w:left="3" w:firstLine="454"/>
        <w:rPr>
          <w:sz w:val="20"/>
          <w:szCs w:val="20"/>
        </w:rPr>
      </w:pPr>
      <w:r>
        <w:rPr>
          <w:rFonts w:eastAsia="Times New Roman"/>
          <w:sz w:val="24"/>
          <w:szCs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105BE3" w:rsidRDefault="00105BE3" w:rsidP="00105BE3">
      <w:pPr>
        <w:spacing w:line="2" w:lineRule="exact"/>
        <w:rPr>
          <w:sz w:val="20"/>
          <w:szCs w:val="20"/>
        </w:rPr>
      </w:pPr>
    </w:p>
    <w:p w:rsidR="00105BE3" w:rsidRDefault="00105BE3" w:rsidP="00105BE3">
      <w:pPr>
        <w:ind w:left="683"/>
        <w:rPr>
          <w:sz w:val="20"/>
          <w:szCs w:val="20"/>
        </w:rPr>
      </w:pPr>
      <w:r>
        <w:rPr>
          <w:rFonts w:eastAsia="Times New Roman"/>
          <w:sz w:val="24"/>
          <w:szCs w:val="24"/>
        </w:rPr>
        <w:t>–</w:t>
      </w:r>
      <w:r>
        <w:rPr>
          <w:rFonts w:eastAsia="Times New Roman"/>
          <w:sz w:val="23"/>
          <w:szCs w:val="23"/>
        </w:rPr>
        <w:t>поддерживать высокую учебную мотивацию обучающихся;</w:t>
      </w:r>
    </w:p>
    <w:p w:rsidR="00105BE3" w:rsidRDefault="00105BE3" w:rsidP="00105BE3">
      <w:pPr>
        <w:spacing w:line="12"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поощрять их активность и самостоятельность, расширять возможности обучения и самообучения;</w:t>
      </w:r>
    </w:p>
    <w:p w:rsidR="00105BE3" w:rsidRDefault="00105BE3" w:rsidP="00105BE3">
      <w:pPr>
        <w:spacing w:line="13"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развивать навыки рефлексивной и оценочной (в том числе самооценочной) деятельности обучающихся;</w:t>
      </w:r>
    </w:p>
    <w:p w:rsidR="00105BE3" w:rsidRDefault="00105BE3" w:rsidP="00105BE3">
      <w:pPr>
        <w:spacing w:line="13"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формировать умение учиться — ставить цели, планировать и организовывать собственную учебную деятельность.</w:t>
      </w:r>
    </w:p>
    <w:p w:rsidR="00105BE3" w:rsidRDefault="00105BE3" w:rsidP="00105BE3">
      <w:pPr>
        <w:spacing w:line="13" w:lineRule="exact"/>
        <w:rPr>
          <w:sz w:val="20"/>
          <w:szCs w:val="20"/>
        </w:rPr>
      </w:pPr>
    </w:p>
    <w:p w:rsidR="00105BE3" w:rsidRDefault="00105BE3" w:rsidP="00105BE3">
      <w:pPr>
        <w:spacing w:line="237" w:lineRule="auto"/>
        <w:ind w:left="3" w:firstLine="454"/>
        <w:jc w:val="both"/>
        <w:rPr>
          <w:sz w:val="20"/>
          <w:szCs w:val="20"/>
        </w:rPr>
      </w:pPr>
      <w:r>
        <w:rPr>
          <w:rFonts w:eastAsia="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105BE3" w:rsidRDefault="00105BE3" w:rsidP="00105BE3">
      <w:pPr>
        <w:spacing w:line="17" w:lineRule="exact"/>
        <w:rPr>
          <w:sz w:val="20"/>
          <w:szCs w:val="20"/>
        </w:rPr>
      </w:pPr>
    </w:p>
    <w:p w:rsidR="005C05A1" w:rsidRDefault="00105BE3" w:rsidP="008A3DD2">
      <w:pPr>
        <w:numPr>
          <w:ilvl w:val="0"/>
          <w:numId w:val="59"/>
        </w:numPr>
        <w:tabs>
          <w:tab w:val="left" w:pos="675"/>
        </w:tabs>
        <w:spacing w:line="237" w:lineRule="auto"/>
        <w:ind w:left="3" w:firstLine="451"/>
        <w:jc w:val="both"/>
        <w:rPr>
          <w:rFonts w:eastAsia="Times New Roman"/>
          <w:sz w:val="24"/>
          <w:szCs w:val="24"/>
        </w:rPr>
      </w:pPr>
      <w:r>
        <w:rPr>
          <w:rFonts w:eastAsia="Times New Roman"/>
          <w:sz w:val="24"/>
          <w:szCs w:val="24"/>
        </w:rPr>
        <w:t>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w:t>
      </w:r>
      <w:r w:rsidR="008A3DD2">
        <w:rPr>
          <w:rFonts w:eastAsia="Times New Roman"/>
          <w:sz w:val="24"/>
          <w:szCs w:val="24"/>
        </w:rPr>
        <w:t>ктики, так и за ее пределами.</w:t>
      </w:r>
    </w:p>
    <w:p w:rsidR="008A3DD2" w:rsidRPr="008A3DD2" w:rsidRDefault="008A3DD2" w:rsidP="008A3DD2">
      <w:pPr>
        <w:tabs>
          <w:tab w:val="left" w:pos="675"/>
        </w:tabs>
        <w:spacing w:line="237" w:lineRule="auto"/>
        <w:ind w:left="3"/>
        <w:jc w:val="both"/>
        <w:rPr>
          <w:rFonts w:eastAsia="Times New Roman"/>
          <w:sz w:val="24"/>
          <w:szCs w:val="24"/>
        </w:rPr>
      </w:pPr>
    </w:p>
    <w:p w:rsidR="00105BE3" w:rsidRDefault="00105BE3" w:rsidP="00105BE3">
      <w:pPr>
        <w:numPr>
          <w:ilvl w:val="0"/>
          <w:numId w:val="60"/>
        </w:numPr>
        <w:tabs>
          <w:tab w:val="left" w:pos="734"/>
        </w:tabs>
        <w:spacing w:line="236" w:lineRule="auto"/>
        <w:ind w:firstLine="451"/>
        <w:jc w:val="both"/>
        <w:rPr>
          <w:rFonts w:eastAsia="Times New Roman"/>
          <w:sz w:val="24"/>
          <w:szCs w:val="24"/>
        </w:rPr>
      </w:pPr>
      <w:r>
        <w:rPr>
          <w:rFonts w:eastAsia="Times New Roman"/>
          <w:sz w:val="24"/>
          <w:szCs w:val="24"/>
        </w:rPr>
        <w:t>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105BE3" w:rsidRDefault="00105BE3" w:rsidP="00105BE3">
      <w:pPr>
        <w:spacing w:line="14" w:lineRule="exact"/>
        <w:rPr>
          <w:rFonts w:eastAsia="Times New Roman"/>
          <w:sz w:val="24"/>
          <w:szCs w:val="24"/>
        </w:rPr>
      </w:pPr>
    </w:p>
    <w:p w:rsidR="00105BE3" w:rsidRDefault="00105BE3" w:rsidP="00105BE3">
      <w:pPr>
        <w:spacing w:line="237" w:lineRule="auto"/>
        <w:ind w:firstLine="454"/>
        <w:jc w:val="both"/>
        <w:rPr>
          <w:rFonts w:eastAsia="Times New Roman"/>
          <w:sz w:val="24"/>
          <w:szCs w:val="24"/>
        </w:rPr>
      </w:pPr>
      <w:r>
        <w:rPr>
          <w:rFonts w:eastAsia="Times New Roman"/>
          <w:b/>
          <w:bCs/>
          <w:sz w:val="24"/>
          <w:szCs w:val="24"/>
        </w:rPr>
        <w:t>1. Выборки детских работ — формальных и творческих</w:t>
      </w:r>
      <w:r>
        <w:rPr>
          <w:rFonts w:eastAsia="Times New Roman"/>
          <w:sz w:val="24"/>
          <w:szCs w:val="24"/>
        </w:rPr>
        <w:t>,</w:t>
      </w:r>
      <w:r>
        <w:rPr>
          <w:rFonts w:eastAsia="Times New Roman"/>
          <w:b/>
          <w:bCs/>
          <w:sz w:val="24"/>
          <w:szCs w:val="24"/>
        </w:rPr>
        <w:t xml:space="preserve"> </w:t>
      </w:r>
      <w:r>
        <w:rPr>
          <w:rFonts w:eastAsia="Times New Roman"/>
          <w:sz w:val="24"/>
          <w:szCs w:val="24"/>
        </w:rPr>
        <w:t>выполненных в ходе</w:t>
      </w:r>
      <w:r>
        <w:rPr>
          <w:rFonts w:eastAsia="Times New Roman"/>
          <w:b/>
          <w:bCs/>
          <w:sz w:val="24"/>
          <w:szCs w:val="24"/>
        </w:rPr>
        <w:t xml:space="preserve"> </w:t>
      </w:r>
      <w:r>
        <w:rPr>
          <w:rFonts w:eastAsia="Times New Roman"/>
          <w:sz w:val="24"/>
          <w:szCs w:val="24"/>
        </w:rPr>
        <w:t>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105BE3" w:rsidRDefault="00105BE3" w:rsidP="00105BE3">
      <w:pPr>
        <w:spacing w:line="13" w:lineRule="exact"/>
        <w:rPr>
          <w:rFonts w:eastAsia="Times New Roman"/>
          <w:sz w:val="24"/>
          <w:szCs w:val="24"/>
        </w:rPr>
      </w:pPr>
    </w:p>
    <w:p w:rsidR="00105BE3" w:rsidRDefault="00105BE3" w:rsidP="00105BE3">
      <w:pPr>
        <w:spacing w:line="234" w:lineRule="auto"/>
        <w:ind w:firstLine="454"/>
        <w:rPr>
          <w:rFonts w:eastAsia="Times New Roman"/>
          <w:sz w:val="24"/>
          <w:szCs w:val="24"/>
        </w:rPr>
      </w:pPr>
      <w:r>
        <w:rPr>
          <w:rFonts w:eastAsia="Times New Roman"/>
          <w:sz w:val="24"/>
          <w:szCs w:val="24"/>
        </w:rPr>
        <w:t>Обязательной составляющей портфеля достижений являются материалы стартовой диагностики, промежуточных и итоговых стандартизированныхработ по отдельным предметам.</w:t>
      </w:r>
    </w:p>
    <w:p w:rsidR="00105BE3" w:rsidRDefault="00105BE3" w:rsidP="00105BE3">
      <w:pPr>
        <w:spacing w:line="13" w:lineRule="exact"/>
        <w:rPr>
          <w:rFonts w:eastAsia="Times New Roman"/>
          <w:sz w:val="24"/>
          <w:szCs w:val="24"/>
        </w:rPr>
      </w:pPr>
    </w:p>
    <w:p w:rsidR="00105BE3" w:rsidRDefault="00105BE3" w:rsidP="00105BE3">
      <w:pPr>
        <w:spacing w:line="236" w:lineRule="auto"/>
        <w:ind w:firstLine="454"/>
        <w:jc w:val="both"/>
        <w:rPr>
          <w:rFonts w:eastAsia="Times New Roman"/>
          <w:sz w:val="24"/>
          <w:szCs w:val="24"/>
        </w:rPr>
      </w:pPr>
      <w:r>
        <w:rPr>
          <w:rFonts w:eastAsia="Times New Roman"/>
          <w:sz w:val="24"/>
          <w:szCs w:val="24"/>
        </w:rP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105BE3" w:rsidRDefault="00105BE3" w:rsidP="00105BE3">
      <w:pPr>
        <w:spacing w:line="1" w:lineRule="exact"/>
        <w:rPr>
          <w:rFonts w:eastAsia="Times New Roman"/>
          <w:sz w:val="24"/>
          <w:szCs w:val="24"/>
        </w:rPr>
      </w:pPr>
    </w:p>
    <w:p w:rsidR="00105BE3" w:rsidRDefault="00105BE3" w:rsidP="00105BE3">
      <w:pPr>
        <w:ind w:left="680"/>
        <w:rPr>
          <w:rFonts w:eastAsia="Times New Roman"/>
          <w:sz w:val="24"/>
          <w:szCs w:val="24"/>
        </w:rPr>
      </w:pPr>
      <w:r>
        <w:rPr>
          <w:rFonts w:eastAsia="Times New Roman"/>
          <w:sz w:val="24"/>
          <w:szCs w:val="24"/>
        </w:rPr>
        <w:t>–по русскому языку и литературному чтению, татарскому языку и литературному</w:t>
      </w:r>
    </w:p>
    <w:p w:rsidR="00105BE3" w:rsidRDefault="00105BE3" w:rsidP="00105BE3">
      <w:pPr>
        <w:spacing w:line="12" w:lineRule="exact"/>
        <w:rPr>
          <w:sz w:val="20"/>
          <w:szCs w:val="20"/>
        </w:rPr>
      </w:pPr>
    </w:p>
    <w:p w:rsidR="00105BE3" w:rsidRDefault="00105BE3" w:rsidP="00105BE3">
      <w:pPr>
        <w:spacing w:line="237" w:lineRule="auto"/>
        <w:jc w:val="both"/>
        <w:rPr>
          <w:sz w:val="20"/>
          <w:szCs w:val="20"/>
        </w:rPr>
      </w:pPr>
      <w:r>
        <w:rPr>
          <w:rFonts w:eastAsia="Times New Roman"/>
          <w:sz w:val="24"/>
          <w:szCs w:val="24"/>
        </w:rPr>
        <w:t xml:space="preserve">чтению на татарском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w:t>
      </w:r>
      <w:r>
        <w:rPr>
          <w:rFonts w:eastAsia="Times New Roman"/>
          <w:sz w:val="24"/>
          <w:szCs w:val="24"/>
        </w:rPr>
        <w:lastRenderedPageBreak/>
        <w:t>высказываний, «дневники читателя», иллюстрированные «авторские» работы детей, материалы их самоанализа и рефлексии и т. п.;</w:t>
      </w:r>
    </w:p>
    <w:p w:rsidR="00105BE3" w:rsidRDefault="00105BE3" w:rsidP="00105BE3">
      <w:pPr>
        <w:spacing w:line="14" w:lineRule="exact"/>
        <w:rPr>
          <w:sz w:val="20"/>
          <w:szCs w:val="20"/>
        </w:rPr>
      </w:pPr>
    </w:p>
    <w:p w:rsidR="00105BE3" w:rsidRDefault="00105BE3" w:rsidP="00105BE3">
      <w:pPr>
        <w:spacing w:line="237" w:lineRule="auto"/>
        <w:ind w:firstLine="679"/>
        <w:jc w:val="both"/>
        <w:rPr>
          <w:sz w:val="20"/>
          <w:szCs w:val="20"/>
        </w:rPr>
      </w:pPr>
      <w:r>
        <w:rPr>
          <w:rFonts w:eastAsia="Times New Roman"/>
          <w:sz w:val="24"/>
          <w:szCs w:val="24"/>
        </w:rPr>
        <w:t>–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w:t>
      </w:r>
    </w:p>
    <w:p w:rsidR="00105BE3" w:rsidRDefault="00105BE3" w:rsidP="00105BE3">
      <w:pPr>
        <w:spacing w:line="17"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по окружающему миру — дневники наблюдений, оформленные результаты мини-исследований и мини-проектов,интервью, аудиозаписи устных ответов, творческие работы, материалы самоанализа и рефлексии и т. п.;</w:t>
      </w:r>
    </w:p>
    <w:p w:rsidR="00105BE3" w:rsidRDefault="00105BE3" w:rsidP="00105BE3">
      <w:pPr>
        <w:spacing w:line="1" w:lineRule="exact"/>
        <w:rPr>
          <w:sz w:val="20"/>
          <w:szCs w:val="20"/>
        </w:rPr>
      </w:pPr>
    </w:p>
    <w:p w:rsidR="00105BE3" w:rsidRDefault="00105BE3" w:rsidP="00105BE3">
      <w:pPr>
        <w:ind w:left="680"/>
        <w:rPr>
          <w:sz w:val="20"/>
          <w:szCs w:val="20"/>
        </w:rPr>
      </w:pPr>
      <w:r>
        <w:rPr>
          <w:rFonts w:eastAsia="Times New Roman"/>
          <w:sz w:val="24"/>
          <w:szCs w:val="24"/>
        </w:rPr>
        <w:t>–по  предметам  эстетического  цикла —  аудиозаписи,  фото-  и  видеоизображения</w:t>
      </w:r>
    </w:p>
    <w:p w:rsidR="00105BE3" w:rsidRDefault="00105BE3" w:rsidP="00105BE3">
      <w:pPr>
        <w:spacing w:line="12" w:lineRule="exact"/>
        <w:rPr>
          <w:sz w:val="20"/>
          <w:szCs w:val="20"/>
        </w:rPr>
      </w:pPr>
    </w:p>
    <w:p w:rsidR="00105BE3" w:rsidRDefault="00105BE3" w:rsidP="00105BE3">
      <w:pPr>
        <w:jc w:val="both"/>
        <w:rPr>
          <w:sz w:val="20"/>
          <w:szCs w:val="20"/>
        </w:rPr>
      </w:pPr>
      <w:r>
        <w:rPr>
          <w:rFonts w:eastAsia="Times New Roman"/>
          <w:sz w:val="24"/>
          <w:szCs w:val="24"/>
        </w:rPr>
        <w:t>примеров исполнительской деятельности, иллюстрации к музыкальным произведениям,иллюстрации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105BE3" w:rsidRDefault="00105BE3" w:rsidP="00105BE3">
      <w:pPr>
        <w:spacing w:line="276"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105BE3" w:rsidRDefault="00105BE3" w:rsidP="00105BE3">
      <w:pPr>
        <w:spacing w:line="13"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105BE3" w:rsidRDefault="00105BE3" w:rsidP="00105BE3">
      <w:pPr>
        <w:spacing w:line="13" w:lineRule="exact"/>
        <w:rPr>
          <w:sz w:val="20"/>
          <w:szCs w:val="20"/>
        </w:rPr>
      </w:pPr>
    </w:p>
    <w:p w:rsidR="00105BE3" w:rsidRDefault="00105BE3" w:rsidP="00105BE3">
      <w:pPr>
        <w:numPr>
          <w:ilvl w:val="0"/>
          <w:numId w:val="61"/>
        </w:numPr>
        <w:tabs>
          <w:tab w:val="left" w:pos="749"/>
        </w:tabs>
        <w:spacing w:line="237" w:lineRule="auto"/>
        <w:ind w:firstLine="451"/>
        <w:jc w:val="both"/>
        <w:rPr>
          <w:rFonts w:eastAsia="Times New Roman"/>
          <w:b/>
          <w:bCs/>
          <w:sz w:val="24"/>
          <w:szCs w:val="24"/>
        </w:rPr>
      </w:pPr>
      <w:r>
        <w:rPr>
          <w:rFonts w:eastAsia="Times New Roman"/>
          <w:b/>
          <w:bCs/>
          <w:sz w:val="24"/>
          <w:szCs w:val="24"/>
        </w:rPr>
        <w:t xml:space="preserve">Систематизированные материалы наблюдений </w:t>
      </w:r>
      <w:r>
        <w:rPr>
          <w:rFonts w:eastAsia="Times New Roman"/>
          <w:sz w:val="24"/>
          <w:szCs w:val="24"/>
        </w:rPr>
        <w:t>(оценочные листы,</w:t>
      </w:r>
      <w:r>
        <w:rPr>
          <w:rFonts w:eastAsia="Times New Roman"/>
          <w:b/>
          <w:bCs/>
          <w:sz w:val="24"/>
          <w:szCs w:val="24"/>
        </w:rPr>
        <w:t xml:space="preserve"> </w:t>
      </w:r>
      <w:r>
        <w:rPr>
          <w:rFonts w:eastAsia="Times New Roman"/>
          <w:sz w:val="24"/>
          <w:szCs w:val="24"/>
        </w:rPr>
        <w:t>материалы и листы</w:t>
      </w:r>
      <w:r>
        <w:rPr>
          <w:rFonts w:eastAsia="Times New Roman"/>
          <w:b/>
          <w:bCs/>
          <w:sz w:val="24"/>
          <w:szCs w:val="24"/>
        </w:rPr>
        <w:t xml:space="preserve"> </w:t>
      </w:r>
      <w:r>
        <w:rPr>
          <w:rFonts w:eastAsia="Times New Roman"/>
          <w:sz w:val="24"/>
          <w:szCs w:val="24"/>
        </w:rPr>
        <w:t>наблюдений и т. п.)за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организатор воспитательной работы и другие непосредственные участники образовательных отношений.</w:t>
      </w:r>
    </w:p>
    <w:p w:rsidR="00105BE3" w:rsidRDefault="00105BE3" w:rsidP="00105BE3">
      <w:pPr>
        <w:spacing w:line="22" w:lineRule="exact"/>
        <w:rPr>
          <w:rFonts w:eastAsia="Times New Roman"/>
          <w:b/>
          <w:bCs/>
          <w:sz w:val="24"/>
          <w:szCs w:val="24"/>
        </w:rPr>
      </w:pPr>
    </w:p>
    <w:p w:rsidR="00105BE3" w:rsidRDefault="00105BE3" w:rsidP="00105BE3">
      <w:pPr>
        <w:numPr>
          <w:ilvl w:val="0"/>
          <w:numId w:val="61"/>
        </w:numPr>
        <w:tabs>
          <w:tab w:val="left" w:pos="754"/>
        </w:tabs>
        <w:ind w:firstLine="451"/>
        <w:jc w:val="both"/>
        <w:rPr>
          <w:rFonts w:eastAsia="Times New Roman"/>
          <w:b/>
          <w:bCs/>
          <w:sz w:val="24"/>
          <w:szCs w:val="24"/>
        </w:rPr>
      </w:pPr>
      <w:r>
        <w:rPr>
          <w:rFonts w:eastAsia="Times New Roman"/>
          <w:b/>
          <w:bCs/>
          <w:sz w:val="24"/>
          <w:szCs w:val="24"/>
        </w:rPr>
        <w:t>Материалы, характеризующие достижения обучающихся в рамках внеурочнойидосуговой деятельности</w:t>
      </w:r>
      <w:r>
        <w:rPr>
          <w:rFonts w:eastAsia="Times New Roman"/>
          <w:sz w:val="24"/>
          <w:szCs w:val="24"/>
        </w:rPr>
        <w:t>,</w:t>
      </w:r>
      <w:r>
        <w:rPr>
          <w:rFonts w:eastAsia="Times New Roman"/>
          <w:b/>
          <w:bCs/>
          <w:sz w:val="24"/>
          <w:szCs w:val="24"/>
        </w:rPr>
        <w:t xml:space="preserve"> </w:t>
      </w:r>
      <w:r>
        <w:rPr>
          <w:rFonts w:eastAsia="Times New Roman"/>
          <w:sz w:val="24"/>
          <w:szCs w:val="24"/>
        </w:rPr>
        <w:t>например результаты участия в олимпиадах,</w:t>
      </w:r>
      <w:r>
        <w:rPr>
          <w:rFonts w:eastAsia="Times New Roman"/>
          <w:b/>
          <w:bCs/>
          <w:sz w:val="24"/>
          <w:szCs w:val="24"/>
        </w:rPr>
        <w:t xml:space="preserve"> </w:t>
      </w:r>
      <w:r>
        <w:rPr>
          <w:rFonts w:eastAsia="Times New Roman"/>
          <w:sz w:val="24"/>
          <w:szCs w:val="24"/>
        </w:rPr>
        <w:t>конкурсах,</w:t>
      </w:r>
      <w:r>
        <w:rPr>
          <w:rFonts w:eastAsia="Times New Roman"/>
          <w:b/>
          <w:bCs/>
          <w:sz w:val="24"/>
          <w:szCs w:val="24"/>
        </w:rPr>
        <w:t xml:space="preserve"> </w:t>
      </w:r>
      <w:r>
        <w:rPr>
          <w:rFonts w:eastAsia="Times New Roman"/>
          <w:sz w:val="24"/>
          <w:szCs w:val="24"/>
        </w:rPr>
        <w:t>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105BE3" w:rsidRDefault="00105BE3" w:rsidP="00105BE3">
      <w:pPr>
        <w:spacing w:line="271" w:lineRule="exact"/>
        <w:rPr>
          <w:rFonts w:eastAsia="Times New Roman"/>
          <w:b/>
          <w:bCs/>
          <w:sz w:val="24"/>
          <w:szCs w:val="24"/>
        </w:rPr>
      </w:pPr>
    </w:p>
    <w:p w:rsidR="00105BE3" w:rsidRDefault="00105BE3" w:rsidP="00105BE3">
      <w:pPr>
        <w:spacing w:line="236" w:lineRule="auto"/>
        <w:ind w:firstLine="454"/>
        <w:jc w:val="both"/>
        <w:rPr>
          <w:rFonts w:eastAsia="Times New Roman"/>
          <w:b/>
          <w:bCs/>
          <w:sz w:val="24"/>
          <w:szCs w:val="24"/>
        </w:rPr>
      </w:pPr>
      <w:r>
        <w:rPr>
          <w:rFonts w:eastAsia="Times New Roman"/>
          <w:sz w:val="24"/>
          <w:szCs w:val="24"/>
        </w:rPr>
        <w:t>Анализ, интерпретация и оценкаотдельных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105BE3" w:rsidRDefault="00105BE3" w:rsidP="00105BE3">
      <w:pPr>
        <w:spacing w:line="13" w:lineRule="exact"/>
        <w:rPr>
          <w:rFonts w:eastAsia="Times New Roman"/>
          <w:b/>
          <w:bCs/>
          <w:sz w:val="24"/>
          <w:szCs w:val="24"/>
        </w:rPr>
      </w:pPr>
    </w:p>
    <w:p w:rsidR="00105BE3" w:rsidRPr="001B6B1D" w:rsidRDefault="00105BE3" w:rsidP="001B6B1D">
      <w:pPr>
        <w:spacing w:line="234" w:lineRule="auto"/>
        <w:ind w:firstLine="454"/>
        <w:jc w:val="both"/>
        <w:rPr>
          <w:rFonts w:eastAsia="Times New Roman"/>
          <w:b/>
          <w:bCs/>
          <w:sz w:val="24"/>
          <w:szCs w:val="24"/>
        </w:rPr>
        <w:sectPr w:rsidR="00105BE3" w:rsidRPr="001B6B1D">
          <w:pgSz w:w="11900" w:h="16838"/>
          <w:pgMar w:top="1135" w:right="566" w:bottom="440" w:left="1280" w:header="0" w:footer="0" w:gutter="0"/>
          <w:cols w:space="720" w:equalWidth="0">
            <w:col w:w="10060"/>
          </w:cols>
        </w:sectPr>
      </w:pPr>
      <w:r>
        <w:rPr>
          <w:rFonts w:eastAsia="Times New Roman"/>
          <w:sz w:val="24"/>
          <w:szCs w:val="24"/>
        </w:rPr>
        <w:t>Оценка как отдельных составляющих, так и портфеля достижений в целом ведется на критериальной основе, поэтому портфели достижений должны сопровождаться специальными</w:t>
      </w:r>
    </w:p>
    <w:p w:rsidR="00105BE3" w:rsidRDefault="00105BE3" w:rsidP="008A3DD2">
      <w:pPr>
        <w:spacing w:line="237" w:lineRule="auto"/>
        <w:jc w:val="both"/>
        <w:rPr>
          <w:sz w:val="20"/>
          <w:szCs w:val="20"/>
        </w:rPr>
      </w:pPr>
      <w:r>
        <w:rPr>
          <w:rFonts w:eastAsia="Times New Roman"/>
          <w:sz w:val="24"/>
          <w:szCs w:val="24"/>
        </w:rPr>
        <w:lastRenderedPageBreak/>
        <w:t>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105BE3" w:rsidRDefault="00105BE3" w:rsidP="00105BE3">
      <w:pPr>
        <w:spacing w:line="18" w:lineRule="exact"/>
        <w:rPr>
          <w:sz w:val="20"/>
          <w:szCs w:val="20"/>
        </w:rPr>
      </w:pPr>
    </w:p>
    <w:p w:rsidR="00105BE3" w:rsidRDefault="00105BE3" w:rsidP="00105BE3">
      <w:pPr>
        <w:spacing w:line="236" w:lineRule="auto"/>
        <w:ind w:left="3" w:firstLine="454"/>
        <w:jc w:val="both"/>
        <w:rPr>
          <w:sz w:val="20"/>
          <w:szCs w:val="20"/>
        </w:rPr>
      </w:pPr>
      <w:r>
        <w:rPr>
          <w:rFonts w:eastAsia="Times New Roman"/>
          <w:sz w:val="24"/>
          <w:szCs w:val="24"/>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105BE3" w:rsidRDefault="00105BE3" w:rsidP="00105BE3">
      <w:pPr>
        <w:spacing w:line="14" w:lineRule="exact"/>
        <w:rPr>
          <w:sz w:val="20"/>
          <w:szCs w:val="20"/>
        </w:rPr>
      </w:pPr>
    </w:p>
    <w:p w:rsidR="00105BE3" w:rsidRDefault="00105BE3" w:rsidP="00105BE3">
      <w:pPr>
        <w:spacing w:line="234" w:lineRule="auto"/>
        <w:ind w:left="3" w:firstLine="454"/>
        <w:jc w:val="both"/>
        <w:rPr>
          <w:sz w:val="20"/>
          <w:szCs w:val="20"/>
        </w:rPr>
      </w:pPr>
      <w:r>
        <w:rPr>
          <w:rFonts w:eastAsia="Times New Roman"/>
          <w:sz w:val="24"/>
          <w:szCs w:val="24"/>
        </w:rPr>
        <w:t>По результатам оценки, которая формируется на основе материалов портфеля достижений, делаются выводы:</w:t>
      </w:r>
    </w:p>
    <w:p w:rsidR="00105BE3" w:rsidRDefault="00105BE3" w:rsidP="00105BE3">
      <w:pPr>
        <w:spacing w:line="14" w:lineRule="exact"/>
        <w:rPr>
          <w:sz w:val="20"/>
          <w:szCs w:val="20"/>
        </w:rPr>
      </w:pPr>
    </w:p>
    <w:p w:rsidR="00105BE3" w:rsidRDefault="00105BE3" w:rsidP="00105BE3">
      <w:pPr>
        <w:numPr>
          <w:ilvl w:val="1"/>
          <w:numId w:val="62"/>
        </w:numPr>
        <w:tabs>
          <w:tab w:val="left" w:pos="776"/>
        </w:tabs>
        <w:spacing w:line="236" w:lineRule="auto"/>
        <w:ind w:left="3" w:firstLine="451"/>
        <w:jc w:val="both"/>
        <w:rPr>
          <w:rFonts w:eastAsia="Times New Roman"/>
          <w:sz w:val="24"/>
          <w:szCs w:val="24"/>
        </w:rPr>
      </w:pPr>
      <w:r>
        <w:rPr>
          <w:rFonts w:eastAsia="Times New Roman"/>
          <w:sz w:val="24"/>
          <w:szCs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105BE3" w:rsidRDefault="00105BE3" w:rsidP="00105BE3">
      <w:pPr>
        <w:spacing w:line="13" w:lineRule="exact"/>
        <w:rPr>
          <w:rFonts w:eastAsia="Times New Roman"/>
          <w:sz w:val="24"/>
          <w:szCs w:val="24"/>
        </w:rPr>
      </w:pPr>
    </w:p>
    <w:p w:rsidR="00105BE3" w:rsidRDefault="00105BE3" w:rsidP="00105BE3">
      <w:pPr>
        <w:numPr>
          <w:ilvl w:val="1"/>
          <w:numId w:val="62"/>
        </w:numPr>
        <w:tabs>
          <w:tab w:val="left" w:pos="763"/>
        </w:tabs>
        <w:ind w:left="763" w:hanging="309"/>
        <w:rPr>
          <w:rFonts w:eastAsia="Times New Roman"/>
          <w:sz w:val="23"/>
          <w:szCs w:val="23"/>
        </w:rPr>
      </w:pPr>
      <w:r>
        <w:rPr>
          <w:rFonts w:eastAsia="Times New Roman"/>
          <w:sz w:val="23"/>
          <w:szCs w:val="23"/>
        </w:rPr>
        <w:t>о сформированности основ умения учиться, понимаемой как способность к самоорганизации</w:t>
      </w:r>
    </w:p>
    <w:p w:rsidR="00105BE3" w:rsidRDefault="00105BE3" w:rsidP="00105BE3">
      <w:pPr>
        <w:numPr>
          <w:ilvl w:val="0"/>
          <w:numId w:val="62"/>
        </w:numPr>
        <w:tabs>
          <w:tab w:val="left" w:pos="163"/>
        </w:tabs>
        <w:ind w:left="163" w:hanging="163"/>
        <w:rPr>
          <w:rFonts w:eastAsia="Times New Roman"/>
          <w:sz w:val="24"/>
          <w:szCs w:val="24"/>
        </w:rPr>
      </w:pPr>
      <w:r>
        <w:rPr>
          <w:rFonts w:eastAsia="Times New Roman"/>
          <w:sz w:val="24"/>
          <w:szCs w:val="24"/>
        </w:rPr>
        <w:t>целью постановки и решения учебно-познавательных и учебно-практических задач;</w:t>
      </w:r>
    </w:p>
    <w:p w:rsidR="00105BE3" w:rsidRDefault="00105BE3" w:rsidP="00105BE3">
      <w:pPr>
        <w:spacing w:line="12" w:lineRule="exact"/>
        <w:rPr>
          <w:rFonts w:eastAsia="Times New Roman"/>
          <w:sz w:val="24"/>
          <w:szCs w:val="24"/>
        </w:rPr>
      </w:pPr>
    </w:p>
    <w:p w:rsidR="00105BE3" w:rsidRDefault="00105BE3" w:rsidP="00105BE3">
      <w:pPr>
        <w:numPr>
          <w:ilvl w:val="1"/>
          <w:numId w:val="63"/>
        </w:numPr>
        <w:tabs>
          <w:tab w:val="left" w:pos="776"/>
        </w:tabs>
        <w:spacing w:line="234" w:lineRule="auto"/>
        <w:ind w:left="3" w:firstLine="451"/>
        <w:rPr>
          <w:rFonts w:eastAsia="Times New Roman"/>
          <w:sz w:val="24"/>
          <w:szCs w:val="24"/>
        </w:rPr>
      </w:pPr>
      <w:r>
        <w:rPr>
          <w:rFonts w:eastAsia="Times New Roman"/>
          <w:sz w:val="24"/>
          <w:szCs w:val="24"/>
        </w:rPr>
        <w:t>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105BE3" w:rsidRDefault="00105BE3" w:rsidP="00105BE3">
      <w:pPr>
        <w:spacing w:line="19" w:lineRule="exact"/>
        <w:rPr>
          <w:rFonts w:eastAsia="Times New Roman"/>
          <w:sz w:val="24"/>
          <w:szCs w:val="24"/>
        </w:rPr>
      </w:pPr>
    </w:p>
    <w:p w:rsidR="00105BE3" w:rsidRDefault="00105BE3" w:rsidP="00105BE3">
      <w:pPr>
        <w:spacing w:line="232" w:lineRule="auto"/>
        <w:ind w:left="463" w:hanging="454"/>
        <w:rPr>
          <w:rFonts w:eastAsia="Times New Roman"/>
          <w:sz w:val="24"/>
          <w:szCs w:val="24"/>
        </w:rPr>
      </w:pPr>
      <w:r>
        <w:rPr>
          <w:rFonts w:eastAsia="Times New Roman"/>
          <w:b/>
          <w:bCs/>
          <w:sz w:val="24"/>
          <w:szCs w:val="24"/>
        </w:rPr>
        <w:t xml:space="preserve">1.3.4. Итоговая оценка выпускника </w:t>
      </w:r>
      <w:r>
        <w:rPr>
          <w:rFonts w:eastAsia="Times New Roman"/>
          <w:sz w:val="24"/>
          <w:szCs w:val="24"/>
        </w:rPr>
        <w:t>На итоговую оценку на уровне начального общего образования, результаты которой</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jc w:val="both"/>
        <w:rPr>
          <w:rFonts w:eastAsia="Times New Roman"/>
          <w:sz w:val="24"/>
          <w:szCs w:val="24"/>
        </w:rPr>
      </w:pPr>
      <w:r>
        <w:rPr>
          <w:rFonts w:eastAsia="Times New Roman"/>
          <w:sz w:val="24"/>
          <w:szCs w:val="24"/>
        </w:rPr>
        <w:t>используются при принятии решения о возможности (или невозможности) продолжения обучения на следующемуровне,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454"/>
        <w:jc w:val="both"/>
        <w:rPr>
          <w:rFonts w:eastAsia="Times New Roman"/>
          <w:sz w:val="24"/>
          <w:szCs w:val="24"/>
        </w:rPr>
      </w:pPr>
      <w:r>
        <w:rPr>
          <w:rFonts w:eastAsia="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105BE3" w:rsidRDefault="00105BE3" w:rsidP="00105BE3">
      <w:pPr>
        <w:spacing w:line="17" w:lineRule="exact"/>
        <w:rPr>
          <w:rFonts w:eastAsia="Times New Roman"/>
          <w:sz w:val="24"/>
          <w:szCs w:val="24"/>
        </w:rPr>
      </w:pPr>
    </w:p>
    <w:p w:rsidR="00105BE3" w:rsidRDefault="00105BE3" w:rsidP="00105BE3">
      <w:pPr>
        <w:spacing w:line="236" w:lineRule="auto"/>
        <w:ind w:left="3" w:firstLine="454"/>
        <w:jc w:val="both"/>
        <w:rPr>
          <w:rFonts w:eastAsia="Times New Roman"/>
          <w:sz w:val="24"/>
          <w:szCs w:val="24"/>
        </w:rPr>
      </w:pPr>
      <w:r>
        <w:rPr>
          <w:rFonts w:eastAsia="Times New Roman"/>
          <w:sz w:val="24"/>
          <w:szCs w:val="24"/>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языку,татарскому языкуи математике и овладение следующими метапредметными действиями:</w:t>
      </w:r>
    </w:p>
    <w:p w:rsidR="00105BE3" w:rsidRDefault="00105BE3" w:rsidP="00105BE3">
      <w:pPr>
        <w:spacing w:line="14"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речевыми, среди которых следует выделить навыки осознанного чтения и работы с информацией;</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679"/>
        <w:rPr>
          <w:rFonts w:eastAsia="Times New Roman"/>
          <w:sz w:val="24"/>
          <w:szCs w:val="24"/>
        </w:rPr>
      </w:pPr>
      <w:r>
        <w:rPr>
          <w:rFonts w:eastAsia="Times New Roman"/>
          <w:sz w:val="24"/>
          <w:szCs w:val="24"/>
        </w:rPr>
        <w:t>– коммуникативными, необходимыми для учебного сотрудничества с учителем и сверстниками.</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454"/>
        <w:jc w:val="both"/>
        <w:rPr>
          <w:rFonts w:eastAsia="Times New Roman"/>
          <w:sz w:val="24"/>
          <w:szCs w:val="24"/>
        </w:rPr>
      </w:pPr>
      <w:r>
        <w:rPr>
          <w:rFonts w:eastAsia="Times New Roman"/>
          <w:sz w:val="24"/>
          <w:szCs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татарскому языку, математике и комплексной работы на межпредметной основе).</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454"/>
        <w:jc w:val="both"/>
        <w:rPr>
          <w:rFonts w:eastAsia="Times New Roman"/>
          <w:sz w:val="24"/>
          <w:szCs w:val="24"/>
        </w:rPr>
      </w:pPr>
      <w:r>
        <w:rPr>
          <w:rFonts w:eastAsia="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татарскому языку и математике,а также уровень овладения метапредметными действиями.</w:t>
      </w:r>
    </w:p>
    <w:p w:rsidR="00105BE3" w:rsidRDefault="00105BE3" w:rsidP="00105BE3">
      <w:pPr>
        <w:spacing w:line="17" w:lineRule="exact"/>
        <w:rPr>
          <w:rFonts w:eastAsia="Times New Roman"/>
          <w:sz w:val="24"/>
          <w:szCs w:val="24"/>
        </w:rPr>
      </w:pPr>
    </w:p>
    <w:p w:rsidR="00105BE3" w:rsidRDefault="00105BE3" w:rsidP="00105BE3">
      <w:pPr>
        <w:spacing w:line="236" w:lineRule="auto"/>
        <w:ind w:left="3" w:firstLine="454"/>
        <w:jc w:val="both"/>
        <w:rPr>
          <w:rFonts w:eastAsia="Times New Roman"/>
          <w:sz w:val="24"/>
          <w:szCs w:val="24"/>
        </w:rPr>
      </w:pPr>
      <w:r>
        <w:rPr>
          <w:rFonts w:eastAsia="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105BE3" w:rsidRDefault="00105BE3" w:rsidP="00105BE3">
      <w:pPr>
        <w:spacing w:line="13" w:lineRule="exact"/>
        <w:rPr>
          <w:rFonts w:eastAsia="Times New Roman"/>
          <w:sz w:val="24"/>
          <w:szCs w:val="24"/>
        </w:rPr>
      </w:pPr>
    </w:p>
    <w:p w:rsidR="00105BE3" w:rsidRDefault="00105BE3" w:rsidP="00105BE3">
      <w:pPr>
        <w:numPr>
          <w:ilvl w:val="1"/>
          <w:numId w:val="64"/>
        </w:numPr>
        <w:tabs>
          <w:tab w:val="left" w:pos="776"/>
        </w:tabs>
        <w:spacing w:line="236" w:lineRule="auto"/>
        <w:ind w:left="3" w:firstLine="451"/>
        <w:jc w:val="both"/>
        <w:rPr>
          <w:rFonts w:eastAsia="Times New Roman"/>
          <w:sz w:val="24"/>
          <w:szCs w:val="24"/>
        </w:rPr>
      </w:pPr>
      <w:r>
        <w:rPr>
          <w:rFonts w:eastAsia="Times New Roman"/>
          <w:sz w:val="24"/>
          <w:szCs w:val="24"/>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 предмета.</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454"/>
        <w:jc w:val="both"/>
        <w:rPr>
          <w:rFonts w:eastAsia="Times New Roman"/>
          <w:sz w:val="24"/>
          <w:szCs w:val="24"/>
        </w:rPr>
      </w:pPr>
      <w:r>
        <w:rPr>
          <w:rFonts w:eastAsia="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w:t>
      </w:r>
    </w:p>
    <w:p w:rsidR="00105BE3" w:rsidRDefault="00105BE3" w:rsidP="00105BE3">
      <w:pPr>
        <w:spacing w:line="83"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spacing w:line="234" w:lineRule="auto"/>
        <w:rPr>
          <w:sz w:val="20"/>
          <w:szCs w:val="20"/>
        </w:rPr>
      </w:pPr>
      <w:r>
        <w:rPr>
          <w:rFonts w:eastAsia="Times New Roman"/>
          <w:sz w:val="24"/>
          <w:szCs w:val="24"/>
        </w:rPr>
        <w:lastRenderedPageBreak/>
        <w:t>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105BE3" w:rsidRDefault="00105BE3" w:rsidP="00105BE3">
      <w:pPr>
        <w:spacing w:line="14" w:lineRule="exact"/>
        <w:rPr>
          <w:sz w:val="20"/>
          <w:szCs w:val="20"/>
        </w:rPr>
      </w:pPr>
    </w:p>
    <w:p w:rsidR="00105BE3" w:rsidRDefault="00105BE3" w:rsidP="00105BE3">
      <w:pPr>
        <w:numPr>
          <w:ilvl w:val="0"/>
          <w:numId w:val="65"/>
        </w:numPr>
        <w:tabs>
          <w:tab w:val="left" w:pos="782"/>
        </w:tabs>
        <w:spacing w:line="236" w:lineRule="auto"/>
        <w:ind w:firstLine="451"/>
        <w:jc w:val="both"/>
        <w:rPr>
          <w:rFonts w:eastAsia="Times New Roman"/>
          <w:sz w:val="24"/>
          <w:szCs w:val="24"/>
        </w:rPr>
      </w:pPr>
      <w:r>
        <w:rPr>
          <w:rFonts w:eastAsia="Times New Roman"/>
          <w:sz w:val="24"/>
          <w:szCs w:val="24"/>
        </w:rPr>
        <w:t>Выпускник овладел опорной системой знаний, необходимой для продолжения образования на следующемуровне образования, на уровне осознанного произвольного овладения учебными действиями.</w:t>
      </w:r>
    </w:p>
    <w:p w:rsidR="00105BE3" w:rsidRDefault="00105BE3" w:rsidP="00105BE3">
      <w:pPr>
        <w:spacing w:line="13" w:lineRule="exact"/>
        <w:rPr>
          <w:rFonts w:eastAsia="Times New Roman"/>
          <w:sz w:val="24"/>
          <w:szCs w:val="24"/>
        </w:rPr>
      </w:pPr>
    </w:p>
    <w:p w:rsidR="00105BE3" w:rsidRDefault="00105BE3" w:rsidP="00105BE3">
      <w:pPr>
        <w:spacing w:line="238" w:lineRule="auto"/>
        <w:ind w:firstLine="454"/>
        <w:jc w:val="both"/>
        <w:rPr>
          <w:rFonts w:eastAsia="Times New Roman"/>
          <w:sz w:val="24"/>
          <w:szCs w:val="24"/>
        </w:rPr>
      </w:pPr>
      <w:r>
        <w:rPr>
          <w:rFonts w:eastAsia="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105BE3" w:rsidRDefault="00105BE3" w:rsidP="00105BE3">
      <w:pPr>
        <w:spacing w:line="13" w:lineRule="exact"/>
        <w:rPr>
          <w:rFonts w:eastAsia="Times New Roman"/>
          <w:sz w:val="24"/>
          <w:szCs w:val="24"/>
        </w:rPr>
      </w:pPr>
    </w:p>
    <w:p w:rsidR="00105BE3" w:rsidRDefault="00105BE3" w:rsidP="00105BE3">
      <w:pPr>
        <w:numPr>
          <w:ilvl w:val="0"/>
          <w:numId w:val="65"/>
        </w:numPr>
        <w:tabs>
          <w:tab w:val="left" w:pos="778"/>
        </w:tabs>
        <w:spacing w:line="234" w:lineRule="auto"/>
        <w:ind w:firstLine="451"/>
        <w:rPr>
          <w:rFonts w:eastAsia="Times New Roman"/>
          <w:sz w:val="24"/>
          <w:szCs w:val="24"/>
        </w:rPr>
      </w:pPr>
      <w:r>
        <w:rPr>
          <w:rFonts w:eastAsia="Times New Roman"/>
          <w:sz w:val="24"/>
          <w:szCs w:val="24"/>
        </w:rPr>
        <w:t>Выпускник не овладел опорной системой знаний и учебными действиями, необходимыми для продолжения образования на следующемуровне образования.</w:t>
      </w:r>
    </w:p>
    <w:p w:rsidR="00105BE3" w:rsidRDefault="00105BE3" w:rsidP="00105BE3">
      <w:pPr>
        <w:spacing w:line="13" w:lineRule="exact"/>
        <w:rPr>
          <w:rFonts w:eastAsia="Times New Roman"/>
          <w:sz w:val="24"/>
          <w:szCs w:val="24"/>
        </w:rPr>
      </w:pPr>
    </w:p>
    <w:p w:rsidR="00105BE3" w:rsidRDefault="00105BE3" w:rsidP="00105BE3">
      <w:pPr>
        <w:spacing w:line="237" w:lineRule="auto"/>
        <w:ind w:firstLine="454"/>
        <w:jc w:val="both"/>
        <w:rPr>
          <w:rFonts w:eastAsia="Times New Roman"/>
          <w:sz w:val="24"/>
          <w:szCs w:val="24"/>
        </w:rPr>
      </w:pPr>
      <w:r>
        <w:rPr>
          <w:rFonts w:eastAsia="Times New Roman"/>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105BE3" w:rsidRDefault="00105BE3" w:rsidP="00105BE3">
      <w:pPr>
        <w:spacing w:line="14" w:lineRule="exact"/>
        <w:rPr>
          <w:sz w:val="20"/>
          <w:szCs w:val="20"/>
        </w:rPr>
      </w:pPr>
    </w:p>
    <w:p w:rsidR="00105BE3" w:rsidRDefault="00105BE3" w:rsidP="00105BE3">
      <w:pPr>
        <w:spacing w:line="237" w:lineRule="auto"/>
        <w:ind w:firstLine="454"/>
        <w:jc w:val="both"/>
        <w:rPr>
          <w:sz w:val="20"/>
          <w:szCs w:val="20"/>
        </w:rPr>
      </w:pPr>
      <w:r>
        <w:rPr>
          <w:rFonts w:eastAsia="Times New Roman"/>
          <w:sz w:val="24"/>
          <w:szCs w:val="24"/>
        </w:rPr>
        <w:t>Педагогический совет образовательной организациина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p>
    <w:p w:rsidR="00105BE3" w:rsidRDefault="00105BE3" w:rsidP="00105BE3">
      <w:pPr>
        <w:spacing w:line="14" w:lineRule="exact"/>
        <w:rPr>
          <w:sz w:val="20"/>
          <w:szCs w:val="20"/>
        </w:rPr>
      </w:pPr>
    </w:p>
    <w:p w:rsidR="00105BE3" w:rsidRDefault="00105BE3" w:rsidP="00105BE3">
      <w:pPr>
        <w:numPr>
          <w:ilvl w:val="0"/>
          <w:numId w:val="66"/>
        </w:numPr>
        <w:tabs>
          <w:tab w:val="left" w:pos="816"/>
        </w:tabs>
        <w:spacing w:line="238" w:lineRule="auto"/>
        <w:ind w:firstLine="451"/>
        <w:jc w:val="both"/>
        <w:rPr>
          <w:rFonts w:eastAsia="Times New Roman"/>
          <w:sz w:val="24"/>
          <w:szCs w:val="24"/>
        </w:rPr>
      </w:pPr>
      <w:r>
        <w:rPr>
          <w:rFonts w:eastAsia="Times New Roman"/>
          <w:sz w:val="24"/>
          <w:szCs w:val="24"/>
        </w:rPr>
        <w:t>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105BE3" w:rsidRDefault="00105BE3" w:rsidP="00105BE3">
      <w:pPr>
        <w:spacing w:line="13" w:lineRule="exact"/>
        <w:rPr>
          <w:rFonts w:eastAsia="Times New Roman"/>
          <w:sz w:val="24"/>
          <w:szCs w:val="24"/>
        </w:rPr>
      </w:pPr>
    </w:p>
    <w:p w:rsidR="00105BE3" w:rsidRDefault="00105BE3" w:rsidP="00105BE3">
      <w:pPr>
        <w:spacing w:line="234" w:lineRule="auto"/>
        <w:ind w:firstLine="454"/>
        <w:rPr>
          <w:rFonts w:eastAsia="Times New Roman"/>
          <w:sz w:val="24"/>
          <w:szCs w:val="24"/>
        </w:rPr>
      </w:pPr>
      <w:r>
        <w:rPr>
          <w:rFonts w:eastAsia="Times New Roman"/>
          <w:sz w:val="24"/>
          <w:szCs w:val="24"/>
        </w:rPr>
        <w:t>Решениео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w:t>
      </w:r>
    </w:p>
    <w:p w:rsidR="00105BE3" w:rsidRDefault="00105BE3" w:rsidP="00105BE3">
      <w:pPr>
        <w:spacing w:line="13" w:lineRule="exact"/>
        <w:rPr>
          <w:rFonts w:eastAsia="Times New Roman"/>
          <w:sz w:val="24"/>
          <w:szCs w:val="24"/>
        </w:rPr>
      </w:pPr>
    </w:p>
    <w:p w:rsidR="00105BE3" w:rsidRDefault="00105BE3" w:rsidP="00105BE3">
      <w:pPr>
        <w:ind w:firstLine="679"/>
        <w:rPr>
          <w:rFonts w:eastAsia="Times New Roman"/>
          <w:sz w:val="24"/>
          <w:szCs w:val="24"/>
        </w:rPr>
      </w:pPr>
      <w:r>
        <w:rPr>
          <w:rFonts w:eastAsia="Times New Roman"/>
          <w:sz w:val="24"/>
          <w:szCs w:val="24"/>
        </w:rPr>
        <w:t>– отмечаются образовательные достижения и положительные качества обучающегося;</w:t>
      </w:r>
    </w:p>
    <w:p w:rsidR="00105BE3" w:rsidRDefault="00105BE3" w:rsidP="00105BE3">
      <w:pPr>
        <w:spacing w:line="276" w:lineRule="exact"/>
        <w:rPr>
          <w:rFonts w:eastAsia="Times New Roman"/>
          <w:sz w:val="24"/>
          <w:szCs w:val="24"/>
        </w:rPr>
      </w:pPr>
    </w:p>
    <w:p w:rsidR="00105BE3" w:rsidRDefault="00105BE3" w:rsidP="00105BE3">
      <w:pPr>
        <w:spacing w:line="234" w:lineRule="auto"/>
        <w:ind w:firstLine="679"/>
        <w:rPr>
          <w:rFonts w:eastAsia="Times New Roman"/>
          <w:sz w:val="24"/>
          <w:szCs w:val="24"/>
        </w:rPr>
      </w:pPr>
      <w:r>
        <w:rPr>
          <w:rFonts w:eastAsia="Times New Roman"/>
          <w:sz w:val="24"/>
          <w:szCs w:val="24"/>
        </w:rPr>
        <w:t>– 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105BE3" w:rsidRDefault="00105BE3" w:rsidP="00105BE3">
      <w:pPr>
        <w:spacing w:line="13" w:lineRule="exact"/>
        <w:rPr>
          <w:rFonts w:eastAsia="Times New Roman"/>
          <w:sz w:val="24"/>
          <w:szCs w:val="24"/>
        </w:rPr>
      </w:pPr>
    </w:p>
    <w:p w:rsidR="00105BE3" w:rsidRDefault="00105BE3" w:rsidP="00105BE3">
      <w:pPr>
        <w:spacing w:line="234" w:lineRule="auto"/>
        <w:ind w:firstLine="679"/>
        <w:rPr>
          <w:rFonts w:eastAsia="Times New Roman"/>
          <w:sz w:val="24"/>
          <w:szCs w:val="24"/>
        </w:rPr>
      </w:pPr>
      <w:r>
        <w:rPr>
          <w:rFonts w:eastAsia="Times New Roman"/>
          <w:sz w:val="24"/>
          <w:szCs w:val="24"/>
        </w:rPr>
        <w:t>– даются психолого-педагогические рекомендации, призванные обеспечить успешную реализацию намеченных задач на следующем уровне обучения.</w:t>
      </w:r>
    </w:p>
    <w:p w:rsidR="00105BE3" w:rsidRDefault="00105BE3" w:rsidP="00105BE3">
      <w:pPr>
        <w:spacing w:line="13" w:lineRule="exact"/>
        <w:rPr>
          <w:rFonts w:eastAsia="Times New Roman"/>
          <w:sz w:val="24"/>
          <w:szCs w:val="24"/>
        </w:rPr>
      </w:pPr>
    </w:p>
    <w:p w:rsidR="00105BE3" w:rsidRDefault="00105BE3" w:rsidP="00105BE3">
      <w:pPr>
        <w:spacing w:line="237" w:lineRule="auto"/>
        <w:ind w:firstLine="454"/>
        <w:jc w:val="both"/>
        <w:rPr>
          <w:rFonts w:eastAsia="Times New Roman"/>
          <w:sz w:val="24"/>
          <w:szCs w:val="24"/>
        </w:rPr>
      </w:pPr>
      <w:r>
        <w:rPr>
          <w:rFonts w:eastAsia="Times New Roman"/>
          <w:sz w:val="24"/>
          <w:szCs w:val="24"/>
        </w:rPr>
        <w:t>Оценка результатов деятельности образовательнойорганизацииначального общего образованияпроводится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w:t>
      </w:r>
    </w:p>
    <w:p w:rsidR="00105BE3" w:rsidRDefault="00105BE3" w:rsidP="00105BE3">
      <w:pPr>
        <w:spacing w:line="13" w:lineRule="exact"/>
        <w:rPr>
          <w:rFonts w:eastAsia="Times New Roman"/>
          <w:sz w:val="24"/>
          <w:szCs w:val="24"/>
        </w:rPr>
      </w:pPr>
    </w:p>
    <w:p w:rsidR="00105BE3" w:rsidRDefault="00105BE3" w:rsidP="00105BE3">
      <w:pPr>
        <w:spacing w:line="234" w:lineRule="auto"/>
        <w:ind w:firstLine="679"/>
        <w:rPr>
          <w:rFonts w:eastAsia="Times New Roman"/>
          <w:sz w:val="24"/>
          <w:szCs w:val="24"/>
        </w:rPr>
      </w:pPr>
      <w:r>
        <w:rPr>
          <w:rFonts w:eastAsia="Times New Roman"/>
          <w:sz w:val="24"/>
          <w:szCs w:val="24"/>
        </w:rPr>
        <w:t>– результатов мониторинговых исследований разного уровня (федерального, регионального, муниципального);</w:t>
      </w:r>
    </w:p>
    <w:p w:rsidR="00105BE3" w:rsidRDefault="00105BE3" w:rsidP="00105BE3">
      <w:pPr>
        <w:spacing w:line="13" w:lineRule="exact"/>
        <w:rPr>
          <w:rFonts w:eastAsia="Times New Roman"/>
          <w:sz w:val="24"/>
          <w:szCs w:val="24"/>
        </w:rPr>
      </w:pPr>
    </w:p>
    <w:p w:rsidR="00105BE3" w:rsidRDefault="00105BE3" w:rsidP="00105BE3">
      <w:pPr>
        <w:spacing w:line="234" w:lineRule="auto"/>
        <w:ind w:firstLine="679"/>
        <w:rPr>
          <w:rFonts w:eastAsia="Times New Roman"/>
          <w:sz w:val="24"/>
          <w:szCs w:val="24"/>
        </w:rPr>
      </w:pPr>
      <w:r>
        <w:rPr>
          <w:rFonts w:eastAsia="Times New Roman"/>
          <w:sz w:val="24"/>
          <w:szCs w:val="24"/>
        </w:rPr>
        <w:t>– условий реализации основной образовательной программы начального общего образования;</w:t>
      </w:r>
    </w:p>
    <w:p w:rsidR="00105BE3" w:rsidRDefault="00105BE3" w:rsidP="00105BE3">
      <w:pPr>
        <w:spacing w:line="2" w:lineRule="exact"/>
        <w:rPr>
          <w:rFonts w:eastAsia="Times New Roman"/>
          <w:sz w:val="24"/>
          <w:szCs w:val="24"/>
        </w:rPr>
      </w:pPr>
    </w:p>
    <w:p w:rsidR="00105BE3" w:rsidRDefault="00105BE3" w:rsidP="00105BE3">
      <w:pPr>
        <w:ind w:left="680"/>
        <w:rPr>
          <w:rFonts w:eastAsia="Times New Roman"/>
          <w:sz w:val="24"/>
          <w:szCs w:val="24"/>
        </w:rPr>
      </w:pPr>
      <w:r>
        <w:rPr>
          <w:rFonts w:eastAsia="Times New Roman"/>
          <w:sz w:val="24"/>
          <w:szCs w:val="24"/>
        </w:rPr>
        <w:t>–</w:t>
      </w:r>
      <w:r>
        <w:rPr>
          <w:rFonts w:eastAsia="Times New Roman"/>
          <w:sz w:val="23"/>
          <w:szCs w:val="23"/>
        </w:rPr>
        <w:t>особенностей контингента обучающихся.</w:t>
      </w:r>
    </w:p>
    <w:p w:rsidR="00105BE3" w:rsidRDefault="00105BE3" w:rsidP="00105BE3">
      <w:pPr>
        <w:spacing w:line="12" w:lineRule="exact"/>
        <w:rPr>
          <w:sz w:val="20"/>
          <w:szCs w:val="20"/>
        </w:rPr>
      </w:pPr>
    </w:p>
    <w:p w:rsidR="00105BE3" w:rsidRDefault="00105BE3" w:rsidP="00105BE3">
      <w:pPr>
        <w:spacing w:line="236" w:lineRule="auto"/>
        <w:ind w:firstLine="454"/>
        <w:jc w:val="both"/>
        <w:rPr>
          <w:sz w:val="20"/>
          <w:szCs w:val="20"/>
        </w:rPr>
      </w:pPr>
      <w:r>
        <w:rPr>
          <w:rFonts w:eastAsia="Times New Roman"/>
          <w:sz w:val="24"/>
          <w:szCs w:val="24"/>
        </w:rPr>
        <w:t>Предметом оценки в ходе данных процедур является также текущая оценочная деятельность образовательных организацийи педагогов, и в частности отслеживание динамики образовательных достижений выпускников начальной школы образовательной организации.</w:t>
      </w:r>
    </w:p>
    <w:p w:rsidR="00105BE3" w:rsidRDefault="00105BE3" w:rsidP="00105BE3">
      <w:pPr>
        <w:spacing w:line="14" w:lineRule="exact"/>
        <w:rPr>
          <w:sz w:val="20"/>
          <w:szCs w:val="20"/>
        </w:rPr>
      </w:pPr>
    </w:p>
    <w:p w:rsidR="00105BE3" w:rsidRDefault="00105BE3" w:rsidP="00105BE3">
      <w:pPr>
        <w:numPr>
          <w:ilvl w:val="0"/>
          <w:numId w:val="67"/>
        </w:numPr>
        <w:tabs>
          <w:tab w:val="left" w:pos="756"/>
        </w:tabs>
        <w:spacing w:line="237" w:lineRule="auto"/>
        <w:ind w:firstLine="451"/>
        <w:jc w:val="both"/>
        <w:rPr>
          <w:rFonts w:eastAsia="Times New Roman"/>
          <w:sz w:val="24"/>
          <w:szCs w:val="24"/>
        </w:rPr>
      </w:pPr>
      <w:r>
        <w:rPr>
          <w:rFonts w:eastAsia="Times New Roman"/>
          <w:sz w:val="24"/>
          <w:szCs w:val="24"/>
        </w:rPr>
        <w:t>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организацииначального общего образования является регулярный мониторинг результатов выполнения итоговых работ.</w:t>
      </w:r>
    </w:p>
    <w:p w:rsidR="00105BE3" w:rsidRDefault="00105BE3" w:rsidP="00105BE3">
      <w:pPr>
        <w:spacing w:line="359"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numPr>
          <w:ilvl w:val="0"/>
          <w:numId w:val="68"/>
        </w:numPr>
        <w:tabs>
          <w:tab w:val="left" w:pos="703"/>
        </w:tabs>
        <w:ind w:left="703" w:hanging="703"/>
        <w:rPr>
          <w:rFonts w:eastAsia="Times New Roman"/>
          <w:b/>
          <w:bCs/>
          <w:sz w:val="24"/>
          <w:szCs w:val="24"/>
        </w:rPr>
      </w:pPr>
      <w:r>
        <w:rPr>
          <w:rFonts w:eastAsia="Times New Roman"/>
          <w:b/>
          <w:bCs/>
          <w:sz w:val="24"/>
          <w:szCs w:val="24"/>
        </w:rPr>
        <w:lastRenderedPageBreak/>
        <w:t>СОДЕРЖАТЕЛЬНЫЙ РАЗДЕЛ</w:t>
      </w:r>
    </w:p>
    <w:p w:rsidR="00105BE3" w:rsidRDefault="00105BE3" w:rsidP="00105BE3">
      <w:pPr>
        <w:spacing w:line="12" w:lineRule="exact"/>
        <w:rPr>
          <w:sz w:val="20"/>
          <w:szCs w:val="20"/>
        </w:rPr>
      </w:pPr>
    </w:p>
    <w:p w:rsidR="00105BE3" w:rsidRDefault="00105BE3" w:rsidP="00105BE3">
      <w:pPr>
        <w:tabs>
          <w:tab w:val="left" w:pos="442"/>
        </w:tabs>
        <w:spacing w:line="232" w:lineRule="auto"/>
        <w:ind w:left="463" w:hanging="453"/>
        <w:jc w:val="both"/>
        <w:rPr>
          <w:sz w:val="20"/>
          <w:szCs w:val="20"/>
        </w:rPr>
      </w:pPr>
      <w:r>
        <w:rPr>
          <w:rFonts w:eastAsia="Times New Roman"/>
          <w:b/>
          <w:bCs/>
          <w:sz w:val="24"/>
          <w:szCs w:val="24"/>
        </w:rPr>
        <w:t>2.1.</w:t>
      </w:r>
      <w:r>
        <w:rPr>
          <w:sz w:val="20"/>
          <w:szCs w:val="20"/>
        </w:rPr>
        <w:tab/>
      </w:r>
      <w:r>
        <w:rPr>
          <w:rFonts w:eastAsia="Times New Roman"/>
          <w:b/>
          <w:bCs/>
          <w:sz w:val="24"/>
          <w:szCs w:val="24"/>
        </w:rPr>
        <w:t xml:space="preserve">Программа формирования у обучающихся универсальных учебных действий </w:t>
      </w:r>
      <w:r>
        <w:rPr>
          <w:rFonts w:eastAsia="Times New Roman"/>
          <w:sz w:val="24"/>
          <w:szCs w:val="24"/>
        </w:rPr>
        <w:t>Программа формирования универсальных учебных действий на уровне начального общего</w:t>
      </w:r>
    </w:p>
    <w:p w:rsidR="00105BE3" w:rsidRDefault="00105BE3" w:rsidP="00105BE3">
      <w:pPr>
        <w:spacing w:line="14" w:lineRule="exact"/>
        <w:rPr>
          <w:sz w:val="20"/>
          <w:szCs w:val="20"/>
        </w:rPr>
      </w:pPr>
    </w:p>
    <w:p w:rsidR="00105BE3" w:rsidRDefault="00105BE3" w:rsidP="00105BE3">
      <w:pPr>
        <w:spacing w:line="237" w:lineRule="auto"/>
        <w:ind w:left="3"/>
        <w:jc w:val="both"/>
        <w:rPr>
          <w:sz w:val="20"/>
          <w:szCs w:val="20"/>
        </w:rPr>
      </w:pPr>
      <w:r>
        <w:rPr>
          <w:rFonts w:eastAsia="Times New Roman"/>
          <w:sz w:val="24"/>
          <w:szCs w:val="24"/>
        </w:rPr>
        <w:t>образования (далее - программа формирования универсальных учебных действий) конкретизирует требования ФГОС НООк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
    <w:p w:rsidR="00105BE3" w:rsidRDefault="00105BE3" w:rsidP="00105BE3">
      <w:pPr>
        <w:spacing w:line="17" w:lineRule="exact"/>
        <w:rPr>
          <w:sz w:val="20"/>
          <w:szCs w:val="20"/>
        </w:rPr>
      </w:pPr>
    </w:p>
    <w:p w:rsidR="00105BE3" w:rsidRDefault="00105BE3" w:rsidP="00105BE3">
      <w:pPr>
        <w:spacing w:line="236" w:lineRule="auto"/>
        <w:ind w:left="3" w:firstLine="708"/>
        <w:jc w:val="both"/>
        <w:rPr>
          <w:sz w:val="20"/>
          <w:szCs w:val="20"/>
        </w:rPr>
      </w:pPr>
      <w:r>
        <w:rPr>
          <w:rFonts w:eastAsia="Times New Roman"/>
          <w:sz w:val="24"/>
          <w:szCs w:val="24"/>
        </w:rP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w:t>
      </w:r>
    </w:p>
    <w:p w:rsidR="00105BE3" w:rsidRDefault="00105BE3" w:rsidP="00105BE3">
      <w:pPr>
        <w:spacing w:line="14" w:lineRule="exact"/>
        <w:rPr>
          <w:sz w:val="20"/>
          <w:szCs w:val="20"/>
        </w:rPr>
      </w:pPr>
    </w:p>
    <w:p w:rsidR="00105BE3" w:rsidRDefault="00105BE3" w:rsidP="00105BE3">
      <w:pPr>
        <w:ind w:left="3"/>
        <w:jc w:val="both"/>
        <w:rPr>
          <w:sz w:val="20"/>
          <w:szCs w:val="20"/>
        </w:rPr>
      </w:pPr>
      <w:r>
        <w:rPr>
          <w:rFonts w:eastAsia="Times New Roman"/>
          <w:sz w:val="24"/>
          <w:szCs w:val="24"/>
        </w:rPr>
        <w:t>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105BE3" w:rsidRDefault="00105BE3" w:rsidP="00105BE3">
      <w:pPr>
        <w:spacing w:line="277" w:lineRule="exact"/>
        <w:rPr>
          <w:sz w:val="20"/>
          <w:szCs w:val="20"/>
        </w:rPr>
      </w:pPr>
    </w:p>
    <w:p w:rsidR="00105BE3" w:rsidRDefault="00105BE3" w:rsidP="00105BE3">
      <w:pPr>
        <w:spacing w:line="238" w:lineRule="auto"/>
        <w:ind w:left="3" w:firstLine="708"/>
        <w:jc w:val="both"/>
        <w:rPr>
          <w:sz w:val="20"/>
          <w:szCs w:val="20"/>
        </w:rPr>
      </w:pPr>
      <w:r>
        <w:rPr>
          <w:rFonts w:eastAsia="Times New Roman"/>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105BE3" w:rsidRDefault="00105BE3" w:rsidP="00105BE3">
      <w:pPr>
        <w:spacing w:line="14" w:lineRule="exact"/>
        <w:rPr>
          <w:sz w:val="20"/>
          <w:szCs w:val="20"/>
        </w:rPr>
      </w:pPr>
    </w:p>
    <w:p w:rsidR="00105BE3" w:rsidRDefault="00105BE3" w:rsidP="00105BE3">
      <w:pPr>
        <w:spacing w:line="234" w:lineRule="auto"/>
        <w:ind w:left="3" w:firstLine="708"/>
        <w:jc w:val="both"/>
        <w:rPr>
          <w:sz w:val="20"/>
          <w:szCs w:val="20"/>
        </w:rPr>
      </w:pPr>
      <w:r>
        <w:rPr>
          <w:rFonts w:eastAsia="Times New Roman"/>
          <w:sz w:val="24"/>
          <w:szCs w:val="24"/>
        </w:rPr>
        <w:t>Программа формирования универсальных учебных действий для начального общего образования включает:</w:t>
      </w:r>
    </w:p>
    <w:p w:rsidR="00105BE3" w:rsidRDefault="00105BE3" w:rsidP="00105BE3">
      <w:pPr>
        <w:spacing w:line="2" w:lineRule="exact"/>
        <w:rPr>
          <w:sz w:val="20"/>
          <w:szCs w:val="20"/>
        </w:rPr>
      </w:pPr>
    </w:p>
    <w:p w:rsidR="00105BE3" w:rsidRDefault="00105BE3" w:rsidP="00105BE3">
      <w:pPr>
        <w:numPr>
          <w:ilvl w:val="0"/>
          <w:numId w:val="69"/>
        </w:numPr>
        <w:tabs>
          <w:tab w:val="left" w:pos="903"/>
        </w:tabs>
        <w:ind w:left="903" w:hanging="195"/>
        <w:rPr>
          <w:rFonts w:eastAsia="Times New Roman"/>
          <w:sz w:val="24"/>
          <w:szCs w:val="24"/>
        </w:rPr>
      </w:pPr>
      <w:r>
        <w:rPr>
          <w:rFonts w:eastAsia="Times New Roman"/>
          <w:sz w:val="24"/>
          <w:szCs w:val="24"/>
        </w:rPr>
        <w:t>ценностные ориентиры начального общего образования;</w:t>
      </w:r>
    </w:p>
    <w:p w:rsidR="00105BE3" w:rsidRDefault="00105BE3" w:rsidP="00105BE3">
      <w:pPr>
        <w:spacing w:line="12" w:lineRule="exact"/>
        <w:rPr>
          <w:rFonts w:eastAsia="Times New Roman"/>
          <w:sz w:val="24"/>
          <w:szCs w:val="24"/>
        </w:rPr>
      </w:pPr>
    </w:p>
    <w:p w:rsidR="00105BE3" w:rsidRDefault="00105BE3" w:rsidP="00105BE3">
      <w:pPr>
        <w:numPr>
          <w:ilvl w:val="0"/>
          <w:numId w:val="69"/>
        </w:numPr>
        <w:tabs>
          <w:tab w:val="left" w:pos="958"/>
        </w:tabs>
        <w:spacing w:line="234" w:lineRule="auto"/>
        <w:ind w:left="3" w:firstLine="705"/>
        <w:rPr>
          <w:rFonts w:eastAsia="Times New Roman"/>
          <w:sz w:val="24"/>
          <w:szCs w:val="24"/>
        </w:rPr>
      </w:pPr>
      <w:r>
        <w:rPr>
          <w:rFonts w:eastAsia="Times New Roman"/>
          <w:sz w:val="24"/>
          <w:szCs w:val="24"/>
        </w:rPr>
        <w:t>понятие, функции, состав и характеристики универсальных учебных действий в младшем школьном возрасте;</w:t>
      </w:r>
    </w:p>
    <w:p w:rsidR="00105BE3" w:rsidRDefault="00105BE3" w:rsidP="00105BE3">
      <w:pPr>
        <w:spacing w:line="14" w:lineRule="exact"/>
        <w:rPr>
          <w:rFonts w:eastAsia="Times New Roman"/>
          <w:sz w:val="24"/>
          <w:szCs w:val="24"/>
        </w:rPr>
      </w:pPr>
    </w:p>
    <w:p w:rsidR="00105BE3" w:rsidRDefault="00105BE3" w:rsidP="00105BE3">
      <w:pPr>
        <w:numPr>
          <w:ilvl w:val="0"/>
          <w:numId w:val="69"/>
        </w:numPr>
        <w:tabs>
          <w:tab w:val="left" w:pos="881"/>
        </w:tabs>
        <w:spacing w:line="234" w:lineRule="auto"/>
        <w:ind w:left="3" w:firstLine="705"/>
        <w:rPr>
          <w:rFonts w:eastAsia="Times New Roman"/>
          <w:sz w:val="24"/>
          <w:szCs w:val="24"/>
        </w:rPr>
      </w:pPr>
      <w:r>
        <w:rPr>
          <w:rFonts w:eastAsia="Times New Roman"/>
          <w:sz w:val="24"/>
          <w:szCs w:val="24"/>
        </w:rPr>
        <w:t>описание возможностей содержания различных учебных предметов для формирования универсальных учебных действий;</w:t>
      </w:r>
    </w:p>
    <w:p w:rsidR="00105BE3" w:rsidRDefault="00105BE3" w:rsidP="00105BE3">
      <w:pPr>
        <w:spacing w:line="13" w:lineRule="exact"/>
        <w:rPr>
          <w:rFonts w:eastAsia="Times New Roman"/>
          <w:sz w:val="24"/>
          <w:szCs w:val="24"/>
        </w:rPr>
      </w:pPr>
    </w:p>
    <w:p w:rsidR="00105BE3" w:rsidRDefault="00105BE3" w:rsidP="00105BE3">
      <w:pPr>
        <w:numPr>
          <w:ilvl w:val="0"/>
          <w:numId w:val="69"/>
        </w:numPr>
        <w:tabs>
          <w:tab w:val="left" w:pos="1054"/>
        </w:tabs>
        <w:spacing w:line="236" w:lineRule="auto"/>
        <w:ind w:left="3" w:firstLine="705"/>
        <w:jc w:val="both"/>
        <w:rPr>
          <w:rFonts w:eastAsia="Times New Roman"/>
          <w:sz w:val="24"/>
          <w:szCs w:val="24"/>
        </w:rPr>
      </w:pPr>
      <w:r>
        <w:rPr>
          <w:rFonts w:eastAsia="Times New Roman"/>
          <w:sz w:val="24"/>
          <w:szCs w:val="24"/>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105BE3" w:rsidRDefault="00105BE3" w:rsidP="00105BE3">
      <w:pPr>
        <w:spacing w:line="13" w:lineRule="exact"/>
        <w:rPr>
          <w:rFonts w:eastAsia="Times New Roman"/>
          <w:sz w:val="24"/>
          <w:szCs w:val="24"/>
        </w:rPr>
      </w:pPr>
    </w:p>
    <w:p w:rsidR="00105BE3" w:rsidRDefault="00105BE3" w:rsidP="00105BE3">
      <w:pPr>
        <w:numPr>
          <w:ilvl w:val="0"/>
          <w:numId w:val="69"/>
        </w:numPr>
        <w:tabs>
          <w:tab w:val="left" w:pos="972"/>
        </w:tabs>
        <w:spacing w:line="236" w:lineRule="auto"/>
        <w:ind w:left="3" w:firstLine="705"/>
        <w:jc w:val="both"/>
        <w:rPr>
          <w:rFonts w:eastAsia="Times New Roman"/>
          <w:sz w:val="24"/>
          <w:szCs w:val="24"/>
        </w:rPr>
      </w:pPr>
      <w:r>
        <w:rPr>
          <w:rFonts w:eastAsia="Times New Roman"/>
          <w:sz w:val="24"/>
          <w:szCs w:val="24"/>
        </w:rPr>
        <w:t>описание условий, обеспечивающих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105BE3" w:rsidRDefault="00105BE3" w:rsidP="00105BE3">
      <w:pPr>
        <w:spacing w:line="282" w:lineRule="exact"/>
        <w:rPr>
          <w:sz w:val="20"/>
          <w:szCs w:val="20"/>
        </w:rPr>
      </w:pPr>
    </w:p>
    <w:p w:rsidR="00105BE3" w:rsidRDefault="00105BE3" w:rsidP="00105BE3">
      <w:pPr>
        <w:tabs>
          <w:tab w:val="left" w:pos="682"/>
        </w:tabs>
        <w:ind w:left="3"/>
        <w:rPr>
          <w:sz w:val="20"/>
          <w:szCs w:val="20"/>
        </w:rPr>
      </w:pPr>
      <w:r>
        <w:rPr>
          <w:rFonts w:eastAsia="Times New Roman"/>
          <w:b/>
          <w:bCs/>
          <w:sz w:val="24"/>
          <w:szCs w:val="24"/>
        </w:rPr>
        <w:t>2.1.1.</w:t>
      </w:r>
      <w:r>
        <w:rPr>
          <w:sz w:val="20"/>
          <w:szCs w:val="20"/>
        </w:rPr>
        <w:tab/>
      </w:r>
      <w:r>
        <w:rPr>
          <w:rFonts w:eastAsia="Times New Roman"/>
          <w:b/>
          <w:bCs/>
          <w:sz w:val="24"/>
          <w:szCs w:val="24"/>
        </w:rPr>
        <w:t>Ценностные ориентиры начального общего образования</w:t>
      </w:r>
    </w:p>
    <w:p w:rsidR="00105BE3" w:rsidRDefault="00105BE3" w:rsidP="00105BE3">
      <w:pPr>
        <w:spacing w:line="235" w:lineRule="auto"/>
        <w:ind w:left="463"/>
        <w:rPr>
          <w:sz w:val="20"/>
          <w:szCs w:val="20"/>
        </w:rPr>
      </w:pPr>
      <w:r>
        <w:rPr>
          <w:rFonts w:eastAsia="Times New Roman"/>
          <w:sz w:val="24"/>
          <w:szCs w:val="24"/>
        </w:rPr>
        <w:t>За последние десятилетия в обществе произошли кардинальные изменения в представлении</w:t>
      </w:r>
    </w:p>
    <w:p w:rsidR="00105BE3" w:rsidRDefault="00105BE3" w:rsidP="00105BE3">
      <w:pPr>
        <w:spacing w:line="13" w:lineRule="exact"/>
        <w:rPr>
          <w:sz w:val="20"/>
          <w:szCs w:val="20"/>
        </w:rPr>
      </w:pPr>
    </w:p>
    <w:p w:rsidR="00105BE3" w:rsidRDefault="00105BE3" w:rsidP="00105BE3">
      <w:pPr>
        <w:numPr>
          <w:ilvl w:val="0"/>
          <w:numId w:val="70"/>
        </w:numPr>
        <w:tabs>
          <w:tab w:val="left" w:pos="252"/>
        </w:tabs>
        <w:spacing w:line="237" w:lineRule="auto"/>
        <w:ind w:left="3" w:hanging="3"/>
        <w:jc w:val="both"/>
        <w:rPr>
          <w:rFonts w:eastAsia="Times New Roman"/>
          <w:sz w:val="24"/>
          <w:szCs w:val="24"/>
        </w:rPr>
      </w:pPr>
      <w:r>
        <w:rPr>
          <w:rFonts w:eastAsia="Times New Roman"/>
          <w:sz w:val="24"/>
          <w:szCs w:val="24"/>
        </w:rPr>
        <w:t>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105BE3" w:rsidRDefault="00105BE3" w:rsidP="00105BE3">
      <w:pPr>
        <w:spacing w:line="17" w:lineRule="exact"/>
        <w:rPr>
          <w:rFonts w:eastAsia="Times New Roman"/>
          <w:sz w:val="24"/>
          <w:szCs w:val="24"/>
        </w:rPr>
      </w:pPr>
    </w:p>
    <w:p w:rsidR="00105BE3" w:rsidRDefault="00105BE3" w:rsidP="00105BE3">
      <w:pPr>
        <w:spacing w:line="238" w:lineRule="auto"/>
        <w:ind w:left="3" w:firstLine="454"/>
        <w:jc w:val="both"/>
        <w:rPr>
          <w:rFonts w:eastAsia="Times New Roman"/>
          <w:sz w:val="24"/>
          <w:szCs w:val="24"/>
        </w:rPr>
      </w:pPr>
      <w:r>
        <w:rPr>
          <w:rFonts w:eastAsia="Times New Roman"/>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105BE3" w:rsidRDefault="00105BE3" w:rsidP="00105BE3">
      <w:pPr>
        <w:spacing w:line="83" w:lineRule="exact"/>
        <w:rPr>
          <w:sz w:val="20"/>
          <w:szCs w:val="20"/>
        </w:rPr>
      </w:pPr>
    </w:p>
    <w:p w:rsidR="00105BE3" w:rsidRDefault="00105BE3" w:rsidP="00105BE3">
      <w:pPr>
        <w:sectPr w:rsidR="00105BE3">
          <w:pgSz w:w="11900" w:h="16838"/>
          <w:pgMar w:top="1127" w:right="566" w:bottom="440" w:left="1277" w:header="0" w:footer="0" w:gutter="0"/>
          <w:cols w:space="720" w:equalWidth="0">
            <w:col w:w="10063"/>
          </w:cols>
        </w:sectPr>
      </w:pPr>
    </w:p>
    <w:p w:rsidR="00105BE3" w:rsidRDefault="00105BE3" w:rsidP="00105BE3">
      <w:pPr>
        <w:spacing w:line="237" w:lineRule="auto"/>
        <w:ind w:left="140" w:firstLine="454"/>
        <w:jc w:val="both"/>
        <w:rPr>
          <w:sz w:val="20"/>
          <w:szCs w:val="20"/>
        </w:rPr>
      </w:pPr>
      <w:r>
        <w:rPr>
          <w:rFonts w:eastAsia="Times New Roman"/>
          <w:sz w:val="24"/>
          <w:szCs w:val="24"/>
        </w:rPr>
        <w:lastRenderedPageBreak/>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105BE3" w:rsidRDefault="00105BE3" w:rsidP="00105BE3">
      <w:pPr>
        <w:numPr>
          <w:ilvl w:val="1"/>
          <w:numId w:val="71"/>
        </w:numPr>
        <w:tabs>
          <w:tab w:val="left" w:pos="840"/>
        </w:tabs>
        <w:spacing w:line="234" w:lineRule="auto"/>
        <w:ind w:left="840" w:hanging="276"/>
        <w:rPr>
          <w:rFonts w:ascii="Symbol" w:eastAsia="Symbol" w:hAnsi="Symbol" w:cs="Symbol"/>
          <w:sz w:val="24"/>
          <w:szCs w:val="24"/>
        </w:rPr>
      </w:pPr>
      <w:r>
        <w:rPr>
          <w:rFonts w:eastAsia="Times New Roman"/>
          <w:b/>
          <w:bCs/>
          <w:sz w:val="24"/>
          <w:szCs w:val="24"/>
        </w:rPr>
        <w:t xml:space="preserve">формирование основ гражданской идентичности личности </w:t>
      </w:r>
      <w:r>
        <w:rPr>
          <w:rFonts w:eastAsia="Times New Roman"/>
          <w:sz w:val="24"/>
          <w:szCs w:val="24"/>
        </w:rPr>
        <w:t>на основе:</w:t>
      </w:r>
    </w:p>
    <w:p w:rsidR="00105BE3" w:rsidRDefault="00105BE3" w:rsidP="00105BE3">
      <w:pPr>
        <w:spacing w:line="10" w:lineRule="exact"/>
        <w:rPr>
          <w:rFonts w:ascii="Symbol" w:eastAsia="Symbol" w:hAnsi="Symbol" w:cs="Symbol"/>
          <w:sz w:val="24"/>
          <w:szCs w:val="24"/>
        </w:rPr>
      </w:pPr>
    </w:p>
    <w:p w:rsidR="00105BE3" w:rsidRDefault="00105BE3" w:rsidP="00105BE3">
      <w:pPr>
        <w:spacing w:line="233" w:lineRule="auto"/>
        <w:ind w:left="140" w:firstLine="679"/>
        <w:rPr>
          <w:rFonts w:ascii="Symbol" w:eastAsia="Symbol" w:hAnsi="Symbol" w:cs="Symbol"/>
          <w:sz w:val="24"/>
          <w:szCs w:val="24"/>
        </w:rPr>
      </w:pPr>
      <w:r>
        <w:rPr>
          <w:rFonts w:eastAsia="Times New Roman"/>
          <w:sz w:val="24"/>
          <w:szCs w:val="24"/>
        </w:rPr>
        <w:t>– чувства сопричастности и гордости за свою Родину, народ и историю, осознания ответственности человека за благосостояние общества;</w:t>
      </w:r>
    </w:p>
    <w:p w:rsidR="00105BE3" w:rsidRDefault="00105BE3" w:rsidP="00105BE3">
      <w:pPr>
        <w:spacing w:line="13" w:lineRule="exact"/>
        <w:rPr>
          <w:rFonts w:ascii="Symbol" w:eastAsia="Symbol" w:hAnsi="Symbol" w:cs="Symbol"/>
          <w:sz w:val="24"/>
          <w:szCs w:val="24"/>
        </w:rPr>
      </w:pPr>
    </w:p>
    <w:p w:rsidR="00105BE3" w:rsidRDefault="00105BE3" w:rsidP="00105BE3">
      <w:pPr>
        <w:spacing w:line="234" w:lineRule="auto"/>
        <w:ind w:left="140" w:firstLine="679"/>
        <w:rPr>
          <w:rFonts w:ascii="Symbol" w:eastAsia="Symbol" w:hAnsi="Symbol" w:cs="Symbol"/>
          <w:sz w:val="24"/>
          <w:szCs w:val="24"/>
        </w:rPr>
      </w:pPr>
      <w:r>
        <w:rPr>
          <w:rFonts w:eastAsia="Times New Roman"/>
          <w:sz w:val="24"/>
          <w:szCs w:val="24"/>
        </w:rPr>
        <w:t>– восприятия мира как единого и целостного при разнообразии культур, национальностей, религий; уважения истории и культуры каждого народа;</w:t>
      </w:r>
    </w:p>
    <w:p w:rsidR="00105BE3" w:rsidRDefault="00105BE3" w:rsidP="00105BE3">
      <w:pPr>
        <w:spacing w:line="1" w:lineRule="exact"/>
        <w:rPr>
          <w:rFonts w:ascii="Symbol" w:eastAsia="Symbol" w:hAnsi="Symbol" w:cs="Symbol"/>
          <w:sz w:val="24"/>
          <w:szCs w:val="24"/>
        </w:rPr>
      </w:pPr>
    </w:p>
    <w:p w:rsidR="00105BE3" w:rsidRDefault="00105BE3" w:rsidP="00105BE3">
      <w:pPr>
        <w:numPr>
          <w:ilvl w:val="1"/>
          <w:numId w:val="71"/>
        </w:numPr>
        <w:tabs>
          <w:tab w:val="left" w:pos="840"/>
        </w:tabs>
        <w:spacing w:line="233" w:lineRule="auto"/>
        <w:ind w:left="840" w:hanging="276"/>
        <w:rPr>
          <w:rFonts w:ascii="Symbol" w:eastAsia="Symbol" w:hAnsi="Symbol" w:cs="Symbol"/>
          <w:sz w:val="24"/>
          <w:szCs w:val="24"/>
        </w:rPr>
      </w:pPr>
      <w:r>
        <w:rPr>
          <w:rFonts w:eastAsia="Times New Roman"/>
          <w:b/>
          <w:bCs/>
          <w:sz w:val="24"/>
          <w:szCs w:val="24"/>
        </w:rPr>
        <w:t xml:space="preserve">формирование  психологических  условий  развития  общения,  сотрудничества  </w:t>
      </w:r>
      <w:r>
        <w:rPr>
          <w:rFonts w:eastAsia="Times New Roman"/>
          <w:sz w:val="24"/>
          <w:szCs w:val="24"/>
        </w:rPr>
        <w:t>на</w:t>
      </w:r>
    </w:p>
    <w:p w:rsidR="00105BE3" w:rsidRDefault="00105BE3" w:rsidP="00105BE3">
      <w:pPr>
        <w:spacing w:line="9" w:lineRule="exact"/>
        <w:rPr>
          <w:rFonts w:ascii="Symbol" w:eastAsia="Symbol" w:hAnsi="Symbol" w:cs="Symbol"/>
          <w:sz w:val="24"/>
          <w:szCs w:val="24"/>
        </w:rPr>
      </w:pPr>
    </w:p>
    <w:p w:rsidR="00105BE3" w:rsidRDefault="00105BE3" w:rsidP="00105BE3">
      <w:pPr>
        <w:spacing w:line="227" w:lineRule="auto"/>
        <w:rPr>
          <w:rFonts w:ascii="Symbol" w:eastAsia="Symbol" w:hAnsi="Symbol" w:cs="Symbol"/>
          <w:sz w:val="24"/>
          <w:szCs w:val="24"/>
        </w:rPr>
      </w:pPr>
      <w:r>
        <w:rPr>
          <w:rFonts w:eastAsia="Times New Roman"/>
          <w:sz w:val="24"/>
          <w:szCs w:val="24"/>
        </w:rPr>
        <w:t>основе:</w:t>
      </w:r>
    </w:p>
    <w:p w:rsidR="00105BE3" w:rsidRDefault="00105BE3" w:rsidP="00105BE3">
      <w:pPr>
        <w:spacing w:line="12" w:lineRule="exact"/>
        <w:rPr>
          <w:rFonts w:ascii="Symbol" w:eastAsia="Symbol" w:hAnsi="Symbol" w:cs="Symbol"/>
          <w:sz w:val="24"/>
          <w:szCs w:val="24"/>
        </w:rPr>
      </w:pPr>
    </w:p>
    <w:p w:rsidR="00105BE3" w:rsidRDefault="00105BE3" w:rsidP="00105BE3">
      <w:pPr>
        <w:spacing w:line="234" w:lineRule="auto"/>
        <w:ind w:left="140" w:right="20" w:firstLine="679"/>
        <w:rPr>
          <w:rFonts w:ascii="Symbol" w:eastAsia="Symbol" w:hAnsi="Symbol" w:cs="Symbol"/>
          <w:sz w:val="24"/>
          <w:szCs w:val="24"/>
        </w:rPr>
      </w:pPr>
      <w:r>
        <w:rPr>
          <w:rFonts w:eastAsia="Times New Roman"/>
          <w:sz w:val="24"/>
          <w:szCs w:val="24"/>
        </w:rPr>
        <w:t>– доброжелательности, доверия и внимания к людям, готовности к сотрудничеству и дружбе, оказанию помощи тем, кто в ней нуждается;</w:t>
      </w:r>
    </w:p>
    <w:p w:rsidR="00105BE3" w:rsidRDefault="00105BE3" w:rsidP="00105BE3">
      <w:pPr>
        <w:spacing w:line="13" w:lineRule="exact"/>
        <w:rPr>
          <w:rFonts w:ascii="Symbol" w:eastAsia="Symbol" w:hAnsi="Symbol" w:cs="Symbol"/>
          <w:sz w:val="24"/>
          <w:szCs w:val="24"/>
        </w:rPr>
      </w:pPr>
    </w:p>
    <w:p w:rsidR="00105BE3" w:rsidRDefault="00105BE3" w:rsidP="00105BE3">
      <w:pPr>
        <w:spacing w:line="234" w:lineRule="auto"/>
        <w:ind w:left="140" w:firstLine="679"/>
        <w:rPr>
          <w:rFonts w:ascii="Symbol" w:eastAsia="Symbol" w:hAnsi="Symbol" w:cs="Symbol"/>
          <w:sz w:val="24"/>
          <w:szCs w:val="24"/>
        </w:rPr>
      </w:pPr>
      <w:r>
        <w:rPr>
          <w:rFonts w:eastAsia="Times New Roman"/>
          <w:sz w:val="24"/>
          <w:szCs w:val="24"/>
        </w:rPr>
        <w:t>–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105BE3" w:rsidRDefault="00105BE3" w:rsidP="00105BE3">
      <w:pPr>
        <w:spacing w:line="18" w:lineRule="exact"/>
        <w:rPr>
          <w:rFonts w:ascii="Symbol" w:eastAsia="Symbol" w:hAnsi="Symbol" w:cs="Symbol"/>
          <w:sz w:val="24"/>
          <w:szCs w:val="24"/>
        </w:rPr>
      </w:pPr>
    </w:p>
    <w:p w:rsidR="00105BE3" w:rsidRDefault="00105BE3" w:rsidP="00105BE3">
      <w:pPr>
        <w:numPr>
          <w:ilvl w:val="1"/>
          <w:numId w:val="71"/>
        </w:numPr>
        <w:tabs>
          <w:tab w:val="left" w:pos="850"/>
        </w:tabs>
        <w:spacing w:line="226" w:lineRule="auto"/>
        <w:ind w:firstLine="564"/>
        <w:rPr>
          <w:rFonts w:ascii="Symbol" w:eastAsia="Symbol" w:hAnsi="Symbol" w:cs="Symbol"/>
          <w:sz w:val="24"/>
          <w:szCs w:val="24"/>
        </w:rPr>
      </w:pPr>
      <w:r>
        <w:rPr>
          <w:rFonts w:eastAsia="Times New Roman"/>
          <w:b/>
          <w:bCs/>
          <w:sz w:val="24"/>
          <w:szCs w:val="24"/>
        </w:rPr>
        <w:t xml:space="preserve">развитие ценностно­смысловой сферы личности </w:t>
      </w:r>
      <w:r>
        <w:rPr>
          <w:rFonts w:eastAsia="Times New Roman"/>
          <w:sz w:val="24"/>
          <w:szCs w:val="24"/>
        </w:rPr>
        <w:t>на основе общечеловеческих</w:t>
      </w:r>
      <w:r>
        <w:rPr>
          <w:rFonts w:eastAsia="Times New Roman"/>
          <w:b/>
          <w:bCs/>
          <w:sz w:val="24"/>
          <w:szCs w:val="24"/>
        </w:rPr>
        <w:t xml:space="preserve"> </w:t>
      </w:r>
      <w:r>
        <w:rPr>
          <w:rFonts w:eastAsia="Times New Roman"/>
          <w:sz w:val="24"/>
          <w:szCs w:val="24"/>
        </w:rPr>
        <w:t>принципов нравственности и гуманизма:</w:t>
      </w:r>
    </w:p>
    <w:p w:rsidR="00105BE3" w:rsidRDefault="00105BE3" w:rsidP="00105BE3">
      <w:pPr>
        <w:spacing w:line="1" w:lineRule="exact"/>
        <w:rPr>
          <w:rFonts w:ascii="Symbol" w:eastAsia="Symbol" w:hAnsi="Symbol" w:cs="Symbol"/>
          <w:sz w:val="24"/>
          <w:szCs w:val="24"/>
        </w:rPr>
      </w:pPr>
    </w:p>
    <w:p w:rsidR="00105BE3" w:rsidRDefault="00105BE3" w:rsidP="00105BE3">
      <w:pPr>
        <w:ind w:left="820"/>
        <w:rPr>
          <w:rFonts w:ascii="Symbol" w:eastAsia="Symbol" w:hAnsi="Symbol" w:cs="Symbol"/>
          <w:sz w:val="24"/>
          <w:szCs w:val="24"/>
        </w:rPr>
      </w:pPr>
      <w:r>
        <w:rPr>
          <w:rFonts w:eastAsia="Times New Roman"/>
          <w:sz w:val="24"/>
          <w:szCs w:val="24"/>
        </w:rPr>
        <w:t>–принятия и уважения ценностей семьи и образовательной организации, коллектива</w:t>
      </w:r>
    </w:p>
    <w:p w:rsidR="00105BE3" w:rsidRDefault="00105BE3" w:rsidP="00105BE3">
      <w:pPr>
        <w:numPr>
          <w:ilvl w:val="0"/>
          <w:numId w:val="71"/>
        </w:numPr>
        <w:tabs>
          <w:tab w:val="left" w:pos="320"/>
        </w:tabs>
        <w:ind w:left="320" w:hanging="183"/>
        <w:rPr>
          <w:rFonts w:eastAsia="Times New Roman"/>
          <w:sz w:val="24"/>
          <w:szCs w:val="24"/>
        </w:rPr>
      </w:pPr>
      <w:r>
        <w:rPr>
          <w:rFonts w:eastAsia="Times New Roman"/>
          <w:sz w:val="24"/>
          <w:szCs w:val="24"/>
        </w:rPr>
        <w:t>общества и стремления следовать им;</w:t>
      </w:r>
    </w:p>
    <w:p w:rsidR="00105BE3" w:rsidRDefault="00105BE3" w:rsidP="00105BE3">
      <w:pPr>
        <w:ind w:left="820"/>
        <w:rPr>
          <w:rFonts w:eastAsia="Times New Roman"/>
          <w:sz w:val="24"/>
          <w:szCs w:val="24"/>
        </w:rPr>
      </w:pPr>
      <w:r>
        <w:rPr>
          <w:rFonts w:eastAsia="Times New Roman"/>
          <w:sz w:val="24"/>
          <w:szCs w:val="24"/>
        </w:rPr>
        <w:t>–ориентации в нравственном содержании и смысле как собственных поступков, так</w:t>
      </w:r>
    </w:p>
    <w:p w:rsidR="00105BE3" w:rsidRDefault="00105BE3" w:rsidP="00105BE3">
      <w:pPr>
        <w:spacing w:line="12" w:lineRule="exact"/>
        <w:rPr>
          <w:rFonts w:eastAsia="Times New Roman"/>
          <w:sz w:val="24"/>
          <w:szCs w:val="24"/>
        </w:rPr>
      </w:pPr>
    </w:p>
    <w:p w:rsidR="00105BE3" w:rsidRDefault="00105BE3" w:rsidP="00105BE3">
      <w:pPr>
        <w:numPr>
          <w:ilvl w:val="0"/>
          <w:numId w:val="71"/>
        </w:numPr>
        <w:tabs>
          <w:tab w:val="left" w:pos="432"/>
        </w:tabs>
        <w:spacing w:line="234" w:lineRule="auto"/>
        <w:ind w:left="140" w:hanging="3"/>
        <w:rPr>
          <w:rFonts w:eastAsia="Times New Roman"/>
          <w:sz w:val="24"/>
          <w:szCs w:val="24"/>
        </w:rPr>
      </w:pPr>
      <w:r>
        <w:rPr>
          <w:rFonts w:eastAsia="Times New Roman"/>
          <w:sz w:val="24"/>
          <w:szCs w:val="24"/>
        </w:rPr>
        <w:t>поступков окружающих людей, развития этических чувств (стыда, вины, совести) как регуляторов морального поведения;</w:t>
      </w:r>
    </w:p>
    <w:p w:rsidR="00105BE3" w:rsidRDefault="00105BE3" w:rsidP="00105BE3">
      <w:pPr>
        <w:spacing w:line="13" w:lineRule="exact"/>
        <w:rPr>
          <w:rFonts w:eastAsia="Times New Roman"/>
          <w:sz w:val="24"/>
          <w:szCs w:val="24"/>
        </w:rPr>
      </w:pPr>
    </w:p>
    <w:p w:rsidR="00105BE3" w:rsidRDefault="00105BE3" w:rsidP="00105BE3">
      <w:pPr>
        <w:spacing w:line="234" w:lineRule="auto"/>
        <w:ind w:left="140" w:firstLine="679"/>
        <w:rPr>
          <w:rFonts w:eastAsia="Times New Roman"/>
          <w:sz w:val="24"/>
          <w:szCs w:val="24"/>
        </w:rPr>
      </w:pPr>
      <w:r>
        <w:rPr>
          <w:rFonts w:eastAsia="Times New Roman"/>
          <w:sz w:val="24"/>
          <w:szCs w:val="24"/>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105BE3" w:rsidRDefault="00105BE3" w:rsidP="00105BE3">
      <w:pPr>
        <w:spacing w:line="1" w:lineRule="exact"/>
        <w:rPr>
          <w:rFonts w:eastAsia="Times New Roman"/>
          <w:sz w:val="24"/>
          <w:szCs w:val="24"/>
        </w:rPr>
      </w:pPr>
    </w:p>
    <w:p w:rsidR="00105BE3" w:rsidRDefault="00105BE3" w:rsidP="00105BE3">
      <w:pPr>
        <w:numPr>
          <w:ilvl w:val="1"/>
          <w:numId w:val="71"/>
        </w:numPr>
        <w:tabs>
          <w:tab w:val="left" w:pos="840"/>
        </w:tabs>
        <w:spacing w:line="233" w:lineRule="auto"/>
        <w:ind w:left="840" w:hanging="276"/>
        <w:rPr>
          <w:rFonts w:ascii="Symbol" w:eastAsia="Symbol" w:hAnsi="Symbol" w:cs="Symbol"/>
          <w:sz w:val="24"/>
          <w:szCs w:val="24"/>
        </w:rPr>
      </w:pPr>
      <w:r>
        <w:rPr>
          <w:rFonts w:eastAsia="Times New Roman"/>
          <w:b/>
          <w:bCs/>
          <w:sz w:val="24"/>
          <w:szCs w:val="24"/>
        </w:rPr>
        <w:t xml:space="preserve">развитие умения учиться </w:t>
      </w:r>
      <w:r>
        <w:rPr>
          <w:rFonts w:eastAsia="Times New Roman"/>
          <w:sz w:val="24"/>
          <w:szCs w:val="24"/>
        </w:rPr>
        <w:t>как первого шага к самообразованию и самовоспитанию,</w:t>
      </w:r>
      <w:r>
        <w:rPr>
          <w:rFonts w:eastAsia="Times New Roman"/>
          <w:b/>
          <w:bCs/>
          <w:sz w:val="24"/>
          <w:szCs w:val="24"/>
        </w:rPr>
        <w:t xml:space="preserve"> </w:t>
      </w:r>
      <w:r>
        <w:rPr>
          <w:rFonts w:eastAsia="Times New Roman"/>
          <w:sz w:val="24"/>
          <w:szCs w:val="24"/>
        </w:rPr>
        <w:t>а</w:t>
      </w:r>
    </w:p>
    <w:p w:rsidR="00105BE3" w:rsidRDefault="00105BE3" w:rsidP="00105BE3">
      <w:pPr>
        <w:spacing w:line="9" w:lineRule="exact"/>
        <w:rPr>
          <w:rFonts w:ascii="Symbol" w:eastAsia="Symbol" w:hAnsi="Symbol" w:cs="Symbol"/>
          <w:sz w:val="24"/>
          <w:szCs w:val="24"/>
        </w:rPr>
      </w:pPr>
    </w:p>
    <w:p w:rsidR="00105BE3" w:rsidRDefault="00105BE3" w:rsidP="00105BE3">
      <w:pPr>
        <w:spacing w:line="227" w:lineRule="auto"/>
        <w:rPr>
          <w:rFonts w:ascii="Symbol" w:eastAsia="Symbol" w:hAnsi="Symbol" w:cs="Symbol"/>
          <w:sz w:val="24"/>
          <w:szCs w:val="24"/>
        </w:rPr>
      </w:pPr>
      <w:r>
        <w:rPr>
          <w:rFonts w:eastAsia="Times New Roman"/>
          <w:sz w:val="24"/>
          <w:szCs w:val="24"/>
        </w:rPr>
        <w:t>именно:</w:t>
      </w:r>
    </w:p>
    <w:p w:rsidR="00105BE3" w:rsidRDefault="00105BE3" w:rsidP="00105BE3">
      <w:pPr>
        <w:spacing w:line="12" w:lineRule="exact"/>
        <w:rPr>
          <w:rFonts w:ascii="Symbol" w:eastAsia="Symbol" w:hAnsi="Symbol" w:cs="Symbol"/>
          <w:sz w:val="24"/>
          <w:szCs w:val="24"/>
        </w:rPr>
      </w:pPr>
    </w:p>
    <w:p w:rsidR="00105BE3" w:rsidRDefault="00105BE3" w:rsidP="00105BE3">
      <w:pPr>
        <w:spacing w:line="234" w:lineRule="auto"/>
        <w:ind w:left="140" w:firstLine="679"/>
        <w:rPr>
          <w:rFonts w:ascii="Symbol" w:eastAsia="Symbol" w:hAnsi="Symbol" w:cs="Symbol"/>
          <w:sz w:val="24"/>
          <w:szCs w:val="24"/>
        </w:rPr>
      </w:pPr>
      <w:r>
        <w:rPr>
          <w:rFonts w:eastAsia="Times New Roman"/>
          <w:sz w:val="24"/>
          <w:szCs w:val="24"/>
        </w:rPr>
        <w:t>– развитие широких познавательных интересов, инициативы и любознательности, мотивов познания и творчества;</w:t>
      </w:r>
    </w:p>
    <w:p w:rsidR="00105BE3" w:rsidRDefault="00105BE3" w:rsidP="00105BE3">
      <w:pPr>
        <w:spacing w:line="13" w:lineRule="exact"/>
        <w:rPr>
          <w:rFonts w:ascii="Symbol" w:eastAsia="Symbol" w:hAnsi="Symbol" w:cs="Symbol"/>
          <w:sz w:val="24"/>
          <w:szCs w:val="24"/>
        </w:rPr>
      </w:pPr>
    </w:p>
    <w:p w:rsidR="00105BE3" w:rsidRDefault="00105BE3" w:rsidP="00105BE3">
      <w:pPr>
        <w:spacing w:line="234" w:lineRule="auto"/>
        <w:ind w:left="140" w:firstLine="679"/>
        <w:rPr>
          <w:rFonts w:ascii="Symbol" w:eastAsia="Symbol" w:hAnsi="Symbol" w:cs="Symbol"/>
          <w:sz w:val="24"/>
          <w:szCs w:val="24"/>
        </w:rPr>
      </w:pPr>
      <w:r>
        <w:rPr>
          <w:rFonts w:eastAsia="Times New Roman"/>
          <w:sz w:val="24"/>
          <w:szCs w:val="24"/>
        </w:rPr>
        <w:t>– формирование умения учиться и способности к организации своей деятельности (планированию, контролю, оценке);</w:t>
      </w:r>
    </w:p>
    <w:p w:rsidR="00105BE3" w:rsidRDefault="00105BE3" w:rsidP="00105BE3">
      <w:pPr>
        <w:spacing w:line="19" w:lineRule="exact"/>
        <w:rPr>
          <w:rFonts w:ascii="Symbol" w:eastAsia="Symbol" w:hAnsi="Symbol" w:cs="Symbol"/>
          <w:sz w:val="24"/>
          <w:szCs w:val="24"/>
        </w:rPr>
      </w:pPr>
    </w:p>
    <w:p w:rsidR="00105BE3" w:rsidRDefault="00105BE3" w:rsidP="00105BE3">
      <w:pPr>
        <w:numPr>
          <w:ilvl w:val="1"/>
          <w:numId w:val="71"/>
        </w:numPr>
        <w:tabs>
          <w:tab w:val="left" w:pos="850"/>
        </w:tabs>
        <w:spacing w:line="226" w:lineRule="auto"/>
        <w:ind w:firstLine="564"/>
        <w:rPr>
          <w:rFonts w:ascii="Symbol" w:eastAsia="Symbol" w:hAnsi="Symbol" w:cs="Symbol"/>
          <w:sz w:val="24"/>
          <w:szCs w:val="24"/>
        </w:rPr>
      </w:pPr>
      <w:r>
        <w:rPr>
          <w:rFonts w:eastAsia="Times New Roman"/>
          <w:b/>
          <w:bCs/>
          <w:sz w:val="24"/>
          <w:szCs w:val="24"/>
        </w:rPr>
        <w:t xml:space="preserve">развитие самостоятельности, инициативы и ответственности личности </w:t>
      </w:r>
      <w:r>
        <w:rPr>
          <w:rFonts w:eastAsia="Times New Roman"/>
          <w:sz w:val="24"/>
          <w:szCs w:val="24"/>
        </w:rPr>
        <w:t>как условия ее</w:t>
      </w:r>
      <w:r>
        <w:rPr>
          <w:rFonts w:eastAsia="Times New Roman"/>
          <w:b/>
          <w:bCs/>
          <w:sz w:val="24"/>
          <w:szCs w:val="24"/>
        </w:rPr>
        <w:t xml:space="preserve"> </w:t>
      </w:r>
      <w:r>
        <w:rPr>
          <w:rFonts w:eastAsia="Times New Roman"/>
          <w:sz w:val="24"/>
          <w:szCs w:val="24"/>
        </w:rPr>
        <w:t>самоактуализации:</w:t>
      </w:r>
    </w:p>
    <w:p w:rsidR="00105BE3" w:rsidRDefault="00105BE3" w:rsidP="00105BE3">
      <w:pPr>
        <w:spacing w:line="12" w:lineRule="exact"/>
        <w:rPr>
          <w:rFonts w:ascii="Symbol" w:eastAsia="Symbol" w:hAnsi="Symbol" w:cs="Symbol"/>
          <w:sz w:val="24"/>
          <w:szCs w:val="24"/>
        </w:rPr>
      </w:pPr>
    </w:p>
    <w:p w:rsidR="00105BE3" w:rsidRDefault="00105BE3" w:rsidP="00105BE3">
      <w:pPr>
        <w:spacing w:line="236" w:lineRule="auto"/>
        <w:ind w:left="140" w:firstLine="679"/>
        <w:jc w:val="both"/>
        <w:rPr>
          <w:rFonts w:ascii="Symbol" w:eastAsia="Symbol" w:hAnsi="Symbol" w:cs="Symbol"/>
          <w:sz w:val="24"/>
          <w:szCs w:val="24"/>
        </w:rPr>
      </w:pPr>
      <w:r>
        <w:rPr>
          <w:rFonts w:eastAsia="Times New Roman"/>
          <w:sz w:val="24"/>
          <w:szCs w:val="24"/>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105BE3" w:rsidRDefault="00105BE3" w:rsidP="00105BE3">
      <w:pPr>
        <w:spacing w:line="13" w:lineRule="exact"/>
        <w:rPr>
          <w:rFonts w:ascii="Symbol" w:eastAsia="Symbol" w:hAnsi="Symbol" w:cs="Symbol"/>
          <w:sz w:val="24"/>
          <w:szCs w:val="24"/>
        </w:rPr>
      </w:pPr>
    </w:p>
    <w:p w:rsidR="00105BE3" w:rsidRDefault="00105BE3" w:rsidP="00105BE3">
      <w:pPr>
        <w:spacing w:line="234" w:lineRule="auto"/>
        <w:ind w:left="140" w:firstLine="679"/>
        <w:rPr>
          <w:rFonts w:ascii="Symbol" w:eastAsia="Symbol" w:hAnsi="Symbol" w:cs="Symbol"/>
          <w:sz w:val="24"/>
          <w:szCs w:val="24"/>
        </w:rPr>
      </w:pPr>
      <w:r>
        <w:rPr>
          <w:rFonts w:eastAsia="Times New Roman"/>
          <w:sz w:val="24"/>
          <w:szCs w:val="24"/>
        </w:rPr>
        <w:t>– развитие готовности к самостоятельным поступкам и действиям, ответственности за их результаты;</w:t>
      </w:r>
    </w:p>
    <w:p w:rsidR="00105BE3" w:rsidRDefault="00105BE3" w:rsidP="00105BE3">
      <w:pPr>
        <w:spacing w:line="13" w:lineRule="exact"/>
        <w:rPr>
          <w:rFonts w:ascii="Symbol" w:eastAsia="Symbol" w:hAnsi="Symbol" w:cs="Symbol"/>
          <w:sz w:val="24"/>
          <w:szCs w:val="24"/>
        </w:rPr>
      </w:pPr>
    </w:p>
    <w:p w:rsidR="00105BE3" w:rsidRDefault="00105BE3" w:rsidP="00105BE3">
      <w:pPr>
        <w:spacing w:line="234" w:lineRule="auto"/>
        <w:ind w:left="140" w:firstLine="679"/>
        <w:rPr>
          <w:rFonts w:ascii="Symbol" w:eastAsia="Symbol" w:hAnsi="Symbol" w:cs="Symbol"/>
          <w:sz w:val="24"/>
          <w:szCs w:val="24"/>
        </w:rPr>
      </w:pPr>
      <w:r>
        <w:rPr>
          <w:rFonts w:eastAsia="Times New Roman"/>
          <w:sz w:val="24"/>
          <w:szCs w:val="24"/>
        </w:rPr>
        <w:t>– формирование целеустремленности и настойчивости в достижении целей, готовности к преодолению трудностей, жизненного оптимизма;</w:t>
      </w:r>
    </w:p>
    <w:p w:rsidR="00105BE3" w:rsidRDefault="00105BE3" w:rsidP="00105BE3">
      <w:pPr>
        <w:spacing w:line="13" w:lineRule="exact"/>
        <w:rPr>
          <w:rFonts w:ascii="Symbol" w:eastAsia="Symbol" w:hAnsi="Symbol" w:cs="Symbol"/>
          <w:sz w:val="24"/>
          <w:szCs w:val="24"/>
        </w:rPr>
      </w:pPr>
    </w:p>
    <w:p w:rsidR="00105BE3" w:rsidRDefault="00105BE3" w:rsidP="00105BE3">
      <w:pPr>
        <w:spacing w:line="237" w:lineRule="auto"/>
        <w:ind w:left="140" w:firstLine="679"/>
        <w:jc w:val="both"/>
        <w:rPr>
          <w:rFonts w:ascii="Symbol" w:eastAsia="Symbol" w:hAnsi="Symbol" w:cs="Symbol"/>
          <w:sz w:val="24"/>
          <w:szCs w:val="24"/>
        </w:rPr>
      </w:pPr>
      <w:r>
        <w:rPr>
          <w:rFonts w:eastAsia="Times New Roman"/>
          <w:sz w:val="24"/>
          <w:szCs w:val="24"/>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105BE3" w:rsidRDefault="00105BE3" w:rsidP="00105BE3">
      <w:pPr>
        <w:spacing w:line="14" w:lineRule="exact"/>
        <w:rPr>
          <w:rFonts w:ascii="Symbol" w:eastAsia="Symbol" w:hAnsi="Symbol" w:cs="Symbol"/>
          <w:sz w:val="24"/>
          <w:szCs w:val="24"/>
        </w:rPr>
      </w:pPr>
    </w:p>
    <w:p w:rsidR="00105BE3" w:rsidRDefault="00105BE3" w:rsidP="00105BE3">
      <w:pPr>
        <w:spacing w:line="237" w:lineRule="auto"/>
        <w:ind w:left="140" w:firstLine="454"/>
        <w:jc w:val="both"/>
        <w:rPr>
          <w:rFonts w:ascii="Symbol" w:eastAsia="Symbol" w:hAnsi="Symbol" w:cs="Symbol"/>
          <w:sz w:val="24"/>
          <w:szCs w:val="24"/>
        </w:rPr>
      </w:pPr>
      <w:r>
        <w:rPr>
          <w:rFonts w:eastAsia="Times New Roman"/>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105BE3" w:rsidRDefault="00105BE3" w:rsidP="00105BE3">
      <w:pPr>
        <w:spacing w:line="295" w:lineRule="exact"/>
        <w:rPr>
          <w:sz w:val="20"/>
          <w:szCs w:val="20"/>
        </w:rPr>
      </w:pPr>
    </w:p>
    <w:p w:rsidR="00105BE3" w:rsidRDefault="00105BE3" w:rsidP="00105BE3">
      <w:pPr>
        <w:spacing w:line="234" w:lineRule="auto"/>
        <w:ind w:left="140" w:right="720"/>
        <w:rPr>
          <w:sz w:val="20"/>
          <w:szCs w:val="20"/>
        </w:rPr>
      </w:pPr>
      <w:r>
        <w:rPr>
          <w:rFonts w:eastAsia="Times New Roman"/>
          <w:b/>
          <w:bCs/>
          <w:sz w:val="24"/>
          <w:szCs w:val="24"/>
        </w:rPr>
        <w:t>2.1.2. Характеристика универсальных учебных действий при получении начального общего образования</w:t>
      </w:r>
    </w:p>
    <w:p w:rsidR="00105BE3" w:rsidRDefault="00105BE3" w:rsidP="00105BE3">
      <w:pPr>
        <w:spacing w:line="9" w:lineRule="exact"/>
        <w:rPr>
          <w:sz w:val="20"/>
          <w:szCs w:val="20"/>
        </w:rPr>
      </w:pPr>
    </w:p>
    <w:p w:rsidR="00105BE3" w:rsidRDefault="00105BE3" w:rsidP="00105BE3">
      <w:pPr>
        <w:spacing w:line="234" w:lineRule="auto"/>
        <w:ind w:left="140" w:firstLine="454"/>
        <w:rPr>
          <w:sz w:val="20"/>
          <w:szCs w:val="20"/>
        </w:rPr>
      </w:pPr>
      <w:r>
        <w:rPr>
          <w:rFonts w:eastAsia="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w:t>
      </w:r>
    </w:p>
    <w:p w:rsidR="00105BE3" w:rsidRDefault="00105BE3" w:rsidP="00105BE3">
      <w:pPr>
        <w:spacing w:line="64" w:lineRule="exact"/>
        <w:rPr>
          <w:sz w:val="20"/>
          <w:szCs w:val="20"/>
        </w:rPr>
      </w:pPr>
    </w:p>
    <w:p w:rsidR="00105BE3" w:rsidRDefault="00105BE3" w:rsidP="00105BE3">
      <w:pPr>
        <w:sectPr w:rsidR="00105BE3">
          <w:pgSz w:w="11900" w:h="16838"/>
          <w:pgMar w:top="1135" w:right="566" w:bottom="440" w:left="1140" w:header="0" w:footer="0" w:gutter="0"/>
          <w:cols w:space="720" w:equalWidth="0">
            <w:col w:w="10200"/>
          </w:cols>
        </w:sectPr>
      </w:pPr>
    </w:p>
    <w:p w:rsidR="00105BE3" w:rsidRDefault="00105BE3" w:rsidP="00105BE3">
      <w:pPr>
        <w:spacing w:line="234" w:lineRule="auto"/>
        <w:ind w:left="3"/>
        <w:rPr>
          <w:sz w:val="20"/>
          <w:szCs w:val="20"/>
        </w:rPr>
      </w:pPr>
      <w:r>
        <w:rPr>
          <w:rFonts w:eastAsia="Times New Roman"/>
          <w:sz w:val="24"/>
          <w:szCs w:val="24"/>
        </w:rPr>
        <w:lastRenderedPageBreak/>
        <w:t>возможность их самостоятельного движения в изучаемой области, существенное повышение их мотивации и интереса к учебе.</w:t>
      </w:r>
    </w:p>
    <w:p w:rsidR="00105BE3" w:rsidRDefault="00105BE3" w:rsidP="00105BE3">
      <w:pPr>
        <w:spacing w:line="14" w:lineRule="exact"/>
        <w:rPr>
          <w:sz w:val="20"/>
          <w:szCs w:val="20"/>
        </w:rPr>
      </w:pPr>
    </w:p>
    <w:p w:rsidR="00105BE3" w:rsidRDefault="00105BE3" w:rsidP="00105BE3">
      <w:pPr>
        <w:numPr>
          <w:ilvl w:val="1"/>
          <w:numId w:val="72"/>
        </w:numPr>
        <w:tabs>
          <w:tab w:val="left" w:pos="763"/>
        </w:tabs>
        <w:spacing w:line="237" w:lineRule="auto"/>
        <w:ind w:left="3" w:firstLine="451"/>
        <w:jc w:val="both"/>
        <w:rPr>
          <w:rFonts w:eastAsia="Times New Roman"/>
          <w:sz w:val="24"/>
          <w:szCs w:val="24"/>
        </w:rPr>
      </w:pPr>
      <w:r>
        <w:rPr>
          <w:rFonts w:eastAsia="Times New Roman"/>
          <w:sz w:val="24"/>
          <w:szCs w:val="24"/>
        </w:rPr>
        <w:t>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454"/>
        <w:jc w:val="both"/>
        <w:rPr>
          <w:rFonts w:eastAsia="Times New Roman"/>
          <w:sz w:val="24"/>
          <w:szCs w:val="24"/>
        </w:rPr>
      </w:pPr>
      <w:r>
        <w:rPr>
          <w:rFonts w:eastAsia="Times New Roman"/>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105BE3" w:rsidRDefault="00105BE3" w:rsidP="00105BE3">
      <w:pPr>
        <w:spacing w:line="9" w:lineRule="exact"/>
        <w:rPr>
          <w:rFonts w:eastAsia="Times New Roman"/>
          <w:sz w:val="24"/>
          <w:szCs w:val="24"/>
        </w:rPr>
      </w:pPr>
    </w:p>
    <w:p w:rsidR="00105BE3" w:rsidRDefault="00105BE3" w:rsidP="00105BE3">
      <w:pPr>
        <w:ind w:left="463"/>
        <w:rPr>
          <w:rFonts w:eastAsia="Times New Roman"/>
          <w:sz w:val="24"/>
          <w:szCs w:val="24"/>
        </w:rPr>
      </w:pPr>
      <w:r>
        <w:rPr>
          <w:rFonts w:eastAsia="Times New Roman"/>
          <w:b/>
          <w:bCs/>
          <w:sz w:val="24"/>
          <w:szCs w:val="24"/>
        </w:rPr>
        <w:t>Понятие «универсальные учебные действия»</w:t>
      </w:r>
    </w:p>
    <w:p w:rsidR="00105BE3" w:rsidRDefault="00105BE3" w:rsidP="00105BE3">
      <w:pPr>
        <w:spacing w:line="7" w:lineRule="exact"/>
        <w:rPr>
          <w:rFonts w:eastAsia="Times New Roman"/>
          <w:sz w:val="24"/>
          <w:szCs w:val="24"/>
        </w:rPr>
      </w:pPr>
    </w:p>
    <w:p w:rsidR="00105BE3" w:rsidRDefault="00105BE3" w:rsidP="00105BE3">
      <w:pPr>
        <w:numPr>
          <w:ilvl w:val="1"/>
          <w:numId w:val="72"/>
        </w:numPr>
        <w:tabs>
          <w:tab w:val="left" w:pos="679"/>
        </w:tabs>
        <w:spacing w:line="236" w:lineRule="auto"/>
        <w:ind w:left="3" w:firstLine="451"/>
        <w:jc w:val="both"/>
        <w:rPr>
          <w:rFonts w:eastAsia="Times New Roman"/>
          <w:sz w:val="24"/>
          <w:szCs w:val="24"/>
        </w:rPr>
      </w:pPr>
      <w:r>
        <w:rPr>
          <w:rFonts w:eastAsia="Times New Roman"/>
          <w:sz w:val="24"/>
          <w:szCs w:val="24"/>
        </w:rPr>
        <w:t>широком значении термин «универсальные учебные действия» означает умение учиться, т. е. способность субъектак саморазвитию и самосовершенствованию путем сознательного и активного присвоения нового социального опыта.</w:t>
      </w:r>
    </w:p>
    <w:p w:rsidR="00105BE3" w:rsidRDefault="00105BE3" w:rsidP="00105BE3">
      <w:pPr>
        <w:spacing w:line="13" w:lineRule="exact"/>
        <w:rPr>
          <w:rFonts w:eastAsia="Times New Roman"/>
          <w:sz w:val="24"/>
          <w:szCs w:val="24"/>
        </w:rPr>
      </w:pPr>
    </w:p>
    <w:p w:rsidR="00105BE3" w:rsidRDefault="00105BE3" w:rsidP="00105BE3">
      <w:pPr>
        <w:spacing w:line="250" w:lineRule="auto"/>
        <w:ind w:left="3" w:firstLine="454"/>
        <w:jc w:val="both"/>
        <w:rPr>
          <w:rFonts w:eastAsia="Times New Roman"/>
          <w:sz w:val="24"/>
          <w:szCs w:val="24"/>
        </w:rPr>
      </w:pPr>
      <w:r>
        <w:rPr>
          <w:rFonts w:eastAsia="Times New Roman"/>
          <w:sz w:val="23"/>
          <w:szCs w:val="23"/>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w:t>
      </w:r>
    </w:p>
    <w:p w:rsidR="00105BE3" w:rsidRDefault="00105BE3" w:rsidP="00105BE3">
      <w:pPr>
        <w:spacing w:line="5" w:lineRule="exact"/>
        <w:rPr>
          <w:rFonts w:eastAsia="Times New Roman"/>
          <w:sz w:val="24"/>
          <w:szCs w:val="24"/>
        </w:rPr>
      </w:pPr>
    </w:p>
    <w:p w:rsidR="00105BE3" w:rsidRDefault="00105BE3" w:rsidP="00105BE3">
      <w:pPr>
        <w:numPr>
          <w:ilvl w:val="0"/>
          <w:numId w:val="72"/>
        </w:numPr>
        <w:tabs>
          <w:tab w:val="left" w:pos="307"/>
        </w:tabs>
        <w:spacing w:line="236" w:lineRule="auto"/>
        <w:ind w:left="3" w:hanging="3"/>
        <w:jc w:val="both"/>
        <w:rPr>
          <w:rFonts w:eastAsia="Times New Roman"/>
          <w:sz w:val="24"/>
          <w:szCs w:val="24"/>
        </w:rPr>
      </w:pPr>
      <w:r>
        <w:rPr>
          <w:rFonts w:eastAsia="Times New Roman"/>
          <w:sz w:val="24"/>
          <w:szCs w:val="24"/>
        </w:rPr>
        <w:t>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rsidR="00105BE3" w:rsidRDefault="00105BE3" w:rsidP="00105BE3">
      <w:pPr>
        <w:spacing w:line="6" w:lineRule="exact"/>
        <w:rPr>
          <w:rFonts w:eastAsia="Times New Roman"/>
          <w:sz w:val="24"/>
          <w:szCs w:val="24"/>
        </w:rPr>
      </w:pPr>
    </w:p>
    <w:p w:rsidR="00105BE3" w:rsidRDefault="00105BE3" w:rsidP="00105BE3">
      <w:pPr>
        <w:ind w:left="463"/>
        <w:rPr>
          <w:rFonts w:eastAsia="Times New Roman"/>
          <w:sz w:val="24"/>
          <w:szCs w:val="24"/>
        </w:rPr>
      </w:pPr>
      <w:r>
        <w:rPr>
          <w:rFonts w:eastAsia="Times New Roman"/>
          <w:b/>
          <w:bCs/>
          <w:sz w:val="24"/>
          <w:szCs w:val="24"/>
        </w:rPr>
        <w:t>Функции универсальных учебных действий:</w:t>
      </w:r>
    </w:p>
    <w:p w:rsidR="00105BE3" w:rsidRDefault="00105BE3" w:rsidP="00105BE3">
      <w:pPr>
        <w:spacing w:line="7" w:lineRule="exact"/>
        <w:rPr>
          <w:rFonts w:eastAsia="Times New Roman"/>
          <w:sz w:val="24"/>
          <w:szCs w:val="24"/>
        </w:rPr>
      </w:pPr>
    </w:p>
    <w:p w:rsidR="00105BE3" w:rsidRDefault="00105BE3" w:rsidP="00105BE3">
      <w:pPr>
        <w:spacing w:line="236" w:lineRule="auto"/>
        <w:ind w:left="3" w:firstLine="679"/>
        <w:jc w:val="both"/>
        <w:rPr>
          <w:rFonts w:eastAsia="Times New Roman"/>
          <w:sz w:val="24"/>
          <w:szCs w:val="24"/>
        </w:rPr>
      </w:pPr>
      <w:r>
        <w:rPr>
          <w:rFonts w:eastAsia="Times New Roman"/>
          <w:sz w:val="24"/>
          <w:szCs w:val="24"/>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05BE3" w:rsidRDefault="00105BE3" w:rsidP="00105BE3">
      <w:pPr>
        <w:spacing w:line="14" w:lineRule="exact"/>
        <w:rPr>
          <w:rFonts w:eastAsia="Times New Roman"/>
          <w:sz w:val="24"/>
          <w:szCs w:val="24"/>
        </w:rPr>
      </w:pPr>
    </w:p>
    <w:p w:rsidR="00105BE3" w:rsidRDefault="00105BE3" w:rsidP="00105BE3">
      <w:pPr>
        <w:spacing w:line="236" w:lineRule="auto"/>
        <w:ind w:left="3" w:firstLine="679"/>
        <w:jc w:val="both"/>
        <w:rPr>
          <w:rFonts w:eastAsia="Times New Roman"/>
          <w:sz w:val="24"/>
          <w:szCs w:val="24"/>
        </w:rPr>
      </w:pPr>
      <w:r>
        <w:rPr>
          <w:rFonts w:eastAsia="Times New Roman"/>
          <w:sz w:val="24"/>
          <w:szCs w:val="24"/>
        </w:rPr>
        <w:t>– 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105BE3" w:rsidRDefault="00105BE3" w:rsidP="00105BE3">
      <w:pPr>
        <w:spacing w:line="13" w:lineRule="exact"/>
        <w:rPr>
          <w:rFonts w:eastAsia="Times New Roman"/>
          <w:sz w:val="24"/>
          <w:szCs w:val="24"/>
        </w:rPr>
      </w:pPr>
    </w:p>
    <w:p w:rsidR="00105BE3" w:rsidRDefault="00105BE3" w:rsidP="00105BE3">
      <w:pPr>
        <w:spacing w:line="238" w:lineRule="auto"/>
        <w:ind w:left="3" w:firstLine="454"/>
        <w:jc w:val="both"/>
        <w:rPr>
          <w:rFonts w:eastAsia="Times New Roman"/>
          <w:sz w:val="24"/>
          <w:szCs w:val="24"/>
        </w:rPr>
      </w:pPr>
      <w:r>
        <w:rPr>
          <w:rFonts w:eastAsia="Times New Roman"/>
          <w:sz w:val="24"/>
          <w:szCs w:val="24"/>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образовательнойдеятельности; лежат в основе организации и регуляции любой деятельности обучающегося независимо от ее специально-предметного содержания.</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454"/>
        <w:rPr>
          <w:rFonts w:eastAsia="Times New Roman"/>
          <w:sz w:val="24"/>
          <w:szCs w:val="24"/>
        </w:rPr>
      </w:pPr>
      <w:r>
        <w:rPr>
          <w:rFonts w:eastAsia="Times New Roman"/>
          <w:sz w:val="24"/>
          <w:szCs w:val="24"/>
        </w:rPr>
        <w:t>Универсальные учебные действия обеспечивают этапыусвоения учебного содержания и формирования психологических способностей обучающегося.</w:t>
      </w:r>
    </w:p>
    <w:p w:rsidR="00105BE3" w:rsidRDefault="00105BE3" w:rsidP="00105BE3">
      <w:pPr>
        <w:spacing w:line="6" w:lineRule="exact"/>
        <w:rPr>
          <w:rFonts w:eastAsia="Times New Roman"/>
          <w:sz w:val="24"/>
          <w:szCs w:val="24"/>
        </w:rPr>
      </w:pPr>
    </w:p>
    <w:p w:rsidR="00105BE3" w:rsidRDefault="00105BE3" w:rsidP="00105BE3">
      <w:pPr>
        <w:ind w:left="463"/>
        <w:rPr>
          <w:rFonts w:eastAsia="Times New Roman"/>
          <w:sz w:val="24"/>
          <w:szCs w:val="24"/>
        </w:rPr>
      </w:pPr>
      <w:r>
        <w:rPr>
          <w:rFonts w:eastAsia="Times New Roman"/>
          <w:b/>
          <w:bCs/>
          <w:sz w:val="24"/>
          <w:szCs w:val="24"/>
        </w:rPr>
        <w:t>Виды универсальных учебных действий</w:t>
      </w:r>
    </w:p>
    <w:p w:rsidR="00105BE3" w:rsidRDefault="00105BE3" w:rsidP="00105BE3">
      <w:pPr>
        <w:spacing w:line="8" w:lineRule="exact"/>
        <w:rPr>
          <w:rFonts w:eastAsia="Times New Roman"/>
          <w:sz w:val="24"/>
          <w:szCs w:val="24"/>
        </w:rPr>
      </w:pPr>
    </w:p>
    <w:p w:rsidR="00105BE3" w:rsidRDefault="00105BE3" w:rsidP="00105BE3">
      <w:pPr>
        <w:numPr>
          <w:ilvl w:val="1"/>
          <w:numId w:val="72"/>
        </w:numPr>
        <w:tabs>
          <w:tab w:val="left" w:pos="698"/>
        </w:tabs>
        <w:spacing w:line="237" w:lineRule="auto"/>
        <w:ind w:left="3" w:firstLine="451"/>
        <w:jc w:val="both"/>
        <w:rPr>
          <w:rFonts w:eastAsia="Times New Roman"/>
          <w:sz w:val="24"/>
          <w:szCs w:val="24"/>
        </w:rPr>
      </w:pPr>
      <w:r>
        <w:rPr>
          <w:rFonts w:eastAsia="Times New Roman"/>
          <w:sz w:val="24"/>
          <w:szCs w:val="24"/>
        </w:rPr>
        <w:t xml:space="preserve">составе основных видов универсальных учебных действий, соответствующих ключевым целям общего образования, можно выделить следующие блоки: </w:t>
      </w:r>
      <w:r>
        <w:rPr>
          <w:rFonts w:eastAsia="Times New Roman"/>
          <w:b/>
          <w:bCs/>
          <w:sz w:val="24"/>
          <w:szCs w:val="24"/>
        </w:rPr>
        <w:t>регулятивный</w:t>
      </w:r>
      <w:r>
        <w:rPr>
          <w:rFonts w:eastAsia="Times New Roman"/>
          <w:sz w:val="24"/>
          <w:szCs w:val="24"/>
        </w:rPr>
        <w:t xml:space="preserve"> (включающий также действия саморегуляции), </w:t>
      </w:r>
      <w:r>
        <w:rPr>
          <w:rFonts w:eastAsia="Times New Roman"/>
          <w:b/>
          <w:bCs/>
          <w:sz w:val="24"/>
          <w:szCs w:val="24"/>
        </w:rPr>
        <w:t>познавательный</w:t>
      </w:r>
      <w:r>
        <w:rPr>
          <w:rFonts w:eastAsia="Times New Roman"/>
          <w:sz w:val="24"/>
          <w:szCs w:val="24"/>
        </w:rPr>
        <w:t xml:space="preserve"> и </w:t>
      </w:r>
      <w:r>
        <w:rPr>
          <w:rFonts w:eastAsia="Times New Roman"/>
          <w:b/>
          <w:bCs/>
          <w:sz w:val="24"/>
          <w:szCs w:val="24"/>
        </w:rPr>
        <w:t>коммуникативный</w:t>
      </w:r>
      <w:r>
        <w:rPr>
          <w:rFonts w:eastAsia="Times New Roman"/>
          <w:sz w:val="24"/>
          <w:szCs w:val="24"/>
        </w:rPr>
        <w:t>.</w:t>
      </w:r>
    </w:p>
    <w:p w:rsidR="00105BE3" w:rsidRDefault="00105BE3" w:rsidP="00105BE3">
      <w:pPr>
        <w:spacing w:line="10" w:lineRule="exact"/>
        <w:rPr>
          <w:rFonts w:eastAsia="Times New Roman"/>
          <w:sz w:val="24"/>
          <w:szCs w:val="24"/>
        </w:rPr>
      </w:pPr>
    </w:p>
    <w:p w:rsidR="00105BE3" w:rsidRDefault="00105BE3" w:rsidP="00105BE3">
      <w:pPr>
        <w:spacing w:line="237" w:lineRule="auto"/>
        <w:ind w:left="3" w:firstLine="708"/>
        <w:jc w:val="both"/>
        <w:rPr>
          <w:rFonts w:eastAsia="Times New Roman"/>
          <w:sz w:val="24"/>
          <w:szCs w:val="24"/>
        </w:rPr>
      </w:pPr>
      <w:r>
        <w:rPr>
          <w:rFonts w:eastAsia="Times New Roman"/>
          <w:b/>
          <w:bCs/>
          <w:i/>
          <w:iCs/>
          <w:sz w:val="24"/>
          <w:szCs w:val="24"/>
        </w:rPr>
        <w:t>Личностныеуниверсальные учебные действия</w:t>
      </w:r>
      <w:r>
        <w:rPr>
          <w:rFonts w:eastAsia="Times New Roman"/>
          <w:sz w:val="24"/>
          <w:szCs w:val="24"/>
        </w:rPr>
        <w:t>обеспечивают ценностно-смысловую</w:t>
      </w:r>
      <w:r>
        <w:rPr>
          <w:rFonts w:eastAsia="Times New Roman"/>
          <w:b/>
          <w:bCs/>
          <w:i/>
          <w:iCs/>
          <w:sz w:val="24"/>
          <w:szCs w:val="24"/>
        </w:rPr>
        <w:t xml:space="preserve"> </w:t>
      </w:r>
      <w:r>
        <w:rPr>
          <w:rFonts w:eastAsia="Times New Roman"/>
          <w:sz w:val="24"/>
          <w:szCs w:val="24"/>
        </w:rPr>
        <w:t>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708"/>
        <w:jc w:val="both"/>
        <w:rPr>
          <w:rFonts w:eastAsia="Times New Roman"/>
          <w:sz w:val="24"/>
          <w:szCs w:val="24"/>
        </w:rPr>
      </w:pPr>
      <w:r>
        <w:rPr>
          <w:rFonts w:eastAsia="Times New Roman"/>
          <w:sz w:val="24"/>
          <w:szCs w:val="24"/>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w:t>
      </w:r>
    </w:p>
    <w:p w:rsidR="00105BE3" w:rsidRDefault="00105BE3" w:rsidP="00105BE3">
      <w:pPr>
        <w:spacing w:line="83"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spacing w:line="238" w:lineRule="auto"/>
        <w:ind w:left="3"/>
        <w:jc w:val="both"/>
        <w:rPr>
          <w:sz w:val="20"/>
          <w:szCs w:val="20"/>
        </w:rPr>
      </w:pPr>
      <w:r>
        <w:rPr>
          <w:rFonts w:eastAsia="Times New Roman"/>
          <w:sz w:val="24"/>
          <w:szCs w:val="24"/>
        </w:rPr>
        <w:lastRenderedPageBreak/>
        <w:t>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105BE3" w:rsidRDefault="00105BE3" w:rsidP="00105BE3">
      <w:pPr>
        <w:spacing w:line="14" w:lineRule="exact"/>
        <w:rPr>
          <w:sz w:val="20"/>
          <w:szCs w:val="20"/>
        </w:rPr>
      </w:pPr>
    </w:p>
    <w:p w:rsidR="00105BE3" w:rsidRDefault="00105BE3" w:rsidP="00105BE3">
      <w:pPr>
        <w:spacing w:line="234" w:lineRule="auto"/>
        <w:ind w:left="3" w:firstLine="708"/>
        <w:jc w:val="both"/>
        <w:rPr>
          <w:sz w:val="20"/>
          <w:szCs w:val="20"/>
        </w:rPr>
      </w:pPr>
      <w:r>
        <w:rPr>
          <w:rFonts w:eastAsia="Times New Roman"/>
          <w:b/>
          <w:bCs/>
          <w:i/>
          <w:iCs/>
          <w:sz w:val="24"/>
          <w:szCs w:val="24"/>
        </w:rPr>
        <w:t xml:space="preserve">Регулятивные универсальные учебные действия </w:t>
      </w:r>
      <w:r>
        <w:rPr>
          <w:rFonts w:eastAsia="Times New Roman"/>
          <w:sz w:val="24"/>
          <w:szCs w:val="24"/>
        </w:rPr>
        <w:t>обеспечивают обучающимся</w:t>
      </w:r>
      <w:r>
        <w:rPr>
          <w:rFonts w:eastAsia="Times New Roman"/>
          <w:b/>
          <w:bCs/>
          <w:i/>
          <w:iCs/>
          <w:sz w:val="24"/>
          <w:szCs w:val="24"/>
        </w:rPr>
        <w:t xml:space="preserve"> </w:t>
      </w:r>
      <w:r>
        <w:rPr>
          <w:rFonts w:eastAsia="Times New Roman"/>
          <w:sz w:val="24"/>
          <w:szCs w:val="24"/>
        </w:rPr>
        <w:t>организацию своей учебной деятельности. К ним относятся:</w:t>
      </w:r>
    </w:p>
    <w:p w:rsidR="00105BE3" w:rsidRDefault="00105BE3" w:rsidP="00105BE3">
      <w:pPr>
        <w:spacing w:line="14" w:lineRule="exact"/>
        <w:rPr>
          <w:sz w:val="20"/>
          <w:szCs w:val="20"/>
        </w:rPr>
      </w:pPr>
    </w:p>
    <w:p w:rsidR="00105BE3" w:rsidRDefault="00105BE3" w:rsidP="00105BE3">
      <w:pPr>
        <w:numPr>
          <w:ilvl w:val="1"/>
          <w:numId w:val="73"/>
        </w:numPr>
        <w:tabs>
          <w:tab w:val="left" w:pos="910"/>
        </w:tabs>
        <w:spacing w:line="234" w:lineRule="auto"/>
        <w:ind w:left="3" w:firstLine="705"/>
        <w:rPr>
          <w:rFonts w:eastAsia="Times New Roman"/>
          <w:sz w:val="24"/>
          <w:szCs w:val="24"/>
        </w:rPr>
      </w:pPr>
      <w:r>
        <w:rPr>
          <w:rFonts w:eastAsia="Times New Roman"/>
          <w:sz w:val="24"/>
          <w:szCs w:val="24"/>
        </w:rPr>
        <w:t>целеполагание как постановка учебной задачи на основе соотнесения того, что уже известно и усвоено обучающимися, и того, что еще неизвестно;</w:t>
      </w:r>
    </w:p>
    <w:p w:rsidR="00105BE3" w:rsidRDefault="00105BE3" w:rsidP="00105BE3">
      <w:pPr>
        <w:spacing w:line="13" w:lineRule="exact"/>
        <w:rPr>
          <w:rFonts w:eastAsia="Times New Roman"/>
          <w:sz w:val="24"/>
          <w:szCs w:val="24"/>
        </w:rPr>
      </w:pPr>
    </w:p>
    <w:p w:rsidR="00105BE3" w:rsidRDefault="00105BE3" w:rsidP="00105BE3">
      <w:pPr>
        <w:numPr>
          <w:ilvl w:val="1"/>
          <w:numId w:val="73"/>
        </w:numPr>
        <w:tabs>
          <w:tab w:val="left" w:pos="946"/>
        </w:tabs>
        <w:spacing w:line="234" w:lineRule="auto"/>
        <w:ind w:left="3" w:firstLine="705"/>
        <w:rPr>
          <w:rFonts w:eastAsia="Times New Roman"/>
          <w:sz w:val="24"/>
          <w:szCs w:val="24"/>
        </w:rPr>
      </w:pPr>
      <w:r>
        <w:rPr>
          <w:rFonts w:eastAsia="Times New Roman"/>
          <w:sz w:val="24"/>
          <w:szCs w:val="24"/>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105BE3" w:rsidRDefault="00105BE3" w:rsidP="00105BE3">
      <w:pPr>
        <w:spacing w:line="13" w:lineRule="exact"/>
        <w:rPr>
          <w:rFonts w:eastAsia="Times New Roman"/>
          <w:sz w:val="24"/>
          <w:szCs w:val="24"/>
        </w:rPr>
      </w:pPr>
    </w:p>
    <w:p w:rsidR="00105BE3" w:rsidRDefault="00105BE3" w:rsidP="00105BE3">
      <w:pPr>
        <w:numPr>
          <w:ilvl w:val="1"/>
          <w:numId w:val="73"/>
        </w:numPr>
        <w:tabs>
          <w:tab w:val="left" w:pos="980"/>
        </w:tabs>
        <w:spacing w:line="234" w:lineRule="auto"/>
        <w:ind w:left="3" w:firstLine="705"/>
        <w:rPr>
          <w:rFonts w:eastAsia="Times New Roman"/>
          <w:sz w:val="24"/>
          <w:szCs w:val="24"/>
        </w:rPr>
      </w:pPr>
      <w:r>
        <w:rPr>
          <w:rFonts w:eastAsia="Times New Roman"/>
          <w:sz w:val="24"/>
          <w:szCs w:val="24"/>
        </w:rPr>
        <w:t>прогнозирование — предвосхищение результата и уровня усвоения знаний, его временны´х характеристик;</w:t>
      </w:r>
    </w:p>
    <w:p w:rsidR="00105BE3" w:rsidRDefault="00105BE3" w:rsidP="00105BE3">
      <w:pPr>
        <w:spacing w:line="13" w:lineRule="exact"/>
        <w:rPr>
          <w:rFonts w:eastAsia="Times New Roman"/>
          <w:sz w:val="24"/>
          <w:szCs w:val="24"/>
        </w:rPr>
      </w:pPr>
    </w:p>
    <w:p w:rsidR="00105BE3" w:rsidRDefault="00105BE3" w:rsidP="00105BE3">
      <w:pPr>
        <w:numPr>
          <w:ilvl w:val="1"/>
          <w:numId w:val="73"/>
        </w:numPr>
        <w:tabs>
          <w:tab w:val="left" w:pos="855"/>
        </w:tabs>
        <w:spacing w:line="234" w:lineRule="auto"/>
        <w:ind w:left="3" w:firstLine="705"/>
        <w:rPr>
          <w:rFonts w:eastAsia="Times New Roman"/>
          <w:sz w:val="24"/>
          <w:szCs w:val="24"/>
        </w:rPr>
      </w:pPr>
      <w:r>
        <w:rPr>
          <w:rFonts w:eastAsia="Times New Roman"/>
          <w:sz w:val="24"/>
          <w:szCs w:val="24"/>
        </w:rPr>
        <w:t>контроль в форме соотнесения способа действия и его результата с заданным эталоном с целью обнаружения отклонений и отличий от эталона;</w:t>
      </w:r>
    </w:p>
    <w:p w:rsidR="00105BE3" w:rsidRDefault="00105BE3" w:rsidP="00105BE3">
      <w:pPr>
        <w:spacing w:line="2" w:lineRule="exact"/>
        <w:rPr>
          <w:rFonts w:eastAsia="Times New Roman"/>
          <w:sz w:val="24"/>
          <w:szCs w:val="24"/>
        </w:rPr>
      </w:pPr>
    </w:p>
    <w:p w:rsidR="00105BE3" w:rsidRDefault="00105BE3" w:rsidP="00105BE3">
      <w:pPr>
        <w:numPr>
          <w:ilvl w:val="1"/>
          <w:numId w:val="73"/>
        </w:numPr>
        <w:tabs>
          <w:tab w:val="left" w:pos="863"/>
        </w:tabs>
        <w:ind w:left="863" w:hanging="155"/>
        <w:rPr>
          <w:rFonts w:eastAsia="Times New Roman"/>
          <w:sz w:val="24"/>
          <w:szCs w:val="24"/>
        </w:rPr>
      </w:pPr>
      <w:r>
        <w:rPr>
          <w:rFonts w:eastAsia="Times New Roman"/>
          <w:sz w:val="24"/>
          <w:szCs w:val="24"/>
        </w:rPr>
        <w:t>коррекция — внесение необходимых дополнений и корректив в план и способ действия</w:t>
      </w:r>
    </w:p>
    <w:p w:rsidR="00105BE3" w:rsidRDefault="00105BE3" w:rsidP="00105BE3">
      <w:pPr>
        <w:spacing w:line="12" w:lineRule="exact"/>
        <w:rPr>
          <w:rFonts w:eastAsia="Times New Roman"/>
          <w:sz w:val="24"/>
          <w:szCs w:val="24"/>
        </w:rPr>
      </w:pPr>
    </w:p>
    <w:p w:rsidR="00105BE3" w:rsidRDefault="00105BE3" w:rsidP="00105BE3">
      <w:pPr>
        <w:numPr>
          <w:ilvl w:val="0"/>
          <w:numId w:val="73"/>
        </w:numPr>
        <w:tabs>
          <w:tab w:val="left" w:pos="240"/>
        </w:tabs>
        <w:spacing w:line="234" w:lineRule="auto"/>
        <w:ind w:left="3" w:hanging="3"/>
        <w:rPr>
          <w:rFonts w:eastAsia="Times New Roman"/>
          <w:sz w:val="24"/>
          <w:szCs w:val="24"/>
        </w:rPr>
      </w:pPr>
      <w:r>
        <w:rPr>
          <w:rFonts w:eastAsia="Times New Roman"/>
          <w:sz w:val="24"/>
          <w:szCs w:val="24"/>
        </w:rPr>
        <w:t>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105BE3" w:rsidRDefault="00105BE3" w:rsidP="00105BE3">
      <w:pPr>
        <w:spacing w:line="13" w:lineRule="exact"/>
        <w:rPr>
          <w:rFonts w:eastAsia="Times New Roman"/>
          <w:sz w:val="24"/>
          <w:szCs w:val="24"/>
        </w:rPr>
      </w:pPr>
    </w:p>
    <w:p w:rsidR="00105BE3" w:rsidRDefault="00105BE3" w:rsidP="00105BE3">
      <w:pPr>
        <w:numPr>
          <w:ilvl w:val="1"/>
          <w:numId w:val="73"/>
        </w:numPr>
        <w:tabs>
          <w:tab w:val="left" w:pos="860"/>
        </w:tabs>
        <w:spacing w:line="236" w:lineRule="auto"/>
        <w:ind w:left="3" w:firstLine="705"/>
        <w:jc w:val="both"/>
        <w:rPr>
          <w:rFonts w:eastAsia="Times New Roman"/>
          <w:sz w:val="24"/>
          <w:szCs w:val="24"/>
        </w:rPr>
      </w:pPr>
      <w:r>
        <w:rPr>
          <w:rFonts w:eastAsia="Times New Roman"/>
          <w:sz w:val="24"/>
          <w:szCs w:val="24"/>
        </w:rPr>
        <w:t>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105BE3" w:rsidRDefault="00105BE3" w:rsidP="00105BE3">
      <w:pPr>
        <w:spacing w:line="13" w:lineRule="exact"/>
        <w:rPr>
          <w:rFonts w:eastAsia="Times New Roman"/>
          <w:sz w:val="24"/>
          <w:szCs w:val="24"/>
        </w:rPr>
      </w:pPr>
    </w:p>
    <w:p w:rsidR="00105BE3" w:rsidRDefault="00105BE3" w:rsidP="00105BE3">
      <w:pPr>
        <w:numPr>
          <w:ilvl w:val="1"/>
          <w:numId w:val="73"/>
        </w:numPr>
        <w:tabs>
          <w:tab w:val="left" w:pos="922"/>
        </w:tabs>
        <w:spacing w:line="236" w:lineRule="auto"/>
        <w:ind w:left="3" w:firstLine="705"/>
        <w:jc w:val="both"/>
        <w:rPr>
          <w:rFonts w:eastAsia="Times New Roman"/>
          <w:sz w:val="24"/>
          <w:szCs w:val="24"/>
        </w:rPr>
      </w:pPr>
      <w:r>
        <w:rPr>
          <w:rFonts w:eastAsia="Times New Roman"/>
          <w:sz w:val="24"/>
          <w:szCs w:val="24"/>
        </w:rPr>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b/>
          <w:bCs/>
          <w:i/>
          <w:iCs/>
          <w:sz w:val="24"/>
          <w:szCs w:val="24"/>
        </w:rPr>
        <w:t xml:space="preserve">Познавательные универсальные учебные действия </w:t>
      </w:r>
      <w:r>
        <w:rPr>
          <w:rFonts w:eastAsia="Times New Roman"/>
          <w:sz w:val="24"/>
          <w:szCs w:val="24"/>
        </w:rPr>
        <w:t>включают:</w:t>
      </w:r>
      <w:r>
        <w:rPr>
          <w:rFonts w:eastAsia="Times New Roman"/>
          <w:b/>
          <w:bCs/>
          <w:i/>
          <w:iCs/>
          <w:sz w:val="24"/>
          <w:szCs w:val="24"/>
        </w:rPr>
        <w:t xml:space="preserve"> </w:t>
      </w:r>
      <w:r>
        <w:rPr>
          <w:rFonts w:eastAsia="Times New Roman"/>
          <w:sz w:val="24"/>
          <w:szCs w:val="24"/>
        </w:rPr>
        <w:t>общеучебные,</w:t>
      </w:r>
      <w:r>
        <w:rPr>
          <w:rFonts w:eastAsia="Times New Roman"/>
          <w:b/>
          <w:bCs/>
          <w:i/>
          <w:iCs/>
          <w:sz w:val="24"/>
          <w:szCs w:val="24"/>
        </w:rPr>
        <w:t xml:space="preserve"> </w:t>
      </w:r>
      <w:r>
        <w:rPr>
          <w:rFonts w:eastAsia="Times New Roman"/>
          <w:sz w:val="24"/>
          <w:szCs w:val="24"/>
        </w:rPr>
        <w:t>логические</w:t>
      </w:r>
      <w:r>
        <w:rPr>
          <w:rFonts w:eastAsia="Times New Roman"/>
          <w:b/>
          <w:bCs/>
          <w:i/>
          <w:iCs/>
          <w:sz w:val="24"/>
          <w:szCs w:val="24"/>
        </w:rPr>
        <w:t xml:space="preserve"> </w:t>
      </w:r>
      <w:r>
        <w:rPr>
          <w:rFonts w:eastAsia="Times New Roman"/>
          <w:sz w:val="24"/>
          <w:szCs w:val="24"/>
        </w:rPr>
        <w:t>учебные действия, а также постановку и решение проблемы.</w:t>
      </w:r>
    </w:p>
    <w:p w:rsidR="00105BE3" w:rsidRDefault="00105BE3" w:rsidP="00105BE3">
      <w:pPr>
        <w:spacing w:line="1" w:lineRule="exact"/>
        <w:rPr>
          <w:rFonts w:eastAsia="Times New Roman"/>
          <w:sz w:val="24"/>
          <w:szCs w:val="24"/>
        </w:rPr>
      </w:pPr>
    </w:p>
    <w:p w:rsidR="00105BE3" w:rsidRDefault="00105BE3" w:rsidP="00105BE3">
      <w:pPr>
        <w:ind w:left="703"/>
        <w:rPr>
          <w:rFonts w:eastAsia="Times New Roman"/>
          <w:sz w:val="24"/>
          <w:szCs w:val="24"/>
        </w:rPr>
      </w:pPr>
      <w:r>
        <w:rPr>
          <w:rFonts w:eastAsia="Times New Roman"/>
          <w:sz w:val="24"/>
          <w:szCs w:val="24"/>
        </w:rPr>
        <w:t xml:space="preserve">К </w:t>
      </w:r>
      <w:r>
        <w:rPr>
          <w:rFonts w:eastAsia="Times New Roman"/>
          <w:i/>
          <w:iCs/>
          <w:sz w:val="24"/>
          <w:szCs w:val="24"/>
        </w:rPr>
        <w:t>общеучебным универсальным действиям</w:t>
      </w:r>
      <w:r>
        <w:rPr>
          <w:rFonts w:eastAsia="Times New Roman"/>
          <w:sz w:val="24"/>
          <w:szCs w:val="24"/>
        </w:rPr>
        <w:t xml:space="preserve"> относятся:</w:t>
      </w:r>
    </w:p>
    <w:p w:rsidR="00105BE3" w:rsidRDefault="00105BE3" w:rsidP="00105BE3">
      <w:pPr>
        <w:numPr>
          <w:ilvl w:val="1"/>
          <w:numId w:val="73"/>
        </w:numPr>
        <w:tabs>
          <w:tab w:val="left" w:pos="843"/>
        </w:tabs>
        <w:ind w:left="843" w:hanging="135"/>
        <w:rPr>
          <w:rFonts w:eastAsia="Times New Roman"/>
          <w:sz w:val="24"/>
          <w:szCs w:val="24"/>
        </w:rPr>
      </w:pPr>
      <w:r>
        <w:rPr>
          <w:rFonts w:eastAsia="Times New Roman"/>
          <w:sz w:val="24"/>
          <w:szCs w:val="24"/>
        </w:rPr>
        <w:t>самостоятельное выделение и формулирование познавательной цели;</w:t>
      </w:r>
    </w:p>
    <w:p w:rsidR="00105BE3" w:rsidRDefault="00105BE3" w:rsidP="00105BE3">
      <w:pPr>
        <w:spacing w:line="12" w:lineRule="exact"/>
        <w:rPr>
          <w:rFonts w:eastAsia="Times New Roman"/>
          <w:sz w:val="24"/>
          <w:szCs w:val="24"/>
        </w:rPr>
      </w:pPr>
    </w:p>
    <w:p w:rsidR="00105BE3" w:rsidRDefault="00105BE3" w:rsidP="00105BE3">
      <w:pPr>
        <w:numPr>
          <w:ilvl w:val="1"/>
          <w:numId w:val="73"/>
        </w:numPr>
        <w:tabs>
          <w:tab w:val="left" w:pos="912"/>
        </w:tabs>
        <w:spacing w:line="236" w:lineRule="auto"/>
        <w:ind w:left="3" w:firstLine="705"/>
        <w:jc w:val="both"/>
        <w:rPr>
          <w:rFonts w:eastAsia="Times New Roman"/>
          <w:sz w:val="24"/>
          <w:szCs w:val="24"/>
        </w:rPr>
      </w:pPr>
      <w:r>
        <w:rPr>
          <w:rFonts w:eastAsia="Times New Roman"/>
          <w:sz w:val="24"/>
          <w:szCs w:val="24"/>
        </w:rPr>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105BE3" w:rsidRDefault="00105BE3" w:rsidP="00105BE3">
      <w:pPr>
        <w:spacing w:line="2" w:lineRule="exact"/>
        <w:rPr>
          <w:rFonts w:eastAsia="Times New Roman"/>
          <w:sz w:val="24"/>
          <w:szCs w:val="24"/>
        </w:rPr>
      </w:pPr>
    </w:p>
    <w:p w:rsidR="00105BE3" w:rsidRDefault="00105BE3" w:rsidP="00105BE3">
      <w:pPr>
        <w:numPr>
          <w:ilvl w:val="1"/>
          <w:numId w:val="73"/>
        </w:numPr>
        <w:tabs>
          <w:tab w:val="left" w:pos="843"/>
        </w:tabs>
        <w:ind w:left="843" w:hanging="135"/>
        <w:rPr>
          <w:rFonts w:eastAsia="Times New Roman"/>
          <w:sz w:val="24"/>
          <w:szCs w:val="24"/>
        </w:rPr>
      </w:pPr>
      <w:r>
        <w:rPr>
          <w:rFonts w:eastAsia="Times New Roman"/>
          <w:sz w:val="24"/>
          <w:szCs w:val="24"/>
        </w:rPr>
        <w:t>структурирование знаний;</w:t>
      </w:r>
    </w:p>
    <w:p w:rsidR="00105BE3" w:rsidRDefault="00105BE3" w:rsidP="00105BE3">
      <w:pPr>
        <w:numPr>
          <w:ilvl w:val="1"/>
          <w:numId w:val="73"/>
        </w:numPr>
        <w:tabs>
          <w:tab w:val="left" w:pos="883"/>
        </w:tabs>
        <w:ind w:left="883" w:hanging="175"/>
        <w:rPr>
          <w:rFonts w:eastAsia="Times New Roman"/>
          <w:sz w:val="24"/>
          <w:szCs w:val="24"/>
        </w:rPr>
      </w:pPr>
      <w:r>
        <w:rPr>
          <w:rFonts w:eastAsia="Times New Roman"/>
          <w:sz w:val="24"/>
          <w:szCs w:val="24"/>
        </w:rPr>
        <w:t>осознанное и произвольное построение речевого высказывания в устной и письменной</w:t>
      </w:r>
    </w:p>
    <w:p w:rsidR="00105BE3" w:rsidRDefault="00105BE3" w:rsidP="00105BE3">
      <w:pPr>
        <w:ind w:left="3"/>
        <w:rPr>
          <w:rFonts w:eastAsia="Times New Roman"/>
          <w:sz w:val="24"/>
          <w:szCs w:val="24"/>
        </w:rPr>
      </w:pPr>
      <w:r>
        <w:rPr>
          <w:rFonts w:eastAsia="Times New Roman"/>
          <w:sz w:val="24"/>
          <w:szCs w:val="24"/>
        </w:rPr>
        <w:t>форме;</w:t>
      </w:r>
    </w:p>
    <w:p w:rsidR="00105BE3" w:rsidRDefault="00105BE3" w:rsidP="00105BE3">
      <w:pPr>
        <w:numPr>
          <w:ilvl w:val="1"/>
          <w:numId w:val="73"/>
        </w:numPr>
        <w:tabs>
          <w:tab w:val="left" w:pos="863"/>
        </w:tabs>
        <w:ind w:left="863" w:hanging="155"/>
        <w:rPr>
          <w:rFonts w:eastAsia="Times New Roman"/>
          <w:sz w:val="24"/>
          <w:szCs w:val="24"/>
        </w:rPr>
      </w:pPr>
      <w:r>
        <w:rPr>
          <w:rFonts w:eastAsia="Times New Roman"/>
          <w:sz w:val="24"/>
          <w:szCs w:val="24"/>
        </w:rPr>
        <w:t>выбор наиболее эффективных способов решения практических и познавательных задач</w:t>
      </w:r>
    </w:p>
    <w:p w:rsidR="00105BE3" w:rsidRDefault="00105BE3" w:rsidP="00105BE3">
      <w:pPr>
        <w:numPr>
          <w:ilvl w:val="0"/>
          <w:numId w:val="73"/>
        </w:numPr>
        <w:tabs>
          <w:tab w:val="left" w:pos="183"/>
        </w:tabs>
        <w:ind w:left="183" w:hanging="183"/>
        <w:rPr>
          <w:rFonts w:eastAsia="Times New Roman"/>
          <w:sz w:val="24"/>
          <w:szCs w:val="24"/>
        </w:rPr>
      </w:pPr>
      <w:r>
        <w:rPr>
          <w:rFonts w:eastAsia="Times New Roman"/>
          <w:sz w:val="24"/>
          <w:szCs w:val="24"/>
        </w:rPr>
        <w:t>зависимости от конкретных условий;</w:t>
      </w:r>
    </w:p>
    <w:p w:rsidR="00105BE3" w:rsidRDefault="00105BE3" w:rsidP="00105BE3">
      <w:pPr>
        <w:spacing w:line="12" w:lineRule="exact"/>
        <w:rPr>
          <w:rFonts w:eastAsia="Times New Roman"/>
          <w:sz w:val="24"/>
          <w:szCs w:val="24"/>
        </w:rPr>
      </w:pPr>
    </w:p>
    <w:p w:rsidR="00105BE3" w:rsidRDefault="00105BE3" w:rsidP="00105BE3">
      <w:pPr>
        <w:numPr>
          <w:ilvl w:val="1"/>
          <w:numId w:val="73"/>
        </w:numPr>
        <w:tabs>
          <w:tab w:val="left" w:pos="917"/>
        </w:tabs>
        <w:spacing w:line="234" w:lineRule="auto"/>
        <w:ind w:left="3" w:firstLine="705"/>
        <w:rPr>
          <w:rFonts w:eastAsia="Times New Roman"/>
          <w:sz w:val="24"/>
          <w:szCs w:val="24"/>
        </w:rPr>
      </w:pPr>
      <w:r>
        <w:rPr>
          <w:rFonts w:eastAsia="Times New Roman"/>
          <w:sz w:val="24"/>
          <w:szCs w:val="24"/>
        </w:rPr>
        <w:t>рефлексия способов и условий действия, контроль и оценка процесса и результатов деятельности;</w:t>
      </w:r>
    </w:p>
    <w:p w:rsidR="00105BE3" w:rsidRDefault="00105BE3" w:rsidP="00105BE3">
      <w:pPr>
        <w:spacing w:line="13" w:lineRule="exact"/>
        <w:rPr>
          <w:rFonts w:eastAsia="Times New Roman"/>
          <w:sz w:val="24"/>
          <w:szCs w:val="24"/>
        </w:rPr>
      </w:pPr>
    </w:p>
    <w:p w:rsidR="00105BE3" w:rsidRDefault="00105BE3" w:rsidP="00105BE3">
      <w:pPr>
        <w:numPr>
          <w:ilvl w:val="1"/>
          <w:numId w:val="73"/>
        </w:numPr>
        <w:tabs>
          <w:tab w:val="left" w:pos="888"/>
        </w:tabs>
        <w:spacing w:line="237" w:lineRule="auto"/>
        <w:ind w:left="3" w:firstLine="705"/>
        <w:jc w:val="both"/>
        <w:rPr>
          <w:rFonts w:eastAsia="Times New Roman"/>
          <w:sz w:val="24"/>
          <w:szCs w:val="24"/>
        </w:rPr>
      </w:pPr>
      <w:r>
        <w:rPr>
          <w:rFonts w:eastAsia="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105BE3" w:rsidRDefault="00105BE3" w:rsidP="00105BE3">
      <w:pPr>
        <w:spacing w:line="17"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sz w:val="24"/>
          <w:szCs w:val="24"/>
        </w:rPr>
        <w:t xml:space="preserve">Особую группу общеучебных универсальных действий составляют </w:t>
      </w:r>
      <w:r>
        <w:rPr>
          <w:rFonts w:eastAsia="Times New Roman"/>
          <w:i/>
          <w:iCs/>
          <w:sz w:val="24"/>
          <w:szCs w:val="24"/>
        </w:rPr>
        <w:t>знаково­символические</w:t>
      </w:r>
      <w:r>
        <w:rPr>
          <w:rFonts w:eastAsia="Times New Roman"/>
          <w:sz w:val="24"/>
          <w:szCs w:val="24"/>
        </w:rPr>
        <w:t xml:space="preserve"> </w:t>
      </w:r>
      <w:r>
        <w:rPr>
          <w:rFonts w:eastAsia="Times New Roman"/>
          <w:i/>
          <w:iCs/>
          <w:sz w:val="24"/>
          <w:szCs w:val="24"/>
        </w:rPr>
        <w:t>действия</w:t>
      </w:r>
      <w:r>
        <w:rPr>
          <w:rFonts w:eastAsia="Times New Roman"/>
          <w:sz w:val="24"/>
          <w:szCs w:val="24"/>
        </w:rPr>
        <w:t>:</w:t>
      </w:r>
    </w:p>
    <w:p w:rsidR="00105BE3" w:rsidRDefault="00105BE3" w:rsidP="00105BE3">
      <w:pPr>
        <w:spacing w:line="13" w:lineRule="exact"/>
        <w:rPr>
          <w:rFonts w:eastAsia="Times New Roman"/>
          <w:sz w:val="24"/>
          <w:szCs w:val="24"/>
        </w:rPr>
      </w:pPr>
    </w:p>
    <w:p w:rsidR="00105BE3" w:rsidRDefault="00105BE3" w:rsidP="00105BE3">
      <w:pPr>
        <w:numPr>
          <w:ilvl w:val="1"/>
          <w:numId w:val="73"/>
        </w:numPr>
        <w:tabs>
          <w:tab w:val="left" w:pos="960"/>
        </w:tabs>
        <w:spacing w:line="236" w:lineRule="auto"/>
        <w:ind w:left="3" w:firstLine="705"/>
        <w:jc w:val="both"/>
        <w:rPr>
          <w:rFonts w:eastAsia="Times New Roman"/>
          <w:sz w:val="24"/>
          <w:szCs w:val="24"/>
        </w:rPr>
      </w:pPr>
      <w:r>
        <w:rPr>
          <w:rFonts w:eastAsia="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105BE3" w:rsidRDefault="00105BE3" w:rsidP="00105BE3">
      <w:pPr>
        <w:spacing w:line="13" w:lineRule="exact"/>
        <w:rPr>
          <w:rFonts w:eastAsia="Times New Roman"/>
          <w:sz w:val="24"/>
          <w:szCs w:val="24"/>
        </w:rPr>
      </w:pPr>
    </w:p>
    <w:p w:rsidR="00105BE3" w:rsidRDefault="00105BE3" w:rsidP="00105BE3">
      <w:pPr>
        <w:numPr>
          <w:ilvl w:val="1"/>
          <w:numId w:val="73"/>
        </w:numPr>
        <w:tabs>
          <w:tab w:val="left" w:pos="922"/>
        </w:tabs>
        <w:spacing w:line="234" w:lineRule="auto"/>
        <w:ind w:left="3" w:firstLine="705"/>
        <w:rPr>
          <w:rFonts w:eastAsia="Times New Roman"/>
          <w:sz w:val="24"/>
          <w:szCs w:val="24"/>
        </w:rPr>
      </w:pPr>
      <w:r>
        <w:rPr>
          <w:rFonts w:eastAsia="Times New Roman"/>
          <w:sz w:val="24"/>
          <w:szCs w:val="24"/>
        </w:rPr>
        <w:t>преобразование модели с целью выявления общих законов, определяющих данную предметную область.</w:t>
      </w:r>
    </w:p>
    <w:p w:rsidR="00105BE3" w:rsidRDefault="00105BE3" w:rsidP="00105BE3">
      <w:pPr>
        <w:spacing w:line="1" w:lineRule="exact"/>
        <w:rPr>
          <w:rFonts w:eastAsia="Times New Roman"/>
          <w:sz w:val="24"/>
          <w:szCs w:val="24"/>
        </w:rPr>
      </w:pPr>
    </w:p>
    <w:p w:rsidR="00105BE3" w:rsidRDefault="00105BE3" w:rsidP="00105BE3">
      <w:pPr>
        <w:ind w:left="703"/>
        <w:rPr>
          <w:rFonts w:eastAsia="Times New Roman"/>
          <w:sz w:val="24"/>
          <w:szCs w:val="24"/>
        </w:rPr>
      </w:pPr>
      <w:r>
        <w:rPr>
          <w:rFonts w:eastAsia="Times New Roman"/>
          <w:sz w:val="24"/>
          <w:szCs w:val="24"/>
        </w:rPr>
        <w:t xml:space="preserve">К </w:t>
      </w:r>
      <w:r>
        <w:rPr>
          <w:rFonts w:eastAsia="Times New Roman"/>
          <w:i/>
          <w:iCs/>
          <w:sz w:val="24"/>
          <w:szCs w:val="24"/>
        </w:rPr>
        <w:t>логическим универсальным действиям</w:t>
      </w:r>
      <w:r>
        <w:rPr>
          <w:rFonts w:eastAsia="Times New Roman"/>
          <w:sz w:val="24"/>
          <w:szCs w:val="24"/>
        </w:rPr>
        <w:t xml:space="preserve"> относятся:</w:t>
      </w:r>
    </w:p>
    <w:p w:rsidR="00105BE3" w:rsidRDefault="00105BE3" w:rsidP="00105BE3">
      <w:pPr>
        <w:spacing w:line="82"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numPr>
          <w:ilvl w:val="0"/>
          <w:numId w:val="74"/>
        </w:numPr>
        <w:tabs>
          <w:tab w:val="left" w:pos="843"/>
        </w:tabs>
        <w:ind w:left="843" w:hanging="135"/>
        <w:rPr>
          <w:rFonts w:eastAsia="Times New Roman"/>
          <w:sz w:val="24"/>
          <w:szCs w:val="24"/>
        </w:rPr>
      </w:pPr>
      <w:r>
        <w:rPr>
          <w:rFonts w:eastAsia="Times New Roman"/>
          <w:sz w:val="24"/>
          <w:szCs w:val="24"/>
        </w:rPr>
        <w:lastRenderedPageBreak/>
        <w:t>анализ объектов с целью выделения признаков (существенных, несущественных);</w:t>
      </w:r>
    </w:p>
    <w:p w:rsidR="00105BE3" w:rsidRDefault="00105BE3" w:rsidP="00105BE3">
      <w:pPr>
        <w:spacing w:line="12" w:lineRule="exact"/>
        <w:rPr>
          <w:rFonts w:eastAsia="Times New Roman"/>
          <w:sz w:val="24"/>
          <w:szCs w:val="24"/>
        </w:rPr>
      </w:pPr>
    </w:p>
    <w:p w:rsidR="00105BE3" w:rsidRDefault="00105BE3" w:rsidP="00105BE3">
      <w:pPr>
        <w:numPr>
          <w:ilvl w:val="0"/>
          <w:numId w:val="74"/>
        </w:numPr>
        <w:tabs>
          <w:tab w:val="left" w:pos="886"/>
        </w:tabs>
        <w:spacing w:line="234" w:lineRule="auto"/>
        <w:ind w:left="3" w:firstLine="705"/>
        <w:rPr>
          <w:rFonts w:eastAsia="Times New Roman"/>
          <w:sz w:val="24"/>
          <w:szCs w:val="24"/>
        </w:rPr>
      </w:pPr>
      <w:r>
        <w:rPr>
          <w:rFonts w:eastAsia="Times New Roman"/>
          <w:sz w:val="24"/>
          <w:szCs w:val="24"/>
        </w:rPr>
        <w:t>синтез — составление целого из частей, в том числе самостоятельное достраивание с восполнением недостающих компонентов;</w:t>
      </w:r>
    </w:p>
    <w:p w:rsidR="00105BE3" w:rsidRDefault="00105BE3" w:rsidP="00105BE3">
      <w:pPr>
        <w:spacing w:line="2" w:lineRule="exact"/>
        <w:rPr>
          <w:rFonts w:eastAsia="Times New Roman"/>
          <w:sz w:val="24"/>
          <w:szCs w:val="24"/>
        </w:rPr>
      </w:pPr>
    </w:p>
    <w:p w:rsidR="00105BE3" w:rsidRDefault="00105BE3" w:rsidP="00105BE3">
      <w:pPr>
        <w:numPr>
          <w:ilvl w:val="0"/>
          <w:numId w:val="74"/>
        </w:numPr>
        <w:tabs>
          <w:tab w:val="left" w:pos="843"/>
        </w:tabs>
        <w:ind w:left="843" w:hanging="135"/>
        <w:rPr>
          <w:rFonts w:eastAsia="Times New Roman"/>
          <w:sz w:val="24"/>
          <w:szCs w:val="24"/>
        </w:rPr>
      </w:pPr>
      <w:r>
        <w:rPr>
          <w:rFonts w:eastAsia="Times New Roman"/>
          <w:sz w:val="24"/>
          <w:szCs w:val="24"/>
        </w:rPr>
        <w:t>выбор оснований и критериев для сравнения, сериации, классификации объектов;</w:t>
      </w:r>
    </w:p>
    <w:p w:rsidR="00105BE3" w:rsidRDefault="00105BE3" w:rsidP="00105BE3">
      <w:pPr>
        <w:numPr>
          <w:ilvl w:val="0"/>
          <w:numId w:val="74"/>
        </w:numPr>
        <w:tabs>
          <w:tab w:val="left" w:pos="843"/>
        </w:tabs>
        <w:ind w:left="843" w:hanging="135"/>
        <w:rPr>
          <w:rFonts w:eastAsia="Times New Roman"/>
          <w:sz w:val="24"/>
          <w:szCs w:val="24"/>
        </w:rPr>
      </w:pPr>
      <w:r>
        <w:rPr>
          <w:rFonts w:eastAsia="Times New Roman"/>
          <w:sz w:val="24"/>
          <w:szCs w:val="24"/>
        </w:rPr>
        <w:t>подведение под понятие, выведение следствий;</w:t>
      </w:r>
    </w:p>
    <w:p w:rsidR="00105BE3" w:rsidRDefault="00105BE3" w:rsidP="00105BE3">
      <w:pPr>
        <w:numPr>
          <w:ilvl w:val="0"/>
          <w:numId w:val="74"/>
        </w:numPr>
        <w:tabs>
          <w:tab w:val="left" w:pos="963"/>
        </w:tabs>
        <w:ind w:left="963" w:hanging="255"/>
        <w:rPr>
          <w:rFonts w:eastAsia="Times New Roman"/>
          <w:sz w:val="24"/>
          <w:szCs w:val="24"/>
        </w:rPr>
      </w:pPr>
      <w:r>
        <w:rPr>
          <w:rFonts w:eastAsia="Times New Roman"/>
          <w:sz w:val="24"/>
          <w:szCs w:val="24"/>
        </w:rPr>
        <w:t>установление  причинно-следственных  связей,  представление  цепочек  объектов  и</w:t>
      </w:r>
    </w:p>
    <w:p w:rsidR="00105BE3" w:rsidRDefault="00105BE3" w:rsidP="00105BE3">
      <w:pPr>
        <w:ind w:left="3"/>
        <w:rPr>
          <w:rFonts w:eastAsia="Times New Roman"/>
          <w:sz w:val="24"/>
          <w:szCs w:val="24"/>
        </w:rPr>
      </w:pPr>
      <w:r>
        <w:rPr>
          <w:rFonts w:eastAsia="Times New Roman"/>
          <w:sz w:val="24"/>
          <w:szCs w:val="24"/>
        </w:rPr>
        <w:t>явлений;</w:t>
      </w:r>
    </w:p>
    <w:p w:rsidR="00105BE3" w:rsidRDefault="00105BE3" w:rsidP="00105BE3">
      <w:pPr>
        <w:numPr>
          <w:ilvl w:val="0"/>
          <w:numId w:val="74"/>
        </w:numPr>
        <w:tabs>
          <w:tab w:val="left" w:pos="843"/>
        </w:tabs>
        <w:ind w:left="843" w:hanging="135"/>
        <w:rPr>
          <w:rFonts w:eastAsia="Times New Roman"/>
          <w:sz w:val="24"/>
          <w:szCs w:val="24"/>
        </w:rPr>
      </w:pPr>
      <w:r>
        <w:rPr>
          <w:rFonts w:eastAsia="Times New Roman"/>
          <w:sz w:val="24"/>
          <w:szCs w:val="24"/>
        </w:rPr>
        <w:t>построение логической цепочки рассуждений, анализ истинности утверждений;</w:t>
      </w:r>
    </w:p>
    <w:p w:rsidR="00105BE3" w:rsidRDefault="00105BE3" w:rsidP="00105BE3">
      <w:pPr>
        <w:numPr>
          <w:ilvl w:val="0"/>
          <w:numId w:val="74"/>
        </w:numPr>
        <w:tabs>
          <w:tab w:val="left" w:pos="843"/>
        </w:tabs>
        <w:ind w:left="843" w:hanging="135"/>
        <w:rPr>
          <w:rFonts w:eastAsia="Times New Roman"/>
          <w:sz w:val="24"/>
          <w:szCs w:val="24"/>
        </w:rPr>
      </w:pPr>
      <w:r>
        <w:rPr>
          <w:rFonts w:eastAsia="Times New Roman"/>
          <w:sz w:val="24"/>
          <w:szCs w:val="24"/>
        </w:rPr>
        <w:t>доказательство;</w:t>
      </w:r>
    </w:p>
    <w:p w:rsidR="00105BE3" w:rsidRDefault="00105BE3" w:rsidP="00105BE3">
      <w:pPr>
        <w:numPr>
          <w:ilvl w:val="0"/>
          <w:numId w:val="74"/>
        </w:numPr>
        <w:tabs>
          <w:tab w:val="left" w:pos="843"/>
        </w:tabs>
        <w:ind w:left="843" w:hanging="135"/>
        <w:rPr>
          <w:rFonts w:eastAsia="Times New Roman"/>
          <w:sz w:val="24"/>
          <w:szCs w:val="24"/>
        </w:rPr>
      </w:pPr>
      <w:r>
        <w:rPr>
          <w:rFonts w:eastAsia="Times New Roman"/>
          <w:sz w:val="24"/>
          <w:szCs w:val="24"/>
        </w:rPr>
        <w:t>выдвижение гипотез и их обоснование.</w:t>
      </w:r>
    </w:p>
    <w:p w:rsidR="00105BE3" w:rsidRDefault="00105BE3" w:rsidP="00105BE3">
      <w:pPr>
        <w:spacing w:line="12" w:lineRule="exact"/>
        <w:rPr>
          <w:sz w:val="20"/>
          <w:szCs w:val="20"/>
        </w:rPr>
      </w:pPr>
    </w:p>
    <w:p w:rsidR="00105BE3" w:rsidRDefault="00105BE3" w:rsidP="00105BE3">
      <w:pPr>
        <w:numPr>
          <w:ilvl w:val="0"/>
          <w:numId w:val="75"/>
        </w:numPr>
        <w:tabs>
          <w:tab w:val="left" w:pos="924"/>
        </w:tabs>
        <w:spacing w:line="234" w:lineRule="auto"/>
        <w:ind w:left="703" w:right="4560" w:firstLine="5"/>
        <w:rPr>
          <w:rFonts w:eastAsia="Times New Roman"/>
          <w:sz w:val="24"/>
          <w:szCs w:val="24"/>
        </w:rPr>
      </w:pPr>
      <w:r>
        <w:rPr>
          <w:rFonts w:eastAsia="Times New Roman"/>
          <w:i/>
          <w:iCs/>
          <w:sz w:val="24"/>
          <w:szCs w:val="24"/>
        </w:rPr>
        <w:t xml:space="preserve">постановке и решению проблемы </w:t>
      </w:r>
      <w:r>
        <w:rPr>
          <w:rFonts w:eastAsia="Times New Roman"/>
          <w:sz w:val="24"/>
          <w:szCs w:val="24"/>
        </w:rPr>
        <w:t>относятся:</w:t>
      </w:r>
      <w:r>
        <w:rPr>
          <w:rFonts w:eastAsia="Times New Roman"/>
          <w:i/>
          <w:iCs/>
          <w:sz w:val="24"/>
          <w:szCs w:val="24"/>
        </w:rPr>
        <w:t xml:space="preserve"> </w:t>
      </w:r>
      <w:r>
        <w:rPr>
          <w:rFonts w:eastAsia="Times New Roman"/>
          <w:sz w:val="24"/>
          <w:szCs w:val="24"/>
        </w:rPr>
        <w:t>- формулирование проблемы;</w:t>
      </w:r>
    </w:p>
    <w:p w:rsidR="00105BE3" w:rsidRDefault="00105BE3" w:rsidP="00105BE3">
      <w:pPr>
        <w:spacing w:line="1" w:lineRule="exact"/>
        <w:rPr>
          <w:rFonts w:eastAsia="Times New Roman"/>
          <w:sz w:val="24"/>
          <w:szCs w:val="24"/>
        </w:rPr>
      </w:pPr>
    </w:p>
    <w:p w:rsidR="00105BE3" w:rsidRDefault="00105BE3" w:rsidP="00105BE3">
      <w:pPr>
        <w:ind w:left="703"/>
        <w:rPr>
          <w:rFonts w:eastAsia="Times New Roman"/>
          <w:sz w:val="24"/>
          <w:szCs w:val="24"/>
        </w:rPr>
      </w:pPr>
      <w:r>
        <w:rPr>
          <w:rFonts w:eastAsia="Times New Roman"/>
          <w:sz w:val="24"/>
          <w:szCs w:val="24"/>
        </w:rPr>
        <w:t>- самостоятельное создание алгоритмов  (способов)  деятельности  при  решении  проблем</w:t>
      </w:r>
    </w:p>
    <w:p w:rsidR="00105BE3" w:rsidRDefault="00105BE3" w:rsidP="00105BE3">
      <w:pPr>
        <w:ind w:left="3"/>
        <w:rPr>
          <w:sz w:val="20"/>
          <w:szCs w:val="20"/>
        </w:rPr>
      </w:pPr>
      <w:r>
        <w:rPr>
          <w:rFonts w:eastAsia="Times New Roman"/>
          <w:sz w:val="24"/>
          <w:szCs w:val="24"/>
        </w:rPr>
        <w:t>творческого и поискового характера.</w:t>
      </w:r>
    </w:p>
    <w:p w:rsidR="00105BE3" w:rsidRDefault="00105BE3" w:rsidP="00105BE3">
      <w:pPr>
        <w:spacing w:line="12" w:lineRule="exact"/>
        <w:rPr>
          <w:sz w:val="20"/>
          <w:szCs w:val="20"/>
        </w:rPr>
      </w:pPr>
    </w:p>
    <w:p w:rsidR="00105BE3" w:rsidRDefault="00105BE3" w:rsidP="00105BE3">
      <w:pPr>
        <w:spacing w:line="237" w:lineRule="auto"/>
        <w:ind w:left="3" w:firstLine="708"/>
        <w:jc w:val="both"/>
        <w:rPr>
          <w:sz w:val="20"/>
          <w:szCs w:val="20"/>
        </w:rPr>
      </w:pPr>
      <w:r>
        <w:rPr>
          <w:rFonts w:eastAsia="Times New Roman"/>
          <w:b/>
          <w:bCs/>
          <w:i/>
          <w:iCs/>
          <w:sz w:val="24"/>
          <w:szCs w:val="24"/>
        </w:rPr>
        <w:t xml:space="preserve">Коммуникативные универсальные учебные действия </w:t>
      </w:r>
      <w:r>
        <w:rPr>
          <w:rFonts w:eastAsia="Times New Roman"/>
          <w:sz w:val="24"/>
          <w:szCs w:val="24"/>
        </w:rPr>
        <w:t>обеспечивают социальную</w:t>
      </w:r>
      <w:r>
        <w:rPr>
          <w:rFonts w:eastAsia="Times New Roman"/>
          <w:b/>
          <w:bCs/>
          <w:i/>
          <w:iCs/>
          <w:sz w:val="24"/>
          <w:szCs w:val="24"/>
        </w:rPr>
        <w:t xml:space="preserve"> </w:t>
      </w:r>
      <w:r>
        <w:rPr>
          <w:rFonts w:eastAsia="Times New Roman"/>
          <w:sz w:val="24"/>
          <w:szCs w:val="24"/>
        </w:rPr>
        <w:t>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105BE3" w:rsidRDefault="00105BE3" w:rsidP="00105BE3">
      <w:pPr>
        <w:spacing w:line="6" w:lineRule="exact"/>
        <w:rPr>
          <w:sz w:val="20"/>
          <w:szCs w:val="20"/>
        </w:rPr>
      </w:pPr>
    </w:p>
    <w:p w:rsidR="00105BE3" w:rsidRDefault="00105BE3" w:rsidP="00105BE3">
      <w:pPr>
        <w:ind w:left="703"/>
        <w:rPr>
          <w:sz w:val="20"/>
          <w:szCs w:val="20"/>
        </w:rPr>
      </w:pPr>
      <w:r>
        <w:rPr>
          <w:rFonts w:eastAsia="Times New Roman"/>
          <w:sz w:val="24"/>
          <w:szCs w:val="24"/>
        </w:rPr>
        <w:t>К коммуникативным действиям относятся:</w:t>
      </w:r>
    </w:p>
    <w:p w:rsidR="00105BE3" w:rsidRDefault="00105BE3" w:rsidP="00105BE3">
      <w:pPr>
        <w:spacing w:line="12" w:lineRule="exact"/>
        <w:rPr>
          <w:sz w:val="20"/>
          <w:szCs w:val="20"/>
        </w:rPr>
      </w:pPr>
    </w:p>
    <w:p w:rsidR="00105BE3" w:rsidRDefault="00105BE3" w:rsidP="00105BE3">
      <w:pPr>
        <w:numPr>
          <w:ilvl w:val="1"/>
          <w:numId w:val="76"/>
        </w:numPr>
        <w:tabs>
          <w:tab w:val="left" w:pos="860"/>
        </w:tabs>
        <w:spacing w:line="234" w:lineRule="auto"/>
        <w:ind w:left="3" w:firstLine="705"/>
        <w:rPr>
          <w:rFonts w:eastAsia="Times New Roman"/>
          <w:sz w:val="24"/>
          <w:szCs w:val="24"/>
        </w:rPr>
      </w:pPr>
      <w:r>
        <w:rPr>
          <w:rFonts w:eastAsia="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105BE3" w:rsidRDefault="00105BE3" w:rsidP="00105BE3">
      <w:pPr>
        <w:spacing w:line="1" w:lineRule="exact"/>
        <w:rPr>
          <w:rFonts w:eastAsia="Times New Roman"/>
          <w:sz w:val="24"/>
          <w:szCs w:val="24"/>
        </w:rPr>
      </w:pPr>
    </w:p>
    <w:p w:rsidR="00105BE3" w:rsidRDefault="00105BE3" w:rsidP="00105BE3">
      <w:pPr>
        <w:numPr>
          <w:ilvl w:val="1"/>
          <w:numId w:val="76"/>
        </w:numPr>
        <w:tabs>
          <w:tab w:val="left" w:pos="843"/>
        </w:tabs>
        <w:ind w:left="843" w:hanging="135"/>
        <w:rPr>
          <w:rFonts w:eastAsia="Times New Roman"/>
          <w:sz w:val="24"/>
          <w:szCs w:val="24"/>
        </w:rPr>
      </w:pPr>
      <w:r>
        <w:rPr>
          <w:rFonts w:eastAsia="Times New Roman"/>
          <w:sz w:val="24"/>
          <w:szCs w:val="24"/>
        </w:rPr>
        <w:t>постановка вопросов — инициативное сотрудничество в поиске и сборе информации;</w:t>
      </w:r>
    </w:p>
    <w:p w:rsidR="00105BE3" w:rsidRDefault="00105BE3" w:rsidP="00105BE3">
      <w:pPr>
        <w:spacing w:line="12" w:lineRule="exact"/>
        <w:rPr>
          <w:rFonts w:eastAsia="Times New Roman"/>
          <w:sz w:val="24"/>
          <w:szCs w:val="24"/>
        </w:rPr>
      </w:pPr>
    </w:p>
    <w:p w:rsidR="00105BE3" w:rsidRDefault="00105BE3" w:rsidP="00105BE3">
      <w:pPr>
        <w:numPr>
          <w:ilvl w:val="1"/>
          <w:numId w:val="76"/>
        </w:numPr>
        <w:tabs>
          <w:tab w:val="left" w:pos="941"/>
        </w:tabs>
        <w:spacing w:line="234" w:lineRule="auto"/>
        <w:ind w:left="3" w:firstLine="705"/>
        <w:rPr>
          <w:rFonts w:eastAsia="Times New Roman"/>
          <w:sz w:val="24"/>
          <w:szCs w:val="24"/>
        </w:rPr>
      </w:pPr>
      <w:r>
        <w:rPr>
          <w:rFonts w:eastAsia="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105BE3" w:rsidRDefault="00105BE3" w:rsidP="00105BE3">
      <w:pPr>
        <w:spacing w:line="1" w:lineRule="exact"/>
        <w:rPr>
          <w:rFonts w:eastAsia="Times New Roman"/>
          <w:sz w:val="24"/>
          <w:szCs w:val="24"/>
        </w:rPr>
      </w:pPr>
    </w:p>
    <w:p w:rsidR="00105BE3" w:rsidRDefault="00105BE3" w:rsidP="00105BE3">
      <w:pPr>
        <w:numPr>
          <w:ilvl w:val="1"/>
          <w:numId w:val="76"/>
        </w:numPr>
        <w:tabs>
          <w:tab w:val="left" w:pos="863"/>
        </w:tabs>
        <w:ind w:left="863" w:hanging="155"/>
        <w:rPr>
          <w:rFonts w:eastAsia="Times New Roman"/>
          <w:sz w:val="24"/>
          <w:szCs w:val="24"/>
        </w:rPr>
      </w:pPr>
      <w:r>
        <w:rPr>
          <w:rFonts w:eastAsia="Times New Roman"/>
          <w:sz w:val="24"/>
          <w:szCs w:val="24"/>
        </w:rPr>
        <w:t>управление поведением партнера — контроль, коррекция, оценка его действий;</w:t>
      </w:r>
    </w:p>
    <w:p w:rsidR="00105BE3" w:rsidRDefault="00105BE3" w:rsidP="00105BE3">
      <w:pPr>
        <w:spacing w:line="12" w:lineRule="exact"/>
        <w:rPr>
          <w:rFonts w:eastAsia="Times New Roman"/>
          <w:sz w:val="24"/>
          <w:szCs w:val="24"/>
        </w:rPr>
      </w:pPr>
    </w:p>
    <w:p w:rsidR="00105BE3" w:rsidRDefault="00105BE3" w:rsidP="00105BE3">
      <w:pPr>
        <w:numPr>
          <w:ilvl w:val="1"/>
          <w:numId w:val="76"/>
        </w:numPr>
        <w:tabs>
          <w:tab w:val="left" w:pos="898"/>
        </w:tabs>
        <w:spacing w:line="234" w:lineRule="auto"/>
        <w:ind w:left="3" w:firstLine="705"/>
        <w:jc w:val="both"/>
        <w:rPr>
          <w:rFonts w:eastAsia="Times New Roman"/>
          <w:sz w:val="24"/>
          <w:szCs w:val="24"/>
        </w:rPr>
      </w:pPr>
      <w:r>
        <w:rPr>
          <w:rFonts w:eastAsia="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w:t>
      </w:r>
    </w:p>
    <w:p w:rsidR="00105BE3" w:rsidRDefault="00105BE3" w:rsidP="00105BE3">
      <w:pPr>
        <w:spacing w:line="13" w:lineRule="exact"/>
        <w:rPr>
          <w:rFonts w:eastAsia="Times New Roman"/>
          <w:sz w:val="24"/>
          <w:szCs w:val="24"/>
        </w:rPr>
      </w:pPr>
    </w:p>
    <w:p w:rsidR="00105BE3" w:rsidRDefault="00105BE3" w:rsidP="00105BE3">
      <w:pPr>
        <w:numPr>
          <w:ilvl w:val="0"/>
          <w:numId w:val="76"/>
        </w:numPr>
        <w:tabs>
          <w:tab w:val="left" w:pos="221"/>
        </w:tabs>
        <w:spacing w:line="234" w:lineRule="auto"/>
        <w:ind w:left="3" w:hanging="3"/>
        <w:rPr>
          <w:rFonts w:eastAsia="Times New Roman"/>
          <w:sz w:val="24"/>
          <w:szCs w:val="24"/>
        </w:rPr>
      </w:pPr>
      <w:r>
        <w:rPr>
          <w:rFonts w:eastAsia="Times New Roman"/>
          <w:sz w:val="24"/>
          <w:szCs w:val="24"/>
        </w:rPr>
        <w:t>соответствии с грамматическими и синтаксическими нормами родного языка, современных средств коммуникации.</w:t>
      </w:r>
    </w:p>
    <w:p w:rsidR="00105BE3" w:rsidRDefault="00105BE3" w:rsidP="00105BE3">
      <w:pPr>
        <w:spacing w:line="14" w:lineRule="exact"/>
        <w:rPr>
          <w:rFonts w:eastAsia="Times New Roman"/>
          <w:sz w:val="24"/>
          <w:szCs w:val="24"/>
        </w:rPr>
      </w:pPr>
    </w:p>
    <w:p w:rsidR="00105BE3" w:rsidRDefault="00105BE3" w:rsidP="00105BE3">
      <w:pPr>
        <w:spacing w:line="238" w:lineRule="auto"/>
        <w:ind w:left="3" w:firstLine="708"/>
        <w:jc w:val="both"/>
        <w:rPr>
          <w:rFonts w:eastAsia="Times New Roman"/>
          <w:sz w:val="24"/>
          <w:szCs w:val="24"/>
        </w:rPr>
      </w:pPr>
      <w:r>
        <w:rPr>
          <w:rFonts w:eastAsia="Times New Roman"/>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105BE3" w:rsidRDefault="00105BE3" w:rsidP="00105BE3">
      <w:pPr>
        <w:spacing w:line="16" w:lineRule="exact"/>
        <w:rPr>
          <w:rFonts w:eastAsia="Times New Roman"/>
          <w:sz w:val="24"/>
          <w:szCs w:val="24"/>
        </w:rPr>
      </w:pPr>
    </w:p>
    <w:p w:rsidR="00105BE3" w:rsidRDefault="00105BE3" w:rsidP="00105BE3">
      <w:pPr>
        <w:spacing w:line="238" w:lineRule="auto"/>
        <w:ind w:left="3" w:firstLine="708"/>
        <w:jc w:val="both"/>
        <w:rPr>
          <w:rFonts w:eastAsia="Times New Roman"/>
          <w:sz w:val="24"/>
          <w:szCs w:val="24"/>
        </w:rPr>
      </w:pPr>
      <w:r>
        <w:rPr>
          <w:rFonts w:eastAsia="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ребенка.</w:t>
      </w:r>
    </w:p>
    <w:p w:rsidR="00105BE3" w:rsidRDefault="00105BE3" w:rsidP="00105BE3">
      <w:pPr>
        <w:spacing w:line="19" w:lineRule="exact"/>
        <w:rPr>
          <w:rFonts w:eastAsia="Times New Roman"/>
          <w:sz w:val="24"/>
          <w:szCs w:val="24"/>
        </w:rPr>
      </w:pPr>
    </w:p>
    <w:p w:rsidR="00105BE3" w:rsidRDefault="00105BE3" w:rsidP="00105BE3">
      <w:pPr>
        <w:spacing w:line="237" w:lineRule="auto"/>
        <w:ind w:left="3" w:firstLine="708"/>
        <w:jc w:val="both"/>
        <w:rPr>
          <w:rFonts w:eastAsia="Times New Roman"/>
          <w:sz w:val="24"/>
          <w:szCs w:val="24"/>
        </w:rPr>
      </w:pPr>
      <w:r>
        <w:rPr>
          <w:rFonts w:eastAsia="Times New Roman"/>
          <w:sz w:val="24"/>
          <w:szCs w:val="24"/>
        </w:rPr>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105BE3" w:rsidRDefault="00105BE3" w:rsidP="00105BE3">
      <w:pPr>
        <w:spacing w:line="17" w:lineRule="exact"/>
        <w:rPr>
          <w:rFonts w:eastAsia="Times New Roman"/>
          <w:sz w:val="24"/>
          <w:szCs w:val="24"/>
        </w:rPr>
      </w:pPr>
    </w:p>
    <w:p w:rsidR="00105BE3" w:rsidRDefault="00105BE3" w:rsidP="00105BE3">
      <w:pPr>
        <w:spacing w:line="234" w:lineRule="auto"/>
        <w:ind w:left="3" w:firstLine="708"/>
        <w:jc w:val="both"/>
        <w:rPr>
          <w:rFonts w:eastAsia="Times New Roman"/>
          <w:sz w:val="24"/>
          <w:szCs w:val="24"/>
        </w:rPr>
      </w:pPr>
      <w:r>
        <w:rPr>
          <w:rFonts w:eastAsia="Times New Roman"/>
          <w:sz w:val="24"/>
          <w:szCs w:val="24"/>
        </w:rPr>
        <w:t>По мере становления личностных действий ребенка (смыслообразование и самоопределение, нравственно-этическая ориентация) функционирование и развитие</w:t>
      </w:r>
    </w:p>
    <w:p w:rsidR="00105BE3" w:rsidRDefault="00105BE3" w:rsidP="00105BE3">
      <w:pPr>
        <w:spacing w:line="83" w:lineRule="exact"/>
        <w:rPr>
          <w:sz w:val="20"/>
          <w:szCs w:val="20"/>
        </w:rPr>
      </w:pPr>
    </w:p>
    <w:p w:rsidR="00105BE3" w:rsidRDefault="00105BE3" w:rsidP="00105BE3">
      <w:pPr>
        <w:sectPr w:rsidR="00105BE3">
          <w:pgSz w:w="11900" w:h="16838"/>
          <w:pgMar w:top="1122" w:right="566" w:bottom="440" w:left="1277" w:header="0" w:footer="0" w:gutter="0"/>
          <w:cols w:space="720" w:equalWidth="0">
            <w:col w:w="10063"/>
          </w:cols>
        </w:sectPr>
      </w:pPr>
    </w:p>
    <w:p w:rsidR="00105BE3" w:rsidRDefault="00105BE3" w:rsidP="00105BE3">
      <w:pPr>
        <w:spacing w:line="237" w:lineRule="auto"/>
        <w:ind w:left="3"/>
        <w:jc w:val="both"/>
        <w:rPr>
          <w:sz w:val="20"/>
          <w:szCs w:val="20"/>
        </w:rPr>
      </w:pPr>
      <w:r>
        <w:rPr>
          <w:rFonts w:eastAsia="Times New Roman"/>
          <w:sz w:val="24"/>
          <w:szCs w:val="24"/>
        </w:rPr>
        <w:lastRenderedPageBreak/>
        <w:t>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Я-концепции.</w:t>
      </w:r>
    </w:p>
    <w:p w:rsidR="00105BE3" w:rsidRDefault="00105BE3" w:rsidP="00105BE3">
      <w:pPr>
        <w:spacing w:line="14" w:lineRule="exact"/>
        <w:rPr>
          <w:sz w:val="20"/>
          <w:szCs w:val="20"/>
        </w:rPr>
      </w:pPr>
    </w:p>
    <w:p w:rsidR="00105BE3" w:rsidRDefault="00105BE3" w:rsidP="00105BE3">
      <w:pPr>
        <w:spacing w:line="236" w:lineRule="auto"/>
        <w:ind w:left="3" w:firstLine="708"/>
        <w:jc w:val="both"/>
        <w:rPr>
          <w:sz w:val="20"/>
          <w:szCs w:val="20"/>
        </w:rPr>
      </w:pPr>
      <w:r>
        <w:rPr>
          <w:rFonts w:eastAsia="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105BE3" w:rsidRDefault="00105BE3" w:rsidP="00105BE3">
      <w:pPr>
        <w:spacing w:line="19" w:lineRule="exact"/>
        <w:rPr>
          <w:sz w:val="20"/>
          <w:szCs w:val="20"/>
        </w:rPr>
      </w:pPr>
    </w:p>
    <w:p w:rsidR="00105BE3" w:rsidRDefault="00105BE3" w:rsidP="00105BE3">
      <w:pPr>
        <w:tabs>
          <w:tab w:val="left" w:pos="682"/>
        </w:tabs>
        <w:spacing w:line="232" w:lineRule="auto"/>
        <w:ind w:left="703" w:right="20" w:hanging="707"/>
        <w:jc w:val="both"/>
        <w:rPr>
          <w:sz w:val="20"/>
          <w:szCs w:val="20"/>
        </w:rPr>
      </w:pPr>
      <w:r>
        <w:rPr>
          <w:rFonts w:eastAsia="Times New Roman"/>
          <w:b/>
          <w:bCs/>
          <w:sz w:val="24"/>
          <w:szCs w:val="24"/>
        </w:rPr>
        <w:t>2.1.3.</w:t>
      </w:r>
      <w:r>
        <w:rPr>
          <w:sz w:val="20"/>
          <w:szCs w:val="20"/>
        </w:rPr>
        <w:tab/>
      </w:r>
      <w:r>
        <w:rPr>
          <w:rFonts w:eastAsia="Times New Roman"/>
          <w:b/>
          <w:bCs/>
          <w:sz w:val="24"/>
          <w:szCs w:val="24"/>
        </w:rPr>
        <w:t xml:space="preserve">Связь универсальных учебных действийс содержанием учебных предметов </w:t>
      </w:r>
      <w:r>
        <w:rPr>
          <w:rFonts w:eastAsia="Times New Roman"/>
          <w:sz w:val="24"/>
          <w:szCs w:val="24"/>
        </w:rPr>
        <w:t>Формирование универсальных учебных действий, обеспечивающих решение задач</w:t>
      </w:r>
    </w:p>
    <w:p w:rsidR="00105BE3" w:rsidRDefault="00105BE3" w:rsidP="00105BE3">
      <w:pPr>
        <w:spacing w:line="14" w:lineRule="exact"/>
        <w:rPr>
          <w:sz w:val="20"/>
          <w:szCs w:val="20"/>
        </w:rPr>
      </w:pPr>
    </w:p>
    <w:p w:rsidR="00105BE3" w:rsidRDefault="00105BE3" w:rsidP="00105BE3">
      <w:pPr>
        <w:spacing w:line="237" w:lineRule="auto"/>
        <w:ind w:left="3"/>
        <w:jc w:val="both"/>
        <w:rPr>
          <w:sz w:val="20"/>
          <w:szCs w:val="20"/>
        </w:rPr>
      </w:pPr>
      <w:r>
        <w:rPr>
          <w:rFonts w:eastAsia="Times New Roman"/>
          <w:sz w:val="24"/>
          <w:szCs w:val="24"/>
        </w:rPr>
        <w:t>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105BE3" w:rsidRDefault="00105BE3" w:rsidP="00105BE3">
      <w:pPr>
        <w:spacing w:line="14" w:lineRule="exact"/>
        <w:rPr>
          <w:sz w:val="20"/>
          <w:szCs w:val="20"/>
        </w:rPr>
      </w:pPr>
    </w:p>
    <w:p w:rsidR="00105BE3" w:rsidRDefault="00105BE3" w:rsidP="00105BE3">
      <w:pPr>
        <w:spacing w:line="238" w:lineRule="auto"/>
        <w:ind w:left="3" w:firstLine="708"/>
        <w:jc w:val="both"/>
        <w:rPr>
          <w:sz w:val="20"/>
          <w:szCs w:val="20"/>
        </w:rPr>
      </w:pPr>
      <w:r>
        <w:rPr>
          <w:rFonts w:eastAsia="Times New Roman"/>
          <w:sz w:val="24"/>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105BE3" w:rsidRDefault="00105BE3" w:rsidP="00105BE3">
      <w:pPr>
        <w:spacing w:line="15" w:lineRule="exact"/>
        <w:rPr>
          <w:sz w:val="20"/>
          <w:szCs w:val="20"/>
        </w:rPr>
      </w:pPr>
    </w:p>
    <w:p w:rsidR="00105BE3" w:rsidRDefault="00105BE3" w:rsidP="00105BE3">
      <w:pPr>
        <w:spacing w:line="236" w:lineRule="auto"/>
        <w:ind w:left="3" w:firstLine="454"/>
        <w:jc w:val="both"/>
        <w:rPr>
          <w:sz w:val="20"/>
          <w:szCs w:val="20"/>
        </w:rPr>
      </w:pPr>
      <w:r>
        <w:rPr>
          <w:rFonts w:eastAsia="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105BE3" w:rsidRDefault="00105BE3" w:rsidP="00105BE3">
      <w:pPr>
        <w:spacing w:line="14" w:lineRule="exact"/>
        <w:rPr>
          <w:sz w:val="20"/>
          <w:szCs w:val="20"/>
        </w:rPr>
      </w:pPr>
    </w:p>
    <w:p w:rsidR="00105BE3" w:rsidRDefault="00105BE3" w:rsidP="00105BE3">
      <w:pPr>
        <w:numPr>
          <w:ilvl w:val="1"/>
          <w:numId w:val="77"/>
        </w:numPr>
        <w:tabs>
          <w:tab w:val="left" w:pos="778"/>
        </w:tabs>
        <w:spacing w:line="239" w:lineRule="auto"/>
        <w:ind w:left="3" w:firstLine="451"/>
        <w:jc w:val="both"/>
        <w:rPr>
          <w:rFonts w:eastAsia="Times New Roman"/>
          <w:sz w:val="24"/>
          <w:szCs w:val="24"/>
        </w:rPr>
      </w:pPr>
      <w:r>
        <w:rPr>
          <w:rFonts w:eastAsia="Times New Roman"/>
          <w:sz w:val="24"/>
          <w:szCs w:val="24"/>
        </w:rPr>
        <w:t xml:space="preserve">частности, учебные предметы </w:t>
      </w:r>
      <w:r>
        <w:rPr>
          <w:rFonts w:eastAsia="Times New Roman"/>
          <w:b/>
          <w:bCs/>
          <w:sz w:val="24"/>
          <w:szCs w:val="24"/>
        </w:rPr>
        <w:t>«Русский язык», «</w:t>
      </w:r>
      <w:r w:rsidR="00DF59CE">
        <w:rPr>
          <w:rFonts w:eastAsia="Times New Roman"/>
          <w:b/>
          <w:bCs/>
          <w:sz w:val="24"/>
          <w:szCs w:val="24"/>
        </w:rPr>
        <w:t>Родной</w:t>
      </w:r>
      <w:r>
        <w:rPr>
          <w:rFonts w:eastAsia="Times New Roman"/>
          <w:b/>
          <w:bCs/>
          <w:sz w:val="24"/>
          <w:szCs w:val="24"/>
        </w:rPr>
        <w:t xml:space="preserve"> язык»</w:t>
      </w:r>
      <w:r>
        <w:rPr>
          <w:rFonts w:eastAsia="Times New Roman"/>
          <w:sz w:val="24"/>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w:t>
      </w:r>
      <w:r w:rsidR="00DF59CE">
        <w:rPr>
          <w:rFonts w:eastAsia="Times New Roman"/>
          <w:sz w:val="24"/>
          <w:szCs w:val="24"/>
        </w:rPr>
        <w:t>. Изучение русского и родного</w:t>
      </w:r>
      <w:r>
        <w:rPr>
          <w:rFonts w:eastAsia="Times New Roman"/>
          <w:sz w:val="24"/>
          <w:szCs w:val="24"/>
        </w:rPr>
        <w:t xml:space="preserve"> языка создает условия для формирования языкового чутья как результата ориентировки ребенка в грамматической и синтаксической структуре татарского языка и обеспечивает успешное развитие адекватных возрасту форм и функций речи, включая обобщающую и планирующую функции.</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firstLine="454"/>
        <w:jc w:val="both"/>
        <w:rPr>
          <w:rFonts w:eastAsia="Times New Roman"/>
          <w:sz w:val="24"/>
          <w:szCs w:val="24"/>
        </w:rPr>
      </w:pPr>
      <w:r>
        <w:rPr>
          <w:rFonts w:eastAsia="Times New Roman"/>
          <w:b/>
          <w:bCs/>
          <w:sz w:val="24"/>
          <w:szCs w:val="24"/>
        </w:rPr>
        <w:t>«Литературное чтение», «Литерату</w:t>
      </w:r>
      <w:r w:rsidR="00DF59CE">
        <w:rPr>
          <w:rFonts w:eastAsia="Times New Roman"/>
          <w:b/>
          <w:bCs/>
          <w:sz w:val="24"/>
          <w:szCs w:val="24"/>
        </w:rPr>
        <w:t>рное чтение на родном</w:t>
      </w:r>
      <w:r>
        <w:rPr>
          <w:rFonts w:eastAsia="Times New Roman"/>
          <w:b/>
          <w:bCs/>
          <w:sz w:val="24"/>
          <w:szCs w:val="24"/>
        </w:rPr>
        <w:t xml:space="preserve"> языке». </w:t>
      </w:r>
      <w:r>
        <w:rPr>
          <w:rFonts w:eastAsia="Times New Roman"/>
          <w:sz w:val="24"/>
          <w:szCs w:val="24"/>
        </w:rPr>
        <w:t>Требования к</w:t>
      </w:r>
      <w:r>
        <w:rPr>
          <w:rFonts w:eastAsia="Times New Roman"/>
          <w:b/>
          <w:bCs/>
          <w:sz w:val="24"/>
          <w:szCs w:val="24"/>
        </w:rPr>
        <w:t xml:space="preserve"> </w:t>
      </w:r>
      <w:r>
        <w:rPr>
          <w:rFonts w:eastAsia="Times New Roman"/>
          <w:sz w:val="24"/>
          <w:szCs w:val="24"/>
        </w:rPr>
        <w:t>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105BE3" w:rsidRDefault="00105BE3" w:rsidP="00105BE3">
      <w:pPr>
        <w:spacing w:line="13" w:lineRule="exact"/>
        <w:rPr>
          <w:rFonts w:eastAsia="Times New Roman"/>
          <w:sz w:val="24"/>
          <w:szCs w:val="24"/>
        </w:rPr>
      </w:pPr>
    </w:p>
    <w:p w:rsidR="00105BE3" w:rsidRDefault="00105BE3" w:rsidP="00105BE3">
      <w:pPr>
        <w:spacing w:line="238" w:lineRule="auto"/>
        <w:ind w:left="3" w:firstLine="454"/>
        <w:jc w:val="both"/>
        <w:rPr>
          <w:rFonts w:eastAsia="Times New Roman"/>
          <w:sz w:val="24"/>
          <w:szCs w:val="24"/>
        </w:rPr>
      </w:pPr>
      <w:r>
        <w:rPr>
          <w:rFonts w:eastAsia="Times New Roman"/>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произведений.При получении начального общего образования важным средством организации понимания авторской позиции, отношения автора к героям произведения</w:t>
      </w:r>
    </w:p>
    <w:p w:rsidR="00105BE3" w:rsidRDefault="00105BE3" w:rsidP="00105BE3">
      <w:pPr>
        <w:spacing w:line="4" w:lineRule="exact"/>
        <w:rPr>
          <w:rFonts w:eastAsia="Times New Roman"/>
          <w:sz w:val="24"/>
          <w:szCs w:val="24"/>
        </w:rPr>
      </w:pPr>
    </w:p>
    <w:p w:rsidR="00105BE3" w:rsidRDefault="00105BE3" w:rsidP="00105BE3">
      <w:pPr>
        <w:numPr>
          <w:ilvl w:val="0"/>
          <w:numId w:val="77"/>
        </w:numPr>
        <w:tabs>
          <w:tab w:val="left" w:pos="183"/>
        </w:tabs>
        <w:ind w:left="183" w:hanging="183"/>
        <w:rPr>
          <w:rFonts w:eastAsia="Times New Roman"/>
          <w:sz w:val="24"/>
          <w:szCs w:val="24"/>
        </w:rPr>
      </w:pPr>
      <w:r>
        <w:rPr>
          <w:rFonts w:eastAsia="Times New Roman"/>
          <w:sz w:val="24"/>
          <w:szCs w:val="24"/>
        </w:rPr>
        <w:t>отображаемой действительности является выразительное чтение.</w:t>
      </w:r>
    </w:p>
    <w:p w:rsidR="00105BE3" w:rsidRDefault="00105BE3" w:rsidP="00105BE3">
      <w:pPr>
        <w:spacing w:line="12" w:lineRule="exact"/>
        <w:rPr>
          <w:sz w:val="20"/>
          <w:szCs w:val="20"/>
        </w:rPr>
      </w:pPr>
    </w:p>
    <w:p w:rsidR="00105BE3" w:rsidRDefault="00105BE3" w:rsidP="00105BE3">
      <w:pPr>
        <w:spacing w:line="234" w:lineRule="auto"/>
        <w:ind w:left="3" w:firstLine="454"/>
        <w:rPr>
          <w:sz w:val="20"/>
          <w:szCs w:val="20"/>
        </w:rPr>
      </w:pPr>
      <w:r>
        <w:rPr>
          <w:rFonts w:eastAsia="Times New Roman"/>
          <w:sz w:val="24"/>
          <w:szCs w:val="24"/>
        </w:rPr>
        <w:t>Учебные предметы «Литературное чтение», «</w:t>
      </w:r>
      <w:r w:rsidR="00DF59CE">
        <w:rPr>
          <w:rFonts w:eastAsia="Times New Roman"/>
          <w:sz w:val="24"/>
          <w:szCs w:val="24"/>
        </w:rPr>
        <w:t xml:space="preserve">Литературное чтение на родном </w:t>
      </w:r>
      <w:r>
        <w:rPr>
          <w:rFonts w:eastAsia="Times New Roman"/>
          <w:sz w:val="24"/>
          <w:szCs w:val="24"/>
        </w:rPr>
        <w:t xml:space="preserve"> языке» обеспечивают формирование следующих универсальных учебных действий:</w:t>
      </w:r>
    </w:p>
    <w:p w:rsidR="00105BE3" w:rsidRDefault="00105BE3" w:rsidP="00105BE3">
      <w:pPr>
        <w:spacing w:line="14"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смыслообразования через прослеживание судьбы героя и ориентацию обучающегося в системе личностных смыслов;</w:t>
      </w:r>
    </w:p>
    <w:p w:rsidR="00105BE3" w:rsidRDefault="00105BE3" w:rsidP="00105BE3">
      <w:pPr>
        <w:spacing w:line="14"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105BE3" w:rsidRDefault="00105BE3" w:rsidP="00105BE3">
      <w:pPr>
        <w:spacing w:line="359"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spacing w:line="236" w:lineRule="auto"/>
        <w:ind w:left="3" w:firstLine="679"/>
        <w:jc w:val="both"/>
        <w:rPr>
          <w:sz w:val="20"/>
          <w:szCs w:val="20"/>
        </w:rPr>
      </w:pPr>
      <w:r>
        <w:rPr>
          <w:rFonts w:eastAsia="Times New Roman"/>
          <w:sz w:val="24"/>
          <w:szCs w:val="24"/>
        </w:rPr>
        <w:lastRenderedPageBreak/>
        <w:t>– 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w:t>
      </w:r>
    </w:p>
    <w:p w:rsidR="00105BE3" w:rsidRDefault="00105BE3" w:rsidP="00105BE3">
      <w:pPr>
        <w:spacing w:line="2" w:lineRule="exact"/>
        <w:rPr>
          <w:sz w:val="20"/>
          <w:szCs w:val="20"/>
        </w:rPr>
      </w:pPr>
    </w:p>
    <w:p w:rsidR="00105BE3" w:rsidRDefault="00105BE3" w:rsidP="00105BE3">
      <w:pPr>
        <w:ind w:left="683"/>
        <w:rPr>
          <w:sz w:val="20"/>
          <w:szCs w:val="20"/>
        </w:rPr>
      </w:pPr>
      <w:r>
        <w:rPr>
          <w:rFonts w:eastAsia="Times New Roman"/>
          <w:sz w:val="24"/>
          <w:szCs w:val="24"/>
        </w:rPr>
        <w:t>–</w:t>
      </w:r>
      <w:r>
        <w:rPr>
          <w:rFonts w:eastAsia="Times New Roman"/>
          <w:sz w:val="23"/>
          <w:szCs w:val="23"/>
        </w:rPr>
        <w:t>эстетических ценностей и на их основе эстетических критериев;</w:t>
      </w:r>
    </w:p>
    <w:p w:rsidR="00105BE3" w:rsidRDefault="00105BE3" w:rsidP="00105BE3">
      <w:pPr>
        <w:spacing w:line="12" w:lineRule="exact"/>
        <w:rPr>
          <w:sz w:val="20"/>
          <w:szCs w:val="20"/>
        </w:rPr>
      </w:pPr>
    </w:p>
    <w:p w:rsidR="00105BE3" w:rsidRDefault="00105BE3" w:rsidP="00105BE3">
      <w:pPr>
        <w:spacing w:line="234" w:lineRule="auto"/>
        <w:ind w:left="3" w:right="20" w:firstLine="679"/>
        <w:rPr>
          <w:sz w:val="20"/>
          <w:szCs w:val="20"/>
        </w:rPr>
      </w:pPr>
      <w:r>
        <w:rPr>
          <w:rFonts w:eastAsia="Times New Roman"/>
          <w:sz w:val="24"/>
          <w:szCs w:val="24"/>
        </w:rPr>
        <w:t>– нравственно-этического оценивания через выявлениеморального содержания и нравственного значения действий персонажей;</w:t>
      </w:r>
    </w:p>
    <w:p w:rsidR="00105BE3" w:rsidRDefault="00105BE3" w:rsidP="00105BE3">
      <w:pPr>
        <w:spacing w:line="13"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105BE3" w:rsidRDefault="00105BE3" w:rsidP="00105BE3">
      <w:pPr>
        <w:spacing w:line="13"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умения понимать контекстную речь на основе воссоздания картины событий и поступков персонажей;</w:t>
      </w:r>
    </w:p>
    <w:p w:rsidR="00105BE3" w:rsidRDefault="00105BE3" w:rsidP="00105BE3">
      <w:pPr>
        <w:spacing w:line="13"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rsidR="00105BE3" w:rsidRDefault="00105BE3" w:rsidP="00105BE3">
      <w:pPr>
        <w:spacing w:line="13"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умения устанавливать логическую причинно-следственную последовательность событий и действий героев произведения;</w:t>
      </w:r>
    </w:p>
    <w:p w:rsidR="00105BE3" w:rsidRDefault="00105BE3" w:rsidP="00105BE3">
      <w:pPr>
        <w:spacing w:line="13" w:lineRule="exact"/>
        <w:rPr>
          <w:sz w:val="20"/>
          <w:szCs w:val="20"/>
        </w:rPr>
      </w:pPr>
    </w:p>
    <w:p w:rsidR="00105BE3" w:rsidRDefault="00105BE3" w:rsidP="00105BE3">
      <w:pPr>
        <w:spacing w:line="236" w:lineRule="auto"/>
        <w:ind w:left="463" w:firstLine="226"/>
        <w:rPr>
          <w:sz w:val="20"/>
          <w:szCs w:val="20"/>
        </w:rPr>
      </w:pPr>
      <w:r>
        <w:rPr>
          <w:rFonts w:eastAsia="Times New Roman"/>
          <w:sz w:val="24"/>
          <w:szCs w:val="24"/>
        </w:rPr>
        <w:t xml:space="preserve">– умения строить план с выделением существенной и дополнительной информации. </w:t>
      </w:r>
      <w:r>
        <w:rPr>
          <w:rFonts w:eastAsia="Times New Roman"/>
          <w:b/>
          <w:bCs/>
          <w:sz w:val="24"/>
          <w:szCs w:val="24"/>
        </w:rPr>
        <w:t xml:space="preserve">«Иностранный язык» </w:t>
      </w:r>
      <w:r>
        <w:rPr>
          <w:rFonts w:eastAsia="Times New Roman"/>
          <w:sz w:val="24"/>
          <w:szCs w:val="24"/>
        </w:rPr>
        <w:t>обеспечивает прежде всего развитие коммуникативных действий,</w:t>
      </w:r>
    </w:p>
    <w:p w:rsidR="00105BE3" w:rsidRDefault="00105BE3" w:rsidP="00105BE3">
      <w:pPr>
        <w:spacing w:line="10" w:lineRule="exact"/>
        <w:rPr>
          <w:sz w:val="20"/>
          <w:szCs w:val="20"/>
        </w:rPr>
      </w:pPr>
    </w:p>
    <w:p w:rsidR="00105BE3" w:rsidRDefault="00105BE3" w:rsidP="00105BE3">
      <w:pPr>
        <w:spacing w:line="234" w:lineRule="auto"/>
        <w:ind w:left="3"/>
        <w:rPr>
          <w:sz w:val="20"/>
          <w:szCs w:val="20"/>
        </w:rPr>
      </w:pPr>
      <w:r>
        <w:rPr>
          <w:rFonts w:eastAsia="Times New Roman"/>
          <w:sz w:val="24"/>
          <w:szCs w:val="24"/>
        </w:rPr>
        <w:t>формируя коммуникативную культуру обучающегося. Изучение иностранного языка способствует:</w:t>
      </w:r>
    </w:p>
    <w:p w:rsidR="00105BE3" w:rsidRDefault="00105BE3" w:rsidP="00105BE3">
      <w:pPr>
        <w:spacing w:line="14" w:lineRule="exact"/>
        <w:rPr>
          <w:sz w:val="20"/>
          <w:szCs w:val="20"/>
        </w:rPr>
      </w:pPr>
    </w:p>
    <w:p w:rsidR="00105BE3" w:rsidRDefault="00105BE3" w:rsidP="00105BE3">
      <w:pPr>
        <w:spacing w:line="234" w:lineRule="auto"/>
        <w:ind w:left="3" w:firstLine="679"/>
        <w:rPr>
          <w:sz w:val="20"/>
          <w:szCs w:val="20"/>
        </w:rPr>
      </w:pPr>
      <w:r>
        <w:rPr>
          <w:rFonts w:eastAsia="Times New Roman"/>
          <w:sz w:val="24"/>
          <w:szCs w:val="24"/>
        </w:rPr>
        <w:t>– общему речевому развитию обучающегося на основе формирования обобщенных лингвистических структур грамматики и синтаксиса;</w:t>
      </w:r>
    </w:p>
    <w:p w:rsidR="00105BE3" w:rsidRDefault="00105BE3" w:rsidP="00105BE3">
      <w:pPr>
        <w:spacing w:line="1" w:lineRule="exact"/>
        <w:rPr>
          <w:sz w:val="20"/>
          <w:szCs w:val="20"/>
        </w:rPr>
      </w:pPr>
    </w:p>
    <w:p w:rsidR="00105BE3" w:rsidRDefault="00105BE3" w:rsidP="00105BE3">
      <w:pPr>
        <w:ind w:left="683"/>
        <w:rPr>
          <w:sz w:val="20"/>
          <w:szCs w:val="20"/>
        </w:rPr>
      </w:pPr>
      <w:r>
        <w:rPr>
          <w:rFonts w:eastAsia="Times New Roman"/>
          <w:sz w:val="24"/>
          <w:szCs w:val="24"/>
        </w:rPr>
        <w:t>–развитию произвольности и осознанности монологической и диалогической речи;</w:t>
      </w:r>
    </w:p>
    <w:p w:rsidR="00105BE3" w:rsidRDefault="00105BE3" w:rsidP="00105BE3">
      <w:pPr>
        <w:ind w:left="683"/>
        <w:rPr>
          <w:sz w:val="20"/>
          <w:szCs w:val="20"/>
        </w:rPr>
      </w:pPr>
      <w:r>
        <w:rPr>
          <w:rFonts w:eastAsia="Times New Roman"/>
          <w:sz w:val="24"/>
          <w:szCs w:val="24"/>
        </w:rPr>
        <w:t>–</w:t>
      </w:r>
      <w:r>
        <w:rPr>
          <w:rFonts w:eastAsia="Times New Roman"/>
          <w:sz w:val="23"/>
          <w:szCs w:val="23"/>
        </w:rPr>
        <w:t>развитию письменной речи;</w:t>
      </w:r>
    </w:p>
    <w:p w:rsidR="00105BE3" w:rsidRDefault="00105BE3" w:rsidP="00105BE3">
      <w:pPr>
        <w:spacing w:line="12" w:lineRule="exact"/>
        <w:rPr>
          <w:sz w:val="20"/>
          <w:szCs w:val="20"/>
        </w:rPr>
      </w:pPr>
    </w:p>
    <w:p w:rsidR="00105BE3" w:rsidRDefault="00105BE3" w:rsidP="00105BE3">
      <w:pPr>
        <w:spacing w:line="237" w:lineRule="auto"/>
        <w:ind w:left="3" w:firstLine="679"/>
        <w:jc w:val="both"/>
        <w:rPr>
          <w:sz w:val="20"/>
          <w:szCs w:val="20"/>
        </w:rPr>
      </w:pPr>
      <w:r>
        <w:rPr>
          <w:rFonts w:eastAsia="Times New Roman"/>
          <w:sz w:val="24"/>
          <w:szCs w:val="24"/>
        </w:rPr>
        <w:t>– 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105BE3" w:rsidRDefault="00105BE3" w:rsidP="00105BE3">
      <w:pPr>
        <w:spacing w:line="13" w:lineRule="exact"/>
        <w:rPr>
          <w:sz w:val="20"/>
          <w:szCs w:val="20"/>
        </w:rPr>
      </w:pPr>
    </w:p>
    <w:p w:rsidR="00105BE3" w:rsidRDefault="00105BE3" w:rsidP="00105BE3">
      <w:pPr>
        <w:spacing w:line="238" w:lineRule="auto"/>
        <w:ind w:left="3" w:firstLine="454"/>
        <w:jc w:val="both"/>
        <w:rPr>
          <w:sz w:val="20"/>
          <w:szCs w:val="20"/>
        </w:rPr>
      </w:pPr>
      <w:r>
        <w:rPr>
          <w:rFonts w:eastAsia="Times New Roman"/>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105BE3" w:rsidRDefault="00105BE3" w:rsidP="00105BE3">
      <w:pPr>
        <w:spacing w:line="13" w:lineRule="exact"/>
        <w:rPr>
          <w:sz w:val="20"/>
          <w:szCs w:val="20"/>
        </w:rPr>
      </w:pPr>
    </w:p>
    <w:p w:rsidR="00105BE3" w:rsidRDefault="00105BE3" w:rsidP="00105BE3">
      <w:pPr>
        <w:ind w:left="463"/>
        <w:rPr>
          <w:sz w:val="20"/>
          <w:szCs w:val="20"/>
        </w:rPr>
      </w:pPr>
      <w:r>
        <w:rPr>
          <w:rFonts w:eastAsia="Times New Roman"/>
          <w:sz w:val="23"/>
          <w:szCs w:val="23"/>
        </w:rPr>
        <w:t>Изучение иностранного языка способствуетразвитию общеучебных познавательных действий,</w:t>
      </w:r>
    </w:p>
    <w:p w:rsidR="00105BE3" w:rsidRDefault="00105BE3" w:rsidP="00105BE3">
      <w:pPr>
        <w:spacing w:line="12" w:lineRule="exact"/>
        <w:rPr>
          <w:sz w:val="20"/>
          <w:szCs w:val="20"/>
        </w:rPr>
      </w:pPr>
    </w:p>
    <w:p w:rsidR="00105BE3" w:rsidRDefault="00105BE3" w:rsidP="00105BE3">
      <w:pPr>
        <w:numPr>
          <w:ilvl w:val="0"/>
          <w:numId w:val="78"/>
        </w:numPr>
        <w:tabs>
          <w:tab w:val="left" w:pos="252"/>
        </w:tabs>
        <w:spacing w:line="236" w:lineRule="auto"/>
        <w:ind w:left="3" w:hanging="3"/>
        <w:jc w:val="both"/>
        <w:rPr>
          <w:rFonts w:eastAsia="Times New Roman"/>
          <w:sz w:val="24"/>
          <w:szCs w:val="24"/>
        </w:rPr>
      </w:pPr>
      <w:r>
        <w:rPr>
          <w:rFonts w:eastAsia="Times New Roman"/>
          <w:sz w:val="24"/>
          <w:szCs w:val="24"/>
        </w:rPr>
        <w:t>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105BE3" w:rsidRDefault="00105BE3" w:rsidP="00105BE3">
      <w:pPr>
        <w:spacing w:line="13" w:lineRule="exact"/>
        <w:rPr>
          <w:rFonts w:eastAsia="Times New Roman"/>
          <w:sz w:val="24"/>
          <w:szCs w:val="24"/>
        </w:rPr>
      </w:pPr>
    </w:p>
    <w:p w:rsidR="00105BE3" w:rsidRDefault="00105BE3" w:rsidP="00105BE3">
      <w:pPr>
        <w:spacing w:line="236" w:lineRule="auto"/>
        <w:ind w:left="3" w:firstLine="454"/>
        <w:jc w:val="both"/>
        <w:rPr>
          <w:rFonts w:eastAsia="Times New Roman"/>
          <w:sz w:val="24"/>
          <w:szCs w:val="24"/>
        </w:rPr>
      </w:pPr>
      <w:r>
        <w:rPr>
          <w:rFonts w:eastAsia="Times New Roman"/>
          <w:b/>
          <w:bCs/>
          <w:sz w:val="24"/>
          <w:szCs w:val="24"/>
        </w:rPr>
        <w:t>«Математика».</w:t>
      </w:r>
      <w:r>
        <w:rPr>
          <w:rFonts w:eastAsia="Times New Roman"/>
          <w:sz w:val="24"/>
          <w:szCs w:val="24"/>
        </w:rPr>
        <w:t>При получении начального общего образования этот учебный предмет</w:t>
      </w:r>
      <w:r>
        <w:rPr>
          <w:rFonts w:eastAsia="Times New Roman"/>
          <w:b/>
          <w:bCs/>
          <w:sz w:val="24"/>
          <w:szCs w:val="24"/>
        </w:rPr>
        <w:t xml:space="preserve"> </w:t>
      </w:r>
      <w:r>
        <w:rPr>
          <w:rFonts w:eastAsia="Times New Roman"/>
          <w:sz w:val="24"/>
          <w:szCs w:val="24"/>
        </w:rPr>
        <w:t>является основой развития у обучающихся познавательных универсальных действий, в первую очередь логических и алгоритмических.</w:t>
      </w:r>
    </w:p>
    <w:p w:rsidR="00105BE3" w:rsidRDefault="00105BE3" w:rsidP="00105BE3">
      <w:pPr>
        <w:spacing w:line="13" w:lineRule="exact"/>
        <w:rPr>
          <w:rFonts w:eastAsia="Times New Roman"/>
          <w:sz w:val="24"/>
          <w:szCs w:val="24"/>
        </w:rPr>
      </w:pPr>
    </w:p>
    <w:p w:rsidR="00105BE3" w:rsidRDefault="00105BE3" w:rsidP="00105BE3">
      <w:pPr>
        <w:numPr>
          <w:ilvl w:val="1"/>
          <w:numId w:val="78"/>
        </w:numPr>
        <w:tabs>
          <w:tab w:val="left" w:pos="747"/>
        </w:tabs>
        <w:spacing w:line="238" w:lineRule="auto"/>
        <w:ind w:left="3" w:firstLine="451"/>
        <w:jc w:val="both"/>
        <w:rPr>
          <w:rFonts w:eastAsia="Times New Roman"/>
          <w:sz w:val="24"/>
          <w:szCs w:val="24"/>
        </w:rPr>
      </w:pPr>
      <w:r>
        <w:rPr>
          <w:rFonts w:eastAsia="Times New Roman"/>
          <w:sz w:val="24"/>
          <w:szCs w:val="24"/>
        </w:rPr>
        <w:t>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105BE3" w:rsidRDefault="00105BE3" w:rsidP="00105BE3">
      <w:pPr>
        <w:spacing w:line="16" w:lineRule="exact"/>
        <w:rPr>
          <w:rFonts w:eastAsia="Times New Roman"/>
          <w:sz w:val="24"/>
          <w:szCs w:val="24"/>
        </w:rPr>
      </w:pPr>
    </w:p>
    <w:p w:rsidR="00105BE3" w:rsidRDefault="00105BE3" w:rsidP="00105BE3">
      <w:pPr>
        <w:spacing w:line="237" w:lineRule="auto"/>
        <w:ind w:left="3" w:firstLine="454"/>
        <w:jc w:val="both"/>
        <w:rPr>
          <w:rFonts w:eastAsia="Times New Roman"/>
          <w:sz w:val="24"/>
          <w:szCs w:val="24"/>
        </w:rPr>
      </w:pPr>
      <w:r>
        <w:rPr>
          <w:rFonts w:eastAsia="Times New Roman"/>
          <w:sz w:val="24"/>
          <w:szCs w:val="24"/>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454"/>
        <w:jc w:val="both"/>
        <w:rPr>
          <w:rFonts w:eastAsia="Times New Roman"/>
          <w:sz w:val="24"/>
          <w:szCs w:val="24"/>
        </w:rPr>
      </w:pPr>
      <w:r>
        <w:rPr>
          <w:rFonts w:eastAsia="Times New Roman"/>
          <w:b/>
          <w:bCs/>
          <w:sz w:val="24"/>
          <w:szCs w:val="24"/>
        </w:rPr>
        <w:t>«Окружающий мир».</w:t>
      </w:r>
      <w:r>
        <w:rPr>
          <w:rFonts w:eastAsia="Times New Roman"/>
          <w:sz w:val="24"/>
          <w:szCs w:val="24"/>
        </w:rPr>
        <w:t>Этот предмет выполняет интегрирующую функцию и обеспечивает</w:t>
      </w:r>
      <w:r>
        <w:rPr>
          <w:rFonts w:eastAsia="Times New Roman"/>
          <w:b/>
          <w:bCs/>
          <w:sz w:val="24"/>
          <w:szCs w:val="24"/>
        </w:rPr>
        <w:t xml:space="preserve"> </w:t>
      </w:r>
      <w:r>
        <w:rPr>
          <w:rFonts w:eastAsia="Times New Roman"/>
          <w:sz w:val="24"/>
          <w:szCs w:val="24"/>
        </w:rPr>
        <w:t>формирование у обучающихся целостной научной картины природного и социокультурного</w:t>
      </w:r>
    </w:p>
    <w:p w:rsidR="00105BE3" w:rsidRDefault="00105BE3" w:rsidP="00105BE3">
      <w:pPr>
        <w:spacing w:line="83"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spacing w:line="236" w:lineRule="auto"/>
        <w:jc w:val="both"/>
        <w:rPr>
          <w:sz w:val="20"/>
          <w:szCs w:val="20"/>
        </w:rPr>
      </w:pPr>
      <w:r>
        <w:rPr>
          <w:rFonts w:eastAsia="Times New Roman"/>
          <w:sz w:val="24"/>
          <w:szCs w:val="24"/>
        </w:rPr>
        <w:lastRenderedPageBreak/>
        <w:t>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105BE3" w:rsidRDefault="00105BE3" w:rsidP="00105BE3">
      <w:pPr>
        <w:spacing w:line="14" w:lineRule="exact"/>
        <w:rPr>
          <w:sz w:val="20"/>
          <w:szCs w:val="20"/>
        </w:rPr>
      </w:pPr>
    </w:p>
    <w:p w:rsidR="00105BE3" w:rsidRDefault="00105BE3" w:rsidP="00105BE3">
      <w:pPr>
        <w:numPr>
          <w:ilvl w:val="0"/>
          <w:numId w:val="79"/>
        </w:numPr>
        <w:tabs>
          <w:tab w:val="left" w:pos="744"/>
        </w:tabs>
        <w:spacing w:line="236" w:lineRule="auto"/>
        <w:ind w:firstLine="451"/>
        <w:jc w:val="both"/>
        <w:rPr>
          <w:rFonts w:eastAsia="Times New Roman"/>
          <w:sz w:val="24"/>
          <w:szCs w:val="24"/>
        </w:rPr>
      </w:pPr>
      <w:r>
        <w:rPr>
          <w:rFonts w:eastAsia="Times New Roman"/>
          <w:sz w:val="24"/>
          <w:szCs w:val="24"/>
        </w:rPr>
        <w:t>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105BE3" w:rsidRDefault="00105BE3" w:rsidP="00105BE3">
      <w:pPr>
        <w:spacing w:line="13" w:lineRule="exact"/>
        <w:rPr>
          <w:rFonts w:eastAsia="Times New Roman"/>
          <w:sz w:val="24"/>
          <w:szCs w:val="24"/>
        </w:rPr>
      </w:pPr>
    </w:p>
    <w:p w:rsidR="00105BE3" w:rsidRDefault="00105BE3" w:rsidP="00105BE3">
      <w:pPr>
        <w:spacing w:line="237" w:lineRule="auto"/>
        <w:ind w:firstLine="679"/>
        <w:jc w:val="both"/>
        <w:rPr>
          <w:rFonts w:eastAsia="Times New Roman"/>
          <w:sz w:val="24"/>
          <w:szCs w:val="24"/>
        </w:rPr>
      </w:pPr>
      <w:r>
        <w:rPr>
          <w:rFonts w:eastAsia="Times New Roman"/>
          <w:sz w:val="24"/>
          <w:szCs w:val="24"/>
        </w:rPr>
        <w:t>– 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105BE3" w:rsidRDefault="00105BE3" w:rsidP="00105BE3">
      <w:pPr>
        <w:spacing w:line="13" w:lineRule="exact"/>
        <w:rPr>
          <w:rFonts w:eastAsia="Times New Roman"/>
          <w:sz w:val="24"/>
          <w:szCs w:val="24"/>
        </w:rPr>
      </w:pPr>
    </w:p>
    <w:p w:rsidR="00105BE3" w:rsidRDefault="00105BE3" w:rsidP="00105BE3">
      <w:pPr>
        <w:spacing w:line="237" w:lineRule="auto"/>
        <w:ind w:firstLine="679"/>
        <w:jc w:val="both"/>
        <w:rPr>
          <w:rFonts w:eastAsia="Times New Roman"/>
          <w:sz w:val="24"/>
          <w:szCs w:val="24"/>
        </w:rPr>
      </w:pPr>
      <w:r>
        <w:rPr>
          <w:rFonts w:eastAsia="Times New Roman"/>
          <w:sz w:val="24"/>
          <w:szCs w:val="24"/>
        </w:rPr>
        <w:t>–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105BE3" w:rsidRDefault="00105BE3" w:rsidP="00105BE3">
      <w:pPr>
        <w:spacing w:line="13" w:lineRule="exact"/>
        <w:rPr>
          <w:rFonts w:eastAsia="Times New Roman"/>
          <w:sz w:val="24"/>
          <w:szCs w:val="24"/>
        </w:rPr>
      </w:pPr>
    </w:p>
    <w:p w:rsidR="00105BE3" w:rsidRDefault="00105BE3" w:rsidP="00105BE3">
      <w:pPr>
        <w:spacing w:line="234" w:lineRule="auto"/>
        <w:ind w:firstLine="679"/>
        <w:rPr>
          <w:rFonts w:eastAsia="Times New Roman"/>
          <w:sz w:val="24"/>
          <w:szCs w:val="24"/>
        </w:rPr>
      </w:pPr>
      <w:r>
        <w:rPr>
          <w:rFonts w:eastAsia="Times New Roman"/>
          <w:sz w:val="24"/>
          <w:szCs w:val="24"/>
        </w:rPr>
        <w:t>– 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105BE3" w:rsidRDefault="00105BE3" w:rsidP="00105BE3">
      <w:pPr>
        <w:spacing w:line="14" w:lineRule="exact"/>
        <w:rPr>
          <w:rFonts w:eastAsia="Times New Roman"/>
          <w:sz w:val="24"/>
          <w:szCs w:val="24"/>
        </w:rPr>
      </w:pPr>
    </w:p>
    <w:p w:rsidR="00105BE3" w:rsidRDefault="00105BE3" w:rsidP="00105BE3">
      <w:pPr>
        <w:spacing w:line="234" w:lineRule="auto"/>
        <w:ind w:firstLine="679"/>
        <w:rPr>
          <w:rFonts w:eastAsia="Times New Roman"/>
          <w:sz w:val="24"/>
          <w:szCs w:val="24"/>
        </w:rPr>
      </w:pPr>
      <w:r>
        <w:rPr>
          <w:rFonts w:eastAsia="Times New Roman"/>
          <w:sz w:val="24"/>
          <w:szCs w:val="24"/>
        </w:rPr>
        <w:t>– развитие морально-этического сознания — норм и правил взаимоотношений человека с другими людьми, социальными группами и сообществами.</w:t>
      </w:r>
    </w:p>
    <w:p w:rsidR="00105BE3" w:rsidRDefault="00105BE3" w:rsidP="00105BE3">
      <w:pPr>
        <w:spacing w:line="13" w:lineRule="exact"/>
        <w:rPr>
          <w:rFonts w:eastAsia="Times New Roman"/>
          <w:sz w:val="24"/>
          <w:szCs w:val="24"/>
        </w:rPr>
      </w:pPr>
    </w:p>
    <w:p w:rsidR="00105BE3" w:rsidRDefault="00105BE3" w:rsidP="00105BE3">
      <w:pPr>
        <w:numPr>
          <w:ilvl w:val="0"/>
          <w:numId w:val="79"/>
        </w:numPr>
        <w:tabs>
          <w:tab w:val="left" w:pos="734"/>
        </w:tabs>
        <w:spacing w:line="236" w:lineRule="auto"/>
        <w:ind w:firstLine="451"/>
        <w:jc w:val="both"/>
        <w:rPr>
          <w:rFonts w:eastAsia="Times New Roman"/>
          <w:sz w:val="24"/>
          <w:szCs w:val="24"/>
        </w:rPr>
      </w:pPr>
      <w:r>
        <w:rPr>
          <w:rFonts w:eastAsia="Times New Roman"/>
          <w:sz w:val="24"/>
          <w:szCs w:val="24"/>
        </w:rPr>
        <w:t>сфере личностных универсальных учебных действийизучение предмета способствует принятию обучающимисяправил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105BE3" w:rsidRDefault="00105BE3" w:rsidP="00105BE3">
      <w:pPr>
        <w:spacing w:line="13" w:lineRule="exact"/>
        <w:rPr>
          <w:rFonts w:eastAsia="Times New Roman"/>
          <w:sz w:val="24"/>
          <w:szCs w:val="24"/>
        </w:rPr>
      </w:pPr>
    </w:p>
    <w:p w:rsidR="00105BE3" w:rsidRDefault="00105BE3" w:rsidP="00105BE3">
      <w:pPr>
        <w:spacing w:line="234" w:lineRule="auto"/>
        <w:ind w:firstLine="454"/>
        <w:rPr>
          <w:rFonts w:eastAsia="Times New Roman"/>
          <w:sz w:val="24"/>
          <w:szCs w:val="24"/>
        </w:rPr>
      </w:pPr>
      <w:r>
        <w:rPr>
          <w:rFonts w:eastAsia="Times New Roman"/>
          <w:sz w:val="24"/>
          <w:szCs w:val="24"/>
        </w:rPr>
        <w:t>Изучение данного предмета способствует формированию общепознавательных универсальных учебных действий:</w:t>
      </w:r>
    </w:p>
    <w:p w:rsidR="00105BE3" w:rsidRDefault="00105BE3" w:rsidP="00105BE3">
      <w:pPr>
        <w:spacing w:line="13" w:lineRule="exact"/>
        <w:rPr>
          <w:rFonts w:eastAsia="Times New Roman"/>
          <w:sz w:val="24"/>
          <w:szCs w:val="24"/>
        </w:rPr>
      </w:pPr>
    </w:p>
    <w:p w:rsidR="00105BE3" w:rsidRDefault="00105BE3" w:rsidP="00105BE3">
      <w:pPr>
        <w:spacing w:line="234" w:lineRule="auto"/>
        <w:ind w:firstLine="679"/>
        <w:rPr>
          <w:rFonts w:eastAsia="Times New Roman"/>
          <w:sz w:val="24"/>
          <w:szCs w:val="24"/>
        </w:rPr>
      </w:pPr>
      <w:r>
        <w:rPr>
          <w:rFonts w:eastAsia="Times New Roman"/>
          <w:sz w:val="24"/>
          <w:szCs w:val="24"/>
        </w:rPr>
        <w:t>– овладению начальными формами исследовательской деятельности, включая умение поиска и работы с информацией;</w:t>
      </w:r>
    </w:p>
    <w:p w:rsidR="00105BE3" w:rsidRDefault="00105BE3" w:rsidP="00105BE3">
      <w:pPr>
        <w:spacing w:line="13" w:lineRule="exact"/>
        <w:rPr>
          <w:rFonts w:eastAsia="Times New Roman"/>
          <w:sz w:val="24"/>
          <w:szCs w:val="24"/>
        </w:rPr>
      </w:pPr>
    </w:p>
    <w:p w:rsidR="00105BE3" w:rsidRDefault="00105BE3" w:rsidP="00105BE3">
      <w:pPr>
        <w:spacing w:line="234" w:lineRule="auto"/>
        <w:ind w:firstLine="679"/>
        <w:rPr>
          <w:rFonts w:eastAsia="Times New Roman"/>
          <w:sz w:val="24"/>
          <w:szCs w:val="24"/>
        </w:rPr>
      </w:pPr>
      <w:r>
        <w:rPr>
          <w:rFonts w:eastAsia="Times New Roman"/>
          <w:sz w:val="24"/>
          <w:szCs w:val="24"/>
        </w:rPr>
        <w:t>– 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105BE3" w:rsidRDefault="00105BE3" w:rsidP="00105BE3">
      <w:pPr>
        <w:spacing w:line="13" w:lineRule="exact"/>
        <w:rPr>
          <w:rFonts w:eastAsia="Times New Roman"/>
          <w:sz w:val="24"/>
          <w:szCs w:val="24"/>
        </w:rPr>
      </w:pPr>
    </w:p>
    <w:p w:rsidR="00105BE3" w:rsidRDefault="00105BE3" w:rsidP="00105BE3">
      <w:pPr>
        <w:spacing w:line="237" w:lineRule="auto"/>
        <w:ind w:firstLine="679"/>
        <w:jc w:val="both"/>
        <w:rPr>
          <w:rFonts w:eastAsia="Times New Roman"/>
          <w:sz w:val="24"/>
          <w:szCs w:val="24"/>
        </w:rPr>
      </w:pPr>
      <w:r>
        <w:rPr>
          <w:rFonts w:eastAsia="Times New Roman"/>
          <w:sz w:val="24"/>
          <w:szCs w:val="24"/>
        </w:rPr>
        <w:t>–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105BE3" w:rsidRDefault="00105BE3" w:rsidP="00105BE3">
      <w:pPr>
        <w:spacing w:line="14" w:lineRule="exact"/>
        <w:rPr>
          <w:rFonts w:eastAsia="Times New Roman"/>
          <w:sz w:val="24"/>
          <w:szCs w:val="24"/>
        </w:rPr>
      </w:pPr>
    </w:p>
    <w:p w:rsidR="00105BE3" w:rsidRDefault="00105BE3" w:rsidP="00105BE3">
      <w:pPr>
        <w:spacing w:line="234" w:lineRule="auto"/>
        <w:ind w:firstLine="454"/>
        <w:rPr>
          <w:rFonts w:eastAsia="Times New Roman"/>
          <w:sz w:val="24"/>
          <w:szCs w:val="24"/>
        </w:rPr>
      </w:pPr>
      <w:r>
        <w:rPr>
          <w:rFonts w:eastAsia="Times New Roman"/>
          <w:b/>
          <w:bCs/>
          <w:sz w:val="24"/>
          <w:szCs w:val="24"/>
        </w:rPr>
        <w:t xml:space="preserve">«Изобразительное искусство». </w:t>
      </w:r>
      <w:r>
        <w:rPr>
          <w:rFonts w:eastAsia="Times New Roman"/>
          <w:sz w:val="24"/>
          <w:szCs w:val="24"/>
        </w:rPr>
        <w:t>Развивающий потенциал этого предмета связан с</w:t>
      </w:r>
      <w:r>
        <w:rPr>
          <w:rFonts w:eastAsia="Times New Roman"/>
          <w:b/>
          <w:bCs/>
          <w:sz w:val="24"/>
          <w:szCs w:val="24"/>
        </w:rPr>
        <w:t xml:space="preserve"> </w:t>
      </w:r>
      <w:r>
        <w:rPr>
          <w:rFonts w:eastAsia="Times New Roman"/>
          <w:sz w:val="24"/>
          <w:szCs w:val="24"/>
        </w:rPr>
        <w:t>формированием личностных, познавательных, регулятивных действий.</w:t>
      </w:r>
    </w:p>
    <w:p w:rsidR="00105BE3" w:rsidRDefault="00105BE3" w:rsidP="00105BE3">
      <w:pPr>
        <w:spacing w:line="13" w:lineRule="exact"/>
        <w:rPr>
          <w:rFonts w:eastAsia="Times New Roman"/>
          <w:sz w:val="24"/>
          <w:szCs w:val="24"/>
        </w:rPr>
      </w:pPr>
    </w:p>
    <w:p w:rsidR="00105BE3" w:rsidRDefault="00105BE3" w:rsidP="00105BE3">
      <w:pPr>
        <w:spacing w:line="238" w:lineRule="auto"/>
        <w:ind w:firstLine="454"/>
        <w:jc w:val="both"/>
        <w:rPr>
          <w:rFonts w:eastAsia="Times New Roman"/>
          <w:sz w:val="24"/>
          <w:szCs w:val="24"/>
        </w:rPr>
      </w:pPr>
      <w:r>
        <w:rPr>
          <w:rFonts w:eastAsia="Times New Roman"/>
          <w:sz w:val="24"/>
          <w:szCs w:val="24"/>
        </w:rPr>
        <w:t>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105BE3" w:rsidRDefault="00105BE3" w:rsidP="00105BE3">
      <w:pPr>
        <w:spacing w:line="23" w:lineRule="exact"/>
        <w:rPr>
          <w:rFonts w:eastAsia="Times New Roman"/>
          <w:sz w:val="24"/>
          <w:szCs w:val="24"/>
        </w:rPr>
      </w:pPr>
    </w:p>
    <w:p w:rsidR="00105BE3" w:rsidRDefault="00105BE3" w:rsidP="00105BE3">
      <w:pPr>
        <w:numPr>
          <w:ilvl w:val="0"/>
          <w:numId w:val="79"/>
        </w:numPr>
        <w:tabs>
          <w:tab w:val="left" w:pos="679"/>
        </w:tabs>
        <w:spacing w:line="238" w:lineRule="auto"/>
        <w:ind w:firstLine="451"/>
        <w:jc w:val="both"/>
        <w:rPr>
          <w:rFonts w:eastAsia="Times New Roman"/>
          <w:sz w:val="24"/>
          <w:szCs w:val="24"/>
        </w:rPr>
      </w:pPr>
      <w:r>
        <w:rPr>
          <w:rFonts w:eastAsia="Times New Roman"/>
          <w:sz w:val="24"/>
          <w:szCs w:val="24"/>
        </w:rPr>
        <w:t>сфере личностных действий приобщение к мировойи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105BE3" w:rsidRDefault="00105BE3" w:rsidP="00105BE3">
      <w:pPr>
        <w:spacing w:line="13" w:lineRule="exact"/>
        <w:rPr>
          <w:rFonts w:eastAsia="Times New Roman"/>
          <w:sz w:val="24"/>
          <w:szCs w:val="24"/>
        </w:rPr>
      </w:pPr>
    </w:p>
    <w:p w:rsidR="00105BE3" w:rsidRDefault="00105BE3" w:rsidP="00105BE3">
      <w:pPr>
        <w:spacing w:line="250" w:lineRule="auto"/>
        <w:ind w:firstLine="708"/>
        <w:jc w:val="both"/>
        <w:rPr>
          <w:rFonts w:eastAsia="Times New Roman"/>
          <w:sz w:val="24"/>
          <w:szCs w:val="24"/>
        </w:rPr>
      </w:pPr>
      <w:r>
        <w:rPr>
          <w:rFonts w:eastAsia="Times New Roman"/>
          <w:b/>
          <w:bCs/>
          <w:sz w:val="23"/>
          <w:szCs w:val="23"/>
        </w:rPr>
        <w:t>«Музыка».</w:t>
      </w:r>
      <w:r>
        <w:rPr>
          <w:rFonts w:eastAsia="Times New Roman"/>
          <w:sz w:val="23"/>
          <w:szCs w:val="23"/>
        </w:rPr>
        <w:t>Достижение личностных,</w:t>
      </w:r>
      <w:r>
        <w:rPr>
          <w:rFonts w:eastAsia="Times New Roman"/>
          <w:b/>
          <w:bCs/>
          <w:sz w:val="23"/>
          <w:szCs w:val="23"/>
        </w:rPr>
        <w:t xml:space="preserve"> </w:t>
      </w:r>
      <w:r>
        <w:rPr>
          <w:rFonts w:eastAsia="Times New Roman"/>
          <w:sz w:val="23"/>
          <w:szCs w:val="23"/>
        </w:rPr>
        <w:t>метапредметных и предметных результатов освоения</w:t>
      </w:r>
      <w:r>
        <w:rPr>
          <w:rFonts w:eastAsia="Times New Roman"/>
          <w:b/>
          <w:bCs/>
          <w:sz w:val="23"/>
          <w:szCs w:val="23"/>
        </w:rPr>
        <w:t xml:space="preserve"> </w:t>
      </w:r>
      <w:r>
        <w:rPr>
          <w:rFonts w:eastAsia="Times New Roman"/>
          <w:sz w:val="23"/>
          <w:szCs w:val="23"/>
        </w:rPr>
        <w:t>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w:t>
      </w:r>
    </w:p>
    <w:p w:rsidR="00105BE3" w:rsidRDefault="00105BE3" w:rsidP="00105BE3">
      <w:pPr>
        <w:spacing w:line="71"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4" w:lineRule="auto"/>
        <w:ind w:left="3"/>
        <w:rPr>
          <w:sz w:val="20"/>
          <w:szCs w:val="20"/>
        </w:rPr>
      </w:pPr>
      <w:r>
        <w:rPr>
          <w:rFonts w:eastAsia="Times New Roman"/>
          <w:sz w:val="24"/>
          <w:szCs w:val="24"/>
        </w:rPr>
        <w:lastRenderedPageBreak/>
        <w:t>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105BE3" w:rsidRDefault="00105BE3" w:rsidP="00105BE3">
      <w:pPr>
        <w:spacing w:line="2" w:lineRule="exact"/>
        <w:rPr>
          <w:sz w:val="20"/>
          <w:szCs w:val="20"/>
        </w:rPr>
      </w:pPr>
    </w:p>
    <w:p w:rsidR="00105BE3" w:rsidRDefault="00105BE3" w:rsidP="00105BE3">
      <w:pPr>
        <w:ind w:left="703"/>
        <w:rPr>
          <w:sz w:val="20"/>
          <w:szCs w:val="20"/>
        </w:rPr>
      </w:pPr>
      <w:r>
        <w:rPr>
          <w:rFonts w:eastAsia="Times New Roman"/>
          <w:b/>
          <w:bCs/>
          <w:sz w:val="24"/>
          <w:szCs w:val="24"/>
        </w:rPr>
        <w:t>Личностные результаты</w:t>
      </w:r>
      <w:r>
        <w:rPr>
          <w:rFonts w:eastAsia="Times New Roman"/>
          <w:sz w:val="24"/>
          <w:szCs w:val="24"/>
        </w:rPr>
        <w:t>освоения программы должны отражать:</w:t>
      </w:r>
    </w:p>
    <w:p w:rsidR="00105BE3" w:rsidRDefault="00105BE3" w:rsidP="00105BE3">
      <w:pPr>
        <w:spacing w:line="12" w:lineRule="exact"/>
        <w:rPr>
          <w:sz w:val="20"/>
          <w:szCs w:val="20"/>
        </w:rPr>
      </w:pPr>
    </w:p>
    <w:p w:rsidR="00105BE3" w:rsidRDefault="00105BE3" w:rsidP="00105BE3">
      <w:pPr>
        <w:numPr>
          <w:ilvl w:val="1"/>
          <w:numId w:val="80"/>
        </w:numPr>
        <w:tabs>
          <w:tab w:val="left" w:pos="876"/>
        </w:tabs>
        <w:spacing w:line="236" w:lineRule="auto"/>
        <w:ind w:left="3" w:firstLine="705"/>
        <w:jc w:val="both"/>
        <w:rPr>
          <w:rFonts w:eastAsia="Times New Roman"/>
          <w:sz w:val="24"/>
          <w:szCs w:val="24"/>
        </w:rPr>
      </w:pPr>
      <w:r>
        <w:rPr>
          <w:rFonts w:eastAsia="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105BE3" w:rsidRDefault="00105BE3" w:rsidP="00105BE3">
      <w:pPr>
        <w:spacing w:line="13" w:lineRule="exact"/>
        <w:rPr>
          <w:rFonts w:eastAsia="Times New Roman"/>
          <w:sz w:val="24"/>
          <w:szCs w:val="24"/>
        </w:rPr>
      </w:pPr>
    </w:p>
    <w:p w:rsidR="00105BE3" w:rsidRDefault="00105BE3" w:rsidP="00105BE3">
      <w:pPr>
        <w:numPr>
          <w:ilvl w:val="1"/>
          <w:numId w:val="80"/>
        </w:numPr>
        <w:tabs>
          <w:tab w:val="left" w:pos="987"/>
        </w:tabs>
        <w:spacing w:line="234" w:lineRule="auto"/>
        <w:ind w:left="3" w:firstLine="705"/>
        <w:rPr>
          <w:rFonts w:eastAsia="Times New Roman"/>
          <w:sz w:val="24"/>
          <w:szCs w:val="24"/>
        </w:rPr>
      </w:pPr>
      <w:r>
        <w:rPr>
          <w:rFonts w:eastAsia="Times New Roman"/>
          <w:sz w:val="24"/>
          <w:szCs w:val="24"/>
        </w:rPr>
        <w:t>формирование целостного, социально ориентированного взгляда на мир в его органичном единстве и разнообразии культур;</w:t>
      </w:r>
    </w:p>
    <w:p w:rsidR="00105BE3" w:rsidRDefault="00105BE3" w:rsidP="00105BE3">
      <w:pPr>
        <w:spacing w:line="1" w:lineRule="exact"/>
        <w:rPr>
          <w:rFonts w:eastAsia="Times New Roman"/>
          <w:sz w:val="24"/>
          <w:szCs w:val="24"/>
        </w:rPr>
      </w:pPr>
    </w:p>
    <w:p w:rsidR="00105BE3" w:rsidRDefault="00105BE3" w:rsidP="00105BE3">
      <w:pPr>
        <w:numPr>
          <w:ilvl w:val="1"/>
          <w:numId w:val="80"/>
        </w:numPr>
        <w:tabs>
          <w:tab w:val="left" w:pos="843"/>
        </w:tabs>
        <w:ind w:left="843" w:hanging="135"/>
        <w:rPr>
          <w:rFonts w:eastAsia="Times New Roman"/>
          <w:sz w:val="24"/>
          <w:szCs w:val="24"/>
        </w:rPr>
      </w:pPr>
      <w:r>
        <w:rPr>
          <w:rFonts w:eastAsia="Times New Roman"/>
          <w:sz w:val="24"/>
          <w:szCs w:val="24"/>
        </w:rPr>
        <w:t>формирование уважительного отношения к культуре других народов;</w:t>
      </w:r>
    </w:p>
    <w:p w:rsidR="00105BE3" w:rsidRDefault="00105BE3" w:rsidP="00105BE3">
      <w:pPr>
        <w:numPr>
          <w:ilvl w:val="1"/>
          <w:numId w:val="80"/>
        </w:numPr>
        <w:tabs>
          <w:tab w:val="left" w:pos="843"/>
        </w:tabs>
        <w:ind w:left="843" w:hanging="135"/>
        <w:rPr>
          <w:rFonts w:eastAsia="Times New Roman"/>
          <w:sz w:val="24"/>
          <w:szCs w:val="24"/>
        </w:rPr>
      </w:pPr>
      <w:r>
        <w:rPr>
          <w:rFonts w:eastAsia="Times New Roman"/>
          <w:sz w:val="24"/>
          <w:szCs w:val="24"/>
        </w:rPr>
        <w:t>формирование эстетических потребностей, ценностей и чувств;</w:t>
      </w:r>
    </w:p>
    <w:p w:rsidR="00105BE3" w:rsidRDefault="00105BE3" w:rsidP="00105BE3">
      <w:pPr>
        <w:spacing w:line="12" w:lineRule="exact"/>
        <w:rPr>
          <w:rFonts w:eastAsia="Times New Roman"/>
          <w:sz w:val="24"/>
          <w:szCs w:val="24"/>
        </w:rPr>
      </w:pPr>
    </w:p>
    <w:p w:rsidR="00105BE3" w:rsidRDefault="00105BE3" w:rsidP="00105BE3">
      <w:pPr>
        <w:numPr>
          <w:ilvl w:val="1"/>
          <w:numId w:val="80"/>
        </w:numPr>
        <w:tabs>
          <w:tab w:val="left" w:pos="852"/>
        </w:tabs>
        <w:spacing w:line="234" w:lineRule="auto"/>
        <w:ind w:left="3" w:firstLine="705"/>
        <w:rPr>
          <w:rFonts w:eastAsia="Times New Roman"/>
          <w:sz w:val="24"/>
          <w:szCs w:val="24"/>
        </w:rPr>
      </w:pPr>
      <w:r>
        <w:rPr>
          <w:rFonts w:eastAsia="Times New Roman"/>
          <w:sz w:val="24"/>
          <w:szCs w:val="24"/>
        </w:rPr>
        <w:t>формирование творческой активности и познавательного интереса при решении учебных задач и собственной музыкально-прикладной деятельности;</w:t>
      </w:r>
    </w:p>
    <w:p w:rsidR="00105BE3" w:rsidRDefault="00105BE3" w:rsidP="00105BE3">
      <w:pPr>
        <w:spacing w:line="13" w:lineRule="exact"/>
        <w:rPr>
          <w:rFonts w:eastAsia="Times New Roman"/>
          <w:sz w:val="24"/>
          <w:szCs w:val="24"/>
        </w:rPr>
      </w:pPr>
    </w:p>
    <w:p w:rsidR="00105BE3" w:rsidRDefault="00105BE3" w:rsidP="00105BE3">
      <w:pPr>
        <w:numPr>
          <w:ilvl w:val="1"/>
          <w:numId w:val="80"/>
        </w:numPr>
        <w:tabs>
          <w:tab w:val="left" w:pos="1020"/>
        </w:tabs>
        <w:spacing w:line="234" w:lineRule="auto"/>
        <w:ind w:left="3" w:firstLine="705"/>
        <w:rPr>
          <w:rFonts w:eastAsia="Times New Roman"/>
          <w:sz w:val="24"/>
          <w:szCs w:val="24"/>
        </w:rPr>
      </w:pPr>
      <w:r>
        <w:rPr>
          <w:rFonts w:eastAsia="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105BE3" w:rsidRDefault="00105BE3" w:rsidP="00105BE3">
      <w:pPr>
        <w:spacing w:line="13" w:lineRule="exact"/>
        <w:rPr>
          <w:rFonts w:eastAsia="Times New Roman"/>
          <w:sz w:val="24"/>
          <w:szCs w:val="24"/>
        </w:rPr>
      </w:pPr>
    </w:p>
    <w:p w:rsidR="00105BE3" w:rsidRDefault="00105BE3" w:rsidP="00105BE3">
      <w:pPr>
        <w:numPr>
          <w:ilvl w:val="1"/>
          <w:numId w:val="80"/>
        </w:numPr>
        <w:tabs>
          <w:tab w:val="left" w:pos="884"/>
        </w:tabs>
        <w:spacing w:line="234" w:lineRule="auto"/>
        <w:ind w:left="3" w:firstLine="705"/>
        <w:rPr>
          <w:rFonts w:eastAsia="Times New Roman"/>
          <w:sz w:val="24"/>
          <w:szCs w:val="24"/>
        </w:rPr>
      </w:pPr>
      <w:r>
        <w:rPr>
          <w:rFonts w:eastAsia="Times New Roman"/>
          <w:sz w:val="24"/>
          <w:szCs w:val="24"/>
        </w:rPr>
        <w:t>развитие навыков сотрудничества со взрослыми и сверстниками в разных социальных ситуациях;</w:t>
      </w:r>
    </w:p>
    <w:p w:rsidR="00105BE3" w:rsidRDefault="00105BE3" w:rsidP="00105BE3">
      <w:pPr>
        <w:spacing w:line="2" w:lineRule="exact"/>
        <w:rPr>
          <w:rFonts w:eastAsia="Times New Roman"/>
          <w:sz w:val="24"/>
          <w:szCs w:val="24"/>
        </w:rPr>
      </w:pPr>
    </w:p>
    <w:p w:rsidR="00105BE3" w:rsidRDefault="00105BE3" w:rsidP="00105BE3">
      <w:pPr>
        <w:numPr>
          <w:ilvl w:val="1"/>
          <w:numId w:val="80"/>
        </w:numPr>
        <w:tabs>
          <w:tab w:val="left" w:pos="863"/>
        </w:tabs>
        <w:ind w:left="863" w:hanging="155"/>
        <w:rPr>
          <w:rFonts w:eastAsia="Times New Roman"/>
          <w:sz w:val="24"/>
          <w:szCs w:val="24"/>
        </w:rPr>
      </w:pPr>
      <w:r>
        <w:rPr>
          <w:rFonts w:eastAsia="Times New Roman"/>
          <w:sz w:val="24"/>
          <w:szCs w:val="24"/>
        </w:rPr>
        <w:t>формирование установки на наличие мотивации к бережному отношению к культурным</w:t>
      </w:r>
    </w:p>
    <w:p w:rsidR="00105BE3" w:rsidRDefault="00105BE3" w:rsidP="00105BE3">
      <w:pPr>
        <w:numPr>
          <w:ilvl w:val="0"/>
          <w:numId w:val="80"/>
        </w:numPr>
        <w:tabs>
          <w:tab w:val="left" w:pos="183"/>
        </w:tabs>
        <w:ind w:left="183" w:hanging="183"/>
        <w:rPr>
          <w:rFonts w:eastAsia="Times New Roman"/>
          <w:sz w:val="24"/>
          <w:szCs w:val="24"/>
        </w:rPr>
      </w:pPr>
      <w:r>
        <w:rPr>
          <w:rFonts w:eastAsia="Times New Roman"/>
          <w:sz w:val="24"/>
          <w:szCs w:val="24"/>
        </w:rPr>
        <w:t>духовным ценностям.</w:t>
      </w:r>
    </w:p>
    <w:p w:rsidR="00105BE3" w:rsidRDefault="00105BE3" w:rsidP="00105BE3">
      <w:pPr>
        <w:spacing w:line="12" w:lineRule="exact"/>
        <w:rPr>
          <w:sz w:val="20"/>
          <w:szCs w:val="20"/>
        </w:rPr>
      </w:pPr>
    </w:p>
    <w:p w:rsidR="00105BE3" w:rsidRDefault="00105BE3" w:rsidP="00105BE3">
      <w:pPr>
        <w:numPr>
          <w:ilvl w:val="1"/>
          <w:numId w:val="81"/>
        </w:numPr>
        <w:tabs>
          <w:tab w:val="left" w:pos="991"/>
        </w:tabs>
        <w:spacing w:line="239" w:lineRule="auto"/>
        <w:ind w:left="3" w:firstLine="705"/>
        <w:jc w:val="both"/>
        <w:rPr>
          <w:rFonts w:eastAsia="Times New Roman"/>
          <w:sz w:val="24"/>
          <w:szCs w:val="24"/>
        </w:rPr>
      </w:pPr>
      <w:r>
        <w:rPr>
          <w:rFonts w:eastAsia="Times New Roman"/>
          <w:sz w:val="24"/>
          <w:szCs w:val="24"/>
        </w:rPr>
        <w:t>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105BE3" w:rsidRDefault="00105BE3" w:rsidP="00105BE3">
      <w:pPr>
        <w:spacing w:line="12" w:lineRule="exact"/>
        <w:rPr>
          <w:rFonts w:eastAsia="Times New Roman"/>
          <w:sz w:val="24"/>
          <w:szCs w:val="24"/>
        </w:rPr>
      </w:pPr>
    </w:p>
    <w:p w:rsidR="00105BE3" w:rsidRDefault="00105BE3" w:rsidP="00105BE3">
      <w:pPr>
        <w:spacing w:line="237" w:lineRule="auto"/>
        <w:ind w:left="3" w:firstLine="708"/>
        <w:jc w:val="both"/>
        <w:rPr>
          <w:rFonts w:eastAsia="Times New Roman"/>
          <w:sz w:val="24"/>
          <w:szCs w:val="24"/>
        </w:rPr>
      </w:pPr>
      <w:r>
        <w:rPr>
          <w:rFonts w:eastAsia="Times New Roman"/>
          <w:sz w:val="24"/>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105BE3" w:rsidRDefault="00105BE3" w:rsidP="00105BE3">
      <w:pPr>
        <w:spacing w:line="17" w:lineRule="exact"/>
        <w:rPr>
          <w:rFonts w:eastAsia="Times New Roman"/>
          <w:sz w:val="24"/>
          <w:szCs w:val="24"/>
        </w:rPr>
      </w:pPr>
    </w:p>
    <w:p w:rsidR="00105BE3" w:rsidRDefault="00105BE3" w:rsidP="00105BE3">
      <w:pPr>
        <w:spacing w:line="237" w:lineRule="auto"/>
        <w:ind w:left="3" w:firstLine="708"/>
        <w:jc w:val="both"/>
        <w:rPr>
          <w:rFonts w:eastAsia="Times New Roman"/>
          <w:sz w:val="24"/>
          <w:szCs w:val="24"/>
        </w:rPr>
      </w:pPr>
      <w:r>
        <w:rPr>
          <w:rFonts w:eastAsia="Times New Roman"/>
          <w:sz w:val="24"/>
          <w:szCs w:val="24"/>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w:t>
      </w:r>
    </w:p>
    <w:p w:rsidR="00105BE3" w:rsidRDefault="00105BE3" w:rsidP="00105BE3">
      <w:pPr>
        <w:spacing w:line="17" w:lineRule="exact"/>
        <w:rPr>
          <w:rFonts w:eastAsia="Times New Roman"/>
          <w:sz w:val="24"/>
          <w:szCs w:val="24"/>
        </w:rPr>
      </w:pPr>
    </w:p>
    <w:p w:rsidR="00105BE3" w:rsidRDefault="00105BE3" w:rsidP="00105BE3">
      <w:pPr>
        <w:numPr>
          <w:ilvl w:val="0"/>
          <w:numId w:val="81"/>
        </w:numPr>
        <w:tabs>
          <w:tab w:val="left" w:pos="324"/>
        </w:tabs>
        <w:spacing w:line="237" w:lineRule="auto"/>
        <w:ind w:left="3" w:hanging="3"/>
        <w:jc w:val="both"/>
        <w:rPr>
          <w:rFonts w:eastAsia="Times New Roman"/>
          <w:sz w:val="24"/>
          <w:szCs w:val="24"/>
        </w:rPr>
      </w:pPr>
      <w:r>
        <w:rPr>
          <w:rFonts w:eastAsia="Times New Roman"/>
          <w:sz w:val="24"/>
          <w:szCs w:val="24"/>
        </w:rPr>
        <w:t>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105BE3" w:rsidRDefault="00105BE3" w:rsidP="00105BE3">
      <w:pPr>
        <w:spacing w:line="2" w:lineRule="exact"/>
        <w:rPr>
          <w:rFonts w:eastAsia="Times New Roman"/>
          <w:sz w:val="24"/>
          <w:szCs w:val="24"/>
        </w:rPr>
      </w:pPr>
    </w:p>
    <w:p w:rsidR="00105BE3" w:rsidRDefault="00105BE3" w:rsidP="00105BE3">
      <w:pPr>
        <w:ind w:left="703"/>
        <w:rPr>
          <w:rFonts w:eastAsia="Times New Roman"/>
          <w:sz w:val="24"/>
          <w:szCs w:val="24"/>
        </w:rPr>
      </w:pPr>
      <w:r>
        <w:rPr>
          <w:rFonts w:eastAsia="Times New Roman"/>
          <w:b/>
          <w:bCs/>
          <w:sz w:val="24"/>
          <w:szCs w:val="24"/>
        </w:rPr>
        <w:t>Метапредметные результаты</w:t>
      </w:r>
      <w:r>
        <w:rPr>
          <w:rFonts w:eastAsia="Times New Roman"/>
          <w:sz w:val="24"/>
          <w:szCs w:val="24"/>
        </w:rPr>
        <w:t>освоения программы должны отражать:</w:t>
      </w:r>
    </w:p>
    <w:p w:rsidR="00105BE3" w:rsidRDefault="00105BE3" w:rsidP="00105BE3">
      <w:pPr>
        <w:spacing w:line="12"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sz w:val="24"/>
          <w:szCs w:val="24"/>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sz w:val="24"/>
          <w:szCs w:val="24"/>
        </w:rPr>
        <w:t>- освоение способов решения проблем творческого и поискового характера в учебной, музыкально-исполнительской и творческой деятельности;</w:t>
      </w:r>
    </w:p>
    <w:p w:rsidR="00105BE3" w:rsidRDefault="00105BE3" w:rsidP="00105BE3">
      <w:pPr>
        <w:spacing w:line="13" w:lineRule="exact"/>
        <w:rPr>
          <w:rFonts w:eastAsia="Times New Roman"/>
          <w:sz w:val="24"/>
          <w:szCs w:val="24"/>
        </w:rPr>
      </w:pPr>
    </w:p>
    <w:p w:rsidR="00105BE3" w:rsidRDefault="00105BE3" w:rsidP="00105BE3">
      <w:pPr>
        <w:spacing w:line="236" w:lineRule="auto"/>
        <w:ind w:left="3" w:firstLine="708"/>
        <w:jc w:val="both"/>
        <w:rPr>
          <w:rFonts w:eastAsia="Times New Roman"/>
          <w:sz w:val="24"/>
          <w:szCs w:val="24"/>
        </w:rPr>
      </w:pPr>
      <w:r>
        <w:rPr>
          <w:rFonts w:eastAsia="Times New Roman"/>
          <w:sz w:val="24"/>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105BE3" w:rsidRDefault="00105BE3" w:rsidP="00105BE3">
      <w:pPr>
        <w:spacing w:line="359" w:lineRule="exact"/>
        <w:rPr>
          <w:sz w:val="20"/>
          <w:szCs w:val="20"/>
        </w:rPr>
      </w:pPr>
    </w:p>
    <w:p w:rsidR="00105BE3" w:rsidRDefault="00105BE3" w:rsidP="00105BE3">
      <w:pPr>
        <w:ind w:right="-2"/>
        <w:jc w:val="center"/>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numPr>
          <w:ilvl w:val="0"/>
          <w:numId w:val="82"/>
        </w:numPr>
        <w:tabs>
          <w:tab w:val="left" w:pos="857"/>
        </w:tabs>
        <w:spacing w:line="234" w:lineRule="auto"/>
        <w:ind w:firstLine="705"/>
        <w:rPr>
          <w:rFonts w:eastAsia="Times New Roman"/>
          <w:sz w:val="24"/>
          <w:szCs w:val="24"/>
        </w:rPr>
      </w:pPr>
      <w:r>
        <w:rPr>
          <w:rFonts w:eastAsia="Times New Roman"/>
          <w:sz w:val="24"/>
          <w:szCs w:val="24"/>
        </w:rPr>
        <w:lastRenderedPageBreak/>
        <w:t>освоение начальных форм познавательной и личностной рефлексии в процессе освоения музыкальной культуры в различных видах деятельности;</w:t>
      </w:r>
    </w:p>
    <w:p w:rsidR="00105BE3" w:rsidRDefault="00105BE3" w:rsidP="00105BE3">
      <w:pPr>
        <w:spacing w:line="14" w:lineRule="exact"/>
        <w:rPr>
          <w:rFonts w:eastAsia="Times New Roman"/>
          <w:sz w:val="24"/>
          <w:szCs w:val="24"/>
        </w:rPr>
      </w:pPr>
    </w:p>
    <w:p w:rsidR="00105BE3" w:rsidRDefault="00105BE3" w:rsidP="00105BE3">
      <w:pPr>
        <w:numPr>
          <w:ilvl w:val="0"/>
          <w:numId w:val="82"/>
        </w:numPr>
        <w:tabs>
          <w:tab w:val="left" w:pos="888"/>
        </w:tabs>
        <w:spacing w:line="234" w:lineRule="auto"/>
        <w:ind w:firstLine="705"/>
        <w:rPr>
          <w:rFonts w:eastAsia="Times New Roman"/>
          <w:sz w:val="24"/>
          <w:szCs w:val="24"/>
        </w:rPr>
      </w:pPr>
      <w:r>
        <w:rPr>
          <w:rFonts w:eastAsia="Times New Roman"/>
          <w:sz w:val="24"/>
          <w:szCs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105BE3" w:rsidRDefault="00105BE3" w:rsidP="00105BE3">
      <w:pPr>
        <w:spacing w:line="13" w:lineRule="exact"/>
        <w:rPr>
          <w:rFonts w:eastAsia="Times New Roman"/>
          <w:sz w:val="24"/>
          <w:szCs w:val="24"/>
        </w:rPr>
      </w:pPr>
    </w:p>
    <w:p w:rsidR="00105BE3" w:rsidRDefault="00105BE3" w:rsidP="00105BE3">
      <w:pPr>
        <w:numPr>
          <w:ilvl w:val="0"/>
          <w:numId w:val="82"/>
        </w:numPr>
        <w:tabs>
          <w:tab w:val="left" w:pos="931"/>
        </w:tabs>
        <w:spacing w:line="237" w:lineRule="auto"/>
        <w:ind w:firstLine="705"/>
        <w:jc w:val="both"/>
        <w:rPr>
          <w:rFonts w:eastAsia="Times New Roman"/>
          <w:sz w:val="24"/>
          <w:szCs w:val="24"/>
        </w:rPr>
      </w:pPr>
      <w:r>
        <w:rPr>
          <w:rFonts w:eastAsia="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105BE3" w:rsidRDefault="00105BE3" w:rsidP="00105BE3">
      <w:pPr>
        <w:spacing w:line="17" w:lineRule="exact"/>
        <w:rPr>
          <w:rFonts w:eastAsia="Times New Roman"/>
          <w:sz w:val="24"/>
          <w:szCs w:val="24"/>
        </w:rPr>
      </w:pPr>
    </w:p>
    <w:p w:rsidR="00105BE3" w:rsidRDefault="00105BE3" w:rsidP="00105BE3">
      <w:pPr>
        <w:numPr>
          <w:ilvl w:val="0"/>
          <w:numId w:val="82"/>
        </w:numPr>
        <w:tabs>
          <w:tab w:val="left" w:pos="984"/>
        </w:tabs>
        <w:spacing w:line="237" w:lineRule="auto"/>
        <w:ind w:firstLine="705"/>
        <w:jc w:val="both"/>
        <w:rPr>
          <w:rFonts w:eastAsia="Times New Roman"/>
          <w:sz w:val="24"/>
          <w:szCs w:val="24"/>
        </w:rPr>
      </w:pPr>
      <w:r>
        <w:rPr>
          <w:rFonts w:eastAsia="Times New Roman"/>
          <w:sz w:val="24"/>
          <w:szCs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105BE3" w:rsidRDefault="00105BE3" w:rsidP="00105BE3">
      <w:pPr>
        <w:spacing w:line="13" w:lineRule="exact"/>
        <w:rPr>
          <w:rFonts w:eastAsia="Times New Roman"/>
          <w:sz w:val="24"/>
          <w:szCs w:val="24"/>
        </w:rPr>
      </w:pPr>
    </w:p>
    <w:p w:rsidR="00105BE3" w:rsidRDefault="00105BE3" w:rsidP="00105BE3">
      <w:pPr>
        <w:numPr>
          <w:ilvl w:val="0"/>
          <w:numId w:val="82"/>
        </w:numPr>
        <w:tabs>
          <w:tab w:val="left" w:pos="859"/>
        </w:tabs>
        <w:spacing w:line="234" w:lineRule="auto"/>
        <w:ind w:firstLine="705"/>
        <w:rPr>
          <w:rFonts w:eastAsia="Times New Roman"/>
          <w:sz w:val="24"/>
          <w:szCs w:val="24"/>
        </w:rPr>
      </w:pPr>
      <w:r>
        <w:rPr>
          <w:rFonts w:eastAsia="Times New Roman"/>
          <w:sz w:val="24"/>
          <w:szCs w:val="24"/>
        </w:rPr>
        <w:t>готовность к учебному сотрудничеству (общение, взаимодействие) со сверстниками при решении различных музыкально-творческих задач;</w:t>
      </w:r>
    </w:p>
    <w:p w:rsidR="00105BE3" w:rsidRDefault="00105BE3" w:rsidP="00105BE3">
      <w:pPr>
        <w:spacing w:line="13" w:lineRule="exact"/>
        <w:rPr>
          <w:rFonts w:eastAsia="Times New Roman"/>
          <w:sz w:val="24"/>
          <w:szCs w:val="24"/>
        </w:rPr>
      </w:pPr>
    </w:p>
    <w:p w:rsidR="00105BE3" w:rsidRDefault="00105BE3" w:rsidP="00105BE3">
      <w:pPr>
        <w:numPr>
          <w:ilvl w:val="0"/>
          <w:numId w:val="82"/>
        </w:numPr>
        <w:tabs>
          <w:tab w:val="left" w:pos="874"/>
        </w:tabs>
        <w:spacing w:line="234" w:lineRule="auto"/>
        <w:ind w:firstLine="705"/>
        <w:rPr>
          <w:rFonts w:eastAsia="Times New Roman"/>
          <w:sz w:val="24"/>
          <w:szCs w:val="24"/>
        </w:rPr>
      </w:pPr>
      <w:r>
        <w:rPr>
          <w:rFonts w:eastAsia="Times New Roman"/>
          <w:sz w:val="24"/>
          <w:szCs w:val="24"/>
        </w:rPr>
        <w:t>овладение базовыми предметными и межпредметными понятиями в процессе освоения учебного предмета «Музыка»;</w:t>
      </w:r>
    </w:p>
    <w:p w:rsidR="00105BE3" w:rsidRDefault="00105BE3" w:rsidP="00105BE3">
      <w:pPr>
        <w:spacing w:line="14" w:lineRule="exact"/>
        <w:rPr>
          <w:rFonts w:eastAsia="Times New Roman"/>
          <w:sz w:val="24"/>
          <w:szCs w:val="24"/>
        </w:rPr>
      </w:pPr>
    </w:p>
    <w:p w:rsidR="00105BE3" w:rsidRDefault="00105BE3" w:rsidP="00105BE3">
      <w:pPr>
        <w:numPr>
          <w:ilvl w:val="0"/>
          <w:numId w:val="82"/>
        </w:numPr>
        <w:tabs>
          <w:tab w:val="left" w:pos="931"/>
        </w:tabs>
        <w:spacing w:line="238" w:lineRule="auto"/>
        <w:ind w:firstLine="705"/>
        <w:jc w:val="both"/>
        <w:rPr>
          <w:rFonts w:eastAsia="Times New Roman"/>
          <w:sz w:val="24"/>
          <w:szCs w:val="24"/>
        </w:rPr>
      </w:pPr>
      <w:r>
        <w:rPr>
          <w:rFonts w:eastAsia="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05BE3" w:rsidRDefault="00105BE3" w:rsidP="00105BE3">
      <w:pPr>
        <w:spacing w:line="16" w:lineRule="exact"/>
        <w:rPr>
          <w:rFonts w:eastAsia="Times New Roman"/>
          <w:sz w:val="24"/>
          <w:szCs w:val="24"/>
        </w:rPr>
      </w:pPr>
    </w:p>
    <w:p w:rsidR="00105BE3" w:rsidRDefault="00105BE3" w:rsidP="00105BE3">
      <w:pPr>
        <w:numPr>
          <w:ilvl w:val="0"/>
          <w:numId w:val="82"/>
        </w:numPr>
        <w:tabs>
          <w:tab w:val="left" w:pos="1030"/>
        </w:tabs>
        <w:spacing w:line="237" w:lineRule="auto"/>
        <w:ind w:firstLine="705"/>
        <w:jc w:val="both"/>
        <w:rPr>
          <w:rFonts w:eastAsia="Times New Roman"/>
          <w:sz w:val="24"/>
          <w:szCs w:val="24"/>
        </w:rPr>
      </w:pPr>
      <w:r>
        <w:rPr>
          <w:rFonts w:eastAsia="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105BE3" w:rsidRDefault="00105BE3" w:rsidP="00105BE3">
      <w:pPr>
        <w:spacing w:line="13" w:lineRule="exact"/>
        <w:rPr>
          <w:rFonts w:eastAsia="Times New Roman"/>
          <w:sz w:val="24"/>
          <w:szCs w:val="24"/>
        </w:rPr>
      </w:pPr>
    </w:p>
    <w:p w:rsidR="00105BE3" w:rsidRDefault="00105BE3" w:rsidP="00105BE3">
      <w:pPr>
        <w:numPr>
          <w:ilvl w:val="0"/>
          <w:numId w:val="82"/>
        </w:numPr>
        <w:tabs>
          <w:tab w:val="left" w:pos="895"/>
        </w:tabs>
        <w:spacing w:line="237" w:lineRule="auto"/>
        <w:ind w:firstLine="705"/>
        <w:jc w:val="both"/>
        <w:rPr>
          <w:rFonts w:eastAsia="Times New Roman"/>
          <w:sz w:val="24"/>
          <w:szCs w:val="24"/>
        </w:rPr>
      </w:pPr>
      <w:r>
        <w:rPr>
          <w:rFonts w:eastAsia="Times New Roman"/>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105BE3" w:rsidRDefault="00105BE3" w:rsidP="00105BE3">
      <w:pPr>
        <w:spacing w:line="14" w:lineRule="exact"/>
        <w:rPr>
          <w:rFonts w:eastAsia="Times New Roman"/>
          <w:sz w:val="24"/>
          <w:szCs w:val="24"/>
        </w:rPr>
      </w:pPr>
    </w:p>
    <w:p w:rsidR="00105BE3" w:rsidRDefault="00105BE3" w:rsidP="00105BE3">
      <w:pPr>
        <w:numPr>
          <w:ilvl w:val="0"/>
          <w:numId w:val="82"/>
        </w:numPr>
        <w:tabs>
          <w:tab w:val="left" w:pos="883"/>
        </w:tabs>
        <w:spacing w:line="236" w:lineRule="auto"/>
        <w:ind w:firstLine="705"/>
        <w:jc w:val="both"/>
        <w:rPr>
          <w:rFonts w:eastAsia="Times New Roman"/>
          <w:sz w:val="24"/>
          <w:szCs w:val="24"/>
        </w:rPr>
      </w:pPr>
      <w:r>
        <w:rPr>
          <w:rFonts w:eastAsia="Times New Roman"/>
          <w:sz w:val="24"/>
          <w:szCs w:val="24"/>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105BE3" w:rsidRDefault="00105BE3" w:rsidP="00105BE3">
      <w:pPr>
        <w:spacing w:line="13" w:lineRule="exact"/>
        <w:rPr>
          <w:rFonts w:eastAsia="Times New Roman"/>
          <w:sz w:val="24"/>
          <w:szCs w:val="24"/>
        </w:rPr>
      </w:pPr>
    </w:p>
    <w:p w:rsidR="00105BE3" w:rsidRDefault="00105BE3" w:rsidP="00105BE3">
      <w:pPr>
        <w:numPr>
          <w:ilvl w:val="0"/>
          <w:numId w:val="82"/>
        </w:numPr>
        <w:tabs>
          <w:tab w:val="left" w:pos="955"/>
        </w:tabs>
        <w:spacing w:line="236" w:lineRule="auto"/>
        <w:ind w:firstLine="705"/>
        <w:jc w:val="both"/>
        <w:rPr>
          <w:rFonts w:eastAsia="Times New Roman"/>
          <w:sz w:val="24"/>
          <w:szCs w:val="24"/>
        </w:rPr>
      </w:pPr>
      <w:r>
        <w:rPr>
          <w:rFonts w:eastAsia="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105BE3" w:rsidRDefault="00105BE3" w:rsidP="00105BE3">
      <w:pPr>
        <w:spacing w:line="13" w:lineRule="exact"/>
        <w:rPr>
          <w:rFonts w:eastAsia="Times New Roman"/>
          <w:sz w:val="24"/>
          <w:szCs w:val="24"/>
        </w:rPr>
      </w:pPr>
    </w:p>
    <w:p w:rsidR="00105BE3" w:rsidRDefault="00105BE3" w:rsidP="00105BE3">
      <w:pPr>
        <w:spacing w:line="237" w:lineRule="auto"/>
        <w:ind w:firstLine="708"/>
        <w:jc w:val="both"/>
        <w:rPr>
          <w:rFonts w:eastAsia="Times New Roman"/>
          <w:sz w:val="24"/>
          <w:szCs w:val="24"/>
        </w:rPr>
      </w:pPr>
      <w:r>
        <w:rPr>
          <w:rFonts w:eastAsia="Times New Roman"/>
          <w:sz w:val="24"/>
          <w:szCs w:val="24"/>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105BE3" w:rsidRDefault="00105BE3" w:rsidP="00105BE3">
      <w:pPr>
        <w:spacing w:line="13" w:lineRule="exact"/>
        <w:rPr>
          <w:rFonts w:eastAsia="Times New Roman"/>
          <w:sz w:val="24"/>
          <w:szCs w:val="24"/>
        </w:rPr>
      </w:pPr>
    </w:p>
    <w:p w:rsidR="00105BE3" w:rsidRDefault="00105BE3" w:rsidP="00105BE3">
      <w:pPr>
        <w:spacing w:line="234" w:lineRule="auto"/>
        <w:ind w:right="20" w:firstLine="454"/>
        <w:rPr>
          <w:rFonts w:eastAsia="Times New Roman"/>
          <w:sz w:val="24"/>
          <w:szCs w:val="24"/>
        </w:rPr>
      </w:pPr>
      <w:r>
        <w:rPr>
          <w:rFonts w:eastAsia="Times New Roman"/>
          <w:b/>
          <w:bCs/>
          <w:sz w:val="24"/>
          <w:szCs w:val="24"/>
        </w:rPr>
        <w:t>«Технология».</w:t>
      </w:r>
      <w:r>
        <w:rPr>
          <w:rFonts w:eastAsia="Times New Roman"/>
          <w:sz w:val="24"/>
          <w:szCs w:val="24"/>
        </w:rPr>
        <w:t>Специфика этого предмета и его значимость для формирования</w:t>
      </w:r>
      <w:r>
        <w:rPr>
          <w:rFonts w:eastAsia="Times New Roman"/>
          <w:b/>
          <w:bCs/>
          <w:sz w:val="24"/>
          <w:szCs w:val="24"/>
        </w:rPr>
        <w:t xml:space="preserve"> </w:t>
      </w:r>
      <w:r>
        <w:rPr>
          <w:rFonts w:eastAsia="Times New Roman"/>
          <w:sz w:val="24"/>
          <w:szCs w:val="24"/>
        </w:rPr>
        <w:t>универсальных учебных действий обусловлены:</w:t>
      </w:r>
    </w:p>
    <w:p w:rsidR="00105BE3" w:rsidRDefault="00105BE3" w:rsidP="00105BE3">
      <w:pPr>
        <w:spacing w:line="14" w:lineRule="exact"/>
        <w:rPr>
          <w:rFonts w:eastAsia="Times New Roman"/>
          <w:sz w:val="24"/>
          <w:szCs w:val="24"/>
        </w:rPr>
      </w:pPr>
    </w:p>
    <w:p w:rsidR="00105BE3" w:rsidRDefault="00105BE3" w:rsidP="00105BE3">
      <w:pPr>
        <w:spacing w:line="234" w:lineRule="auto"/>
        <w:ind w:firstLine="679"/>
        <w:rPr>
          <w:rFonts w:eastAsia="Times New Roman"/>
          <w:sz w:val="24"/>
          <w:szCs w:val="24"/>
        </w:rPr>
      </w:pPr>
      <w:r>
        <w:rPr>
          <w:rFonts w:eastAsia="Times New Roman"/>
          <w:sz w:val="24"/>
          <w:szCs w:val="24"/>
        </w:rPr>
        <w:t>– ключевой ролью предметно-преобразовательной деятельности как основы формирования системы универсальных учебных действий;</w:t>
      </w:r>
    </w:p>
    <w:p w:rsidR="00105BE3" w:rsidRDefault="00105BE3" w:rsidP="00105BE3">
      <w:pPr>
        <w:spacing w:line="13" w:lineRule="exact"/>
        <w:rPr>
          <w:rFonts w:eastAsia="Times New Roman"/>
          <w:sz w:val="24"/>
          <w:szCs w:val="24"/>
        </w:rPr>
      </w:pPr>
    </w:p>
    <w:p w:rsidR="00105BE3" w:rsidRDefault="00105BE3" w:rsidP="00105BE3">
      <w:pPr>
        <w:spacing w:line="237" w:lineRule="auto"/>
        <w:ind w:firstLine="679"/>
        <w:jc w:val="both"/>
        <w:rPr>
          <w:rFonts w:eastAsia="Times New Roman"/>
          <w:sz w:val="24"/>
          <w:szCs w:val="24"/>
        </w:rPr>
      </w:pPr>
      <w:r>
        <w:rPr>
          <w:rFonts w:eastAsia="Times New Roman"/>
          <w:sz w:val="24"/>
          <w:szCs w:val="24"/>
        </w:rPr>
        <w:t>–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конструированиеобучающиеся учатся использовать схемы, карты и модели,задающие полную ориентировочную основу выполнения предложенных заданий и позволяющие выделять необходимую систему ориентиров);</w:t>
      </w:r>
    </w:p>
    <w:p w:rsidR="00105BE3" w:rsidRDefault="00105BE3" w:rsidP="00105BE3">
      <w:pPr>
        <w:spacing w:line="363"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7" w:lineRule="auto"/>
        <w:ind w:firstLine="679"/>
        <w:jc w:val="both"/>
        <w:rPr>
          <w:sz w:val="20"/>
          <w:szCs w:val="20"/>
        </w:rPr>
      </w:pPr>
      <w:r>
        <w:rPr>
          <w:rFonts w:eastAsia="Times New Roman"/>
          <w:sz w:val="24"/>
          <w:szCs w:val="24"/>
        </w:rPr>
        <w:lastRenderedPageBreak/>
        <w:t>– 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105BE3" w:rsidRDefault="00105BE3" w:rsidP="00105BE3">
      <w:pPr>
        <w:spacing w:line="18" w:lineRule="exact"/>
        <w:rPr>
          <w:sz w:val="20"/>
          <w:szCs w:val="20"/>
        </w:rPr>
      </w:pPr>
    </w:p>
    <w:p w:rsidR="00105BE3" w:rsidRDefault="00105BE3" w:rsidP="00105BE3">
      <w:pPr>
        <w:spacing w:line="234" w:lineRule="auto"/>
        <w:ind w:right="20" w:firstLine="679"/>
        <w:rPr>
          <w:sz w:val="20"/>
          <w:szCs w:val="20"/>
        </w:rPr>
      </w:pPr>
      <w:r>
        <w:rPr>
          <w:rFonts w:eastAsia="Times New Roman"/>
          <w:sz w:val="24"/>
          <w:szCs w:val="24"/>
        </w:rPr>
        <w:t>– широким использованием форм группового сотрудничества и проектных форм работы для реализации учебных целей курса;</w:t>
      </w:r>
    </w:p>
    <w:p w:rsidR="00105BE3" w:rsidRDefault="00105BE3" w:rsidP="00105BE3">
      <w:pPr>
        <w:spacing w:line="13" w:lineRule="exact"/>
        <w:rPr>
          <w:sz w:val="20"/>
          <w:szCs w:val="20"/>
        </w:rPr>
      </w:pPr>
    </w:p>
    <w:p w:rsidR="00105BE3" w:rsidRDefault="00105BE3" w:rsidP="00105BE3">
      <w:pPr>
        <w:spacing w:line="234" w:lineRule="auto"/>
        <w:ind w:left="460" w:right="320" w:firstLine="226"/>
        <w:rPr>
          <w:sz w:val="20"/>
          <w:szCs w:val="20"/>
        </w:rPr>
      </w:pPr>
      <w:r>
        <w:rPr>
          <w:rFonts w:eastAsia="Times New Roman"/>
          <w:sz w:val="24"/>
          <w:szCs w:val="24"/>
        </w:rPr>
        <w:t>– формированием первоначальных элементов ИКТ-компетентности обучающихся. Изучение технологии обеспечивает реализацию следующих целей:</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формирование картины мира материальной и духовной культуры как продукта творческой предметно-преобразующей деятельности человека;</w:t>
      </w:r>
    </w:p>
    <w:p w:rsidR="00105BE3" w:rsidRDefault="00105BE3" w:rsidP="00105BE3">
      <w:pPr>
        <w:spacing w:line="13" w:lineRule="exact"/>
        <w:rPr>
          <w:sz w:val="20"/>
          <w:szCs w:val="20"/>
        </w:rPr>
      </w:pPr>
    </w:p>
    <w:p w:rsidR="00105BE3" w:rsidRDefault="00105BE3" w:rsidP="00105BE3">
      <w:pPr>
        <w:spacing w:line="237" w:lineRule="auto"/>
        <w:ind w:firstLine="679"/>
        <w:jc w:val="both"/>
        <w:rPr>
          <w:sz w:val="20"/>
          <w:szCs w:val="20"/>
        </w:rPr>
      </w:pPr>
      <w:r>
        <w:rPr>
          <w:rFonts w:eastAsia="Times New Roman"/>
          <w:sz w:val="24"/>
          <w:szCs w:val="24"/>
        </w:rPr>
        <w:t>– 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105BE3" w:rsidRDefault="00105BE3" w:rsidP="00105BE3">
      <w:pPr>
        <w:spacing w:line="13" w:lineRule="exact"/>
        <w:rPr>
          <w:sz w:val="20"/>
          <w:szCs w:val="20"/>
        </w:rPr>
      </w:pPr>
    </w:p>
    <w:p w:rsidR="00105BE3" w:rsidRDefault="00105BE3" w:rsidP="00105BE3">
      <w:pPr>
        <w:spacing w:line="237" w:lineRule="auto"/>
        <w:ind w:firstLine="679"/>
        <w:jc w:val="both"/>
        <w:rPr>
          <w:sz w:val="20"/>
          <w:szCs w:val="20"/>
        </w:rPr>
      </w:pPr>
      <w:r>
        <w:rPr>
          <w:rFonts w:eastAsia="Times New Roman"/>
          <w:sz w:val="24"/>
          <w:szCs w:val="24"/>
        </w:rPr>
        <w:t>–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105BE3" w:rsidRDefault="00105BE3" w:rsidP="00105BE3">
      <w:pPr>
        <w:spacing w:line="14"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формирование внутреннего плана на основе поэтапной отработки предметно-преобразующих действий;</w:t>
      </w:r>
    </w:p>
    <w:p w:rsidR="00105BE3" w:rsidRDefault="00105BE3" w:rsidP="00105BE3">
      <w:pPr>
        <w:spacing w:line="1" w:lineRule="exact"/>
        <w:rPr>
          <w:sz w:val="20"/>
          <w:szCs w:val="20"/>
        </w:rPr>
      </w:pPr>
    </w:p>
    <w:p w:rsidR="00105BE3" w:rsidRDefault="00105BE3" w:rsidP="00105BE3">
      <w:pPr>
        <w:ind w:left="680"/>
        <w:rPr>
          <w:sz w:val="20"/>
          <w:szCs w:val="20"/>
        </w:rPr>
      </w:pPr>
      <w:r>
        <w:rPr>
          <w:rFonts w:eastAsia="Times New Roman"/>
          <w:sz w:val="24"/>
          <w:szCs w:val="24"/>
        </w:rPr>
        <w:t>–</w:t>
      </w:r>
      <w:r>
        <w:rPr>
          <w:rFonts w:eastAsia="Times New Roman"/>
          <w:sz w:val="23"/>
          <w:szCs w:val="23"/>
        </w:rPr>
        <w:t>развитие планирующей и регулирующей функций речи;</w:t>
      </w:r>
    </w:p>
    <w:p w:rsidR="00105BE3" w:rsidRDefault="00105BE3" w:rsidP="00105BE3">
      <w:pPr>
        <w:spacing w:line="12"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развитие коммуникативной компетентности обучающихся на основе организации совместно-продуктивной деятельности;</w:t>
      </w:r>
    </w:p>
    <w:p w:rsidR="00105BE3" w:rsidRDefault="00105BE3" w:rsidP="00105BE3">
      <w:pPr>
        <w:spacing w:line="13" w:lineRule="exact"/>
        <w:rPr>
          <w:sz w:val="20"/>
          <w:szCs w:val="20"/>
        </w:rPr>
      </w:pPr>
    </w:p>
    <w:p w:rsidR="00105BE3" w:rsidRDefault="00105BE3" w:rsidP="00105BE3">
      <w:pPr>
        <w:spacing w:line="234" w:lineRule="auto"/>
        <w:ind w:right="20" w:firstLine="679"/>
        <w:rPr>
          <w:sz w:val="20"/>
          <w:szCs w:val="20"/>
        </w:rPr>
      </w:pPr>
      <w:r>
        <w:rPr>
          <w:rFonts w:eastAsia="Times New Roman"/>
          <w:sz w:val="24"/>
          <w:szCs w:val="24"/>
        </w:rPr>
        <w:t>– развитие эстетических представлений и критериев на основе изобразительной и художественной конструктивной деятельности;</w:t>
      </w:r>
    </w:p>
    <w:p w:rsidR="00105BE3" w:rsidRDefault="00105BE3" w:rsidP="00105BE3">
      <w:pPr>
        <w:spacing w:line="1" w:lineRule="exact"/>
        <w:rPr>
          <w:sz w:val="20"/>
          <w:szCs w:val="20"/>
        </w:rPr>
      </w:pPr>
    </w:p>
    <w:p w:rsidR="00105BE3" w:rsidRDefault="00105BE3" w:rsidP="00105BE3">
      <w:pPr>
        <w:ind w:left="680"/>
        <w:rPr>
          <w:sz w:val="20"/>
          <w:szCs w:val="20"/>
        </w:rPr>
      </w:pPr>
      <w:r>
        <w:rPr>
          <w:rFonts w:eastAsia="Times New Roman"/>
          <w:sz w:val="24"/>
          <w:szCs w:val="24"/>
        </w:rPr>
        <w:t>–формирование мотивации успеха и достижений младших школьников, творческой</w:t>
      </w:r>
    </w:p>
    <w:p w:rsidR="00105BE3" w:rsidRDefault="00105BE3" w:rsidP="00105BE3">
      <w:pPr>
        <w:spacing w:line="12" w:lineRule="exact"/>
        <w:rPr>
          <w:sz w:val="20"/>
          <w:szCs w:val="20"/>
        </w:rPr>
      </w:pPr>
    </w:p>
    <w:p w:rsidR="00105BE3" w:rsidRDefault="00105BE3" w:rsidP="00105BE3">
      <w:pPr>
        <w:spacing w:line="234" w:lineRule="auto"/>
        <w:rPr>
          <w:sz w:val="20"/>
          <w:szCs w:val="20"/>
        </w:rPr>
      </w:pPr>
      <w:r>
        <w:rPr>
          <w:rFonts w:eastAsia="Times New Roman"/>
          <w:sz w:val="24"/>
          <w:szCs w:val="24"/>
        </w:rPr>
        <w:t>самореализации на основе эффективной организации предметно-преобразующей символико-моделирующей деятельности;</w:t>
      </w:r>
    </w:p>
    <w:p w:rsidR="00105BE3" w:rsidRDefault="00105BE3" w:rsidP="00105BE3">
      <w:pPr>
        <w:spacing w:line="13"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105BE3" w:rsidRDefault="00105BE3" w:rsidP="00105BE3">
      <w:pPr>
        <w:spacing w:line="14" w:lineRule="exact"/>
        <w:rPr>
          <w:sz w:val="20"/>
          <w:szCs w:val="20"/>
        </w:rPr>
      </w:pPr>
    </w:p>
    <w:p w:rsidR="00105BE3" w:rsidRDefault="00105BE3" w:rsidP="00105BE3">
      <w:pPr>
        <w:spacing w:line="237" w:lineRule="auto"/>
        <w:ind w:firstLine="679"/>
        <w:jc w:val="both"/>
        <w:rPr>
          <w:sz w:val="20"/>
          <w:szCs w:val="20"/>
        </w:rPr>
      </w:pPr>
      <w:r>
        <w:rPr>
          <w:rFonts w:eastAsia="Times New Roman"/>
          <w:sz w:val="24"/>
          <w:szCs w:val="24"/>
        </w:rPr>
        <w:t>– 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105BE3" w:rsidRDefault="00105BE3" w:rsidP="00105BE3">
      <w:pPr>
        <w:spacing w:line="13" w:lineRule="exact"/>
        <w:rPr>
          <w:sz w:val="20"/>
          <w:szCs w:val="20"/>
        </w:rPr>
      </w:pPr>
    </w:p>
    <w:p w:rsidR="00105BE3" w:rsidRDefault="00105BE3" w:rsidP="00105BE3">
      <w:pPr>
        <w:spacing w:line="234" w:lineRule="auto"/>
        <w:ind w:firstLine="454"/>
        <w:rPr>
          <w:sz w:val="20"/>
          <w:szCs w:val="20"/>
        </w:rPr>
      </w:pPr>
      <w:r>
        <w:rPr>
          <w:rFonts w:eastAsia="Times New Roman"/>
          <w:b/>
          <w:bCs/>
          <w:sz w:val="24"/>
          <w:szCs w:val="24"/>
        </w:rPr>
        <w:t xml:space="preserve">«Физическая культура». </w:t>
      </w:r>
      <w:r>
        <w:rPr>
          <w:rFonts w:eastAsia="Times New Roman"/>
          <w:sz w:val="24"/>
          <w:szCs w:val="24"/>
        </w:rPr>
        <w:t>Этот предмет обеспечивает формирование личностных</w:t>
      </w:r>
      <w:r>
        <w:rPr>
          <w:rFonts w:eastAsia="Times New Roman"/>
          <w:b/>
          <w:bCs/>
          <w:sz w:val="24"/>
          <w:szCs w:val="24"/>
        </w:rPr>
        <w:t xml:space="preserve"> </w:t>
      </w:r>
      <w:r>
        <w:rPr>
          <w:rFonts w:eastAsia="Times New Roman"/>
          <w:sz w:val="24"/>
          <w:szCs w:val="24"/>
        </w:rPr>
        <w:t>универсальных действий:</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основ общекультурной и российской гражданской идентичности как чувства гордости за достижения в мировом и отечественном спорте;</w:t>
      </w:r>
    </w:p>
    <w:p w:rsidR="00105BE3" w:rsidRDefault="00105BE3" w:rsidP="00105BE3">
      <w:pPr>
        <w:spacing w:line="13"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освоение моральных норм помощи тем, кто в ней нуждается, готовности принять на себя ответственность;</w:t>
      </w:r>
    </w:p>
    <w:p w:rsidR="00105BE3" w:rsidRDefault="00105BE3" w:rsidP="00105BE3">
      <w:pPr>
        <w:spacing w:line="13"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развитие мотивации достижения и готовности к преодолению трудностей на основе конструктивных стратегийсовладания и умения мобилизовать свои личностные и физические ресурсы, стрессоустойчивости;</w:t>
      </w:r>
    </w:p>
    <w:p w:rsidR="00105BE3" w:rsidRDefault="00105BE3" w:rsidP="00105BE3">
      <w:pPr>
        <w:spacing w:line="2" w:lineRule="exact"/>
        <w:rPr>
          <w:sz w:val="20"/>
          <w:szCs w:val="20"/>
        </w:rPr>
      </w:pPr>
    </w:p>
    <w:p w:rsidR="00105BE3" w:rsidRDefault="00105BE3" w:rsidP="00105BE3">
      <w:pPr>
        <w:ind w:left="680"/>
        <w:rPr>
          <w:sz w:val="20"/>
          <w:szCs w:val="20"/>
        </w:rPr>
      </w:pPr>
      <w:r>
        <w:rPr>
          <w:rFonts w:eastAsia="Times New Roman"/>
          <w:sz w:val="24"/>
          <w:szCs w:val="24"/>
        </w:rPr>
        <w:t>–</w:t>
      </w:r>
      <w:r>
        <w:rPr>
          <w:rFonts w:eastAsia="Times New Roman"/>
          <w:sz w:val="23"/>
          <w:szCs w:val="23"/>
        </w:rPr>
        <w:t>освоение правил здорового и безопасного образа жизни.</w:t>
      </w:r>
    </w:p>
    <w:p w:rsidR="00105BE3" w:rsidRDefault="00105BE3" w:rsidP="00105BE3">
      <w:pPr>
        <w:ind w:left="460"/>
        <w:rPr>
          <w:sz w:val="20"/>
          <w:szCs w:val="20"/>
        </w:rPr>
      </w:pPr>
      <w:r>
        <w:rPr>
          <w:rFonts w:eastAsia="Times New Roman"/>
          <w:sz w:val="24"/>
          <w:szCs w:val="24"/>
        </w:rPr>
        <w:t>«Физическая культура» как учебный предмет способствует:</w:t>
      </w:r>
    </w:p>
    <w:p w:rsidR="00105BE3" w:rsidRDefault="00105BE3" w:rsidP="00105BE3">
      <w:pPr>
        <w:spacing w:line="12" w:lineRule="exact"/>
        <w:rPr>
          <w:sz w:val="20"/>
          <w:szCs w:val="20"/>
        </w:rPr>
      </w:pPr>
    </w:p>
    <w:p w:rsidR="00105BE3" w:rsidRDefault="00105BE3" w:rsidP="00105BE3">
      <w:pPr>
        <w:spacing w:line="234" w:lineRule="auto"/>
        <w:ind w:firstLine="679"/>
        <w:rPr>
          <w:sz w:val="20"/>
          <w:szCs w:val="20"/>
        </w:rPr>
      </w:pPr>
      <w:r>
        <w:rPr>
          <w:rFonts w:eastAsia="Times New Roman"/>
          <w:sz w:val="24"/>
          <w:szCs w:val="24"/>
        </w:rPr>
        <w:t>– в области регулятивных действий развитию умений планировать, регулировать, контролировать и оценивать свои действия;</w:t>
      </w:r>
    </w:p>
    <w:p w:rsidR="00105BE3" w:rsidRDefault="00105BE3" w:rsidP="00105BE3">
      <w:pPr>
        <w:spacing w:line="13" w:lineRule="exact"/>
        <w:rPr>
          <w:sz w:val="20"/>
          <w:szCs w:val="20"/>
        </w:rPr>
      </w:pPr>
    </w:p>
    <w:p w:rsidR="00105BE3" w:rsidRDefault="00105BE3" w:rsidP="00105BE3">
      <w:pPr>
        <w:spacing w:line="236" w:lineRule="auto"/>
        <w:ind w:firstLine="679"/>
        <w:jc w:val="both"/>
        <w:rPr>
          <w:sz w:val="20"/>
          <w:szCs w:val="20"/>
        </w:rPr>
      </w:pPr>
      <w:r>
        <w:rPr>
          <w:rFonts w:eastAsia="Times New Roman"/>
          <w:sz w:val="24"/>
          <w:szCs w:val="24"/>
        </w:rPr>
        <w:t>– 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w:t>
      </w:r>
    </w:p>
    <w:p w:rsidR="00105BE3" w:rsidRDefault="00105BE3" w:rsidP="00105BE3">
      <w:pPr>
        <w:spacing w:line="83"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7" w:lineRule="auto"/>
        <w:ind w:left="3"/>
        <w:jc w:val="both"/>
        <w:rPr>
          <w:sz w:val="20"/>
          <w:szCs w:val="20"/>
        </w:rPr>
      </w:pPr>
      <w:r>
        <w:rPr>
          <w:rFonts w:eastAsia="Times New Roman"/>
          <w:sz w:val="24"/>
          <w:szCs w:val="24"/>
        </w:rPr>
        <w:lastRenderedPageBreak/>
        <w:t>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105BE3" w:rsidRDefault="00105BE3" w:rsidP="00105BE3">
      <w:pPr>
        <w:spacing w:line="19" w:lineRule="exact"/>
        <w:rPr>
          <w:sz w:val="20"/>
          <w:szCs w:val="20"/>
        </w:rPr>
      </w:pPr>
    </w:p>
    <w:p w:rsidR="00105BE3" w:rsidRDefault="00105BE3" w:rsidP="00105BE3">
      <w:pPr>
        <w:spacing w:line="236" w:lineRule="auto"/>
        <w:ind w:left="3"/>
        <w:jc w:val="both"/>
        <w:rPr>
          <w:sz w:val="20"/>
          <w:szCs w:val="20"/>
        </w:rPr>
      </w:pPr>
      <w:r>
        <w:rPr>
          <w:rFonts w:eastAsia="Times New Roman"/>
          <w:b/>
          <w:bCs/>
          <w:sz w:val="24"/>
          <w:szCs w:val="24"/>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105BE3" w:rsidRDefault="00105BE3" w:rsidP="00105BE3">
      <w:pPr>
        <w:spacing w:line="9" w:lineRule="exact"/>
        <w:rPr>
          <w:sz w:val="20"/>
          <w:szCs w:val="20"/>
        </w:rPr>
      </w:pPr>
    </w:p>
    <w:p w:rsidR="00105BE3" w:rsidRDefault="00105BE3" w:rsidP="00105BE3">
      <w:pPr>
        <w:spacing w:line="234" w:lineRule="auto"/>
        <w:ind w:left="3" w:firstLine="708"/>
        <w:jc w:val="both"/>
        <w:rPr>
          <w:sz w:val="20"/>
          <w:szCs w:val="20"/>
        </w:rPr>
      </w:pPr>
      <w:r>
        <w:rPr>
          <w:rFonts w:eastAsia="Times New Roman"/>
          <w:sz w:val="24"/>
          <w:szCs w:val="24"/>
        </w:rPr>
        <w:t>Учебно-исследовательская и проектная деятельности обучающихся направлена на развитие метапредметных умений.</w:t>
      </w:r>
    </w:p>
    <w:p w:rsidR="00105BE3" w:rsidRDefault="00105BE3" w:rsidP="00105BE3">
      <w:pPr>
        <w:spacing w:line="14" w:lineRule="exact"/>
        <w:rPr>
          <w:sz w:val="20"/>
          <w:szCs w:val="20"/>
        </w:rPr>
      </w:pPr>
    </w:p>
    <w:p w:rsidR="00105BE3" w:rsidRDefault="00105BE3" w:rsidP="00105BE3">
      <w:pPr>
        <w:spacing w:line="239" w:lineRule="auto"/>
        <w:ind w:left="3" w:firstLine="708"/>
        <w:jc w:val="both"/>
        <w:rPr>
          <w:sz w:val="20"/>
          <w:szCs w:val="20"/>
        </w:rPr>
      </w:pPr>
      <w:r>
        <w:rPr>
          <w:rFonts w:eastAsia="Times New Roman"/>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105BE3" w:rsidRDefault="00105BE3" w:rsidP="00105BE3">
      <w:pPr>
        <w:spacing w:line="14" w:lineRule="exact"/>
        <w:rPr>
          <w:sz w:val="20"/>
          <w:szCs w:val="20"/>
        </w:rPr>
      </w:pPr>
    </w:p>
    <w:p w:rsidR="00105BE3" w:rsidRDefault="00105BE3" w:rsidP="00105BE3">
      <w:pPr>
        <w:numPr>
          <w:ilvl w:val="1"/>
          <w:numId w:val="83"/>
        </w:numPr>
        <w:tabs>
          <w:tab w:val="left" w:pos="1080"/>
        </w:tabs>
        <w:spacing w:line="238" w:lineRule="auto"/>
        <w:ind w:left="3" w:firstLine="705"/>
        <w:jc w:val="both"/>
        <w:rPr>
          <w:rFonts w:eastAsia="Times New Roman"/>
          <w:sz w:val="24"/>
          <w:szCs w:val="24"/>
        </w:rPr>
      </w:pPr>
      <w:r>
        <w:rPr>
          <w:rFonts w:eastAsia="Times New Roman"/>
          <w:sz w:val="24"/>
          <w:szCs w:val="24"/>
        </w:rPr>
        <w:t>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105BE3" w:rsidRDefault="00105BE3" w:rsidP="00105BE3">
      <w:pPr>
        <w:spacing w:line="13" w:lineRule="exact"/>
        <w:rPr>
          <w:rFonts w:eastAsia="Times New Roman"/>
          <w:sz w:val="24"/>
          <w:szCs w:val="24"/>
        </w:rPr>
      </w:pPr>
    </w:p>
    <w:p w:rsidR="00105BE3" w:rsidRDefault="00105BE3" w:rsidP="00105BE3">
      <w:pPr>
        <w:spacing w:line="238" w:lineRule="auto"/>
        <w:ind w:left="3" w:firstLine="708"/>
        <w:jc w:val="both"/>
        <w:rPr>
          <w:rFonts w:eastAsia="Times New Roman"/>
          <w:sz w:val="24"/>
          <w:szCs w:val="24"/>
        </w:rPr>
      </w:pPr>
      <w:r>
        <w:rPr>
          <w:rFonts w:eastAsia="Times New Roman"/>
          <w:sz w:val="24"/>
          <w:szCs w:val="24"/>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105BE3" w:rsidRDefault="00105BE3" w:rsidP="00105BE3">
      <w:pPr>
        <w:spacing w:line="14" w:lineRule="exact"/>
        <w:rPr>
          <w:rFonts w:eastAsia="Times New Roman"/>
          <w:sz w:val="24"/>
          <w:szCs w:val="24"/>
        </w:rPr>
      </w:pPr>
    </w:p>
    <w:p w:rsidR="00105BE3" w:rsidRDefault="00105BE3" w:rsidP="00105BE3">
      <w:pPr>
        <w:spacing w:line="237" w:lineRule="auto"/>
        <w:ind w:left="3" w:firstLine="708"/>
        <w:jc w:val="both"/>
        <w:rPr>
          <w:rFonts w:eastAsia="Times New Roman"/>
          <w:sz w:val="24"/>
          <w:szCs w:val="24"/>
        </w:rPr>
      </w:pPr>
      <w:r>
        <w:rPr>
          <w:rFonts w:eastAsia="Times New Roman"/>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105BE3" w:rsidRDefault="00105BE3" w:rsidP="00105BE3">
      <w:pPr>
        <w:spacing w:line="5" w:lineRule="exact"/>
        <w:rPr>
          <w:rFonts w:eastAsia="Times New Roman"/>
          <w:sz w:val="24"/>
          <w:szCs w:val="24"/>
        </w:rPr>
      </w:pPr>
    </w:p>
    <w:p w:rsidR="00105BE3" w:rsidRDefault="00105BE3" w:rsidP="00105BE3">
      <w:pPr>
        <w:ind w:left="703"/>
        <w:rPr>
          <w:rFonts w:eastAsia="Times New Roman"/>
          <w:sz w:val="24"/>
          <w:szCs w:val="24"/>
        </w:rPr>
      </w:pPr>
      <w:r>
        <w:rPr>
          <w:rFonts w:eastAsia="Times New Roman"/>
          <w:sz w:val="24"/>
          <w:szCs w:val="24"/>
        </w:rPr>
        <w:t>Исследовательская и проектная деятельность может проходить как в индивидуальной, так</w:t>
      </w:r>
    </w:p>
    <w:p w:rsidR="00105BE3" w:rsidRDefault="00105BE3" w:rsidP="00105BE3">
      <w:pPr>
        <w:spacing w:line="12" w:lineRule="exact"/>
        <w:rPr>
          <w:rFonts w:eastAsia="Times New Roman"/>
          <w:sz w:val="24"/>
          <w:szCs w:val="24"/>
        </w:rPr>
      </w:pPr>
    </w:p>
    <w:p w:rsidR="00105BE3" w:rsidRDefault="00105BE3" w:rsidP="00105BE3">
      <w:pPr>
        <w:numPr>
          <w:ilvl w:val="0"/>
          <w:numId w:val="83"/>
        </w:numPr>
        <w:tabs>
          <w:tab w:val="left" w:pos="235"/>
        </w:tabs>
        <w:spacing w:line="237" w:lineRule="auto"/>
        <w:ind w:left="3" w:hanging="3"/>
        <w:jc w:val="both"/>
        <w:rPr>
          <w:rFonts w:eastAsia="Times New Roman"/>
          <w:sz w:val="24"/>
          <w:szCs w:val="24"/>
        </w:rPr>
      </w:pPr>
      <w:r>
        <w:rPr>
          <w:rFonts w:eastAsia="Times New Roman"/>
          <w:sz w:val="24"/>
          <w:szCs w:val="24"/>
        </w:rPr>
        <w:t>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105BE3" w:rsidRDefault="00105BE3" w:rsidP="00105BE3">
      <w:pPr>
        <w:spacing w:line="13" w:lineRule="exact"/>
        <w:rPr>
          <w:rFonts w:eastAsia="Times New Roman"/>
          <w:sz w:val="24"/>
          <w:szCs w:val="24"/>
        </w:rPr>
      </w:pPr>
    </w:p>
    <w:p w:rsidR="00105BE3" w:rsidRDefault="00105BE3" w:rsidP="00105BE3">
      <w:pPr>
        <w:numPr>
          <w:ilvl w:val="1"/>
          <w:numId w:val="83"/>
        </w:numPr>
        <w:tabs>
          <w:tab w:val="left" w:pos="1078"/>
        </w:tabs>
        <w:spacing w:line="236" w:lineRule="auto"/>
        <w:ind w:left="3" w:firstLine="705"/>
        <w:jc w:val="both"/>
        <w:rPr>
          <w:rFonts w:eastAsia="Times New Roman"/>
          <w:sz w:val="24"/>
          <w:szCs w:val="24"/>
        </w:rPr>
      </w:pPr>
      <w:r>
        <w:rPr>
          <w:rFonts w:eastAsia="Times New Roman"/>
          <w:sz w:val="24"/>
          <w:szCs w:val="24"/>
        </w:rPr>
        <w:t>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105BE3" w:rsidRDefault="00105BE3" w:rsidP="00105BE3">
      <w:pPr>
        <w:spacing w:line="14" w:lineRule="exact"/>
        <w:rPr>
          <w:rFonts w:eastAsia="Times New Roman"/>
          <w:sz w:val="24"/>
          <w:szCs w:val="24"/>
        </w:rPr>
      </w:pPr>
    </w:p>
    <w:p w:rsidR="00105BE3" w:rsidRDefault="00105BE3" w:rsidP="00105BE3">
      <w:pPr>
        <w:spacing w:line="237" w:lineRule="auto"/>
        <w:ind w:left="3" w:firstLine="708"/>
        <w:jc w:val="both"/>
        <w:rPr>
          <w:rFonts w:eastAsia="Times New Roman"/>
          <w:sz w:val="24"/>
          <w:szCs w:val="24"/>
        </w:rPr>
      </w:pPr>
      <w:r>
        <w:rPr>
          <w:rFonts w:eastAsia="Times New Roman"/>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105BE3" w:rsidRDefault="00105BE3" w:rsidP="00105BE3">
      <w:pPr>
        <w:spacing w:line="17" w:lineRule="exact"/>
        <w:rPr>
          <w:rFonts w:eastAsia="Times New Roman"/>
          <w:sz w:val="24"/>
          <w:szCs w:val="24"/>
        </w:rPr>
      </w:pPr>
    </w:p>
    <w:p w:rsidR="00105BE3" w:rsidRDefault="00105BE3" w:rsidP="00105BE3">
      <w:pPr>
        <w:numPr>
          <w:ilvl w:val="1"/>
          <w:numId w:val="83"/>
        </w:numPr>
        <w:tabs>
          <w:tab w:val="left" w:pos="982"/>
        </w:tabs>
        <w:spacing w:line="234" w:lineRule="auto"/>
        <w:ind w:left="3" w:firstLine="705"/>
        <w:jc w:val="both"/>
        <w:rPr>
          <w:rFonts w:eastAsia="Times New Roman"/>
          <w:sz w:val="24"/>
          <w:szCs w:val="24"/>
        </w:rPr>
      </w:pPr>
      <w:r>
        <w:rPr>
          <w:rFonts w:eastAsia="Times New Roman"/>
          <w:sz w:val="24"/>
          <w:szCs w:val="24"/>
        </w:rPr>
        <w:t>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w:t>
      </w:r>
    </w:p>
    <w:p w:rsidR="00105BE3" w:rsidRDefault="00105BE3" w:rsidP="00105BE3">
      <w:pPr>
        <w:spacing w:line="83"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spacing w:line="238" w:lineRule="auto"/>
        <w:jc w:val="both"/>
        <w:rPr>
          <w:sz w:val="20"/>
          <w:szCs w:val="20"/>
        </w:rPr>
      </w:pPr>
      <w:r>
        <w:rPr>
          <w:rFonts w:eastAsia="Times New Roman"/>
          <w:sz w:val="24"/>
          <w:szCs w:val="24"/>
        </w:rPr>
        <w:lastRenderedPageBreak/>
        <w:t>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05BE3" w:rsidRDefault="00105BE3" w:rsidP="00105BE3">
      <w:pPr>
        <w:spacing w:line="304" w:lineRule="exact"/>
        <w:rPr>
          <w:sz w:val="20"/>
          <w:szCs w:val="20"/>
        </w:rPr>
      </w:pPr>
    </w:p>
    <w:p w:rsidR="00105BE3" w:rsidRDefault="00105BE3" w:rsidP="00105BE3">
      <w:pPr>
        <w:jc w:val="both"/>
        <w:rPr>
          <w:sz w:val="20"/>
          <w:szCs w:val="20"/>
        </w:rPr>
      </w:pPr>
      <w:r>
        <w:rPr>
          <w:rFonts w:eastAsia="Times New Roman"/>
          <w:b/>
          <w:bCs/>
          <w:sz w:val="24"/>
          <w:szCs w:val="24"/>
        </w:rPr>
        <w:t>2.1.5. Условия, обеспечивающие развитие универсальных учебных действий уобучающихся</w:t>
      </w:r>
    </w:p>
    <w:p w:rsidR="00105BE3" w:rsidRDefault="00105BE3" w:rsidP="00105BE3">
      <w:pPr>
        <w:spacing w:line="271" w:lineRule="exact"/>
        <w:rPr>
          <w:sz w:val="20"/>
          <w:szCs w:val="20"/>
        </w:rPr>
      </w:pPr>
    </w:p>
    <w:p w:rsidR="00105BE3" w:rsidRDefault="00105BE3" w:rsidP="00105BE3">
      <w:pPr>
        <w:spacing w:line="236" w:lineRule="auto"/>
        <w:ind w:firstLine="708"/>
        <w:jc w:val="both"/>
        <w:rPr>
          <w:sz w:val="20"/>
          <w:szCs w:val="20"/>
        </w:rPr>
      </w:pPr>
      <w:r>
        <w:rPr>
          <w:rFonts w:eastAsia="Times New Roman"/>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05BE3" w:rsidRDefault="00105BE3" w:rsidP="00105BE3">
      <w:pPr>
        <w:spacing w:line="14" w:lineRule="exact"/>
        <w:rPr>
          <w:sz w:val="20"/>
          <w:szCs w:val="20"/>
        </w:rPr>
      </w:pPr>
    </w:p>
    <w:p w:rsidR="00105BE3" w:rsidRDefault="00105BE3" w:rsidP="00105BE3">
      <w:pPr>
        <w:numPr>
          <w:ilvl w:val="0"/>
          <w:numId w:val="84"/>
        </w:numPr>
        <w:tabs>
          <w:tab w:val="left" w:pos="883"/>
        </w:tabs>
        <w:spacing w:line="237" w:lineRule="auto"/>
        <w:ind w:firstLine="705"/>
        <w:jc w:val="both"/>
        <w:rPr>
          <w:rFonts w:eastAsia="Times New Roman"/>
          <w:sz w:val="24"/>
          <w:szCs w:val="24"/>
        </w:rPr>
      </w:pPr>
      <w:r>
        <w:rPr>
          <w:rFonts w:eastAsia="Times New Roman"/>
          <w:sz w:val="24"/>
          <w:szCs w:val="24"/>
        </w:rPr>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05BE3" w:rsidRDefault="00105BE3" w:rsidP="00105BE3">
      <w:pPr>
        <w:spacing w:line="13" w:lineRule="exact"/>
        <w:rPr>
          <w:rFonts w:eastAsia="Times New Roman"/>
          <w:sz w:val="24"/>
          <w:szCs w:val="24"/>
        </w:rPr>
      </w:pPr>
    </w:p>
    <w:p w:rsidR="00105BE3" w:rsidRDefault="00105BE3" w:rsidP="00105BE3">
      <w:pPr>
        <w:numPr>
          <w:ilvl w:val="0"/>
          <w:numId w:val="84"/>
        </w:numPr>
        <w:tabs>
          <w:tab w:val="left" w:pos="931"/>
        </w:tabs>
        <w:spacing w:line="237" w:lineRule="auto"/>
        <w:ind w:firstLine="705"/>
        <w:jc w:val="both"/>
        <w:rPr>
          <w:rFonts w:eastAsia="Times New Roman"/>
          <w:sz w:val="24"/>
          <w:szCs w:val="24"/>
        </w:rPr>
      </w:pPr>
      <w:r>
        <w:rPr>
          <w:rFonts w:eastAsia="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05BE3" w:rsidRDefault="00105BE3" w:rsidP="00105BE3">
      <w:pPr>
        <w:spacing w:line="17" w:lineRule="exact"/>
        <w:rPr>
          <w:rFonts w:eastAsia="Times New Roman"/>
          <w:sz w:val="24"/>
          <w:szCs w:val="24"/>
        </w:rPr>
      </w:pPr>
    </w:p>
    <w:p w:rsidR="00105BE3" w:rsidRDefault="00105BE3" w:rsidP="00105BE3">
      <w:pPr>
        <w:numPr>
          <w:ilvl w:val="0"/>
          <w:numId w:val="84"/>
        </w:numPr>
        <w:tabs>
          <w:tab w:val="left" w:pos="883"/>
        </w:tabs>
        <w:spacing w:line="236" w:lineRule="auto"/>
        <w:ind w:firstLine="705"/>
        <w:jc w:val="both"/>
        <w:rPr>
          <w:rFonts w:eastAsia="Times New Roman"/>
          <w:sz w:val="24"/>
          <w:szCs w:val="24"/>
        </w:rPr>
      </w:pPr>
      <w:r>
        <w:rPr>
          <w:rFonts w:eastAsia="Times New Roman"/>
          <w:sz w:val="24"/>
          <w:szCs w:val="24"/>
        </w:rPr>
        <w:t>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105BE3" w:rsidRDefault="00105BE3" w:rsidP="00105BE3">
      <w:pPr>
        <w:spacing w:line="13" w:lineRule="exact"/>
        <w:rPr>
          <w:rFonts w:eastAsia="Times New Roman"/>
          <w:sz w:val="24"/>
          <w:szCs w:val="24"/>
        </w:rPr>
      </w:pPr>
    </w:p>
    <w:p w:rsidR="00105BE3" w:rsidRDefault="00105BE3" w:rsidP="00105BE3">
      <w:pPr>
        <w:spacing w:line="234" w:lineRule="auto"/>
        <w:ind w:firstLine="708"/>
        <w:rPr>
          <w:rFonts w:eastAsia="Times New Roman"/>
          <w:sz w:val="24"/>
          <w:szCs w:val="24"/>
        </w:rPr>
      </w:pPr>
      <w:r>
        <w:rPr>
          <w:rFonts w:eastAsia="Times New Roman"/>
          <w:sz w:val="24"/>
          <w:szCs w:val="24"/>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105BE3" w:rsidRDefault="00105BE3" w:rsidP="00105BE3">
      <w:pPr>
        <w:spacing w:line="2" w:lineRule="exact"/>
        <w:rPr>
          <w:rFonts w:eastAsia="Times New Roman"/>
          <w:sz w:val="24"/>
          <w:szCs w:val="24"/>
        </w:rPr>
      </w:pPr>
    </w:p>
    <w:p w:rsidR="00105BE3" w:rsidRDefault="00105BE3" w:rsidP="00105BE3">
      <w:pPr>
        <w:numPr>
          <w:ilvl w:val="0"/>
          <w:numId w:val="84"/>
        </w:numPr>
        <w:tabs>
          <w:tab w:val="left" w:pos="840"/>
        </w:tabs>
        <w:ind w:left="840" w:hanging="135"/>
        <w:rPr>
          <w:rFonts w:eastAsia="Times New Roman"/>
          <w:sz w:val="24"/>
          <w:szCs w:val="24"/>
        </w:rPr>
      </w:pPr>
      <w:r>
        <w:rPr>
          <w:rFonts w:eastAsia="Times New Roman"/>
          <w:sz w:val="24"/>
          <w:szCs w:val="24"/>
        </w:rPr>
        <w:t>эффективного использования средств ИКТ.</w:t>
      </w:r>
    </w:p>
    <w:p w:rsidR="00105BE3" w:rsidRDefault="00105BE3" w:rsidP="00105BE3">
      <w:pPr>
        <w:spacing w:line="12" w:lineRule="exact"/>
        <w:rPr>
          <w:sz w:val="20"/>
          <w:szCs w:val="20"/>
        </w:rPr>
      </w:pPr>
    </w:p>
    <w:p w:rsidR="00105BE3" w:rsidRDefault="00105BE3" w:rsidP="00105BE3">
      <w:pPr>
        <w:spacing w:line="236" w:lineRule="auto"/>
        <w:ind w:firstLine="708"/>
        <w:jc w:val="both"/>
        <w:rPr>
          <w:sz w:val="20"/>
          <w:szCs w:val="20"/>
        </w:rPr>
      </w:pPr>
      <w:r>
        <w:rPr>
          <w:rFonts w:eastAsia="Times New Roman"/>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05BE3" w:rsidRDefault="00105BE3" w:rsidP="00105BE3">
      <w:pPr>
        <w:spacing w:line="2" w:lineRule="exact"/>
        <w:rPr>
          <w:sz w:val="20"/>
          <w:szCs w:val="20"/>
        </w:rPr>
      </w:pPr>
    </w:p>
    <w:p w:rsidR="00105BE3" w:rsidRDefault="00105BE3" w:rsidP="00105BE3">
      <w:pPr>
        <w:ind w:left="700"/>
        <w:rPr>
          <w:sz w:val="20"/>
          <w:szCs w:val="20"/>
        </w:rPr>
      </w:pPr>
      <w:r>
        <w:rPr>
          <w:rFonts w:eastAsia="Times New Roman"/>
          <w:sz w:val="24"/>
          <w:szCs w:val="24"/>
        </w:rPr>
        <w:t>В условиях интенсификации процессов информатизации  общества и образования при</w:t>
      </w:r>
    </w:p>
    <w:p w:rsidR="00105BE3" w:rsidRDefault="00105BE3" w:rsidP="00105BE3">
      <w:pPr>
        <w:spacing w:line="12" w:lineRule="exact"/>
        <w:rPr>
          <w:sz w:val="20"/>
          <w:szCs w:val="20"/>
        </w:rPr>
      </w:pPr>
    </w:p>
    <w:p w:rsidR="00105BE3" w:rsidRDefault="00105BE3" w:rsidP="00105BE3">
      <w:pPr>
        <w:spacing w:line="238" w:lineRule="auto"/>
        <w:jc w:val="both"/>
        <w:rPr>
          <w:sz w:val="20"/>
          <w:szCs w:val="20"/>
        </w:rPr>
      </w:pPr>
      <w:r>
        <w:rPr>
          <w:rFonts w:eastAsia="Times New Roman"/>
          <w:sz w:val="24"/>
          <w:szCs w:val="24"/>
        </w:rPr>
        <w:t>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105BE3" w:rsidRDefault="00105BE3" w:rsidP="00105BE3">
      <w:pPr>
        <w:spacing w:line="14" w:lineRule="exact"/>
        <w:rPr>
          <w:sz w:val="20"/>
          <w:szCs w:val="20"/>
        </w:rPr>
      </w:pPr>
    </w:p>
    <w:p w:rsidR="00105BE3" w:rsidRDefault="00105BE3" w:rsidP="00105BE3">
      <w:pPr>
        <w:spacing w:line="237" w:lineRule="auto"/>
        <w:ind w:firstLine="708"/>
        <w:jc w:val="both"/>
        <w:rPr>
          <w:sz w:val="20"/>
          <w:szCs w:val="20"/>
        </w:rPr>
      </w:pPr>
      <w:r>
        <w:rPr>
          <w:rFonts w:eastAsia="Times New Roman"/>
          <w:sz w:val="24"/>
          <w:szCs w:val="24"/>
        </w:rP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w:t>
      </w:r>
    </w:p>
    <w:p w:rsidR="00105BE3" w:rsidRDefault="00105BE3" w:rsidP="00105BE3">
      <w:pPr>
        <w:spacing w:line="14" w:lineRule="exact"/>
        <w:rPr>
          <w:sz w:val="20"/>
          <w:szCs w:val="20"/>
        </w:rPr>
      </w:pPr>
    </w:p>
    <w:p w:rsidR="00105BE3" w:rsidRDefault="00105BE3" w:rsidP="00105BE3">
      <w:pPr>
        <w:numPr>
          <w:ilvl w:val="0"/>
          <w:numId w:val="85"/>
        </w:numPr>
        <w:tabs>
          <w:tab w:val="left" w:pos="960"/>
        </w:tabs>
        <w:spacing w:line="238" w:lineRule="auto"/>
        <w:ind w:firstLine="705"/>
        <w:jc w:val="both"/>
        <w:rPr>
          <w:rFonts w:eastAsia="Times New Roman"/>
          <w:sz w:val="24"/>
          <w:szCs w:val="24"/>
        </w:rPr>
      </w:pPr>
      <w:r>
        <w:rPr>
          <w:rFonts w:eastAsia="Times New Roman"/>
          <w:sz w:val="24"/>
          <w:szCs w:val="24"/>
        </w:rPr>
        <w:t>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105BE3" w:rsidRDefault="00105BE3" w:rsidP="00105BE3">
      <w:pPr>
        <w:spacing w:line="86"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4" w:lineRule="auto"/>
        <w:ind w:left="3" w:firstLine="708"/>
        <w:rPr>
          <w:sz w:val="20"/>
          <w:szCs w:val="20"/>
        </w:rPr>
      </w:pPr>
      <w:r>
        <w:rPr>
          <w:rFonts w:eastAsia="Times New Roman"/>
          <w:sz w:val="24"/>
          <w:szCs w:val="24"/>
        </w:rPr>
        <w:lastRenderedPageBreak/>
        <w:t>При освоении личностных действий на основе указанной программы у обучающихся формируются:</w:t>
      </w:r>
    </w:p>
    <w:p w:rsidR="00105BE3" w:rsidRDefault="00105BE3" w:rsidP="00105BE3">
      <w:pPr>
        <w:spacing w:line="2" w:lineRule="exact"/>
        <w:rPr>
          <w:sz w:val="20"/>
          <w:szCs w:val="20"/>
        </w:rPr>
      </w:pPr>
    </w:p>
    <w:p w:rsidR="00105BE3" w:rsidRDefault="00105BE3" w:rsidP="00105BE3">
      <w:pPr>
        <w:numPr>
          <w:ilvl w:val="0"/>
          <w:numId w:val="86"/>
        </w:numPr>
        <w:tabs>
          <w:tab w:val="left" w:pos="843"/>
        </w:tabs>
        <w:ind w:left="843" w:hanging="135"/>
        <w:rPr>
          <w:rFonts w:eastAsia="Times New Roman"/>
          <w:sz w:val="24"/>
          <w:szCs w:val="24"/>
        </w:rPr>
      </w:pPr>
      <w:r>
        <w:rPr>
          <w:rFonts w:eastAsia="Times New Roman"/>
          <w:sz w:val="24"/>
          <w:szCs w:val="24"/>
        </w:rPr>
        <w:t>критическое отношение к информации и избирательность ее восприятия;</w:t>
      </w:r>
    </w:p>
    <w:p w:rsidR="00105BE3" w:rsidRDefault="00105BE3" w:rsidP="00105BE3">
      <w:pPr>
        <w:spacing w:line="12" w:lineRule="exact"/>
        <w:rPr>
          <w:rFonts w:eastAsia="Times New Roman"/>
          <w:sz w:val="24"/>
          <w:szCs w:val="24"/>
        </w:rPr>
      </w:pPr>
    </w:p>
    <w:p w:rsidR="00105BE3" w:rsidRDefault="00105BE3" w:rsidP="00105BE3">
      <w:pPr>
        <w:numPr>
          <w:ilvl w:val="0"/>
          <w:numId w:val="86"/>
        </w:numPr>
        <w:tabs>
          <w:tab w:val="left" w:pos="864"/>
        </w:tabs>
        <w:spacing w:line="234" w:lineRule="auto"/>
        <w:ind w:left="3" w:firstLine="705"/>
        <w:rPr>
          <w:rFonts w:eastAsia="Times New Roman"/>
          <w:sz w:val="24"/>
          <w:szCs w:val="24"/>
        </w:rPr>
      </w:pPr>
      <w:r>
        <w:rPr>
          <w:rFonts w:eastAsia="Times New Roman"/>
          <w:sz w:val="24"/>
          <w:szCs w:val="24"/>
        </w:rPr>
        <w:t>уважение к информации о частной жизни и информационным результатам деятельности других людей;</w:t>
      </w:r>
    </w:p>
    <w:p w:rsidR="00105BE3" w:rsidRDefault="00105BE3" w:rsidP="00105BE3">
      <w:pPr>
        <w:spacing w:line="1" w:lineRule="exact"/>
        <w:rPr>
          <w:rFonts w:eastAsia="Times New Roman"/>
          <w:sz w:val="24"/>
          <w:szCs w:val="24"/>
        </w:rPr>
      </w:pPr>
    </w:p>
    <w:p w:rsidR="00105BE3" w:rsidRDefault="00105BE3" w:rsidP="00105BE3">
      <w:pPr>
        <w:numPr>
          <w:ilvl w:val="0"/>
          <w:numId w:val="86"/>
        </w:numPr>
        <w:tabs>
          <w:tab w:val="left" w:pos="843"/>
        </w:tabs>
        <w:ind w:left="843" w:hanging="135"/>
        <w:rPr>
          <w:rFonts w:eastAsia="Times New Roman"/>
          <w:sz w:val="24"/>
          <w:szCs w:val="24"/>
        </w:rPr>
      </w:pPr>
      <w:r>
        <w:rPr>
          <w:rFonts w:eastAsia="Times New Roman"/>
          <w:sz w:val="24"/>
          <w:szCs w:val="24"/>
        </w:rPr>
        <w:t>основы правовой культуры в области использования информации.</w:t>
      </w:r>
    </w:p>
    <w:p w:rsidR="00105BE3" w:rsidRDefault="00105BE3" w:rsidP="00105BE3">
      <w:pPr>
        <w:ind w:left="703"/>
        <w:rPr>
          <w:sz w:val="20"/>
          <w:szCs w:val="20"/>
        </w:rPr>
      </w:pPr>
      <w:r>
        <w:rPr>
          <w:rFonts w:eastAsia="Times New Roman"/>
          <w:sz w:val="24"/>
          <w:szCs w:val="24"/>
        </w:rPr>
        <w:t>При освоении регулятивных универсальных учебных действий обеспечиваются:</w:t>
      </w:r>
    </w:p>
    <w:p w:rsidR="00105BE3" w:rsidRDefault="00105BE3" w:rsidP="00105BE3">
      <w:pPr>
        <w:numPr>
          <w:ilvl w:val="0"/>
          <w:numId w:val="87"/>
        </w:numPr>
        <w:tabs>
          <w:tab w:val="left" w:pos="883"/>
        </w:tabs>
        <w:ind w:left="883" w:hanging="175"/>
        <w:rPr>
          <w:rFonts w:eastAsia="Times New Roman"/>
          <w:sz w:val="24"/>
          <w:szCs w:val="24"/>
        </w:rPr>
      </w:pPr>
      <w:r>
        <w:rPr>
          <w:rFonts w:eastAsia="Times New Roman"/>
          <w:sz w:val="24"/>
          <w:szCs w:val="24"/>
        </w:rPr>
        <w:t>оценка условий, алгоритмов и результатов действий, выполняемых в информационной</w:t>
      </w:r>
    </w:p>
    <w:p w:rsidR="00105BE3" w:rsidRDefault="00105BE3" w:rsidP="00105BE3">
      <w:pPr>
        <w:ind w:left="3"/>
        <w:rPr>
          <w:sz w:val="20"/>
          <w:szCs w:val="20"/>
        </w:rPr>
      </w:pPr>
      <w:r>
        <w:rPr>
          <w:rFonts w:eastAsia="Times New Roman"/>
          <w:sz w:val="24"/>
          <w:szCs w:val="24"/>
        </w:rPr>
        <w:t>среде;</w:t>
      </w:r>
    </w:p>
    <w:p w:rsidR="00105BE3" w:rsidRDefault="00105BE3" w:rsidP="00105BE3">
      <w:pPr>
        <w:numPr>
          <w:ilvl w:val="1"/>
          <w:numId w:val="88"/>
        </w:numPr>
        <w:tabs>
          <w:tab w:val="left" w:pos="843"/>
        </w:tabs>
        <w:ind w:left="843" w:hanging="135"/>
        <w:rPr>
          <w:rFonts w:eastAsia="Times New Roman"/>
          <w:sz w:val="24"/>
          <w:szCs w:val="24"/>
        </w:rPr>
      </w:pPr>
      <w:r>
        <w:rPr>
          <w:rFonts w:eastAsia="Times New Roman"/>
          <w:sz w:val="24"/>
          <w:szCs w:val="24"/>
        </w:rPr>
        <w:t>использование результатов действия, размещенных в информационной среде, для оценки</w:t>
      </w:r>
    </w:p>
    <w:p w:rsidR="00105BE3" w:rsidRDefault="00105BE3" w:rsidP="00105BE3">
      <w:pPr>
        <w:numPr>
          <w:ilvl w:val="0"/>
          <w:numId w:val="88"/>
        </w:numPr>
        <w:tabs>
          <w:tab w:val="left" w:pos="183"/>
        </w:tabs>
        <w:ind w:left="183" w:hanging="183"/>
        <w:rPr>
          <w:rFonts w:eastAsia="Times New Roman"/>
          <w:sz w:val="24"/>
          <w:szCs w:val="24"/>
        </w:rPr>
      </w:pPr>
      <w:r>
        <w:rPr>
          <w:rFonts w:eastAsia="Times New Roman"/>
          <w:sz w:val="24"/>
          <w:szCs w:val="24"/>
        </w:rPr>
        <w:t>коррекции выполненного действия;</w:t>
      </w:r>
    </w:p>
    <w:p w:rsidR="00105BE3" w:rsidRDefault="00105BE3" w:rsidP="00105BE3">
      <w:pPr>
        <w:numPr>
          <w:ilvl w:val="1"/>
          <w:numId w:val="88"/>
        </w:numPr>
        <w:tabs>
          <w:tab w:val="left" w:pos="843"/>
        </w:tabs>
        <w:ind w:left="843" w:hanging="135"/>
        <w:rPr>
          <w:rFonts w:eastAsia="Times New Roman"/>
          <w:sz w:val="24"/>
          <w:szCs w:val="24"/>
        </w:rPr>
      </w:pPr>
      <w:r>
        <w:rPr>
          <w:rFonts w:eastAsia="Times New Roman"/>
          <w:sz w:val="24"/>
          <w:szCs w:val="24"/>
        </w:rPr>
        <w:t>создание цифрового портфолио учебных достижений обучающегося.</w:t>
      </w:r>
    </w:p>
    <w:p w:rsidR="00105BE3" w:rsidRDefault="00105BE3" w:rsidP="00105BE3">
      <w:pPr>
        <w:spacing w:line="12" w:lineRule="exact"/>
        <w:rPr>
          <w:sz w:val="20"/>
          <w:szCs w:val="20"/>
        </w:rPr>
      </w:pPr>
    </w:p>
    <w:p w:rsidR="00105BE3" w:rsidRDefault="00105BE3" w:rsidP="00105BE3">
      <w:pPr>
        <w:spacing w:line="234" w:lineRule="auto"/>
        <w:ind w:left="3" w:firstLine="708"/>
        <w:rPr>
          <w:sz w:val="20"/>
          <w:szCs w:val="20"/>
        </w:rPr>
      </w:pPr>
      <w:r>
        <w:rPr>
          <w:rFonts w:eastAsia="Times New Roman"/>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105BE3" w:rsidRDefault="00105BE3" w:rsidP="00105BE3">
      <w:pPr>
        <w:spacing w:line="2" w:lineRule="exact"/>
        <w:rPr>
          <w:sz w:val="20"/>
          <w:szCs w:val="20"/>
        </w:rPr>
      </w:pPr>
    </w:p>
    <w:p w:rsidR="00105BE3" w:rsidRDefault="00105BE3" w:rsidP="00105BE3">
      <w:pPr>
        <w:numPr>
          <w:ilvl w:val="0"/>
          <w:numId w:val="89"/>
        </w:numPr>
        <w:tabs>
          <w:tab w:val="left" w:pos="843"/>
        </w:tabs>
        <w:ind w:left="843" w:hanging="135"/>
        <w:rPr>
          <w:rFonts w:eastAsia="Times New Roman"/>
          <w:sz w:val="24"/>
          <w:szCs w:val="24"/>
        </w:rPr>
      </w:pPr>
      <w:r>
        <w:rPr>
          <w:rFonts w:eastAsia="Times New Roman"/>
          <w:sz w:val="24"/>
          <w:szCs w:val="24"/>
        </w:rPr>
        <w:t>поиск информации;</w:t>
      </w:r>
    </w:p>
    <w:p w:rsidR="00105BE3" w:rsidRDefault="00105BE3" w:rsidP="00105BE3">
      <w:pPr>
        <w:numPr>
          <w:ilvl w:val="0"/>
          <w:numId w:val="89"/>
        </w:numPr>
        <w:tabs>
          <w:tab w:val="left" w:pos="843"/>
        </w:tabs>
        <w:ind w:left="843" w:hanging="135"/>
        <w:rPr>
          <w:rFonts w:eastAsia="Times New Roman"/>
          <w:sz w:val="24"/>
          <w:szCs w:val="24"/>
        </w:rPr>
      </w:pPr>
      <w:r>
        <w:rPr>
          <w:rFonts w:eastAsia="Times New Roman"/>
          <w:sz w:val="24"/>
          <w:szCs w:val="24"/>
        </w:rPr>
        <w:t>фиксация (запись) информации с помощью различных технических средств;</w:t>
      </w:r>
    </w:p>
    <w:p w:rsidR="00105BE3" w:rsidRDefault="00105BE3" w:rsidP="00105BE3">
      <w:pPr>
        <w:spacing w:line="12" w:lineRule="exact"/>
        <w:rPr>
          <w:rFonts w:eastAsia="Times New Roman"/>
          <w:sz w:val="24"/>
          <w:szCs w:val="24"/>
        </w:rPr>
      </w:pPr>
    </w:p>
    <w:p w:rsidR="00105BE3" w:rsidRDefault="00105BE3" w:rsidP="00105BE3">
      <w:pPr>
        <w:numPr>
          <w:ilvl w:val="0"/>
          <w:numId w:val="89"/>
        </w:numPr>
        <w:tabs>
          <w:tab w:val="left" w:pos="936"/>
        </w:tabs>
        <w:spacing w:line="234" w:lineRule="auto"/>
        <w:ind w:left="3" w:firstLine="705"/>
        <w:rPr>
          <w:rFonts w:eastAsia="Times New Roman"/>
          <w:sz w:val="24"/>
          <w:szCs w:val="24"/>
        </w:rPr>
      </w:pPr>
      <w:r>
        <w:rPr>
          <w:rFonts w:eastAsia="Times New Roman"/>
          <w:sz w:val="24"/>
          <w:szCs w:val="24"/>
        </w:rPr>
        <w:t>структурирование информации, ее организация и представление в виде диаграмм, картосхем, линий времени и пр.;</w:t>
      </w:r>
    </w:p>
    <w:p w:rsidR="00105BE3" w:rsidRDefault="00105BE3" w:rsidP="00105BE3">
      <w:pPr>
        <w:spacing w:line="1" w:lineRule="exact"/>
        <w:rPr>
          <w:rFonts w:eastAsia="Times New Roman"/>
          <w:sz w:val="24"/>
          <w:szCs w:val="24"/>
        </w:rPr>
      </w:pPr>
    </w:p>
    <w:p w:rsidR="00105BE3" w:rsidRDefault="00105BE3" w:rsidP="00105BE3">
      <w:pPr>
        <w:numPr>
          <w:ilvl w:val="0"/>
          <w:numId w:val="89"/>
        </w:numPr>
        <w:tabs>
          <w:tab w:val="left" w:pos="843"/>
        </w:tabs>
        <w:ind w:left="843" w:hanging="135"/>
        <w:rPr>
          <w:rFonts w:eastAsia="Times New Roman"/>
          <w:sz w:val="24"/>
          <w:szCs w:val="24"/>
        </w:rPr>
      </w:pPr>
      <w:r>
        <w:rPr>
          <w:rFonts w:eastAsia="Times New Roman"/>
          <w:sz w:val="24"/>
          <w:szCs w:val="24"/>
        </w:rPr>
        <w:t>создание простых гипермедиасообщений;</w:t>
      </w:r>
    </w:p>
    <w:p w:rsidR="00105BE3" w:rsidRDefault="00105BE3" w:rsidP="00105BE3">
      <w:pPr>
        <w:numPr>
          <w:ilvl w:val="0"/>
          <w:numId w:val="89"/>
        </w:numPr>
        <w:tabs>
          <w:tab w:val="left" w:pos="843"/>
        </w:tabs>
        <w:ind w:left="843" w:hanging="135"/>
        <w:rPr>
          <w:rFonts w:eastAsia="Times New Roman"/>
          <w:sz w:val="24"/>
          <w:szCs w:val="24"/>
        </w:rPr>
      </w:pPr>
      <w:r>
        <w:rPr>
          <w:rFonts w:eastAsia="Times New Roman"/>
          <w:sz w:val="24"/>
          <w:szCs w:val="24"/>
        </w:rPr>
        <w:t>построение простейших моделей объектов и процессов.</w:t>
      </w:r>
    </w:p>
    <w:p w:rsidR="00105BE3" w:rsidRDefault="00105BE3" w:rsidP="00105BE3">
      <w:pPr>
        <w:spacing w:line="12" w:lineRule="exact"/>
        <w:rPr>
          <w:sz w:val="20"/>
          <w:szCs w:val="20"/>
        </w:rPr>
      </w:pPr>
    </w:p>
    <w:p w:rsidR="00105BE3" w:rsidRDefault="00105BE3" w:rsidP="00105BE3">
      <w:pPr>
        <w:spacing w:line="234" w:lineRule="auto"/>
        <w:ind w:left="3" w:firstLine="708"/>
        <w:rPr>
          <w:sz w:val="20"/>
          <w:szCs w:val="20"/>
        </w:rPr>
      </w:pPr>
      <w:r>
        <w:rPr>
          <w:rFonts w:eastAsia="Times New Roman"/>
          <w:sz w:val="24"/>
          <w:szCs w:val="24"/>
        </w:rPr>
        <w:t>ИКТ является важным инструментом для формирования коммуникативных универсальных учебных действий. Для этого используются:</w:t>
      </w:r>
    </w:p>
    <w:p w:rsidR="00105BE3" w:rsidRDefault="00105BE3" w:rsidP="00105BE3">
      <w:pPr>
        <w:spacing w:line="2" w:lineRule="exact"/>
        <w:rPr>
          <w:sz w:val="20"/>
          <w:szCs w:val="20"/>
        </w:rPr>
      </w:pPr>
    </w:p>
    <w:p w:rsidR="00105BE3" w:rsidRDefault="00105BE3" w:rsidP="00105BE3">
      <w:pPr>
        <w:numPr>
          <w:ilvl w:val="0"/>
          <w:numId w:val="90"/>
        </w:numPr>
        <w:tabs>
          <w:tab w:val="left" w:pos="843"/>
        </w:tabs>
        <w:ind w:left="843" w:hanging="135"/>
        <w:rPr>
          <w:rFonts w:eastAsia="Times New Roman"/>
          <w:sz w:val="24"/>
          <w:szCs w:val="24"/>
        </w:rPr>
      </w:pPr>
      <w:r>
        <w:rPr>
          <w:rFonts w:eastAsia="Times New Roman"/>
          <w:sz w:val="24"/>
          <w:szCs w:val="24"/>
        </w:rPr>
        <w:t>обмен гипермедиасообщениями;</w:t>
      </w:r>
    </w:p>
    <w:p w:rsidR="00105BE3" w:rsidRDefault="00105BE3" w:rsidP="00105BE3">
      <w:pPr>
        <w:numPr>
          <w:ilvl w:val="0"/>
          <w:numId w:val="90"/>
        </w:numPr>
        <w:tabs>
          <w:tab w:val="left" w:pos="843"/>
        </w:tabs>
        <w:ind w:left="843" w:hanging="135"/>
        <w:rPr>
          <w:rFonts w:eastAsia="Times New Roman"/>
          <w:sz w:val="24"/>
          <w:szCs w:val="24"/>
        </w:rPr>
      </w:pPr>
      <w:r>
        <w:rPr>
          <w:rFonts w:eastAsia="Times New Roman"/>
          <w:sz w:val="24"/>
          <w:szCs w:val="24"/>
        </w:rPr>
        <w:t>выступление с аудиовизуальной поддержкой;</w:t>
      </w:r>
    </w:p>
    <w:p w:rsidR="00105BE3" w:rsidRDefault="00105BE3" w:rsidP="00105BE3">
      <w:pPr>
        <w:numPr>
          <w:ilvl w:val="0"/>
          <w:numId w:val="90"/>
        </w:numPr>
        <w:tabs>
          <w:tab w:val="left" w:pos="843"/>
        </w:tabs>
        <w:ind w:left="843" w:hanging="135"/>
        <w:rPr>
          <w:rFonts w:eastAsia="Times New Roman"/>
          <w:sz w:val="24"/>
          <w:szCs w:val="24"/>
        </w:rPr>
      </w:pPr>
      <w:r>
        <w:rPr>
          <w:rFonts w:eastAsia="Times New Roman"/>
          <w:sz w:val="24"/>
          <w:szCs w:val="24"/>
        </w:rPr>
        <w:t>фиксация хода коллективной/личной коммуникации;</w:t>
      </w:r>
    </w:p>
    <w:p w:rsidR="00105BE3" w:rsidRDefault="00105BE3" w:rsidP="00105BE3">
      <w:pPr>
        <w:numPr>
          <w:ilvl w:val="0"/>
          <w:numId w:val="90"/>
        </w:numPr>
        <w:tabs>
          <w:tab w:val="left" w:pos="843"/>
        </w:tabs>
        <w:ind w:left="843" w:hanging="135"/>
        <w:rPr>
          <w:rFonts w:eastAsia="Times New Roman"/>
          <w:sz w:val="24"/>
          <w:szCs w:val="24"/>
        </w:rPr>
      </w:pPr>
      <w:r>
        <w:rPr>
          <w:rFonts w:eastAsia="Times New Roman"/>
          <w:sz w:val="24"/>
          <w:szCs w:val="24"/>
        </w:rPr>
        <w:t>общение в цифровой среде (электронная почта, чат, видеоконференция, форум, блог).</w:t>
      </w:r>
    </w:p>
    <w:p w:rsidR="00105BE3" w:rsidRDefault="00105BE3" w:rsidP="00105BE3">
      <w:pPr>
        <w:ind w:left="703"/>
        <w:rPr>
          <w:rFonts w:eastAsia="Times New Roman"/>
          <w:sz w:val="24"/>
          <w:szCs w:val="24"/>
        </w:rPr>
      </w:pPr>
      <w:r>
        <w:rPr>
          <w:rFonts w:eastAsia="Times New Roman"/>
          <w:sz w:val="24"/>
          <w:szCs w:val="24"/>
        </w:rPr>
        <w:t>ФормированиеИКТ-компетентностиобучающихсяпроисходитв</w:t>
      </w:r>
      <w:r>
        <w:rPr>
          <w:rFonts w:eastAsia="Times New Roman"/>
          <w:sz w:val="23"/>
          <w:szCs w:val="23"/>
        </w:rPr>
        <w:t>рамках</w:t>
      </w:r>
    </w:p>
    <w:p w:rsidR="00105BE3" w:rsidRDefault="00105BE3" w:rsidP="00105BE3">
      <w:pPr>
        <w:spacing w:line="12" w:lineRule="exact"/>
        <w:rPr>
          <w:sz w:val="20"/>
          <w:szCs w:val="20"/>
        </w:rPr>
      </w:pPr>
    </w:p>
    <w:p w:rsidR="00105BE3" w:rsidRDefault="00105BE3" w:rsidP="00105BE3">
      <w:pPr>
        <w:spacing w:line="238" w:lineRule="auto"/>
        <w:ind w:left="3"/>
        <w:jc w:val="both"/>
        <w:rPr>
          <w:sz w:val="20"/>
          <w:szCs w:val="20"/>
        </w:rPr>
      </w:pPr>
      <w:r>
        <w:rPr>
          <w:rFonts w:eastAsia="Times New Roman"/>
          <w:sz w:val="24"/>
          <w:szCs w:val="24"/>
        </w:rPr>
        <w:t>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05BE3" w:rsidRDefault="00105BE3" w:rsidP="00105BE3">
      <w:pPr>
        <w:spacing w:line="302" w:lineRule="exact"/>
        <w:rPr>
          <w:sz w:val="20"/>
          <w:szCs w:val="20"/>
        </w:rPr>
      </w:pPr>
    </w:p>
    <w:p w:rsidR="00105BE3" w:rsidRDefault="00105BE3" w:rsidP="00105BE3">
      <w:pPr>
        <w:spacing w:line="236" w:lineRule="auto"/>
        <w:ind w:left="3"/>
        <w:jc w:val="both"/>
        <w:rPr>
          <w:sz w:val="20"/>
          <w:szCs w:val="20"/>
        </w:rPr>
      </w:pPr>
      <w:r>
        <w:rPr>
          <w:rFonts w:eastAsia="Times New Roman"/>
          <w:b/>
          <w:bCs/>
          <w:sz w:val="24"/>
          <w:szCs w:val="24"/>
        </w:rPr>
        <w:t>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105BE3" w:rsidRDefault="00105BE3" w:rsidP="00105BE3">
      <w:pPr>
        <w:spacing w:line="9" w:lineRule="exact"/>
        <w:rPr>
          <w:sz w:val="20"/>
          <w:szCs w:val="20"/>
        </w:rPr>
      </w:pPr>
    </w:p>
    <w:p w:rsidR="00105BE3" w:rsidRDefault="00105BE3" w:rsidP="00105BE3">
      <w:pPr>
        <w:spacing w:line="238" w:lineRule="auto"/>
        <w:ind w:left="3" w:firstLine="708"/>
        <w:jc w:val="both"/>
        <w:rPr>
          <w:sz w:val="20"/>
          <w:szCs w:val="20"/>
        </w:rPr>
      </w:pPr>
      <w:r>
        <w:rPr>
          <w:rFonts w:eastAsia="Times New Roman"/>
          <w:sz w:val="24"/>
          <w:szCs w:val="24"/>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105BE3" w:rsidRDefault="00105BE3" w:rsidP="00105BE3">
      <w:pPr>
        <w:spacing w:line="19" w:lineRule="exact"/>
        <w:rPr>
          <w:sz w:val="20"/>
          <w:szCs w:val="20"/>
        </w:rPr>
      </w:pPr>
    </w:p>
    <w:p w:rsidR="00105BE3" w:rsidRDefault="00105BE3" w:rsidP="00105BE3">
      <w:pPr>
        <w:spacing w:line="236" w:lineRule="auto"/>
        <w:ind w:left="3" w:firstLine="708"/>
        <w:jc w:val="both"/>
        <w:rPr>
          <w:sz w:val="20"/>
          <w:szCs w:val="20"/>
        </w:rPr>
      </w:pPr>
      <w:r>
        <w:rPr>
          <w:rFonts w:eastAsia="Times New Roman"/>
          <w:sz w:val="24"/>
          <w:szCs w:val="24"/>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105BE3" w:rsidRDefault="00105BE3" w:rsidP="00105BE3">
      <w:pPr>
        <w:spacing w:line="359"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spacing w:line="236" w:lineRule="auto"/>
        <w:ind w:firstLine="708"/>
        <w:jc w:val="both"/>
        <w:rPr>
          <w:sz w:val="20"/>
          <w:szCs w:val="20"/>
        </w:rPr>
      </w:pPr>
      <w:r>
        <w:rPr>
          <w:rFonts w:eastAsia="Times New Roman"/>
          <w:sz w:val="24"/>
          <w:szCs w:val="24"/>
        </w:rPr>
        <w:lastRenderedPageBreak/>
        <w:t>Исследования готовности детей к обучению в школек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105BE3" w:rsidRDefault="00105BE3" w:rsidP="00105BE3">
      <w:pPr>
        <w:spacing w:line="14" w:lineRule="exact"/>
        <w:rPr>
          <w:sz w:val="20"/>
          <w:szCs w:val="20"/>
        </w:rPr>
      </w:pPr>
    </w:p>
    <w:p w:rsidR="00105BE3" w:rsidRDefault="00105BE3" w:rsidP="00105BE3">
      <w:pPr>
        <w:spacing w:line="250" w:lineRule="auto"/>
        <w:ind w:firstLine="708"/>
        <w:jc w:val="both"/>
        <w:rPr>
          <w:sz w:val="20"/>
          <w:szCs w:val="20"/>
        </w:rPr>
      </w:pPr>
      <w:r>
        <w:rPr>
          <w:rFonts w:eastAsia="Times New Roman"/>
          <w:sz w:val="23"/>
          <w:szCs w:val="23"/>
        </w:rPr>
        <w:t>Физическая готовностьопределяется состоянием здоровья,уровнем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105BE3" w:rsidRDefault="00105BE3" w:rsidP="00105BE3">
      <w:pPr>
        <w:spacing w:line="2" w:lineRule="exact"/>
        <w:rPr>
          <w:sz w:val="20"/>
          <w:szCs w:val="20"/>
        </w:rPr>
      </w:pPr>
    </w:p>
    <w:p w:rsidR="00105BE3" w:rsidRDefault="00105BE3" w:rsidP="00105BE3">
      <w:pPr>
        <w:spacing w:line="238" w:lineRule="auto"/>
        <w:ind w:firstLine="708"/>
        <w:jc w:val="both"/>
        <w:rPr>
          <w:sz w:val="20"/>
          <w:szCs w:val="20"/>
        </w:rPr>
      </w:pPr>
      <w:r>
        <w:rPr>
          <w:rFonts w:eastAsia="Times New Roman"/>
          <w:sz w:val="24"/>
          <w:szCs w:val="24"/>
        </w:rPr>
        <w:t>Психологическая готовностьк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105BE3" w:rsidRDefault="00105BE3" w:rsidP="00105BE3">
      <w:pPr>
        <w:spacing w:line="16" w:lineRule="exact"/>
        <w:rPr>
          <w:sz w:val="20"/>
          <w:szCs w:val="20"/>
        </w:rPr>
      </w:pPr>
    </w:p>
    <w:p w:rsidR="00105BE3" w:rsidRDefault="00105BE3" w:rsidP="00105BE3">
      <w:pPr>
        <w:spacing w:line="234" w:lineRule="auto"/>
        <w:ind w:firstLine="708"/>
        <w:jc w:val="both"/>
        <w:rPr>
          <w:sz w:val="20"/>
          <w:szCs w:val="20"/>
        </w:rPr>
      </w:pPr>
      <w:r>
        <w:rPr>
          <w:rFonts w:eastAsia="Times New Roman"/>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105BE3" w:rsidRDefault="00105BE3" w:rsidP="00105BE3">
      <w:pPr>
        <w:spacing w:line="14" w:lineRule="exact"/>
        <w:rPr>
          <w:sz w:val="20"/>
          <w:szCs w:val="20"/>
        </w:rPr>
      </w:pPr>
    </w:p>
    <w:p w:rsidR="00105BE3" w:rsidRDefault="00105BE3" w:rsidP="00105BE3">
      <w:pPr>
        <w:spacing w:line="238" w:lineRule="auto"/>
        <w:ind w:firstLine="708"/>
        <w:jc w:val="both"/>
        <w:rPr>
          <w:sz w:val="20"/>
          <w:szCs w:val="20"/>
        </w:rPr>
      </w:pPr>
      <w:r>
        <w:rPr>
          <w:rFonts w:eastAsia="Times New Roman"/>
          <w:sz w:val="24"/>
          <w:szCs w:val="24"/>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105BE3" w:rsidRDefault="00105BE3" w:rsidP="00105BE3">
      <w:pPr>
        <w:spacing w:line="17" w:lineRule="exact"/>
        <w:rPr>
          <w:sz w:val="20"/>
          <w:szCs w:val="20"/>
        </w:rPr>
      </w:pPr>
    </w:p>
    <w:p w:rsidR="00105BE3" w:rsidRDefault="00105BE3" w:rsidP="00105BE3">
      <w:pPr>
        <w:spacing w:line="239" w:lineRule="auto"/>
        <w:ind w:firstLine="708"/>
        <w:jc w:val="both"/>
        <w:rPr>
          <w:sz w:val="20"/>
          <w:szCs w:val="20"/>
        </w:rPr>
      </w:pPr>
      <w:r>
        <w:rPr>
          <w:rFonts w:eastAsia="Times New Roman"/>
          <w:sz w:val="24"/>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105BE3" w:rsidRDefault="00105BE3" w:rsidP="00105BE3">
      <w:pPr>
        <w:spacing w:line="20" w:lineRule="exact"/>
        <w:rPr>
          <w:sz w:val="20"/>
          <w:szCs w:val="20"/>
        </w:rPr>
      </w:pPr>
    </w:p>
    <w:p w:rsidR="00105BE3" w:rsidRDefault="00105BE3" w:rsidP="00105BE3">
      <w:pPr>
        <w:spacing w:line="238" w:lineRule="auto"/>
        <w:ind w:firstLine="708"/>
        <w:jc w:val="both"/>
        <w:rPr>
          <w:sz w:val="20"/>
          <w:szCs w:val="20"/>
        </w:rPr>
      </w:pPr>
      <w:r>
        <w:rPr>
          <w:rFonts w:eastAsia="Times New Roman"/>
          <w:sz w:val="24"/>
          <w:szCs w:val="24"/>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w:t>
      </w:r>
    </w:p>
    <w:p w:rsidR="00105BE3" w:rsidRDefault="00105BE3" w:rsidP="00105BE3">
      <w:pPr>
        <w:spacing w:line="15" w:lineRule="exact"/>
        <w:rPr>
          <w:sz w:val="20"/>
          <w:szCs w:val="20"/>
        </w:rPr>
      </w:pPr>
    </w:p>
    <w:p w:rsidR="00105BE3" w:rsidRDefault="00105BE3" w:rsidP="00105BE3">
      <w:pPr>
        <w:spacing w:line="250" w:lineRule="auto"/>
        <w:jc w:val="both"/>
        <w:rPr>
          <w:sz w:val="20"/>
          <w:szCs w:val="20"/>
        </w:rPr>
      </w:pPr>
      <w:r>
        <w:rPr>
          <w:rFonts w:eastAsia="Times New Roman"/>
          <w:sz w:val="23"/>
          <w:szCs w:val="23"/>
        </w:rPr>
        <w:t>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w:t>
      </w:r>
    </w:p>
    <w:p w:rsidR="00105BE3" w:rsidRDefault="00105BE3" w:rsidP="00105BE3">
      <w:pPr>
        <w:spacing w:line="348"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4" w:lineRule="auto"/>
        <w:jc w:val="both"/>
        <w:rPr>
          <w:sz w:val="20"/>
          <w:szCs w:val="20"/>
        </w:rPr>
      </w:pPr>
      <w:r>
        <w:rPr>
          <w:rFonts w:eastAsia="Times New Roman"/>
          <w:sz w:val="24"/>
          <w:szCs w:val="24"/>
        </w:rPr>
        <w:lastRenderedPageBreak/>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105BE3" w:rsidRDefault="00105BE3" w:rsidP="00105BE3">
      <w:pPr>
        <w:spacing w:line="14" w:lineRule="exact"/>
        <w:rPr>
          <w:sz w:val="20"/>
          <w:szCs w:val="20"/>
        </w:rPr>
      </w:pPr>
    </w:p>
    <w:p w:rsidR="00105BE3" w:rsidRDefault="00105BE3" w:rsidP="00105BE3">
      <w:pPr>
        <w:spacing w:line="238" w:lineRule="auto"/>
        <w:ind w:firstLine="708"/>
        <w:jc w:val="both"/>
        <w:rPr>
          <w:sz w:val="20"/>
          <w:szCs w:val="20"/>
        </w:rPr>
      </w:pPr>
      <w:r>
        <w:rPr>
          <w:rFonts w:eastAsia="Times New Roman"/>
          <w:sz w:val="24"/>
          <w:szCs w:val="24"/>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105BE3" w:rsidRDefault="00105BE3" w:rsidP="00105BE3">
      <w:pPr>
        <w:spacing w:line="16" w:lineRule="exact"/>
        <w:rPr>
          <w:sz w:val="20"/>
          <w:szCs w:val="20"/>
        </w:rPr>
      </w:pPr>
    </w:p>
    <w:p w:rsidR="00105BE3" w:rsidRDefault="00105BE3" w:rsidP="00105BE3">
      <w:pPr>
        <w:spacing w:line="237" w:lineRule="auto"/>
        <w:ind w:firstLine="708"/>
        <w:jc w:val="both"/>
        <w:rPr>
          <w:sz w:val="20"/>
          <w:szCs w:val="20"/>
        </w:rPr>
      </w:pPr>
      <w:r>
        <w:rPr>
          <w:rFonts w:eastAsia="Times New Roman"/>
          <w:sz w:val="24"/>
          <w:szCs w:val="24"/>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105BE3" w:rsidRDefault="00105BE3" w:rsidP="00105BE3">
      <w:pPr>
        <w:spacing w:line="14" w:lineRule="exact"/>
        <w:rPr>
          <w:sz w:val="20"/>
          <w:szCs w:val="20"/>
        </w:rPr>
      </w:pPr>
    </w:p>
    <w:p w:rsidR="00105BE3" w:rsidRDefault="00105BE3" w:rsidP="00105BE3">
      <w:pPr>
        <w:spacing w:line="237" w:lineRule="auto"/>
        <w:ind w:firstLine="708"/>
        <w:jc w:val="both"/>
        <w:rPr>
          <w:sz w:val="20"/>
          <w:szCs w:val="20"/>
        </w:rPr>
      </w:pPr>
      <w:r>
        <w:rPr>
          <w:rFonts w:eastAsia="Times New Roman"/>
          <w:sz w:val="24"/>
          <w:szCs w:val="24"/>
        </w:rPr>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105BE3" w:rsidRDefault="00105BE3" w:rsidP="00105BE3">
      <w:pPr>
        <w:spacing w:line="18" w:lineRule="exact"/>
        <w:rPr>
          <w:sz w:val="20"/>
          <w:szCs w:val="20"/>
        </w:rPr>
      </w:pPr>
    </w:p>
    <w:p w:rsidR="00105BE3" w:rsidRDefault="00105BE3" w:rsidP="00105BE3">
      <w:pPr>
        <w:spacing w:line="234" w:lineRule="auto"/>
        <w:ind w:firstLine="708"/>
        <w:rPr>
          <w:sz w:val="20"/>
          <w:szCs w:val="20"/>
        </w:rPr>
      </w:pPr>
      <w:r>
        <w:rPr>
          <w:rFonts w:eastAsia="Times New Roman"/>
          <w:sz w:val="24"/>
          <w:szCs w:val="24"/>
        </w:rPr>
        <w:t>– необходимостью адаптации обучающихся к новой организации процесса и содержания обучения (предметная система, разные преподаватели и т. д.);</w:t>
      </w:r>
    </w:p>
    <w:p w:rsidR="00105BE3" w:rsidRDefault="00105BE3" w:rsidP="00105BE3">
      <w:pPr>
        <w:spacing w:line="13" w:lineRule="exact"/>
        <w:rPr>
          <w:sz w:val="20"/>
          <w:szCs w:val="20"/>
        </w:rPr>
      </w:pPr>
    </w:p>
    <w:p w:rsidR="00105BE3" w:rsidRDefault="00105BE3" w:rsidP="00105BE3">
      <w:pPr>
        <w:spacing w:line="236" w:lineRule="auto"/>
        <w:ind w:firstLine="708"/>
        <w:jc w:val="both"/>
        <w:rPr>
          <w:sz w:val="20"/>
          <w:szCs w:val="20"/>
        </w:rPr>
      </w:pPr>
      <w:r>
        <w:rPr>
          <w:rFonts w:eastAsia="Times New Roman"/>
          <w:sz w:val="24"/>
          <w:szCs w:val="24"/>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105BE3" w:rsidRDefault="00105BE3" w:rsidP="00105BE3">
      <w:pPr>
        <w:spacing w:line="13" w:lineRule="exact"/>
        <w:rPr>
          <w:sz w:val="20"/>
          <w:szCs w:val="20"/>
        </w:rPr>
      </w:pPr>
    </w:p>
    <w:p w:rsidR="00105BE3" w:rsidRDefault="00105BE3" w:rsidP="00105BE3">
      <w:pPr>
        <w:spacing w:line="237" w:lineRule="auto"/>
        <w:ind w:firstLine="708"/>
        <w:jc w:val="both"/>
        <w:rPr>
          <w:sz w:val="20"/>
          <w:szCs w:val="20"/>
        </w:rPr>
      </w:pPr>
      <w:r>
        <w:rPr>
          <w:rFonts w:eastAsia="Times New Roman"/>
          <w:sz w:val="24"/>
          <w:szCs w:val="24"/>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105BE3" w:rsidRDefault="00105BE3" w:rsidP="00105BE3">
      <w:pPr>
        <w:spacing w:line="13" w:lineRule="exact"/>
        <w:rPr>
          <w:sz w:val="20"/>
          <w:szCs w:val="20"/>
        </w:rPr>
      </w:pPr>
    </w:p>
    <w:p w:rsidR="00105BE3" w:rsidRDefault="00105BE3" w:rsidP="00105BE3">
      <w:pPr>
        <w:spacing w:line="234" w:lineRule="auto"/>
        <w:ind w:left="460" w:firstLine="254"/>
        <w:jc w:val="center"/>
        <w:rPr>
          <w:sz w:val="20"/>
          <w:szCs w:val="20"/>
        </w:rPr>
      </w:pPr>
      <w:r>
        <w:rPr>
          <w:rFonts w:eastAsia="Times New Roman"/>
          <w:sz w:val="24"/>
          <w:szCs w:val="24"/>
        </w:rPr>
        <w:t>–  недостаточно подготовленным переходом с родного языка на русский язык обучения. Все  эти  компоненты  присутствуют  в  программе  формирования  универсальных  учебных</w:t>
      </w:r>
    </w:p>
    <w:p w:rsidR="00105BE3" w:rsidRDefault="00105BE3" w:rsidP="00105BE3">
      <w:pPr>
        <w:spacing w:line="14" w:lineRule="exact"/>
        <w:rPr>
          <w:sz w:val="20"/>
          <w:szCs w:val="20"/>
        </w:rPr>
      </w:pPr>
    </w:p>
    <w:p w:rsidR="00105BE3" w:rsidRDefault="00105BE3" w:rsidP="00105BE3">
      <w:pPr>
        <w:spacing w:line="238" w:lineRule="auto"/>
        <w:jc w:val="both"/>
        <w:rPr>
          <w:sz w:val="20"/>
          <w:szCs w:val="20"/>
        </w:rPr>
      </w:pPr>
      <w:r>
        <w:rPr>
          <w:rFonts w:eastAsia="Times New Roman"/>
          <w:sz w:val="24"/>
          <w:szCs w:val="24"/>
        </w:rPr>
        <w:t>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105BE3" w:rsidRDefault="00105BE3" w:rsidP="00105BE3">
      <w:pPr>
        <w:spacing w:line="295" w:lineRule="exact"/>
        <w:rPr>
          <w:sz w:val="20"/>
          <w:szCs w:val="20"/>
        </w:rPr>
      </w:pPr>
    </w:p>
    <w:p w:rsidR="00105BE3" w:rsidRDefault="00105BE3" w:rsidP="00105BE3">
      <w:pPr>
        <w:spacing w:line="232" w:lineRule="auto"/>
        <w:jc w:val="both"/>
        <w:rPr>
          <w:sz w:val="20"/>
          <w:szCs w:val="20"/>
        </w:rPr>
      </w:pPr>
      <w:r>
        <w:rPr>
          <w:rFonts w:eastAsia="Times New Roman"/>
          <w:b/>
          <w:bCs/>
          <w:sz w:val="24"/>
          <w:szCs w:val="24"/>
        </w:rPr>
        <w:t>2.1.7. Методика и инструментарий оценки успешности освоения и применения обучающимися универсальных учебных действий</w:t>
      </w:r>
      <w:r>
        <w:rPr>
          <w:rFonts w:eastAsia="Times New Roman"/>
          <w:sz w:val="24"/>
          <w:szCs w:val="24"/>
        </w:rPr>
        <w:t>.</w:t>
      </w:r>
    </w:p>
    <w:p w:rsidR="00105BE3" w:rsidRDefault="00105BE3" w:rsidP="00105BE3">
      <w:pPr>
        <w:spacing w:line="14" w:lineRule="exact"/>
        <w:rPr>
          <w:sz w:val="20"/>
          <w:szCs w:val="20"/>
        </w:rPr>
      </w:pPr>
    </w:p>
    <w:p w:rsidR="00105BE3" w:rsidRDefault="00105BE3" w:rsidP="00105BE3">
      <w:pPr>
        <w:spacing w:line="234" w:lineRule="auto"/>
        <w:ind w:firstLine="708"/>
        <w:jc w:val="both"/>
        <w:rPr>
          <w:sz w:val="20"/>
          <w:szCs w:val="20"/>
        </w:rPr>
      </w:pPr>
      <w:r>
        <w:rPr>
          <w:rFonts w:eastAsia="Times New Roman"/>
          <w:sz w:val="24"/>
          <w:szCs w:val="24"/>
        </w:rPr>
        <w:t>Система оценки в сфере УУД может включать в себя следующие принципы и характеристики:</w:t>
      </w:r>
    </w:p>
    <w:p w:rsidR="00105BE3" w:rsidRDefault="00105BE3" w:rsidP="00105BE3">
      <w:pPr>
        <w:spacing w:line="2" w:lineRule="exact"/>
        <w:rPr>
          <w:sz w:val="20"/>
          <w:szCs w:val="20"/>
        </w:rPr>
      </w:pPr>
    </w:p>
    <w:p w:rsidR="00105BE3" w:rsidRDefault="00105BE3" w:rsidP="00105BE3">
      <w:pPr>
        <w:numPr>
          <w:ilvl w:val="0"/>
          <w:numId w:val="91"/>
        </w:numPr>
        <w:tabs>
          <w:tab w:val="left" w:pos="1000"/>
        </w:tabs>
        <w:ind w:left="1000" w:hanging="295"/>
        <w:rPr>
          <w:rFonts w:ascii="Symbol" w:eastAsia="Symbol" w:hAnsi="Symbol" w:cs="Symbol"/>
          <w:sz w:val="20"/>
          <w:szCs w:val="20"/>
        </w:rPr>
      </w:pPr>
      <w:r>
        <w:rPr>
          <w:rFonts w:eastAsia="Times New Roman"/>
          <w:sz w:val="24"/>
          <w:szCs w:val="24"/>
        </w:rPr>
        <w:t>систематичность сбора и анализа информации;</w:t>
      </w:r>
    </w:p>
    <w:p w:rsidR="00105BE3" w:rsidRDefault="00105BE3" w:rsidP="00105BE3">
      <w:pPr>
        <w:spacing w:line="12" w:lineRule="exact"/>
        <w:rPr>
          <w:rFonts w:ascii="Symbol" w:eastAsia="Symbol" w:hAnsi="Symbol" w:cs="Symbol"/>
          <w:sz w:val="20"/>
          <w:szCs w:val="20"/>
        </w:rPr>
      </w:pPr>
    </w:p>
    <w:p w:rsidR="00105BE3" w:rsidRDefault="00105BE3" w:rsidP="00105BE3">
      <w:pPr>
        <w:numPr>
          <w:ilvl w:val="0"/>
          <w:numId w:val="91"/>
        </w:numPr>
        <w:tabs>
          <w:tab w:val="left" w:pos="994"/>
        </w:tabs>
        <w:spacing w:line="236" w:lineRule="auto"/>
        <w:ind w:firstLine="705"/>
        <w:jc w:val="both"/>
        <w:rPr>
          <w:rFonts w:ascii="Symbol" w:eastAsia="Symbol" w:hAnsi="Symbol" w:cs="Symbol"/>
          <w:sz w:val="20"/>
          <w:szCs w:val="20"/>
        </w:rPr>
      </w:pPr>
      <w:r>
        <w:rPr>
          <w:rFonts w:eastAsia="Times New Roman"/>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05BE3" w:rsidRDefault="00105BE3" w:rsidP="00105BE3">
      <w:pPr>
        <w:spacing w:line="14" w:lineRule="exact"/>
        <w:rPr>
          <w:rFonts w:ascii="Symbol" w:eastAsia="Symbol" w:hAnsi="Symbol" w:cs="Symbol"/>
          <w:sz w:val="20"/>
          <w:szCs w:val="20"/>
        </w:rPr>
      </w:pPr>
    </w:p>
    <w:p w:rsidR="00105BE3" w:rsidRDefault="00105BE3" w:rsidP="00105BE3">
      <w:pPr>
        <w:numPr>
          <w:ilvl w:val="0"/>
          <w:numId w:val="91"/>
        </w:numPr>
        <w:tabs>
          <w:tab w:val="left" w:pos="994"/>
        </w:tabs>
        <w:spacing w:line="234" w:lineRule="auto"/>
        <w:ind w:firstLine="705"/>
        <w:rPr>
          <w:rFonts w:ascii="Symbol" w:eastAsia="Symbol" w:hAnsi="Symbol" w:cs="Symbol"/>
          <w:sz w:val="20"/>
          <w:szCs w:val="20"/>
        </w:rPr>
      </w:pPr>
      <w:r>
        <w:rPr>
          <w:rFonts w:eastAsia="Times New Roman"/>
          <w:sz w:val="24"/>
          <w:szCs w:val="24"/>
        </w:rPr>
        <w:t>доступность и прозрачность данных о результатах оценивания для всех участников образовательной деятельности.</w:t>
      </w:r>
    </w:p>
    <w:p w:rsidR="00105BE3" w:rsidRDefault="00105BE3" w:rsidP="00105BE3">
      <w:pPr>
        <w:spacing w:line="13" w:lineRule="exact"/>
        <w:rPr>
          <w:rFonts w:ascii="Symbol" w:eastAsia="Symbol" w:hAnsi="Symbol" w:cs="Symbol"/>
          <w:sz w:val="20"/>
          <w:szCs w:val="20"/>
        </w:rPr>
      </w:pPr>
    </w:p>
    <w:p w:rsidR="00105BE3" w:rsidRDefault="00105BE3" w:rsidP="00105BE3">
      <w:pPr>
        <w:spacing w:line="236" w:lineRule="auto"/>
        <w:ind w:firstLine="708"/>
        <w:jc w:val="both"/>
        <w:rPr>
          <w:rFonts w:ascii="Symbol" w:eastAsia="Symbol" w:hAnsi="Symbol" w:cs="Symbol"/>
          <w:sz w:val="20"/>
          <w:szCs w:val="20"/>
        </w:rPr>
      </w:pPr>
      <w:r>
        <w:rPr>
          <w:rFonts w:eastAsia="Times New Roman"/>
          <w:sz w:val="24"/>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05BE3" w:rsidRDefault="00105BE3" w:rsidP="00105BE3">
      <w:pPr>
        <w:spacing w:line="13" w:lineRule="exact"/>
        <w:rPr>
          <w:rFonts w:ascii="Symbol" w:eastAsia="Symbol" w:hAnsi="Symbol" w:cs="Symbol"/>
          <w:sz w:val="20"/>
          <w:szCs w:val="20"/>
        </w:rPr>
      </w:pPr>
    </w:p>
    <w:p w:rsidR="00105BE3" w:rsidRDefault="00105BE3" w:rsidP="00105BE3">
      <w:pPr>
        <w:spacing w:line="234" w:lineRule="auto"/>
        <w:ind w:firstLine="708"/>
        <w:rPr>
          <w:rFonts w:ascii="Symbol" w:eastAsia="Symbol" w:hAnsi="Symbol" w:cs="Symbol"/>
          <w:sz w:val="20"/>
          <w:szCs w:val="20"/>
        </w:rPr>
      </w:pPr>
      <w:r>
        <w:rPr>
          <w:rFonts w:eastAsia="Times New Roman"/>
          <w:sz w:val="24"/>
          <w:szCs w:val="24"/>
        </w:rPr>
        <w:t>В процессе реализации мониторинга успешности освоения и применения УУД могут быть учтены следующие этапы освоения УУД:</w:t>
      </w:r>
    </w:p>
    <w:p w:rsidR="00105BE3" w:rsidRDefault="00105BE3" w:rsidP="00105BE3">
      <w:pPr>
        <w:spacing w:line="1" w:lineRule="exact"/>
        <w:rPr>
          <w:rFonts w:ascii="Symbol" w:eastAsia="Symbol" w:hAnsi="Symbol" w:cs="Symbol"/>
          <w:sz w:val="20"/>
          <w:szCs w:val="20"/>
        </w:rPr>
      </w:pPr>
    </w:p>
    <w:p w:rsidR="00105BE3" w:rsidRDefault="00105BE3" w:rsidP="00105BE3">
      <w:pPr>
        <w:numPr>
          <w:ilvl w:val="0"/>
          <w:numId w:val="91"/>
        </w:numPr>
        <w:tabs>
          <w:tab w:val="left" w:pos="1000"/>
        </w:tabs>
        <w:ind w:left="1000" w:hanging="295"/>
        <w:rPr>
          <w:rFonts w:ascii="Symbol" w:eastAsia="Symbol" w:hAnsi="Symbol" w:cs="Symbol"/>
          <w:sz w:val="20"/>
          <w:szCs w:val="20"/>
        </w:rPr>
      </w:pPr>
      <w:r>
        <w:rPr>
          <w:rFonts w:eastAsia="Times New Roman"/>
          <w:sz w:val="24"/>
          <w:szCs w:val="24"/>
        </w:rPr>
        <w:t>универсальное учебное действие не сформировано (школьник может выполнить лишь</w:t>
      </w:r>
    </w:p>
    <w:p w:rsidR="00105BE3" w:rsidRDefault="00105BE3" w:rsidP="00105BE3">
      <w:pPr>
        <w:spacing w:line="82"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6" w:lineRule="auto"/>
        <w:jc w:val="both"/>
        <w:rPr>
          <w:sz w:val="20"/>
          <w:szCs w:val="20"/>
        </w:rPr>
      </w:pPr>
      <w:r>
        <w:rPr>
          <w:rFonts w:eastAsia="Times New Roman"/>
          <w:sz w:val="24"/>
          <w:szCs w:val="24"/>
        </w:rPr>
        <w:lastRenderedPageBreak/>
        <w:t>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05BE3" w:rsidRDefault="00105BE3" w:rsidP="00105BE3">
      <w:pPr>
        <w:spacing w:line="14" w:lineRule="exact"/>
        <w:rPr>
          <w:sz w:val="20"/>
          <w:szCs w:val="20"/>
        </w:rPr>
      </w:pPr>
    </w:p>
    <w:p w:rsidR="00105BE3" w:rsidRDefault="00105BE3" w:rsidP="00105BE3">
      <w:pPr>
        <w:numPr>
          <w:ilvl w:val="0"/>
          <w:numId w:val="92"/>
        </w:numPr>
        <w:tabs>
          <w:tab w:val="left" w:pos="994"/>
        </w:tabs>
        <w:spacing w:line="236" w:lineRule="auto"/>
        <w:ind w:firstLine="705"/>
        <w:jc w:val="both"/>
        <w:rPr>
          <w:rFonts w:ascii="Symbol" w:eastAsia="Symbol" w:hAnsi="Symbol" w:cs="Symbol"/>
          <w:sz w:val="20"/>
          <w:szCs w:val="20"/>
        </w:rPr>
      </w:pPr>
      <w:r>
        <w:rPr>
          <w:rFonts w:eastAsia="Times New Roman"/>
          <w:sz w:val="24"/>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05BE3" w:rsidRDefault="00105BE3" w:rsidP="00105BE3">
      <w:pPr>
        <w:spacing w:line="13" w:lineRule="exact"/>
        <w:rPr>
          <w:rFonts w:ascii="Symbol" w:eastAsia="Symbol" w:hAnsi="Symbol" w:cs="Symbol"/>
          <w:sz w:val="20"/>
          <w:szCs w:val="20"/>
        </w:rPr>
      </w:pPr>
    </w:p>
    <w:p w:rsidR="00105BE3" w:rsidRDefault="00105BE3" w:rsidP="00105BE3">
      <w:pPr>
        <w:numPr>
          <w:ilvl w:val="0"/>
          <w:numId w:val="92"/>
        </w:numPr>
        <w:tabs>
          <w:tab w:val="left" w:pos="994"/>
        </w:tabs>
        <w:spacing w:line="234" w:lineRule="auto"/>
        <w:ind w:firstLine="705"/>
        <w:rPr>
          <w:rFonts w:ascii="Symbol" w:eastAsia="Symbol" w:hAnsi="Symbol" w:cs="Symbol"/>
          <w:sz w:val="20"/>
          <w:szCs w:val="20"/>
        </w:rPr>
      </w:pPr>
      <w:r>
        <w:rPr>
          <w:rFonts w:eastAsia="Times New Roman"/>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05BE3" w:rsidRDefault="00105BE3" w:rsidP="00105BE3">
      <w:pPr>
        <w:spacing w:line="13" w:lineRule="exact"/>
        <w:rPr>
          <w:rFonts w:ascii="Symbol" w:eastAsia="Symbol" w:hAnsi="Symbol" w:cs="Symbol"/>
          <w:sz w:val="20"/>
          <w:szCs w:val="20"/>
        </w:rPr>
      </w:pPr>
    </w:p>
    <w:p w:rsidR="00105BE3" w:rsidRDefault="00105BE3" w:rsidP="00105BE3">
      <w:pPr>
        <w:numPr>
          <w:ilvl w:val="0"/>
          <w:numId w:val="92"/>
        </w:numPr>
        <w:tabs>
          <w:tab w:val="left" w:pos="994"/>
        </w:tabs>
        <w:spacing w:line="236" w:lineRule="auto"/>
        <w:ind w:firstLine="705"/>
        <w:jc w:val="both"/>
        <w:rPr>
          <w:rFonts w:ascii="Symbol" w:eastAsia="Symbol" w:hAnsi="Symbol" w:cs="Symbol"/>
          <w:sz w:val="20"/>
          <w:szCs w:val="20"/>
        </w:rPr>
      </w:pPr>
      <w:r>
        <w:rPr>
          <w:rFonts w:eastAsia="Times New Roman"/>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05BE3" w:rsidRDefault="00105BE3" w:rsidP="00105BE3">
      <w:pPr>
        <w:spacing w:line="13" w:lineRule="exact"/>
        <w:rPr>
          <w:rFonts w:ascii="Symbol" w:eastAsia="Symbol" w:hAnsi="Symbol" w:cs="Symbol"/>
          <w:sz w:val="20"/>
          <w:szCs w:val="20"/>
        </w:rPr>
      </w:pPr>
    </w:p>
    <w:p w:rsidR="00105BE3" w:rsidRDefault="00105BE3" w:rsidP="00105BE3">
      <w:pPr>
        <w:numPr>
          <w:ilvl w:val="0"/>
          <w:numId w:val="92"/>
        </w:numPr>
        <w:tabs>
          <w:tab w:val="left" w:pos="994"/>
        </w:tabs>
        <w:spacing w:line="236" w:lineRule="auto"/>
        <w:ind w:firstLine="705"/>
        <w:jc w:val="both"/>
        <w:rPr>
          <w:rFonts w:ascii="Symbol" w:eastAsia="Symbol" w:hAnsi="Symbol" w:cs="Symbol"/>
          <w:sz w:val="20"/>
          <w:szCs w:val="20"/>
        </w:rPr>
      </w:pPr>
      <w:r>
        <w:rPr>
          <w:rFonts w:eastAsia="Times New Roman"/>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05BE3" w:rsidRDefault="00105BE3" w:rsidP="00105BE3">
      <w:pPr>
        <w:spacing w:line="1" w:lineRule="exact"/>
        <w:rPr>
          <w:rFonts w:ascii="Symbol" w:eastAsia="Symbol" w:hAnsi="Symbol" w:cs="Symbol"/>
          <w:sz w:val="20"/>
          <w:szCs w:val="20"/>
        </w:rPr>
      </w:pPr>
    </w:p>
    <w:p w:rsidR="00105BE3" w:rsidRDefault="00105BE3" w:rsidP="00105BE3">
      <w:pPr>
        <w:numPr>
          <w:ilvl w:val="0"/>
          <w:numId w:val="92"/>
        </w:numPr>
        <w:tabs>
          <w:tab w:val="left" w:pos="1000"/>
        </w:tabs>
        <w:ind w:left="1000" w:hanging="295"/>
        <w:rPr>
          <w:rFonts w:ascii="Symbol" w:eastAsia="Symbol" w:hAnsi="Symbol" w:cs="Symbol"/>
          <w:sz w:val="20"/>
          <w:szCs w:val="20"/>
        </w:rPr>
      </w:pPr>
      <w:r>
        <w:rPr>
          <w:rFonts w:eastAsia="Times New Roman"/>
          <w:sz w:val="24"/>
          <w:szCs w:val="24"/>
        </w:rPr>
        <w:t>обобщение учебных действий на основе выявления общих принципов.</w:t>
      </w:r>
    </w:p>
    <w:p w:rsidR="00105BE3" w:rsidRDefault="00105BE3" w:rsidP="00105BE3">
      <w:pPr>
        <w:ind w:left="700"/>
        <w:rPr>
          <w:sz w:val="20"/>
          <w:szCs w:val="20"/>
        </w:rPr>
      </w:pPr>
      <w:r>
        <w:rPr>
          <w:rFonts w:eastAsia="Times New Roman"/>
          <w:sz w:val="24"/>
          <w:szCs w:val="24"/>
        </w:rPr>
        <w:t>Система оценки универсальных учебных действий может быть:</w:t>
      </w:r>
    </w:p>
    <w:p w:rsidR="00105BE3" w:rsidRDefault="00105BE3" w:rsidP="00105BE3">
      <w:pPr>
        <w:spacing w:line="1" w:lineRule="exact"/>
        <w:rPr>
          <w:sz w:val="20"/>
          <w:szCs w:val="20"/>
        </w:rPr>
      </w:pPr>
    </w:p>
    <w:p w:rsidR="00105BE3" w:rsidRDefault="00105BE3" w:rsidP="00105BE3">
      <w:pPr>
        <w:numPr>
          <w:ilvl w:val="0"/>
          <w:numId w:val="93"/>
        </w:numPr>
        <w:tabs>
          <w:tab w:val="left" w:pos="1000"/>
        </w:tabs>
        <w:ind w:left="1000" w:hanging="295"/>
        <w:rPr>
          <w:rFonts w:ascii="Symbol" w:eastAsia="Symbol" w:hAnsi="Symbol" w:cs="Symbol"/>
          <w:sz w:val="20"/>
          <w:szCs w:val="20"/>
        </w:rPr>
      </w:pPr>
      <w:r>
        <w:rPr>
          <w:rFonts w:eastAsia="Times New Roman"/>
          <w:sz w:val="24"/>
          <w:szCs w:val="24"/>
        </w:rPr>
        <w:t>уровневой (определяются уровни владения универсальными учебными действиями);</w:t>
      </w:r>
    </w:p>
    <w:p w:rsidR="00105BE3" w:rsidRDefault="00105BE3" w:rsidP="00105BE3">
      <w:pPr>
        <w:spacing w:line="12" w:lineRule="exact"/>
        <w:rPr>
          <w:rFonts w:ascii="Symbol" w:eastAsia="Symbol" w:hAnsi="Symbol" w:cs="Symbol"/>
          <w:sz w:val="20"/>
          <w:szCs w:val="20"/>
        </w:rPr>
      </w:pPr>
    </w:p>
    <w:p w:rsidR="00105BE3" w:rsidRDefault="00105BE3" w:rsidP="00105BE3">
      <w:pPr>
        <w:numPr>
          <w:ilvl w:val="0"/>
          <w:numId w:val="93"/>
        </w:numPr>
        <w:tabs>
          <w:tab w:val="left" w:pos="994"/>
        </w:tabs>
        <w:spacing w:line="237" w:lineRule="auto"/>
        <w:ind w:firstLine="705"/>
        <w:jc w:val="both"/>
        <w:rPr>
          <w:rFonts w:ascii="Symbol" w:eastAsia="Symbol" w:hAnsi="Symbol" w:cs="Symbol"/>
          <w:sz w:val="20"/>
          <w:szCs w:val="20"/>
        </w:rPr>
      </w:pPr>
      <w:r>
        <w:rPr>
          <w:rFonts w:eastAsia="Times New Roman"/>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05BE3" w:rsidRDefault="00105BE3" w:rsidP="00105BE3">
      <w:pPr>
        <w:spacing w:line="17" w:lineRule="exact"/>
        <w:rPr>
          <w:rFonts w:ascii="Symbol" w:eastAsia="Symbol" w:hAnsi="Symbol" w:cs="Symbol"/>
          <w:sz w:val="20"/>
          <w:szCs w:val="20"/>
        </w:rPr>
      </w:pPr>
    </w:p>
    <w:p w:rsidR="00105BE3" w:rsidRDefault="00105BE3" w:rsidP="00105BE3">
      <w:pPr>
        <w:spacing w:line="236" w:lineRule="auto"/>
        <w:ind w:firstLine="708"/>
        <w:jc w:val="both"/>
        <w:rPr>
          <w:rFonts w:ascii="Symbol" w:eastAsia="Symbol" w:hAnsi="Symbol" w:cs="Symbol"/>
          <w:sz w:val="20"/>
          <w:szCs w:val="20"/>
        </w:rPr>
      </w:pPr>
      <w:r>
        <w:rPr>
          <w:rFonts w:eastAsia="Times New Roman"/>
          <w:sz w:val="24"/>
          <w:szCs w:val="24"/>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w:t>
      </w:r>
    </w:p>
    <w:p w:rsidR="00105BE3" w:rsidRDefault="00105BE3" w:rsidP="00105BE3">
      <w:pPr>
        <w:spacing w:line="282" w:lineRule="exact"/>
        <w:rPr>
          <w:sz w:val="20"/>
          <w:szCs w:val="20"/>
        </w:rPr>
      </w:pPr>
    </w:p>
    <w:p w:rsidR="00105BE3" w:rsidRDefault="00105BE3" w:rsidP="00105BE3">
      <w:pPr>
        <w:tabs>
          <w:tab w:val="left" w:pos="680"/>
        </w:tabs>
        <w:rPr>
          <w:sz w:val="20"/>
          <w:szCs w:val="20"/>
        </w:rPr>
      </w:pPr>
      <w:r>
        <w:rPr>
          <w:rFonts w:eastAsia="Times New Roman"/>
          <w:b/>
          <w:bCs/>
          <w:sz w:val="24"/>
          <w:szCs w:val="24"/>
        </w:rPr>
        <w:t>2.2.</w:t>
      </w:r>
      <w:r>
        <w:rPr>
          <w:sz w:val="20"/>
          <w:szCs w:val="20"/>
        </w:rPr>
        <w:tab/>
      </w:r>
      <w:r>
        <w:rPr>
          <w:rFonts w:eastAsia="Times New Roman"/>
          <w:b/>
          <w:bCs/>
          <w:sz w:val="23"/>
          <w:szCs w:val="23"/>
        </w:rPr>
        <w:t>Программы отдельных учебных предметов, курсов</w:t>
      </w:r>
    </w:p>
    <w:p w:rsidR="00105BE3" w:rsidRDefault="00105BE3" w:rsidP="00105BE3">
      <w:pPr>
        <w:tabs>
          <w:tab w:val="left" w:pos="680"/>
        </w:tabs>
        <w:rPr>
          <w:sz w:val="20"/>
          <w:szCs w:val="20"/>
        </w:rPr>
      </w:pPr>
      <w:r>
        <w:rPr>
          <w:rFonts w:eastAsia="Times New Roman"/>
          <w:b/>
          <w:bCs/>
          <w:sz w:val="24"/>
          <w:szCs w:val="24"/>
        </w:rPr>
        <w:t>2.2.1.</w:t>
      </w:r>
      <w:r>
        <w:rPr>
          <w:sz w:val="20"/>
          <w:szCs w:val="20"/>
        </w:rPr>
        <w:tab/>
      </w:r>
      <w:r>
        <w:rPr>
          <w:rFonts w:eastAsia="Times New Roman"/>
          <w:b/>
          <w:bCs/>
          <w:sz w:val="24"/>
          <w:szCs w:val="24"/>
        </w:rPr>
        <w:t>Общие положения</w:t>
      </w:r>
    </w:p>
    <w:p w:rsidR="00105BE3" w:rsidRDefault="00105BE3" w:rsidP="00105BE3">
      <w:pPr>
        <w:spacing w:line="7" w:lineRule="exact"/>
        <w:rPr>
          <w:sz w:val="20"/>
          <w:szCs w:val="20"/>
        </w:rPr>
      </w:pPr>
    </w:p>
    <w:p w:rsidR="00105BE3" w:rsidRDefault="00105BE3" w:rsidP="00105BE3">
      <w:pPr>
        <w:spacing w:line="237" w:lineRule="auto"/>
        <w:ind w:firstLine="454"/>
        <w:jc w:val="both"/>
        <w:rPr>
          <w:sz w:val="20"/>
          <w:szCs w:val="20"/>
        </w:rPr>
      </w:pPr>
      <w:r>
        <w:rPr>
          <w:rFonts w:eastAsia="Times New Roman"/>
          <w:sz w:val="24"/>
          <w:szCs w:val="24"/>
        </w:rPr>
        <w:t>Начальная школа — самоценный, принципиально новый этап в жизни ребенка: начинается систематическое обучение в образовательнойорганизации, расширяется сфера взаимодействия ребенка с окружающим миром, изменяется социальный статус и увеличивается потребность в самовыражении.</w:t>
      </w:r>
    </w:p>
    <w:p w:rsidR="00105BE3" w:rsidRDefault="00105BE3" w:rsidP="00105BE3">
      <w:pPr>
        <w:spacing w:line="14" w:lineRule="exact"/>
        <w:rPr>
          <w:sz w:val="20"/>
          <w:szCs w:val="20"/>
        </w:rPr>
      </w:pPr>
    </w:p>
    <w:p w:rsidR="00105BE3" w:rsidRDefault="00105BE3" w:rsidP="00105BE3">
      <w:pPr>
        <w:spacing w:line="238" w:lineRule="auto"/>
        <w:ind w:firstLine="454"/>
        <w:jc w:val="both"/>
        <w:rPr>
          <w:sz w:val="20"/>
          <w:szCs w:val="20"/>
        </w:rPr>
      </w:pPr>
      <w:r>
        <w:rPr>
          <w:rFonts w:eastAsia="Times New Roman"/>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05BE3" w:rsidRDefault="00105BE3" w:rsidP="00105BE3">
      <w:pPr>
        <w:spacing w:line="16" w:lineRule="exact"/>
        <w:rPr>
          <w:sz w:val="20"/>
          <w:szCs w:val="20"/>
        </w:rPr>
      </w:pPr>
    </w:p>
    <w:p w:rsidR="00105BE3" w:rsidRDefault="00105BE3" w:rsidP="00105BE3">
      <w:pPr>
        <w:spacing w:line="237" w:lineRule="auto"/>
        <w:ind w:firstLine="454"/>
        <w:jc w:val="both"/>
        <w:rPr>
          <w:sz w:val="20"/>
          <w:szCs w:val="20"/>
        </w:rPr>
      </w:pPr>
      <w:r>
        <w:rPr>
          <w:rFonts w:eastAsia="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учебнойдеятельности, а также при формировании ИКТ-компетентности обучающихся.</w:t>
      </w:r>
    </w:p>
    <w:p w:rsidR="00105BE3" w:rsidRDefault="00105BE3" w:rsidP="00105BE3">
      <w:pPr>
        <w:spacing w:line="18" w:lineRule="exact"/>
        <w:rPr>
          <w:sz w:val="20"/>
          <w:szCs w:val="20"/>
        </w:rPr>
      </w:pPr>
    </w:p>
    <w:p w:rsidR="00105BE3" w:rsidRDefault="00105BE3" w:rsidP="00105BE3">
      <w:pPr>
        <w:spacing w:line="238" w:lineRule="auto"/>
        <w:ind w:firstLine="454"/>
        <w:jc w:val="both"/>
        <w:rPr>
          <w:sz w:val="20"/>
          <w:szCs w:val="20"/>
        </w:rPr>
      </w:pPr>
      <w:r>
        <w:rPr>
          <w:rFonts w:eastAsia="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105BE3" w:rsidRDefault="00105BE3" w:rsidP="00105BE3">
      <w:pPr>
        <w:spacing w:line="14" w:lineRule="exact"/>
        <w:rPr>
          <w:sz w:val="20"/>
          <w:szCs w:val="20"/>
        </w:rPr>
      </w:pPr>
    </w:p>
    <w:p w:rsidR="00105BE3" w:rsidRDefault="00105BE3" w:rsidP="00105BE3">
      <w:pPr>
        <w:spacing w:line="234" w:lineRule="auto"/>
        <w:ind w:firstLine="454"/>
        <w:jc w:val="both"/>
        <w:rPr>
          <w:sz w:val="20"/>
          <w:szCs w:val="20"/>
        </w:rPr>
      </w:pPr>
      <w:r>
        <w:rPr>
          <w:rFonts w:eastAsia="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w:t>
      </w:r>
    </w:p>
    <w:p w:rsidR="00105BE3" w:rsidRDefault="00105BE3" w:rsidP="00105BE3">
      <w:pPr>
        <w:spacing w:line="83"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8" w:lineRule="auto"/>
        <w:jc w:val="both"/>
        <w:rPr>
          <w:sz w:val="20"/>
          <w:szCs w:val="20"/>
        </w:rPr>
      </w:pPr>
      <w:r>
        <w:rPr>
          <w:rFonts w:eastAsia="Times New Roman"/>
          <w:sz w:val="24"/>
          <w:szCs w:val="24"/>
        </w:rPr>
        <w:lastRenderedPageBreak/>
        <w:t>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образовательной деятельности младших школьников.</w:t>
      </w:r>
    </w:p>
    <w:p w:rsidR="00105BE3" w:rsidRDefault="00105BE3" w:rsidP="00105BE3">
      <w:pPr>
        <w:spacing w:line="14" w:lineRule="exact"/>
        <w:rPr>
          <w:sz w:val="20"/>
          <w:szCs w:val="20"/>
        </w:rPr>
      </w:pPr>
    </w:p>
    <w:p w:rsidR="00105BE3" w:rsidRDefault="00105BE3" w:rsidP="00105BE3">
      <w:pPr>
        <w:spacing w:line="238" w:lineRule="auto"/>
        <w:ind w:firstLine="454"/>
        <w:jc w:val="both"/>
        <w:rPr>
          <w:sz w:val="20"/>
          <w:szCs w:val="20"/>
        </w:rPr>
      </w:pPr>
      <w:r>
        <w:rPr>
          <w:rFonts w:eastAsia="Times New Roman"/>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rsidR="00105BE3" w:rsidRDefault="00105BE3" w:rsidP="00105BE3">
      <w:pPr>
        <w:spacing w:line="21" w:lineRule="exact"/>
        <w:rPr>
          <w:sz w:val="20"/>
          <w:szCs w:val="20"/>
        </w:rPr>
      </w:pPr>
    </w:p>
    <w:p w:rsidR="00105BE3" w:rsidRDefault="00105BE3" w:rsidP="00105BE3">
      <w:pPr>
        <w:spacing w:line="237" w:lineRule="auto"/>
        <w:ind w:firstLine="454"/>
        <w:jc w:val="both"/>
        <w:rPr>
          <w:sz w:val="20"/>
          <w:szCs w:val="20"/>
        </w:rPr>
      </w:pPr>
      <w:r>
        <w:rPr>
          <w:rFonts w:eastAsia="Times New Roman"/>
          <w:sz w:val="24"/>
          <w:szCs w:val="24"/>
        </w:rPr>
        <w:t>Начальноеобщее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105BE3" w:rsidRDefault="00105BE3" w:rsidP="00105BE3">
      <w:pPr>
        <w:spacing w:line="287" w:lineRule="exact"/>
        <w:rPr>
          <w:sz w:val="20"/>
          <w:szCs w:val="20"/>
        </w:rPr>
      </w:pPr>
    </w:p>
    <w:p w:rsidR="00105BE3" w:rsidRDefault="00105BE3" w:rsidP="00105BE3">
      <w:pPr>
        <w:tabs>
          <w:tab w:val="left" w:pos="680"/>
        </w:tabs>
        <w:rPr>
          <w:sz w:val="20"/>
          <w:szCs w:val="20"/>
        </w:rPr>
      </w:pPr>
      <w:r>
        <w:rPr>
          <w:rFonts w:eastAsia="Times New Roman"/>
          <w:b/>
          <w:bCs/>
          <w:sz w:val="24"/>
          <w:szCs w:val="24"/>
        </w:rPr>
        <w:t>2.2.2.</w:t>
      </w:r>
      <w:r>
        <w:rPr>
          <w:sz w:val="20"/>
          <w:szCs w:val="20"/>
        </w:rPr>
        <w:tab/>
      </w:r>
      <w:r>
        <w:rPr>
          <w:rFonts w:eastAsia="Times New Roman"/>
          <w:b/>
          <w:bCs/>
          <w:sz w:val="24"/>
          <w:szCs w:val="24"/>
        </w:rPr>
        <w:t>Содержание учебных предметов</w:t>
      </w:r>
    </w:p>
    <w:p w:rsidR="00105BE3" w:rsidRDefault="00105BE3" w:rsidP="00105BE3">
      <w:pPr>
        <w:tabs>
          <w:tab w:val="left" w:pos="1400"/>
        </w:tabs>
        <w:rPr>
          <w:sz w:val="20"/>
          <w:szCs w:val="20"/>
        </w:rPr>
      </w:pPr>
      <w:r>
        <w:rPr>
          <w:rFonts w:eastAsia="Times New Roman"/>
          <w:b/>
          <w:bCs/>
          <w:sz w:val="24"/>
          <w:szCs w:val="24"/>
        </w:rPr>
        <w:t>2.2.2.1.</w:t>
      </w:r>
      <w:r>
        <w:rPr>
          <w:sz w:val="20"/>
          <w:szCs w:val="20"/>
        </w:rPr>
        <w:tab/>
      </w:r>
      <w:r>
        <w:rPr>
          <w:rFonts w:eastAsia="Times New Roman"/>
          <w:b/>
          <w:bCs/>
          <w:sz w:val="23"/>
          <w:szCs w:val="23"/>
        </w:rPr>
        <w:t>Русский язык</w:t>
      </w:r>
    </w:p>
    <w:p w:rsidR="00105BE3" w:rsidRDefault="00105BE3" w:rsidP="00105BE3">
      <w:pPr>
        <w:spacing w:line="276" w:lineRule="exact"/>
        <w:rPr>
          <w:sz w:val="20"/>
          <w:szCs w:val="20"/>
        </w:rPr>
      </w:pPr>
    </w:p>
    <w:p w:rsidR="00105BE3" w:rsidRDefault="00105BE3" w:rsidP="00105BE3">
      <w:pPr>
        <w:numPr>
          <w:ilvl w:val="0"/>
          <w:numId w:val="94"/>
        </w:numPr>
        <w:tabs>
          <w:tab w:val="left" w:pos="4820"/>
        </w:tabs>
        <w:ind w:left="4820" w:hanging="185"/>
        <w:rPr>
          <w:rFonts w:eastAsia="Times New Roman"/>
          <w:b/>
          <w:bCs/>
          <w:sz w:val="24"/>
          <w:szCs w:val="24"/>
        </w:rPr>
      </w:pPr>
      <w:r>
        <w:rPr>
          <w:rFonts w:eastAsia="Times New Roman"/>
          <w:b/>
          <w:bCs/>
          <w:sz w:val="24"/>
          <w:szCs w:val="24"/>
        </w:rPr>
        <w:t>класс</w:t>
      </w:r>
    </w:p>
    <w:p w:rsidR="00105BE3" w:rsidRDefault="00105BE3" w:rsidP="00105BE3">
      <w:pPr>
        <w:ind w:left="700"/>
        <w:rPr>
          <w:sz w:val="20"/>
          <w:szCs w:val="20"/>
        </w:rPr>
      </w:pPr>
      <w:r>
        <w:rPr>
          <w:rFonts w:eastAsia="Times New Roman"/>
          <w:b/>
          <w:bCs/>
          <w:sz w:val="24"/>
          <w:szCs w:val="24"/>
        </w:rPr>
        <w:t>Виды речевой деятельности</w:t>
      </w:r>
    </w:p>
    <w:p w:rsidR="00105BE3" w:rsidRDefault="00105BE3" w:rsidP="00105BE3">
      <w:pPr>
        <w:spacing w:line="7" w:lineRule="exact"/>
        <w:rPr>
          <w:sz w:val="20"/>
          <w:szCs w:val="20"/>
        </w:rPr>
      </w:pPr>
    </w:p>
    <w:p w:rsidR="00105BE3" w:rsidRDefault="00105BE3" w:rsidP="00105BE3">
      <w:pPr>
        <w:spacing w:line="234" w:lineRule="auto"/>
        <w:ind w:firstLine="708"/>
        <w:jc w:val="both"/>
        <w:rPr>
          <w:sz w:val="20"/>
          <w:szCs w:val="20"/>
        </w:rPr>
      </w:pPr>
      <w:r>
        <w:rPr>
          <w:rFonts w:eastAsia="Times New Roman"/>
          <w:b/>
          <w:bCs/>
          <w:sz w:val="24"/>
          <w:szCs w:val="24"/>
        </w:rPr>
        <w:t xml:space="preserve">Слушание. </w:t>
      </w:r>
      <w:r>
        <w:rPr>
          <w:rFonts w:eastAsia="Times New Roman"/>
          <w:sz w:val="24"/>
          <w:szCs w:val="24"/>
        </w:rPr>
        <w:t>Осознание цели и ситуации устного общения.</w:t>
      </w:r>
      <w:r>
        <w:rPr>
          <w:rFonts w:eastAsia="Times New Roman"/>
          <w:b/>
          <w:bCs/>
          <w:sz w:val="24"/>
          <w:szCs w:val="24"/>
        </w:rPr>
        <w:t xml:space="preserve"> </w:t>
      </w:r>
      <w:r>
        <w:rPr>
          <w:rFonts w:eastAsia="Times New Roman"/>
          <w:sz w:val="24"/>
          <w:szCs w:val="24"/>
        </w:rPr>
        <w:t>Адекватное восприятие</w:t>
      </w:r>
      <w:r>
        <w:rPr>
          <w:rFonts w:eastAsia="Times New Roman"/>
          <w:b/>
          <w:bCs/>
          <w:sz w:val="24"/>
          <w:szCs w:val="24"/>
        </w:rPr>
        <w:t xml:space="preserve"> </w:t>
      </w:r>
      <w:r>
        <w:rPr>
          <w:rFonts w:eastAsia="Times New Roman"/>
          <w:sz w:val="24"/>
          <w:szCs w:val="24"/>
        </w:rPr>
        <w:t>звучащей речи. Понимание на слух информации, содержащейся в предъявляемом тексте.</w:t>
      </w:r>
    </w:p>
    <w:p w:rsidR="00105BE3" w:rsidRDefault="00105BE3" w:rsidP="00105BE3">
      <w:pPr>
        <w:spacing w:line="14" w:lineRule="exact"/>
        <w:rPr>
          <w:sz w:val="20"/>
          <w:szCs w:val="20"/>
        </w:rPr>
      </w:pPr>
    </w:p>
    <w:p w:rsidR="00105BE3" w:rsidRDefault="00105BE3" w:rsidP="00105BE3">
      <w:pPr>
        <w:spacing w:line="237" w:lineRule="auto"/>
        <w:ind w:firstLine="708"/>
        <w:jc w:val="both"/>
        <w:rPr>
          <w:sz w:val="20"/>
          <w:szCs w:val="20"/>
        </w:rPr>
      </w:pPr>
      <w:r>
        <w:rPr>
          <w:rFonts w:eastAsia="Times New Roman"/>
          <w:b/>
          <w:bCs/>
          <w:sz w:val="24"/>
          <w:szCs w:val="24"/>
        </w:rPr>
        <w:t xml:space="preserve">Говорение. </w:t>
      </w:r>
      <w:r>
        <w:rPr>
          <w:rFonts w:eastAsia="Times New Roman"/>
          <w:sz w:val="24"/>
          <w:szCs w:val="24"/>
        </w:rPr>
        <w:t>Практическое овладение диалогической формой речи.</w:t>
      </w:r>
      <w:r>
        <w:rPr>
          <w:rFonts w:eastAsia="Times New Roman"/>
          <w:b/>
          <w:bCs/>
          <w:sz w:val="24"/>
          <w:szCs w:val="24"/>
        </w:rPr>
        <w:t xml:space="preserve"> </w:t>
      </w:r>
      <w:r>
        <w:rPr>
          <w:rFonts w:eastAsia="Times New Roman"/>
          <w:sz w:val="24"/>
          <w:szCs w:val="24"/>
        </w:rPr>
        <w:t>Овладение умениями</w:t>
      </w:r>
      <w:r>
        <w:rPr>
          <w:rFonts w:eastAsia="Times New Roman"/>
          <w:b/>
          <w:bCs/>
          <w:sz w:val="24"/>
          <w:szCs w:val="24"/>
        </w:rPr>
        <w:t xml:space="preserve"> </w:t>
      </w:r>
      <w:r>
        <w:rPr>
          <w:rFonts w:eastAsia="Times New Roman"/>
          <w:sz w:val="24"/>
          <w:szCs w:val="24"/>
        </w:rPr>
        <w:t>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105BE3" w:rsidRDefault="00105BE3" w:rsidP="00105BE3">
      <w:pPr>
        <w:spacing w:line="18" w:lineRule="exact"/>
        <w:rPr>
          <w:sz w:val="20"/>
          <w:szCs w:val="20"/>
        </w:rPr>
      </w:pPr>
    </w:p>
    <w:p w:rsidR="00105BE3" w:rsidRDefault="00105BE3" w:rsidP="00105BE3">
      <w:pPr>
        <w:spacing w:line="234" w:lineRule="auto"/>
        <w:ind w:firstLine="708"/>
        <w:jc w:val="both"/>
        <w:rPr>
          <w:sz w:val="20"/>
          <w:szCs w:val="20"/>
        </w:rPr>
      </w:pPr>
      <w:r>
        <w:rPr>
          <w:rFonts w:eastAsia="Times New Roman"/>
          <w:b/>
          <w:bCs/>
          <w:sz w:val="24"/>
          <w:szCs w:val="24"/>
        </w:rPr>
        <w:t xml:space="preserve">Чтение. </w:t>
      </w:r>
      <w:r>
        <w:rPr>
          <w:rFonts w:eastAsia="Times New Roman"/>
          <w:sz w:val="24"/>
          <w:szCs w:val="24"/>
        </w:rPr>
        <w:t>Понимание учебного текста.</w:t>
      </w:r>
      <w:r>
        <w:rPr>
          <w:rFonts w:eastAsia="Times New Roman"/>
          <w:b/>
          <w:bCs/>
          <w:sz w:val="24"/>
          <w:szCs w:val="24"/>
        </w:rPr>
        <w:t xml:space="preserve"> </w:t>
      </w:r>
      <w:r>
        <w:rPr>
          <w:rFonts w:eastAsia="Times New Roman"/>
          <w:sz w:val="24"/>
          <w:szCs w:val="24"/>
        </w:rPr>
        <w:t>Выборочное чтение с целью нахождения</w:t>
      </w:r>
      <w:r>
        <w:rPr>
          <w:rFonts w:eastAsia="Times New Roman"/>
          <w:b/>
          <w:bCs/>
          <w:sz w:val="24"/>
          <w:szCs w:val="24"/>
        </w:rPr>
        <w:t xml:space="preserve"> </w:t>
      </w:r>
      <w:r>
        <w:rPr>
          <w:rFonts w:eastAsia="Times New Roman"/>
          <w:sz w:val="24"/>
          <w:szCs w:val="24"/>
        </w:rPr>
        <w:t>необходимого материала. Нахождение информации, заданной в тексте в явном виде.</w:t>
      </w:r>
    </w:p>
    <w:p w:rsidR="00105BE3" w:rsidRDefault="00105BE3" w:rsidP="00105BE3">
      <w:pPr>
        <w:spacing w:line="14" w:lineRule="exact"/>
        <w:rPr>
          <w:sz w:val="20"/>
          <w:szCs w:val="20"/>
        </w:rPr>
      </w:pPr>
    </w:p>
    <w:p w:rsidR="00105BE3" w:rsidRDefault="00105BE3" w:rsidP="00105BE3">
      <w:pPr>
        <w:spacing w:line="237" w:lineRule="auto"/>
        <w:ind w:firstLine="708"/>
        <w:jc w:val="both"/>
        <w:rPr>
          <w:sz w:val="20"/>
          <w:szCs w:val="20"/>
        </w:rPr>
      </w:pPr>
      <w:r>
        <w:rPr>
          <w:rFonts w:eastAsia="Times New Roman"/>
          <w:b/>
          <w:bCs/>
          <w:sz w:val="24"/>
          <w:szCs w:val="24"/>
        </w:rPr>
        <w:t xml:space="preserve">Письмо. </w:t>
      </w:r>
      <w:r>
        <w:rPr>
          <w:rFonts w:eastAsia="Times New Roman"/>
          <w:sz w:val="24"/>
          <w:szCs w:val="24"/>
        </w:rPr>
        <w:t>Письмо букв,</w:t>
      </w:r>
      <w:r>
        <w:rPr>
          <w:rFonts w:eastAsia="Times New Roman"/>
          <w:b/>
          <w:bCs/>
          <w:sz w:val="24"/>
          <w:szCs w:val="24"/>
        </w:rPr>
        <w:t xml:space="preserve"> </w:t>
      </w:r>
      <w:r>
        <w:rPr>
          <w:rFonts w:eastAsia="Times New Roman"/>
          <w:sz w:val="24"/>
          <w:szCs w:val="24"/>
        </w:rPr>
        <w:t>буквосочетаний,</w:t>
      </w:r>
      <w:r>
        <w:rPr>
          <w:rFonts w:eastAsia="Times New Roman"/>
          <w:b/>
          <w:bCs/>
          <w:sz w:val="24"/>
          <w:szCs w:val="24"/>
        </w:rPr>
        <w:t xml:space="preserve"> </w:t>
      </w:r>
      <w:r>
        <w:rPr>
          <w:rFonts w:eastAsia="Times New Roman"/>
          <w:sz w:val="24"/>
          <w:szCs w:val="24"/>
        </w:rPr>
        <w:t>слогов,</w:t>
      </w:r>
      <w:r>
        <w:rPr>
          <w:rFonts w:eastAsia="Times New Roman"/>
          <w:b/>
          <w:bCs/>
          <w:sz w:val="24"/>
          <w:szCs w:val="24"/>
        </w:rPr>
        <w:t xml:space="preserve"> </w:t>
      </w:r>
      <w:r>
        <w:rPr>
          <w:rFonts w:eastAsia="Times New Roman"/>
          <w:sz w:val="24"/>
          <w:szCs w:val="24"/>
        </w:rPr>
        <w:t>слов,</w:t>
      </w:r>
      <w:r>
        <w:rPr>
          <w:rFonts w:eastAsia="Times New Roman"/>
          <w:b/>
          <w:bCs/>
          <w:sz w:val="24"/>
          <w:szCs w:val="24"/>
        </w:rPr>
        <w:t xml:space="preserve"> </w:t>
      </w:r>
      <w:r>
        <w:rPr>
          <w:rFonts w:eastAsia="Times New Roman"/>
          <w:sz w:val="24"/>
          <w:szCs w:val="24"/>
        </w:rPr>
        <w:t>предложений в системе обучения</w:t>
      </w:r>
      <w:r>
        <w:rPr>
          <w:rFonts w:eastAsia="Times New Roman"/>
          <w:b/>
          <w:bCs/>
          <w:sz w:val="24"/>
          <w:szCs w:val="24"/>
        </w:rPr>
        <w:t xml:space="preserve"> </w:t>
      </w:r>
      <w:r>
        <w:rPr>
          <w:rFonts w:eastAsia="Times New Roman"/>
          <w:sz w:val="24"/>
          <w:szCs w:val="24"/>
        </w:rPr>
        <w:t>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w:t>
      </w:r>
    </w:p>
    <w:p w:rsidR="00105BE3" w:rsidRDefault="00105BE3" w:rsidP="00105BE3">
      <w:pPr>
        <w:spacing w:line="6" w:lineRule="exact"/>
        <w:rPr>
          <w:sz w:val="20"/>
          <w:szCs w:val="20"/>
        </w:rPr>
      </w:pPr>
    </w:p>
    <w:p w:rsidR="00105BE3" w:rsidRDefault="00105BE3" w:rsidP="00105BE3">
      <w:pPr>
        <w:ind w:left="700"/>
        <w:rPr>
          <w:sz w:val="20"/>
          <w:szCs w:val="20"/>
        </w:rPr>
      </w:pPr>
      <w:r>
        <w:rPr>
          <w:rFonts w:eastAsia="Times New Roman"/>
          <w:b/>
          <w:bCs/>
          <w:sz w:val="24"/>
          <w:szCs w:val="24"/>
        </w:rPr>
        <w:t>Обучение грамоте.</w:t>
      </w:r>
    </w:p>
    <w:p w:rsidR="00105BE3" w:rsidRDefault="00105BE3" w:rsidP="00105BE3">
      <w:pPr>
        <w:spacing w:line="7" w:lineRule="exact"/>
        <w:rPr>
          <w:sz w:val="20"/>
          <w:szCs w:val="20"/>
        </w:rPr>
      </w:pPr>
    </w:p>
    <w:p w:rsidR="00105BE3" w:rsidRDefault="00105BE3" w:rsidP="00105BE3">
      <w:pPr>
        <w:spacing w:line="236" w:lineRule="auto"/>
        <w:ind w:right="180" w:firstLine="708"/>
        <w:rPr>
          <w:sz w:val="20"/>
          <w:szCs w:val="20"/>
        </w:rPr>
      </w:pPr>
      <w:r>
        <w:rPr>
          <w:rFonts w:eastAsia="Times New Roman"/>
          <w:b/>
          <w:bCs/>
          <w:sz w:val="24"/>
          <w:szCs w:val="24"/>
        </w:rPr>
        <w:t xml:space="preserve">Фонетика. </w:t>
      </w:r>
      <w:r>
        <w:rPr>
          <w:rFonts w:eastAsia="Times New Roman"/>
          <w:sz w:val="24"/>
          <w:szCs w:val="24"/>
        </w:rPr>
        <w:t>Звуки речи.</w:t>
      </w:r>
      <w:r>
        <w:rPr>
          <w:rFonts w:eastAsia="Times New Roman"/>
          <w:b/>
          <w:bCs/>
          <w:sz w:val="24"/>
          <w:szCs w:val="24"/>
        </w:rPr>
        <w:t xml:space="preserve"> </w:t>
      </w:r>
      <w:r>
        <w:rPr>
          <w:rFonts w:eastAsia="Times New Roman"/>
          <w:sz w:val="24"/>
          <w:szCs w:val="24"/>
        </w:rPr>
        <w:t>Осознание единства звукового состава слова и его значения.</w:t>
      </w:r>
      <w:r>
        <w:rPr>
          <w:rFonts w:eastAsia="Times New Roman"/>
          <w:b/>
          <w:bCs/>
          <w:sz w:val="24"/>
          <w:szCs w:val="24"/>
        </w:rPr>
        <w:t xml:space="preserve"> </w:t>
      </w:r>
      <w:r>
        <w:rPr>
          <w:rFonts w:eastAsia="Times New Roman"/>
          <w:sz w:val="24"/>
          <w:szCs w:val="24"/>
        </w:rPr>
        <w:t>Установление числа и последовательности звуков в слове. Сопоставление слов, различающихся одним или несколькими звуками.</w:t>
      </w:r>
    </w:p>
    <w:p w:rsidR="00105BE3" w:rsidRDefault="00105BE3" w:rsidP="00105BE3">
      <w:pPr>
        <w:spacing w:line="14" w:lineRule="exact"/>
        <w:rPr>
          <w:sz w:val="20"/>
          <w:szCs w:val="20"/>
        </w:rPr>
      </w:pPr>
    </w:p>
    <w:p w:rsidR="00105BE3" w:rsidRDefault="00105BE3" w:rsidP="00105BE3">
      <w:pPr>
        <w:spacing w:line="236" w:lineRule="auto"/>
        <w:jc w:val="both"/>
        <w:rPr>
          <w:sz w:val="20"/>
          <w:szCs w:val="20"/>
        </w:rPr>
      </w:pPr>
      <w:r>
        <w:rPr>
          <w:rFonts w:eastAsia="Times New Roman"/>
          <w:sz w:val="24"/>
          <w:szCs w:val="24"/>
        </w:rPr>
        <w:t>Различение гласных и согласных звуков, гласных ударных и безударных, согласных твердых и мягких, звонких и глухих.Слог как минимальная произносительная единица. Деление слов на слоги. Определение места ударения.</w:t>
      </w:r>
    </w:p>
    <w:p w:rsidR="00105BE3" w:rsidRDefault="00105BE3" w:rsidP="00105BE3">
      <w:pPr>
        <w:spacing w:line="14" w:lineRule="exact"/>
        <w:rPr>
          <w:sz w:val="20"/>
          <w:szCs w:val="20"/>
        </w:rPr>
      </w:pPr>
    </w:p>
    <w:p w:rsidR="00105BE3" w:rsidRDefault="00105BE3" w:rsidP="00105BE3">
      <w:pPr>
        <w:spacing w:line="237" w:lineRule="auto"/>
        <w:ind w:firstLine="708"/>
        <w:jc w:val="both"/>
        <w:rPr>
          <w:sz w:val="20"/>
          <w:szCs w:val="20"/>
        </w:rPr>
      </w:pPr>
      <w:r>
        <w:rPr>
          <w:rFonts w:eastAsia="Times New Roman"/>
          <w:b/>
          <w:bCs/>
          <w:sz w:val="24"/>
          <w:szCs w:val="24"/>
        </w:rPr>
        <w:t xml:space="preserve">Графика. </w:t>
      </w:r>
      <w:r>
        <w:rPr>
          <w:rFonts w:eastAsia="Times New Roman"/>
          <w:sz w:val="24"/>
          <w:szCs w:val="24"/>
        </w:rPr>
        <w:t>Различение звука и буквы:</w:t>
      </w:r>
      <w:r>
        <w:rPr>
          <w:rFonts w:eastAsia="Times New Roman"/>
          <w:b/>
          <w:bCs/>
          <w:sz w:val="24"/>
          <w:szCs w:val="24"/>
        </w:rPr>
        <w:t xml:space="preserve"> </w:t>
      </w:r>
      <w:r>
        <w:rPr>
          <w:rFonts w:eastAsia="Times New Roman"/>
          <w:sz w:val="24"/>
          <w:szCs w:val="24"/>
        </w:rPr>
        <w:t>буква как знак звука.</w:t>
      </w:r>
      <w:r>
        <w:rPr>
          <w:rFonts w:eastAsia="Times New Roman"/>
          <w:b/>
          <w:bCs/>
          <w:sz w:val="24"/>
          <w:szCs w:val="24"/>
        </w:rPr>
        <w:t xml:space="preserve"> </w:t>
      </w:r>
      <w:r>
        <w:rPr>
          <w:rFonts w:eastAsia="Times New Roman"/>
          <w:sz w:val="24"/>
          <w:szCs w:val="24"/>
        </w:rPr>
        <w:t>Овладение позиционным</w:t>
      </w:r>
      <w:r>
        <w:rPr>
          <w:rFonts w:eastAsia="Times New Roman"/>
          <w:b/>
          <w:bCs/>
          <w:sz w:val="24"/>
          <w:szCs w:val="24"/>
        </w:rPr>
        <w:t xml:space="preserve"> </w:t>
      </w:r>
      <w:r>
        <w:rPr>
          <w:rFonts w:eastAsia="Times New Roman"/>
          <w:sz w:val="24"/>
          <w:szCs w:val="24"/>
        </w:rPr>
        <w:t xml:space="preserve">способом обозначения звуков буквами. Буквы гласных как показатель твердости – мягкости согласных звуков. Функция букв </w:t>
      </w:r>
      <w:r>
        <w:rPr>
          <w:rFonts w:eastAsia="Times New Roman"/>
          <w:b/>
          <w:bCs/>
          <w:sz w:val="24"/>
          <w:szCs w:val="24"/>
        </w:rPr>
        <w:t>е</w:t>
      </w:r>
      <w:r>
        <w:rPr>
          <w:rFonts w:eastAsia="Times New Roman"/>
          <w:sz w:val="24"/>
          <w:szCs w:val="24"/>
        </w:rPr>
        <w:t xml:space="preserve">, </w:t>
      </w:r>
      <w:r>
        <w:rPr>
          <w:rFonts w:eastAsia="Times New Roman"/>
          <w:b/>
          <w:bCs/>
          <w:sz w:val="24"/>
          <w:szCs w:val="24"/>
        </w:rPr>
        <w:t>е</w:t>
      </w:r>
      <w:r>
        <w:rPr>
          <w:rFonts w:eastAsia="Times New Roman"/>
          <w:sz w:val="24"/>
          <w:szCs w:val="24"/>
        </w:rPr>
        <w:t xml:space="preserve">, </w:t>
      </w:r>
      <w:r>
        <w:rPr>
          <w:rFonts w:eastAsia="Times New Roman"/>
          <w:b/>
          <w:bCs/>
          <w:sz w:val="24"/>
          <w:szCs w:val="24"/>
        </w:rPr>
        <w:t>ю</w:t>
      </w:r>
      <w:r>
        <w:rPr>
          <w:rFonts w:eastAsia="Times New Roman"/>
          <w:sz w:val="24"/>
          <w:szCs w:val="24"/>
        </w:rPr>
        <w:t xml:space="preserve">, </w:t>
      </w:r>
      <w:r>
        <w:rPr>
          <w:rFonts w:eastAsia="Times New Roman"/>
          <w:b/>
          <w:bCs/>
          <w:sz w:val="24"/>
          <w:szCs w:val="24"/>
        </w:rPr>
        <w:t>я</w:t>
      </w:r>
      <w:r>
        <w:rPr>
          <w:rFonts w:eastAsia="Times New Roman"/>
          <w:sz w:val="24"/>
          <w:szCs w:val="24"/>
        </w:rPr>
        <w:t>. Мягкий знак как показатель мягкости предшествующего согласного звука.</w:t>
      </w:r>
    </w:p>
    <w:p w:rsidR="00105BE3" w:rsidRDefault="00105BE3" w:rsidP="00105BE3">
      <w:pPr>
        <w:spacing w:line="2" w:lineRule="exact"/>
        <w:rPr>
          <w:sz w:val="20"/>
          <w:szCs w:val="20"/>
        </w:rPr>
      </w:pPr>
    </w:p>
    <w:p w:rsidR="00105BE3" w:rsidRDefault="00105BE3" w:rsidP="00105BE3">
      <w:pPr>
        <w:rPr>
          <w:sz w:val="20"/>
          <w:szCs w:val="20"/>
        </w:rPr>
      </w:pPr>
      <w:r>
        <w:rPr>
          <w:rFonts w:eastAsia="Times New Roman"/>
          <w:sz w:val="24"/>
          <w:szCs w:val="24"/>
        </w:rPr>
        <w:t>Знакомство с русским алфавитом как последовательностью букв.</w:t>
      </w:r>
    </w:p>
    <w:p w:rsidR="00105BE3" w:rsidRDefault="00105BE3" w:rsidP="00105BE3">
      <w:pPr>
        <w:spacing w:line="358"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7" w:lineRule="auto"/>
        <w:ind w:left="3" w:firstLine="708"/>
        <w:jc w:val="both"/>
        <w:rPr>
          <w:sz w:val="20"/>
          <w:szCs w:val="20"/>
        </w:rPr>
      </w:pPr>
      <w:r>
        <w:rPr>
          <w:rFonts w:eastAsia="Times New Roman"/>
          <w:b/>
          <w:bCs/>
          <w:sz w:val="24"/>
          <w:szCs w:val="24"/>
        </w:rPr>
        <w:lastRenderedPageBreak/>
        <w:t xml:space="preserve">Чтение. </w:t>
      </w:r>
      <w:r>
        <w:rPr>
          <w:rFonts w:eastAsia="Times New Roman"/>
          <w:sz w:val="24"/>
          <w:szCs w:val="24"/>
        </w:rPr>
        <w:t>Формирование навыка слогового чтения</w:t>
      </w:r>
      <w:r>
        <w:rPr>
          <w:rFonts w:eastAsia="Times New Roman"/>
          <w:b/>
          <w:bCs/>
          <w:sz w:val="24"/>
          <w:szCs w:val="24"/>
        </w:rPr>
        <w:t xml:space="preserve"> </w:t>
      </w:r>
      <w:r>
        <w:rPr>
          <w:rFonts w:eastAsia="Times New Roman"/>
          <w:sz w:val="24"/>
          <w:szCs w:val="24"/>
        </w:rPr>
        <w:t>(ориентация на букву,</w:t>
      </w:r>
      <w:r>
        <w:rPr>
          <w:rFonts w:eastAsia="Times New Roman"/>
          <w:b/>
          <w:bCs/>
          <w:sz w:val="24"/>
          <w:szCs w:val="24"/>
        </w:rPr>
        <w:t xml:space="preserve"> </w:t>
      </w:r>
      <w:r>
        <w:rPr>
          <w:rFonts w:eastAsia="Times New Roman"/>
          <w:sz w:val="24"/>
          <w:szCs w:val="24"/>
        </w:rPr>
        <w:t>обозначающую</w:t>
      </w:r>
      <w:r>
        <w:rPr>
          <w:rFonts w:eastAsia="Times New Roman"/>
          <w:b/>
          <w:bCs/>
          <w:sz w:val="24"/>
          <w:szCs w:val="24"/>
        </w:rPr>
        <w:t xml:space="preserve"> </w:t>
      </w:r>
      <w:r>
        <w:rPr>
          <w:rFonts w:eastAsia="Times New Roman"/>
          <w:sz w:val="24"/>
          <w:szCs w:val="24"/>
        </w:rPr>
        <w:t>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w:t>
      </w:r>
    </w:p>
    <w:p w:rsidR="00105BE3" w:rsidRDefault="00105BE3" w:rsidP="00105BE3">
      <w:pPr>
        <w:spacing w:line="18" w:lineRule="exact"/>
        <w:rPr>
          <w:sz w:val="20"/>
          <w:szCs w:val="20"/>
        </w:rPr>
      </w:pPr>
    </w:p>
    <w:p w:rsidR="00105BE3" w:rsidRDefault="00105BE3" w:rsidP="00105BE3">
      <w:pPr>
        <w:numPr>
          <w:ilvl w:val="0"/>
          <w:numId w:val="95"/>
        </w:numPr>
        <w:tabs>
          <w:tab w:val="left" w:pos="302"/>
        </w:tabs>
        <w:spacing w:line="236" w:lineRule="auto"/>
        <w:ind w:left="3" w:hanging="3"/>
        <w:jc w:val="both"/>
        <w:rPr>
          <w:rFonts w:eastAsia="Times New Roman"/>
          <w:sz w:val="24"/>
          <w:szCs w:val="24"/>
        </w:rPr>
      </w:pPr>
      <w:r>
        <w:rPr>
          <w:rFonts w:eastAsia="Times New Roman"/>
          <w:sz w:val="24"/>
          <w:szCs w:val="24"/>
        </w:rPr>
        <w:t>стихотворений.Знакомство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05BE3" w:rsidRDefault="00105BE3" w:rsidP="00105BE3">
      <w:pPr>
        <w:spacing w:line="13" w:lineRule="exact"/>
        <w:rPr>
          <w:rFonts w:eastAsia="Times New Roman"/>
          <w:sz w:val="24"/>
          <w:szCs w:val="24"/>
        </w:rPr>
      </w:pPr>
    </w:p>
    <w:p w:rsidR="00105BE3" w:rsidRDefault="00105BE3" w:rsidP="00105BE3">
      <w:pPr>
        <w:spacing w:line="238" w:lineRule="auto"/>
        <w:ind w:left="3" w:firstLine="708"/>
        <w:jc w:val="both"/>
        <w:rPr>
          <w:rFonts w:eastAsia="Times New Roman"/>
          <w:sz w:val="24"/>
          <w:szCs w:val="24"/>
        </w:rPr>
      </w:pPr>
      <w:r>
        <w:rPr>
          <w:rFonts w:eastAsia="Times New Roman"/>
          <w:b/>
          <w:bCs/>
          <w:sz w:val="24"/>
          <w:szCs w:val="24"/>
        </w:rPr>
        <w:t xml:space="preserve">Письмо. </w:t>
      </w:r>
      <w:r>
        <w:rPr>
          <w:rFonts w:eastAsia="Times New Roman"/>
          <w:sz w:val="24"/>
          <w:szCs w:val="24"/>
        </w:rPr>
        <w:t>Усвоение гигиенических требований при письме.</w:t>
      </w:r>
      <w:r>
        <w:rPr>
          <w:rFonts w:eastAsia="Times New Roman"/>
          <w:b/>
          <w:bCs/>
          <w:sz w:val="24"/>
          <w:szCs w:val="24"/>
        </w:rPr>
        <w:t xml:space="preserve"> </w:t>
      </w:r>
      <w:r>
        <w:rPr>
          <w:rFonts w:eastAsia="Times New Roman"/>
          <w:sz w:val="24"/>
          <w:szCs w:val="24"/>
        </w:rPr>
        <w:t>Развитие мелкой моторики</w:t>
      </w:r>
      <w:r>
        <w:rPr>
          <w:rFonts w:eastAsia="Times New Roman"/>
          <w:b/>
          <w:bCs/>
          <w:sz w:val="24"/>
          <w:szCs w:val="24"/>
        </w:rPr>
        <w:t xml:space="preserve"> </w:t>
      </w:r>
      <w:r>
        <w:rPr>
          <w:rFonts w:eastAsia="Times New Roman"/>
          <w:sz w:val="24"/>
          <w:szCs w:val="24"/>
        </w:rPr>
        <w:t>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текста.Понимание функции небуквенных графических средств: пробела между словами, знака переноса.</w:t>
      </w:r>
    </w:p>
    <w:p w:rsidR="00105BE3" w:rsidRDefault="00105BE3" w:rsidP="00105BE3">
      <w:pPr>
        <w:spacing w:line="19" w:lineRule="exact"/>
        <w:rPr>
          <w:rFonts w:eastAsia="Times New Roman"/>
          <w:sz w:val="24"/>
          <w:szCs w:val="24"/>
        </w:rPr>
      </w:pPr>
    </w:p>
    <w:p w:rsidR="00105BE3" w:rsidRDefault="00105BE3" w:rsidP="00105BE3">
      <w:pPr>
        <w:spacing w:line="236" w:lineRule="auto"/>
        <w:ind w:left="3" w:firstLine="708"/>
        <w:jc w:val="both"/>
        <w:rPr>
          <w:rFonts w:eastAsia="Times New Roman"/>
          <w:sz w:val="24"/>
          <w:szCs w:val="24"/>
        </w:rPr>
      </w:pPr>
      <w:r>
        <w:rPr>
          <w:rFonts w:eastAsia="Times New Roman"/>
          <w:b/>
          <w:bCs/>
          <w:sz w:val="24"/>
          <w:szCs w:val="24"/>
        </w:rPr>
        <w:t xml:space="preserve">Слово и предложение. </w:t>
      </w:r>
      <w:r>
        <w:rPr>
          <w:rFonts w:eastAsia="Times New Roman"/>
          <w:sz w:val="24"/>
          <w:szCs w:val="24"/>
        </w:rPr>
        <w:t>Восприятие слова как объекта изучения,</w:t>
      </w:r>
      <w:r>
        <w:rPr>
          <w:rFonts w:eastAsia="Times New Roman"/>
          <w:b/>
          <w:bCs/>
          <w:sz w:val="24"/>
          <w:szCs w:val="24"/>
        </w:rPr>
        <w:t xml:space="preserve"> </w:t>
      </w:r>
      <w:r>
        <w:rPr>
          <w:rFonts w:eastAsia="Times New Roman"/>
          <w:sz w:val="24"/>
          <w:szCs w:val="24"/>
        </w:rPr>
        <w:t>материала для анализа.</w:t>
      </w:r>
      <w:r>
        <w:rPr>
          <w:rFonts w:eastAsia="Times New Roman"/>
          <w:b/>
          <w:bCs/>
          <w:sz w:val="24"/>
          <w:szCs w:val="24"/>
        </w:rPr>
        <w:t xml:space="preserve"> </w:t>
      </w:r>
      <w:r>
        <w:rPr>
          <w:rFonts w:eastAsia="Times New Roman"/>
          <w:sz w:val="24"/>
          <w:szCs w:val="24"/>
        </w:rPr>
        <w:t>Наблюдение над значением слова.Различение слова и предложения. Работа с предложением: выделение слов, изменение их порядка.</w:t>
      </w:r>
    </w:p>
    <w:p w:rsidR="00105BE3" w:rsidRDefault="00105BE3" w:rsidP="00105BE3">
      <w:pPr>
        <w:spacing w:line="13" w:lineRule="exact"/>
        <w:rPr>
          <w:rFonts w:eastAsia="Times New Roman"/>
          <w:sz w:val="24"/>
          <w:szCs w:val="24"/>
        </w:rPr>
      </w:pPr>
    </w:p>
    <w:p w:rsidR="00105BE3" w:rsidRDefault="00105BE3" w:rsidP="00105BE3">
      <w:pPr>
        <w:spacing w:line="236" w:lineRule="auto"/>
        <w:ind w:left="703" w:right="1980"/>
        <w:rPr>
          <w:rFonts w:eastAsia="Times New Roman"/>
          <w:sz w:val="24"/>
          <w:szCs w:val="24"/>
        </w:rPr>
      </w:pPr>
      <w:r>
        <w:rPr>
          <w:rFonts w:eastAsia="Times New Roman"/>
          <w:b/>
          <w:bCs/>
          <w:sz w:val="24"/>
          <w:szCs w:val="24"/>
        </w:rPr>
        <w:t xml:space="preserve">Орфография. </w:t>
      </w:r>
      <w:r>
        <w:rPr>
          <w:rFonts w:eastAsia="Times New Roman"/>
          <w:sz w:val="24"/>
          <w:szCs w:val="24"/>
        </w:rPr>
        <w:t>Знакомство с правилами правописания и их применение:</w:t>
      </w:r>
      <w:r>
        <w:rPr>
          <w:rFonts w:eastAsia="Times New Roman"/>
          <w:b/>
          <w:bCs/>
          <w:sz w:val="24"/>
          <w:szCs w:val="24"/>
        </w:rPr>
        <w:t xml:space="preserve"> </w:t>
      </w:r>
      <w:r>
        <w:rPr>
          <w:rFonts w:eastAsia="Times New Roman"/>
          <w:sz w:val="24"/>
          <w:szCs w:val="24"/>
        </w:rPr>
        <w:t>раздельное написание слов; обозначение гласных после шипящих (</w:t>
      </w:r>
      <w:r>
        <w:rPr>
          <w:rFonts w:eastAsia="Times New Roman"/>
          <w:b/>
          <w:bCs/>
          <w:sz w:val="24"/>
          <w:szCs w:val="24"/>
        </w:rPr>
        <w:t>ча</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24"/>
          <w:szCs w:val="24"/>
        </w:rPr>
        <w:t>ща</w:t>
      </w:r>
      <w:r>
        <w:rPr>
          <w:rFonts w:eastAsia="Times New Roman"/>
          <w:sz w:val="24"/>
          <w:szCs w:val="24"/>
        </w:rPr>
        <w:t xml:space="preserve">, </w:t>
      </w:r>
      <w:r>
        <w:rPr>
          <w:rFonts w:eastAsia="Times New Roman"/>
          <w:b/>
          <w:bCs/>
          <w:sz w:val="24"/>
          <w:szCs w:val="24"/>
        </w:rPr>
        <w:t>чу</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24"/>
          <w:szCs w:val="24"/>
        </w:rPr>
        <w:t>щу</w:t>
      </w:r>
      <w:r>
        <w:rPr>
          <w:rFonts w:eastAsia="Times New Roman"/>
          <w:sz w:val="24"/>
          <w:szCs w:val="24"/>
        </w:rPr>
        <w:t xml:space="preserve">, </w:t>
      </w:r>
      <w:r>
        <w:rPr>
          <w:rFonts w:eastAsia="Times New Roman"/>
          <w:b/>
          <w:bCs/>
          <w:sz w:val="24"/>
          <w:szCs w:val="24"/>
        </w:rPr>
        <w:t>жи</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24"/>
          <w:szCs w:val="24"/>
        </w:rPr>
        <w:t>ши</w:t>
      </w:r>
      <w:r>
        <w:rPr>
          <w:rFonts w:eastAsia="Times New Roman"/>
          <w:sz w:val="24"/>
          <w:szCs w:val="24"/>
        </w:rPr>
        <w:t>);</w:t>
      </w:r>
    </w:p>
    <w:p w:rsidR="00105BE3" w:rsidRDefault="00105BE3" w:rsidP="00105BE3">
      <w:pPr>
        <w:spacing w:line="13" w:lineRule="exact"/>
        <w:rPr>
          <w:rFonts w:eastAsia="Times New Roman"/>
          <w:sz w:val="24"/>
          <w:szCs w:val="24"/>
        </w:rPr>
      </w:pPr>
    </w:p>
    <w:p w:rsidR="00105BE3" w:rsidRDefault="00105BE3" w:rsidP="00105BE3">
      <w:pPr>
        <w:spacing w:line="236" w:lineRule="auto"/>
        <w:ind w:left="703" w:right="1620"/>
        <w:rPr>
          <w:rFonts w:eastAsia="Times New Roman"/>
          <w:sz w:val="24"/>
          <w:szCs w:val="24"/>
        </w:rPr>
      </w:pPr>
      <w:r>
        <w:rPr>
          <w:rFonts w:eastAsia="Times New Roman"/>
          <w:sz w:val="24"/>
          <w:szCs w:val="24"/>
        </w:rPr>
        <w:t>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105BE3" w:rsidRDefault="00105BE3" w:rsidP="00105BE3">
      <w:pPr>
        <w:spacing w:line="13" w:lineRule="exact"/>
        <w:rPr>
          <w:rFonts w:eastAsia="Times New Roman"/>
          <w:sz w:val="24"/>
          <w:szCs w:val="24"/>
        </w:rPr>
      </w:pPr>
    </w:p>
    <w:p w:rsidR="00105BE3" w:rsidRDefault="00105BE3" w:rsidP="00105BE3">
      <w:pPr>
        <w:spacing w:line="236" w:lineRule="auto"/>
        <w:ind w:left="3" w:firstLine="708"/>
        <w:jc w:val="both"/>
        <w:rPr>
          <w:rFonts w:eastAsia="Times New Roman"/>
          <w:sz w:val="24"/>
          <w:szCs w:val="24"/>
        </w:rPr>
      </w:pPr>
      <w:r>
        <w:rPr>
          <w:rFonts w:eastAsia="Times New Roman"/>
          <w:b/>
          <w:bCs/>
          <w:sz w:val="24"/>
          <w:szCs w:val="24"/>
        </w:rPr>
        <w:t xml:space="preserve">Развитие речи. </w:t>
      </w:r>
      <w:r>
        <w:rPr>
          <w:rFonts w:eastAsia="Times New Roman"/>
          <w:sz w:val="24"/>
          <w:szCs w:val="24"/>
        </w:rPr>
        <w:t>Понимание прочитанного текста при самостоятельном чтении вслух и</w:t>
      </w:r>
      <w:r>
        <w:rPr>
          <w:rFonts w:eastAsia="Times New Roman"/>
          <w:b/>
          <w:bCs/>
          <w:sz w:val="24"/>
          <w:szCs w:val="24"/>
        </w:rPr>
        <w:t xml:space="preserve"> </w:t>
      </w:r>
      <w:r>
        <w:rPr>
          <w:rFonts w:eastAsia="Times New Roman"/>
          <w:sz w:val="24"/>
          <w:szCs w:val="24"/>
        </w:rPr>
        <w:t>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05BE3" w:rsidRDefault="00105BE3" w:rsidP="00105BE3">
      <w:pPr>
        <w:spacing w:line="18" w:lineRule="exact"/>
        <w:rPr>
          <w:rFonts w:eastAsia="Times New Roman"/>
          <w:sz w:val="24"/>
          <w:szCs w:val="24"/>
        </w:rPr>
      </w:pPr>
    </w:p>
    <w:p w:rsidR="00105BE3" w:rsidRDefault="00105BE3" w:rsidP="00105BE3">
      <w:pPr>
        <w:spacing w:line="248" w:lineRule="auto"/>
        <w:ind w:left="703" w:right="6860"/>
        <w:jc w:val="both"/>
        <w:rPr>
          <w:rFonts w:eastAsia="Times New Roman"/>
          <w:sz w:val="24"/>
          <w:szCs w:val="24"/>
        </w:rPr>
      </w:pPr>
      <w:r>
        <w:rPr>
          <w:rFonts w:eastAsia="Times New Roman"/>
          <w:b/>
          <w:bCs/>
          <w:sz w:val="23"/>
          <w:szCs w:val="23"/>
        </w:rPr>
        <w:t>Систематический курс Фонетика и орфоэпия.</w:t>
      </w:r>
    </w:p>
    <w:p w:rsidR="00105BE3" w:rsidRDefault="00105BE3" w:rsidP="00105BE3">
      <w:pPr>
        <w:spacing w:line="1" w:lineRule="exact"/>
        <w:rPr>
          <w:rFonts w:eastAsia="Times New Roman"/>
          <w:sz w:val="24"/>
          <w:szCs w:val="24"/>
        </w:rPr>
      </w:pPr>
    </w:p>
    <w:p w:rsidR="00105BE3" w:rsidRDefault="00105BE3" w:rsidP="00105BE3">
      <w:pPr>
        <w:spacing w:line="238" w:lineRule="auto"/>
        <w:ind w:left="3" w:firstLine="708"/>
        <w:jc w:val="both"/>
        <w:rPr>
          <w:rFonts w:eastAsia="Times New Roman"/>
          <w:sz w:val="24"/>
          <w:szCs w:val="24"/>
        </w:rPr>
      </w:pPr>
      <w:r>
        <w:rPr>
          <w:rFonts w:eastAsia="Times New Roman"/>
          <w:sz w:val="24"/>
          <w:szCs w:val="24"/>
        </w:rPr>
        <w:t>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w:t>
      </w:r>
    </w:p>
    <w:p w:rsidR="00105BE3" w:rsidRDefault="00105BE3" w:rsidP="00105BE3">
      <w:pPr>
        <w:spacing w:line="16" w:lineRule="exact"/>
        <w:rPr>
          <w:rFonts w:eastAsia="Times New Roman"/>
          <w:sz w:val="24"/>
          <w:szCs w:val="24"/>
        </w:rPr>
      </w:pPr>
    </w:p>
    <w:p w:rsidR="00105BE3" w:rsidRDefault="00105BE3" w:rsidP="00105BE3">
      <w:pPr>
        <w:spacing w:line="238" w:lineRule="auto"/>
        <w:ind w:left="3" w:firstLine="708"/>
        <w:jc w:val="both"/>
        <w:rPr>
          <w:rFonts w:eastAsia="Times New Roman"/>
          <w:sz w:val="24"/>
          <w:szCs w:val="24"/>
        </w:rPr>
      </w:pPr>
      <w:r>
        <w:rPr>
          <w:rFonts w:eastAsia="Times New Roman"/>
          <w:b/>
          <w:bCs/>
          <w:sz w:val="24"/>
          <w:szCs w:val="24"/>
        </w:rPr>
        <w:t xml:space="preserve">Графика. </w:t>
      </w:r>
      <w:r>
        <w:rPr>
          <w:rFonts w:eastAsia="Times New Roman"/>
          <w:sz w:val="24"/>
          <w:szCs w:val="24"/>
        </w:rPr>
        <w:t>Различение звуков и букв.</w:t>
      </w:r>
      <w:r>
        <w:rPr>
          <w:rFonts w:eastAsia="Times New Roman"/>
          <w:b/>
          <w:bCs/>
          <w:sz w:val="24"/>
          <w:szCs w:val="24"/>
        </w:rPr>
        <w:t xml:space="preserve"> </w:t>
      </w:r>
      <w:r>
        <w:rPr>
          <w:rFonts w:eastAsia="Times New Roman"/>
          <w:sz w:val="24"/>
          <w:szCs w:val="24"/>
        </w:rPr>
        <w:t>Обозначение на письме твердости и мягкости</w:t>
      </w:r>
      <w:r>
        <w:rPr>
          <w:rFonts w:eastAsia="Times New Roman"/>
          <w:b/>
          <w:bCs/>
          <w:sz w:val="24"/>
          <w:szCs w:val="24"/>
        </w:rPr>
        <w:t xml:space="preserve"> </w:t>
      </w:r>
      <w:r>
        <w:rPr>
          <w:rFonts w:eastAsia="Times New Roman"/>
          <w:sz w:val="24"/>
          <w:szCs w:val="24"/>
        </w:rPr>
        <w:t xml:space="preserve">согласных звуков. Использование на письме разделительных </w:t>
      </w:r>
      <w:r>
        <w:rPr>
          <w:rFonts w:eastAsia="Times New Roman"/>
          <w:b/>
          <w:bCs/>
          <w:sz w:val="24"/>
          <w:szCs w:val="24"/>
        </w:rPr>
        <w:t>ъ</w:t>
      </w:r>
      <w:r>
        <w:rPr>
          <w:rFonts w:eastAsia="Times New Roman"/>
          <w:sz w:val="24"/>
          <w:szCs w:val="24"/>
        </w:rPr>
        <w:t xml:space="preserve"> и </w:t>
      </w:r>
      <w:r>
        <w:rPr>
          <w:rFonts w:eastAsia="Times New Roman"/>
          <w:b/>
          <w:bCs/>
          <w:sz w:val="24"/>
          <w:szCs w:val="24"/>
        </w:rPr>
        <w:t>ь</w:t>
      </w:r>
      <w:r>
        <w:rPr>
          <w:rFonts w:eastAsia="Times New Roman"/>
          <w:sz w:val="24"/>
          <w:szCs w:val="24"/>
        </w:rPr>
        <w:t xml:space="preserve">.Установление соотношения звукового и буквенного состава слова в словах типа стол, конь; в словах с йотированными гласными </w:t>
      </w:r>
      <w:r>
        <w:rPr>
          <w:rFonts w:eastAsia="Times New Roman"/>
          <w:b/>
          <w:bCs/>
          <w:sz w:val="24"/>
          <w:szCs w:val="24"/>
        </w:rPr>
        <w:t>е</w:t>
      </w:r>
      <w:r>
        <w:rPr>
          <w:rFonts w:eastAsia="Times New Roman"/>
          <w:sz w:val="24"/>
          <w:szCs w:val="24"/>
        </w:rPr>
        <w:t xml:space="preserve">, </w:t>
      </w:r>
      <w:r>
        <w:rPr>
          <w:rFonts w:eastAsia="Times New Roman"/>
          <w:b/>
          <w:bCs/>
          <w:sz w:val="24"/>
          <w:szCs w:val="24"/>
        </w:rPr>
        <w:t>е</w:t>
      </w:r>
      <w:r>
        <w:rPr>
          <w:rFonts w:eastAsia="Times New Roman"/>
          <w:sz w:val="24"/>
          <w:szCs w:val="24"/>
        </w:rPr>
        <w:t xml:space="preserve">, </w:t>
      </w:r>
      <w:r>
        <w:rPr>
          <w:rFonts w:eastAsia="Times New Roman"/>
          <w:b/>
          <w:bCs/>
          <w:sz w:val="24"/>
          <w:szCs w:val="24"/>
        </w:rPr>
        <w:t>ю</w:t>
      </w:r>
      <w:r>
        <w:rPr>
          <w:rFonts w:eastAsia="Times New Roman"/>
          <w:sz w:val="24"/>
          <w:szCs w:val="24"/>
        </w:rPr>
        <w:t xml:space="preserve">, </w:t>
      </w:r>
      <w:r>
        <w:rPr>
          <w:rFonts w:eastAsia="Times New Roman"/>
          <w:b/>
          <w:bCs/>
          <w:sz w:val="24"/>
          <w:szCs w:val="24"/>
        </w:rPr>
        <w:t>я</w:t>
      </w:r>
      <w:r>
        <w:rPr>
          <w:rFonts w:eastAsia="Times New Roman"/>
          <w:sz w:val="24"/>
          <w:szCs w:val="24"/>
        </w:rPr>
        <w:t>; в словах с непроизносимыми согласными.Использование небуквенных графических средств: пробела между словами, знака переноса, абзаца.Знание алфавита: правильное название букв, знание их последовательности.</w:t>
      </w:r>
    </w:p>
    <w:p w:rsidR="00105BE3" w:rsidRDefault="00105BE3" w:rsidP="00105BE3">
      <w:pPr>
        <w:spacing w:line="2" w:lineRule="exact"/>
        <w:rPr>
          <w:rFonts w:eastAsia="Times New Roman"/>
          <w:sz w:val="24"/>
          <w:szCs w:val="24"/>
        </w:rPr>
      </w:pPr>
    </w:p>
    <w:p w:rsidR="00105BE3" w:rsidRDefault="00105BE3" w:rsidP="00105BE3">
      <w:pPr>
        <w:ind w:left="703"/>
        <w:rPr>
          <w:rFonts w:eastAsia="Times New Roman"/>
          <w:sz w:val="24"/>
          <w:szCs w:val="24"/>
        </w:rPr>
      </w:pPr>
      <w:r>
        <w:rPr>
          <w:rFonts w:eastAsia="Times New Roman"/>
          <w:b/>
          <w:bCs/>
          <w:sz w:val="24"/>
          <w:szCs w:val="24"/>
        </w:rPr>
        <w:t xml:space="preserve">Лексика. </w:t>
      </w:r>
      <w:r>
        <w:rPr>
          <w:rFonts w:eastAsia="Times New Roman"/>
          <w:sz w:val="24"/>
          <w:szCs w:val="24"/>
        </w:rPr>
        <w:t>Понимание слова как единства звучания и значения.</w:t>
      </w:r>
    </w:p>
    <w:p w:rsidR="00105BE3" w:rsidRDefault="00105BE3" w:rsidP="00105BE3">
      <w:pPr>
        <w:spacing w:line="12" w:lineRule="exact"/>
        <w:rPr>
          <w:rFonts w:eastAsia="Times New Roman"/>
          <w:sz w:val="24"/>
          <w:szCs w:val="24"/>
        </w:rPr>
      </w:pPr>
    </w:p>
    <w:p w:rsidR="00105BE3" w:rsidRDefault="00105BE3" w:rsidP="00105BE3">
      <w:pPr>
        <w:spacing w:line="234" w:lineRule="auto"/>
        <w:ind w:left="703"/>
        <w:rPr>
          <w:rFonts w:eastAsia="Times New Roman"/>
          <w:sz w:val="24"/>
          <w:szCs w:val="24"/>
        </w:rPr>
      </w:pPr>
      <w:r>
        <w:rPr>
          <w:rFonts w:eastAsia="Times New Roman"/>
          <w:b/>
          <w:bCs/>
          <w:sz w:val="24"/>
          <w:szCs w:val="24"/>
        </w:rPr>
        <w:t xml:space="preserve">Морфология. </w:t>
      </w:r>
      <w:r>
        <w:rPr>
          <w:rFonts w:eastAsia="Times New Roman"/>
          <w:sz w:val="24"/>
          <w:szCs w:val="24"/>
        </w:rPr>
        <w:t>Части речи;</w:t>
      </w:r>
      <w:r>
        <w:rPr>
          <w:rFonts w:eastAsia="Times New Roman"/>
          <w:b/>
          <w:bCs/>
          <w:sz w:val="24"/>
          <w:szCs w:val="24"/>
        </w:rPr>
        <w:t xml:space="preserve"> </w:t>
      </w:r>
      <w:r>
        <w:rPr>
          <w:rFonts w:eastAsia="Times New Roman"/>
          <w:sz w:val="24"/>
          <w:szCs w:val="24"/>
        </w:rPr>
        <w:t>деление частей речи на самостоятельные и служебные.</w:t>
      </w:r>
      <w:r>
        <w:rPr>
          <w:rFonts w:eastAsia="Times New Roman"/>
          <w:b/>
          <w:bCs/>
          <w:sz w:val="24"/>
          <w:szCs w:val="24"/>
        </w:rPr>
        <w:t xml:space="preserve"> Синтаксис. </w:t>
      </w:r>
      <w:r>
        <w:rPr>
          <w:rFonts w:eastAsia="Times New Roman"/>
          <w:sz w:val="24"/>
          <w:szCs w:val="24"/>
        </w:rPr>
        <w:t>Различение предложения,</w:t>
      </w:r>
      <w:r>
        <w:rPr>
          <w:rFonts w:eastAsia="Times New Roman"/>
          <w:b/>
          <w:bCs/>
          <w:sz w:val="24"/>
          <w:szCs w:val="24"/>
        </w:rPr>
        <w:t xml:space="preserve"> </w:t>
      </w:r>
      <w:r>
        <w:rPr>
          <w:rFonts w:eastAsia="Times New Roman"/>
          <w:sz w:val="24"/>
          <w:szCs w:val="24"/>
        </w:rPr>
        <w:t>словосочетания,</w:t>
      </w:r>
      <w:r>
        <w:rPr>
          <w:rFonts w:eastAsia="Times New Roman"/>
          <w:b/>
          <w:bCs/>
          <w:sz w:val="24"/>
          <w:szCs w:val="24"/>
        </w:rPr>
        <w:t xml:space="preserve"> </w:t>
      </w:r>
      <w:r>
        <w:rPr>
          <w:rFonts w:eastAsia="Times New Roman"/>
          <w:sz w:val="24"/>
          <w:szCs w:val="24"/>
        </w:rPr>
        <w:t>слова</w:t>
      </w:r>
      <w:r>
        <w:rPr>
          <w:rFonts w:eastAsia="Times New Roman"/>
          <w:b/>
          <w:bCs/>
          <w:sz w:val="24"/>
          <w:szCs w:val="24"/>
        </w:rPr>
        <w:t xml:space="preserve"> </w:t>
      </w:r>
      <w:r>
        <w:rPr>
          <w:rFonts w:eastAsia="Times New Roman"/>
          <w:sz w:val="24"/>
          <w:szCs w:val="24"/>
        </w:rPr>
        <w:t>(осознание их сходства и</w:t>
      </w:r>
    </w:p>
    <w:p w:rsidR="00105BE3" w:rsidRDefault="00105BE3" w:rsidP="00105BE3">
      <w:pPr>
        <w:spacing w:line="13" w:lineRule="exact"/>
        <w:rPr>
          <w:rFonts w:eastAsia="Times New Roman"/>
          <w:sz w:val="24"/>
          <w:szCs w:val="24"/>
        </w:rPr>
      </w:pPr>
    </w:p>
    <w:p w:rsidR="00105BE3" w:rsidRDefault="00105BE3" w:rsidP="00105BE3">
      <w:pPr>
        <w:spacing w:line="234" w:lineRule="auto"/>
        <w:ind w:left="703" w:right="2660" w:hanging="708"/>
        <w:rPr>
          <w:rFonts w:eastAsia="Times New Roman"/>
          <w:sz w:val="24"/>
          <w:szCs w:val="24"/>
        </w:rPr>
      </w:pPr>
      <w:r>
        <w:rPr>
          <w:rFonts w:eastAsia="Times New Roman"/>
          <w:sz w:val="24"/>
          <w:szCs w:val="24"/>
        </w:rPr>
        <w:t xml:space="preserve">различий </w:t>
      </w:r>
      <w:r>
        <w:rPr>
          <w:rFonts w:eastAsia="Times New Roman"/>
          <w:b/>
          <w:bCs/>
          <w:sz w:val="24"/>
          <w:szCs w:val="24"/>
        </w:rPr>
        <w:t xml:space="preserve">Орфография и пунктуация. </w:t>
      </w:r>
      <w:r>
        <w:rPr>
          <w:rFonts w:eastAsia="Times New Roman"/>
          <w:sz w:val="24"/>
          <w:szCs w:val="24"/>
        </w:rPr>
        <w:t>Применение правил правописания:</w:t>
      </w:r>
    </w:p>
    <w:p w:rsidR="00105BE3" w:rsidRDefault="00105BE3" w:rsidP="00105BE3">
      <w:pPr>
        <w:spacing w:line="13" w:lineRule="exact"/>
        <w:rPr>
          <w:rFonts w:eastAsia="Times New Roman"/>
          <w:sz w:val="24"/>
          <w:szCs w:val="24"/>
        </w:rPr>
      </w:pPr>
    </w:p>
    <w:p w:rsidR="00105BE3" w:rsidRDefault="00105BE3" w:rsidP="00105BE3">
      <w:pPr>
        <w:spacing w:line="236" w:lineRule="auto"/>
        <w:ind w:left="3" w:right="3180"/>
        <w:rPr>
          <w:rFonts w:eastAsia="Times New Roman"/>
          <w:sz w:val="24"/>
          <w:szCs w:val="24"/>
        </w:rPr>
      </w:pPr>
      <w:r>
        <w:rPr>
          <w:rFonts w:eastAsia="Times New Roman"/>
          <w:sz w:val="24"/>
          <w:szCs w:val="24"/>
        </w:rPr>
        <w:t xml:space="preserve">сочетания </w:t>
      </w:r>
      <w:r>
        <w:rPr>
          <w:rFonts w:eastAsia="Times New Roman"/>
          <w:b/>
          <w:bCs/>
          <w:sz w:val="24"/>
          <w:szCs w:val="24"/>
        </w:rPr>
        <w:t>жи</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24"/>
          <w:szCs w:val="24"/>
        </w:rPr>
        <w:t>ши</w:t>
      </w:r>
      <w:r>
        <w:rPr>
          <w:rFonts w:eastAsia="Times New Roman"/>
          <w:sz w:val="24"/>
          <w:szCs w:val="24"/>
        </w:rPr>
        <w:t xml:space="preserve">, </w:t>
      </w:r>
      <w:r>
        <w:rPr>
          <w:rFonts w:eastAsia="Times New Roman"/>
          <w:b/>
          <w:bCs/>
          <w:sz w:val="24"/>
          <w:szCs w:val="24"/>
        </w:rPr>
        <w:t>ча</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24"/>
          <w:szCs w:val="24"/>
        </w:rPr>
        <w:t>ща</w:t>
      </w:r>
      <w:r>
        <w:rPr>
          <w:rFonts w:eastAsia="Times New Roman"/>
          <w:sz w:val="24"/>
          <w:szCs w:val="24"/>
        </w:rPr>
        <w:t xml:space="preserve">, </w:t>
      </w:r>
      <w:r>
        <w:rPr>
          <w:rFonts w:eastAsia="Times New Roman"/>
          <w:b/>
          <w:bCs/>
          <w:sz w:val="24"/>
          <w:szCs w:val="24"/>
        </w:rPr>
        <w:t>чу</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24"/>
          <w:szCs w:val="24"/>
        </w:rPr>
        <w:t>щу</w:t>
      </w:r>
      <w:r>
        <w:rPr>
          <w:rFonts w:eastAsia="Times New Roman"/>
          <w:sz w:val="24"/>
          <w:szCs w:val="24"/>
        </w:rPr>
        <w:t xml:space="preserve"> в положении под ударением; перенос слов; прописная буква в начале предложения, в именах собственных;</w:t>
      </w:r>
    </w:p>
    <w:p w:rsidR="00105BE3" w:rsidRDefault="00105BE3" w:rsidP="00105BE3">
      <w:pPr>
        <w:spacing w:line="1" w:lineRule="exact"/>
        <w:rPr>
          <w:rFonts w:eastAsia="Times New Roman"/>
          <w:sz w:val="24"/>
          <w:szCs w:val="24"/>
        </w:rPr>
      </w:pPr>
    </w:p>
    <w:p w:rsidR="00105BE3" w:rsidRDefault="00105BE3" w:rsidP="00105BE3">
      <w:pPr>
        <w:ind w:left="3"/>
        <w:rPr>
          <w:rFonts w:eastAsia="Times New Roman"/>
          <w:sz w:val="24"/>
          <w:szCs w:val="24"/>
        </w:rPr>
      </w:pPr>
      <w:r>
        <w:rPr>
          <w:rFonts w:eastAsia="Times New Roman"/>
          <w:sz w:val="24"/>
          <w:szCs w:val="24"/>
        </w:rPr>
        <w:t>проверяемые безударные гласные в корне слова;</w:t>
      </w:r>
    </w:p>
    <w:p w:rsidR="00105BE3" w:rsidRDefault="00105BE3" w:rsidP="00105BE3">
      <w:pPr>
        <w:spacing w:line="82"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rPr>
          <w:sz w:val="20"/>
          <w:szCs w:val="20"/>
        </w:rPr>
      </w:pPr>
      <w:r>
        <w:rPr>
          <w:rFonts w:eastAsia="Times New Roman"/>
          <w:sz w:val="24"/>
          <w:szCs w:val="24"/>
        </w:rPr>
        <w:lastRenderedPageBreak/>
        <w:t>непроизносимые согласные;</w:t>
      </w:r>
    </w:p>
    <w:p w:rsidR="00105BE3" w:rsidRDefault="00105BE3" w:rsidP="00105BE3">
      <w:pPr>
        <w:spacing w:line="12" w:lineRule="exact"/>
        <w:rPr>
          <w:sz w:val="20"/>
          <w:szCs w:val="20"/>
        </w:rPr>
      </w:pPr>
    </w:p>
    <w:p w:rsidR="00105BE3" w:rsidRDefault="00105BE3" w:rsidP="00105BE3">
      <w:pPr>
        <w:spacing w:line="238" w:lineRule="auto"/>
        <w:ind w:firstLine="708"/>
        <w:jc w:val="both"/>
        <w:rPr>
          <w:sz w:val="20"/>
          <w:szCs w:val="20"/>
        </w:rPr>
      </w:pPr>
      <w:r>
        <w:rPr>
          <w:rFonts w:eastAsia="Times New Roman"/>
          <w:b/>
          <w:bCs/>
          <w:sz w:val="24"/>
          <w:szCs w:val="24"/>
        </w:rPr>
        <w:t xml:space="preserve">Развитие речи. </w:t>
      </w:r>
      <w:r>
        <w:rPr>
          <w:rFonts w:eastAsia="Times New Roman"/>
          <w:sz w:val="24"/>
          <w:szCs w:val="24"/>
        </w:rPr>
        <w:t>Осознание ситуации общения:</w:t>
      </w:r>
      <w:r>
        <w:rPr>
          <w:rFonts w:eastAsia="Times New Roman"/>
          <w:b/>
          <w:bCs/>
          <w:sz w:val="24"/>
          <w:szCs w:val="24"/>
        </w:rPr>
        <w:t xml:space="preserve"> </w:t>
      </w:r>
      <w:r>
        <w:rPr>
          <w:rFonts w:eastAsia="Times New Roman"/>
          <w:sz w:val="24"/>
          <w:szCs w:val="24"/>
        </w:rPr>
        <w:t>с какой целью,</w:t>
      </w:r>
      <w:r>
        <w:rPr>
          <w:rFonts w:eastAsia="Times New Roman"/>
          <w:b/>
          <w:bCs/>
          <w:sz w:val="24"/>
          <w:szCs w:val="24"/>
        </w:rPr>
        <w:t xml:space="preserve"> </w:t>
      </w:r>
      <w:r>
        <w:rPr>
          <w:rFonts w:eastAsia="Times New Roman"/>
          <w:sz w:val="24"/>
          <w:szCs w:val="24"/>
        </w:rPr>
        <w:t>с кем и где происходит</w:t>
      </w:r>
      <w:r>
        <w:rPr>
          <w:rFonts w:eastAsia="Times New Roman"/>
          <w:b/>
          <w:bCs/>
          <w:sz w:val="24"/>
          <w:szCs w:val="24"/>
        </w:rPr>
        <w:t xml:space="preserve"> </w:t>
      </w:r>
      <w:r>
        <w:rPr>
          <w:rFonts w:eastAsia="Times New Roman"/>
          <w:sz w:val="24"/>
          <w:szCs w:val="24"/>
        </w:rPr>
        <w:t>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w:t>
      </w:r>
    </w:p>
    <w:p w:rsidR="00105BE3" w:rsidRDefault="00105BE3" w:rsidP="00105BE3">
      <w:pPr>
        <w:spacing w:line="21" w:lineRule="exact"/>
        <w:rPr>
          <w:sz w:val="20"/>
          <w:szCs w:val="20"/>
        </w:rPr>
      </w:pPr>
    </w:p>
    <w:p w:rsidR="00105BE3" w:rsidRDefault="00105BE3" w:rsidP="00105BE3">
      <w:pPr>
        <w:spacing w:line="236" w:lineRule="auto"/>
        <w:ind w:firstLine="708"/>
        <w:jc w:val="both"/>
        <w:rPr>
          <w:sz w:val="20"/>
          <w:szCs w:val="20"/>
        </w:rPr>
      </w:pPr>
      <w:r>
        <w:rPr>
          <w:rFonts w:eastAsia="Times New Roman"/>
          <w:b/>
          <w:bCs/>
          <w:sz w:val="24"/>
          <w:szCs w:val="24"/>
        </w:rPr>
        <w:t xml:space="preserve">Национально-региональный компонент </w:t>
      </w:r>
      <w:r>
        <w:rPr>
          <w:rFonts w:eastAsia="Times New Roman"/>
          <w:sz w:val="24"/>
          <w:szCs w:val="24"/>
        </w:rPr>
        <w:t>реализуется при использовании</w:t>
      </w:r>
      <w:r>
        <w:rPr>
          <w:rFonts w:eastAsia="Times New Roman"/>
          <w:b/>
          <w:bCs/>
          <w:sz w:val="24"/>
          <w:szCs w:val="24"/>
        </w:rPr>
        <w:t xml:space="preserve"> </w:t>
      </w:r>
      <w:r>
        <w:rPr>
          <w:rFonts w:eastAsia="Times New Roman"/>
          <w:sz w:val="24"/>
          <w:szCs w:val="24"/>
        </w:rPr>
        <w:t>словосочетаний, предложений, ориентированных на природу, культуру края и языкового материала, составляющего лингвистическую специфику края.</w:t>
      </w:r>
    </w:p>
    <w:p w:rsidR="00105BE3" w:rsidRDefault="00105BE3" w:rsidP="00105BE3">
      <w:pPr>
        <w:spacing w:line="282" w:lineRule="exact"/>
        <w:rPr>
          <w:sz w:val="20"/>
          <w:szCs w:val="20"/>
        </w:rPr>
      </w:pPr>
    </w:p>
    <w:p w:rsidR="00105BE3" w:rsidRDefault="00105BE3" w:rsidP="00105BE3">
      <w:pPr>
        <w:numPr>
          <w:ilvl w:val="0"/>
          <w:numId w:val="96"/>
        </w:numPr>
        <w:tabs>
          <w:tab w:val="left" w:pos="4820"/>
        </w:tabs>
        <w:ind w:left="4820" w:hanging="185"/>
        <w:rPr>
          <w:rFonts w:eastAsia="Times New Roman"/>
          <w:b/>
          <w:bCs/>
          <w:sz w:val="24"/>
          <w:szCs w:val="24"/>
        </w:rPr>
      </w:pPr>
      <w:r>
        <w:rPr>
          <w:rFonts w:eastAsia="Times New Roman"/>
          <w:b/>
          <w:bCs/>
          <w:sz w:val="24"/>
          <w:szCs w:val="24"/>
        </w:rPr>
        <w:t>класс</w:t>
      </w:r>
    </w:p>
    <w:p w:rsidR="00105BE3" w:rsidRDefault="00105BE3" w:rsidP="00105BE3">
      <w:pPr>
        <w:ind w:left="700"/>
        <w:rPr>
          <w:sz w:val="20"/>
          <w:szCs w:val="20"/>
        </w:rPr>
      </w:pPr>
      <w:r>
        <w:rPr>
          <w:rFonts w:eastAsia="Times New Roman"/>
          <w:b/>
          <w:bCs/>
          <w:sz w:val="24"/>
          <w:szCs w:val="24"/>
        </w:rPr>
        <w:t>Систематический курс</w:t>
      </w:r>
    </w:p>
    <w:p w:rsidR="00105BE3" w:rsidRDefault="00105BE3" w:rsidP="00105BE3">
      <w:pPr>
        <w:spacing w:line="8" w:lineRule="exact"/>
        <w:rPr>
          <w:sz w:val="20"/>
          <w:szCs w:val="20"/>
        </w:rPr>
      </w:pPr>
    </w:p>
    <w:p w:rsidR="00105BE3" w:rsidRDefault="00105BE3" w:rsidP="00105BE3">
      <w:pPr>
        <w:spacing w:line="236" w:lineRule="auto"/>
        <w:ind w:firstLine="708"/>
        <w:jc w:val="both"/>
        <w:rPr>
          <w:sz w:val="20"/>
          <w:szCs w:val="20"/>
        </w:rPr>
      </w:pPr>
      <w:r>
        <w:rPr>
          <w:rFonts w:eastAsia="Times New Roman"/>
          <w:b/>
          <w:bCs/>
          <w:sz w:val="24"/>
          <w:szCs w:val="24"/>
        </w:rPr>
        <w:t>Фонетика.</w:t>
      </w:r>
      <w:r>
        <w:rPr>
          <w:rFonts w:eastAsia="Times New Roman"/>
          <w:sz w:val="24"/>
          <w:szCs w:val="24"/>
        </w:rPr>
        <w:t>Деление слов на слоги.</w:t>
      </w:r>
      <w:r>
        <w:rPr>
          <w:rFonts w:eastAsia="Times New Roman"/>
          <w:b/>
          <w:bCs/>
          <w:sz w:val="24"/>
          <w:szCs w:val="24"/>
        </w:rPr>
        <w:t xml:space="preserve"> </w:t>
      </w:r>
      <w:r>
        <w:rPr>
          <w:rFonts w:eastAsia="Times New Roman"/>
          <w:sz w:val="24"/>
          <w:szCs w:val="24"/>
        </w:rPr>
        <w:t>Ударение,</w:t>
      </w:r>
      <w:r>
        <w:rPr>
          <w:rFonts w:eastAsia="Times New Roman"/>
          <w:b/>
          <w:bCs/>
          <w:sz w:val="24"/>
          <w:szCs w:val="24"/>
        </w:rPr>
        <w:t xml:space="preserve"> </w:t>
      </w:r>
      <w:r>
        <w:rPr>
          <w:rFonts w:eastAsia="Times New Roman"/>
          <w:sz w:val="24"/>
          <w:szCs w:val="24"/>
        </w:rPr>
        <w:t>произношение звуков и сочетаний звуков в</w:t>
      </w:r>
      <w:r>
        <w:rPr>
          <w:rFonts w:eastAsia="Times New Roman"/>
          <w:b/>
          <w:bCs/>
          <w:sz w:val="24"/>
          <w:szCs w:val="24"/>
        </w:rPr>
        <w:t xml:space="preserve"> </w:t>
      </w:r>
      <w:r>
        <w:rPr>
          <w:rFonts w:eastAsia="Times New Roman"/>
          <w:sz w:val="24"/>
          <w:szCs w:val="24"/>
        </w:rPr>
        <w:t>соответствии с нормами современного русского литературного языка. Фонетический разбор слова.</w:t>
      </w:r>
    </w:p>
    <w:p w:rsidR="00105BE3" w:rsidRDefault="00105BE3" w:rsidP="00105BE3">
      <w:pPr>
        <w:spacing w:line="2" w:lineRule="exact"/>
        <w:rPr>
          <w:sz w:val="20"/>
          <w:szCs w:val="20"/>
        </w:rPr>
      </w:pPr>
    </w:p>
    <w:p w:rsidR="00105BE3" w:rsidRDefault="00105BE3" w:rsidP="00105BE3">
      <w:pPr>
        <w:ind w:left="700"/>
        <w:rPr>
          <w:sz w:val="20"/>
          <w:szCs w:val="20"/>
        </w:rPr>
      </w:pPr>
      <w:r>
        <w:rPr>
          <w:rFonts w:eastAsia="Times New Roman"/>
          <w:b/>
          <w:bCs/>
          <w:sz w:val="24"/>
          <w:szCs w:val="24"/>
        </w:rPr>
        <w:t xml:space="preserve">Графика. </w:t>
      </w:r>
      <w:r>
        <w:rPr>
          <w:rFonts w:eastAsia="Times New Roman"/>
          <w:sz w:val="24"/>
          <w:szCs w:val="24"/>
        </w:rPr>
        <w:t>Знание алфавита:</w:t>
      </w:r>
      <w:r>
        <w:rPr>
          <w:rFonts w:eastAsia="Times New Roman"/>
          <w:b/>
          <w:bCs/>
          <w:sz w:val="24"/>
          <w:szCs w:val="24"/>
        </w:rPr>
        <w:t xml:space="preserve"> </w:t>
      </w:r>
      <w:r>
        <w:rPr>
          <w:rFonts w:eastAsia="Times New Roman"/>
          <w:sz w:val="24"/>
          <w:szCs w:val="24"/>
        </w:rPr>
        <w:t>правильное название букв,</w:t>
      </w:r>
      <w:r>
        <w:rPr>
          <w:rFonts w:eastAsia="Times New Roman"/>
          <w:b/>
          <w:bCs/>
          <w:sz w:val="24"/>
          <w:szCs w:val="24"/>
        </w:rPr>
        <w:t xml:space="preserve"> </w:t>
      </w:r>
      <w:r>
        <w:rPr>
          <w:rFonts w:eastAsia="Times New Roman"/>
          <w:sz w:val="24"/>
          <w:szCs w:val="24"/>
        </w:rPr>
        <w:t>знание их последовательности.</w:t>
      </w:r>
    </w:p>
    <w:p w:rsidR="00105BE3" w:rsidRDefault="00105BE3" w:rsidP="00105BE3">
      <w:pPr>
        <w:rPr>
          <w:sz w:val="20"/>
          <w:szCs w:val="20"/>
        </w:rPr>
      </w:pPr>
      <w:r>
        <w:rPr>
          <w:rFonts w:eastAsia="Times New Roman"/>
          <w:sz w:val="24"/>
          <w:szCs w:val="24"/>
        </w:rPr>
        <w:t>Использование алфавита при работе со словарями, справочниками, каталогами.</w:t>
      </w:r>
    </w:p>
    <w:p w:rsidR="00105BE3" w:rsidRDefault="00105BE3" w:rsidP="00105BE3">
      <w:pPr>
        <w:ind w:left="700"/>
        <w:rPr>
          <w:sz w:val="20"/>
          <w:szCs w:val="20"/>
        </w:rPr>
      </w:pPr>
      <w:r>
        <w:rPr>
          <w:rFonts w:eastAsia="Times New Roman"/>
          <w:b/>
          <w:bCs/>
          <w:sz w:val="24"/>
          <w:szCs w:val="24"/>
        </w:rPr>
        <w:t xml:space="preserve">Лексика. </w:t>
      </w:r>
      <w:r>
        <w:rPr>
          <w:rFonts w:eastAsia="Times New Roman"/>
          <w:sz w:val="24"/>
          <w:szCs w:val="24"/>
        </w:rPr>
        <w:t>Понимание слова как единства звучания и значения.</w:t>
      </w:r>
    </w:p>
    <w:p w:rsidR="00105BE3" w:rsidRDefault="00105BE3" w:rsidP="00105BE3">
      <w:pPr>
        <w:spacing w:line="12" w:lineRule="exact"/>
        <w:rPr>
          <w:sz w:val="20"/>
          <w:szCs w:val="20"/>
        </w:rPr>
      </w:pPr>
    </w:p>
    <w:p w:rsidR="00105BE3" w:rsidRDefault="00105BE3" w:rsidP="00105BE3">
      <w:pPr>
        <w:spacing w:line="234" w:lineRule="auto"/>
        <w:jc w:val="both"/>
        <w:rPr>
          <w:sz w:val="20"/>
          <w:szCs w:val="20"/>
        </w:rPr>
      </w:pPr>
      <w:r>
        <w:rPr>
          <w:rFonts w:eastAsia="Times New Roman"/>
          <w:sz w:val="24"/>
          <w:szCs w:val="24"/>
        </w:rPr>
        <w:t>Выявление слов, значение которых требует уточнения. Определение значения слова по тексту или уточнение значения с помощью толкового словаря.</w:t>
      </w:r>
    </w:p>
    <w:p w:rsidR="00105BE3" w:rsidRDefault="00105BE3" w:rsidP="00105BE3">
      <w:pPr>
        <w:spacing w:line="14" w:lineRule="exact"/>
        <w:rPr>
          <w:sz w:val="20"/>
          <w:szCs w:val="20"/>
        </w:rPr>
      </w:pPr>
    </w:p>
    <w:p w:rsidR="00105BE3" w:rsidRDefault="00105BE3" w:rsidP="00105BE3">
      <w:pPr>
        <w:spacing w:line="237" w:lineRule="auto"/>
        <w:ind w:firstLine="708"/>
        <w:jc w:val="both"/>
        <w:rPr>
          <w:sz w:val="20"/>
          <w:szCs w:val="20"/>
        </w:rPr>
      </w:pPr>
      <w:r>
        <w:rPr>
          <w:rFonts w:eastAsia="Times New Roman"/>
          <w:b/>
          <w:bCs/>
          <w:sz w:val="24"/>
          <w:szCs w:val="24"/>
        </w:rPr>
        <w:t xml:space="preserve">Состав слова (морфемика). </w:t>
      </w:r>
      <w:r>
        <w:rPr>
          <w:rFonts w:eastAsia="Times New Roman"/>
          <w:sz w:val="24"/>
          <w:szCs w:val="24"/>
        </w:rPr>
        <w:t>Овладение понятием</w:t>
      </w:r>
      <w:r>
        <w:rPr>
          <w:rFonts w:eastAsia="Times New Roman"/>
          <w:b/>
          <w:bCs/>
          <w:sz w:val="24"/>
          <w:szCs w:val="24"/>
        </w:rPr>
        <w:t xml:space="preserve"> </w:t>
      </w:r>
      <w:r>
        <w:rPr>
          <w:rFonts w:eastAsia="Times New Roman"/>
          <w:sz w:val="24"/>
          <w:szCs w:val="24"/>
        </w:rPr>
        <w:t>«родственные</w:t>
      </w:r>
      <w:r>
        <w:rPr>
          <w:rFonts w:eastAsia="Times New Roman"/>
          <w:b/>
          <w:bCs/>
          <w:sz w:val="24"/>
          <w:szCs w:val="24"/>
        </w:rPr>
        <w:t xml:space="preserve"> </w:t>
      </w:r>
      <w:r>
        <w:rPr>
          <w:rFonts w:eastAsia="Times New Roman"/>
          <w:sz w:val="24"/>
          <w:szCs w:val="24"/>
        </w:rPr>
        <w:t>(однокоренные)</w:t>
      </w:r>
      <w:r>
        <w:rPr>
          <w:rFonts w:eastAsia="Times New Roman"/>
          <w:b/>
          <w:bCs/>
          <w:sz w:val="24"/>
          <w:szCs w:val="24"/>
        </w:rPr>
        <w:t xml:space="preserve"> </w:t>
      </w:r>
      <w:r>
        <w:rPr>
          <w:rFonts w:eastAsia="Times New Roman"/>
          <w:sz w:val="24"/>
          <w:szCs w:val="24"/>
        </w:rPr>
        <w:t>слова».</w:t>
      </w:r>
      <w:r>
        <w:rPr>
          <w:rFonts w:eastAsia="Times New Roman"/>
          <w:b/>
          <w:bCs/>
          <w:sz w:val="24"/>
          <w:szCs w:val="24"/>
        </w:rPr>
        <w:t xml:space="preserve"> </w:t>
      </w:r>
      <w:r>
        <w:rPr>
          <w:rFonts w:eastAsia="Times New Roman"/>
          <w:sz w:val="24"/>
          <w:szCs w:val="24"/>
        </w:rPr>
        <w:t>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w:t>
      </w:r>
    </w:p>
    <w:p w:rsidR="00105BE3" w:rsidRDefault="00105BE3" w:rsidP="00105BE3">
      <w:pPr>
        <w:spacing w:line="2" w:lineRule="exact"/>
        <w:rPr>
          <w:sz w:val="20"/>
          <w:szCs w:val="20"/>
        </w:rPr>
      </w:pPr>
    </w:p>
    <w:p w:rsidR="00105BE3" w:rsidRDefault="00105BE3" w:rsidP="00105BE3">
      <w:pPr>
        <w:tabs>
          <w:tab w:val="left" w:pos="7460"/>
        </w:tabs>
        <w:rPr>
          <w:sz w:val="20"/>
          <w:szCs w:val="20"/>
        </w:rPr>
      </w:pPr>
      <w:r>
        <w:rPr>
          <w:rFonts w:eastAsia="Times New Roman"/>
          <w:sz w:val="24"/>
          <w:szCs w:val="24"/>
        </w:rPr>
        <w:t>Образование однокоренных слов с помощью суффиксов и приставок.</w:t>
      </w:r>
      <w:r>
        <w:rPr>
          <w:rFonts w:eastAsia="Times New Roman"/>
          <w:sz w:val="24"/>
          <w:szCs w:val="24"/>
        </w:rPr>
        <w:tab/>
        <w:t>Разбор слова по составу.</w:t>
      </w:r>
    </w:p>
    <w:p w:rsidR="00105BE3" w:rsidRDefault="00105BE3" w:rsidP="00105BE3">
      <w:pPr>
        <w:rPr>
          <w:sz w:val="20"/>
          <w:szCs w:val="20"/>
        </w:rPr>
      </w:pPr>
      <w:r>
        <w:rPr>
          <w:rFonts w:eastAsia="Times New Roman"/>
          <w:sz w:val="24"/>
          <w:szCs w:val="24"/>
        </w:rPr>
        <w:t>Чередование согласных в корнях.</w:t>
      </w:r>
    </w:p>
    <w:p w:rsidR="00105BE3" w:rsidRDefault="00105BE3" w:rsidP="00105BE3">
      <w:pPr>
        <w:ind w:left="700"/>
        <w:rPr>
          <w:sz w:val="20"/>
          <w:szCs w:val="20"/>
        </w:rPr>
      </w:pPr>
      <w:r>
        <w:rPr>
          <w:rFonts w:eastAsia="Times New Roman"/>
          <w:b/>
          <w:bCs/>
          <w:sz w:val="24"/>
          <w:szCs w:val="24"/>
        </w:rPr>
        <w:t xml:space="preserve">Морфология. </w:t>
      </w:r>
      <w:r>
        <w:rPr>
          <w:rFonts w:eastAsia="Times New Roman"/>
          <w:sz w:val="24"/>
          <w:szCs w:val="24"/>
        </w:rPr>
        <w:t>Понятие о начальной форме слова.</w:t>
      </w:r>
    </w:p>
    <w:p w:rsidR="00105BE3" w:rsidRDefault="00105BE3" w:rsidP="00105BE3">
      <w:pPr>
        <w:rPr>
          <w:sz w:val="20"/>
          <w:szCs w:val="20"/>
        </w:rPr>
      </w:pPr>
      <w:r>
        <w:rPr>
          <w:rFonts w:eastAsia="Times New Roman"/>
          <w:sz w:val="24"/>
          <w:szCs w:val="24"/>
        </w:rPr>
        <w:t>Изменение слов-названий предметов по числам и по команде вопросов.</w:t>
      </w:r>
    </w:p>
    <w:p w:rsidR="00105BE3" w:rsidRDefault="00105BE3" w:rsidP="00105BE3">
      <w:pPr>
        <w:spacing w:line="12" w:lineRule="exact"/>
        <w:rPr>
          <w:sz w:val="20"/>
          <w:szCs w:val="20"/>
        </w:rPr>
      </w:pPr>
    </w:p>
    <w:p w:rsidR="00105BE3" w:rsidRDefault="00105BE3" w:rsidP="00105BE3">
      <w:pPr>
        <w:spacing w:line="234" w:lineRule="auto"/>
        <w:jc w:val="both"/>
        <w:rPr>
          <w:sz w:val="20"/>
          <w:szCs w:val="20"/>
        </w:rPr>
      </w:pPr>
      <w:r>
        <w:rPr>
          <w:rFonts w:eastAsia="Times New Roman"/>
          <w:sz w:val="24"/>
          <w:szCs w:val="24"/>
        </w:rPr>
        <w:t>(по падежам, без введения термина) Род слов-названий предметов. Изменение слов-названий признаков по числам, по команде вопросов ( по падежам) и по родам.</w:t>
      </w:r>
    </w:p>
    <w:p w:rsidR="00105BE3" w:rsidRDefault="00105BE3" w:rsidP="00105BE3">
      <w:pPr>
        <w:spacing w:line="14" w:lineRule="exact"/>
        <w:rPr>
          <w:sz w:val="20"/>
          <w:szCs w:val="20"/>
        </w:rPr>
      </w:pPr>
    </w:p>
    <w:p w:rsidR="00105BE3" w:rsidRDefault="00105BE3" w:rsidP="00105BE3">
      <w:pPr>
        <w:spacing w:line="238" w:lineRule="auto"/>
        <w:ind w:firstLine="708"/>
        <w:jc w:val="both"/>
        <w:rPr>
          <w:sz w:val="20"/>
          <w:szCs w:val="20"/>
        </w:rPr>
      </w:pPr>
      <w:r>
        <w:rPr>
          <w:rFonts w:eastAsia="Times New Roman"/>
          <w:b/>
          <w:bCs/>
          <w:sz w:val="24"/>
          <w:szCs w:val="24"/>
        </w:rPr>
        <w:t xml:space="preserve">Синтаксис. </w:t>
      </w:r>
      <w:r>
        <w:rPr>
          <w:rFonts w:eastAsia="Times New Roman"/>
          <w:sz w:val="24"/>
          <w:szCs w:val="24"/>
        </w:rPr>
        <w:t>Различение предложений по цели высказывания:</w:t>
      </w:r>
      <w:r>
        <w:rPr>
          <w:rFonts w:eastAsia="Times New Roman"/>
          <w:b/>
          <w:bCs/>
          <w:sz w:val="24"/>
          <w:szCs w:val="24"/>
        </w:rPr>
        <w:t xml:space="preserve"> </w:t>
      </w:r>
      <w:r>
        <w:rPr>
          <w:rFonts w:eastAsia="Times New Roman"/>
          <w:sz w:val="24"/>
          <w:szCs w:val="24"/>
        </w:rPr>
        <w:t>повествовательные,</w:t>
      </w:r>
      <w:r>
        <w:rPr>
          <w:rFonts w:eastAsia="Times New Roman"/>
          <w:b/>
          <w:bCs/>
          <w:sz w:val="24"/>
          <w:szCs w:val="24"/>
        </w:rPr>
        <w:t xml:space="preserve"> </w:t>
      </w:r>
      <w:r>
        <w:rPr>
          <w:rFonts w:eastAsia="Times New Roman"/>
          <w:sz w:val="24"/>
          <w:szCs w:val="24"/>
        </w:rPr>
        <w:t>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Понятие о словосочетании. Понятие об обращении и способах его оформления на письме.</w:t>
      </w:r>
    </w:p>
    <w:p w:rsidR="00105BE3" w:rsidRDefault="00105BE3" w:rsidP="00105BE3">
      <w:pPr>
        <w:spacing w:line="14" w:lineRule="exact"/>
        <w:rPr>
          <w:sz w:val="20"/>
          <w:szCs w:val="20"/>
        </w:rPr>
      </w:pPr>
    </w:p>
    <w:p w:rsidR="00105BE3" w:rsidRDefault="00105BE3" w:rsidP="00105BE3">
      <w:pPr>
        <w:spacing w:line="236" w:lineRule="auto"/>
        <w:ind w:firstLine="708"/>
        <w:jc w:val="both"/>
        <w:rPr>
          <w:sz w:val="20"/>
          <w:szCs w:val="20"/>
        </w:rPr>
      </w:pPr>
      <w:r>
        <w:rPr>
          <w:rFonts w:eastAsia="Times New Roman"/>
          <w:b/>
          <w:bCs/>
          <w:sz w:val="24"/>
          <w:szCs w:val="24"/>
        </w:rPr>
        <w:t xml:space="preserve">Орфография и пунктуация. </w:t>
      </w:r>
      <w:r>
        <w:rPr>
          <w:rFonts w:eastAsia="Times New Roman"/>
          <w:sz w:val="24"/>
          <w:szCs w:val="24"/>
        </w:rPr>
        <w:t>Формирование орфографической зоркости,</w:t>
      </w:r>
      <w:r>
        <w:rPr>
          <w:rFonts w:eastAsia="Times New Roman"/>
          <w:b/>
          <w:bCs/>
          <w:sz w:val="24"/>
          <w:szCs w:val="24"/>
        </w:rPr>
        <w:t xml:space="preserve"> </w:t>
      </w:r>
      <w:r>
        <w:rPr>
          <w:rFonts w:eastAsia="Times New Roman"/>
          <w:sz w:val="24"/>
          <w:szCs w:val="24"/>
        </w:rPr>
        <w:t>использование</w:t>
      </w:r>
      <w:r>
        <w:rPr>
          <w:rFonts w:eastAsia="Times New Roman"/>
          <w:b/>
          <w:bCs/>
          <w:sz w:val="24"/>
          <w:szCs w:val="24"/>
        </w:rPr>
        <w:t xml:space="preserve"> </w:t>
      </w:r>
      <w:r>
        <w:rPr>
          <w:rFonts w:eastAsia="Times New Roman"/>
          <w:sz w:val="24"/>
          <w:szCs w:val="24"/>
        </w:rPr>
        <w:t>разных способов выбора написания в зависимости от места орфограммы в слове. Использование орфографического словаря.</w:t>
      </w:r>
    </w:p>
    <w:p w:rsidR="00105BE3" w:rsidRDefault="00105BE3" w:rsidP="00105BE3">
      <w:pPr>
        <w:spacing w:line="2" w:lineRule="exact"/>
        <w:rPr>
          <w:sz w:val="20"/>
          <w:szCs w:val="20"/>
        </w:rPr>
      </w:pPr>
    </w:p>
    <w:p w:rsidR="00105BE3" w:rsidRDefault="00105BE3" w:rsidP="00105BE3">
      <w:pPr>
        <w:ind w:left="700"/>
        <w:rPr>
          <w:sz w:val="20"/>
          <w:szCs w:val="20"/>
        </w:rPr>
      </w:pPr>
      <w:r>
        <w:rPr>
          <w:rFonts w:eastAsia="Times New Roman"/>
          <w:sz w:val="24"/>
          <w:szCs w:val="24"/>
        </w:rPr>
        <w:t>Применение правил правописания:</w:t>
      </w:r>
    </w:p>
    <w:p w:rsidR="00105BE3" w:rsidRDefault="00105BE3" w:rsidP="00105BE3">
      <w:pPr>
        <w:ind w:left="700"/>
        <w:rPr>
          <w:sz w:val="20"/>
          <w:szCs w:val="20"/>
        </w:rPr>
      </w:pPr>
      <w:r>
        <w:rPr>
          <w:rFonts w:eastAsia="Times New Roman"/>
          <w:sz w:val="24"/>
          <w:szCs w:val="24"/>
        </w:rPr>
        <w:t>сочетания жи – ши, ча – ща, чу – щув положении под ударением;</w:t>
      </w:r>
    </w:p>
    <w:p w:rsidR="00105BE3" w:rsidRDefault="00105BE3" w:rsidP="00105BE3">
      <w:pPr>
        <w:ind w:left="700"/>
        <w:rPr>
          <w:sz w:val="20"/>
          <w:szCs w:val="20"/>
        </w:rPr>
      </w:pPr>
      <w:r>
        <w:rPr>
          <w:rFonts w:eastAsia="Times New Roman"/>
          <w:sz w:val="24"/>
          <w:szCs w:val="24"/>
        </w:rPr>
        <w:t xml:space="preserve">сочетания </w:t>
      </w:r>
      <w:r>
        <w:rPr>
          <w:rFonts w:eastAsia="Times New Roman"/>
          <w:i/>
          <w:iCs/>
          <w:sz w:val="24"/>
          <w:szCs w:val="24"/>
        </w:rPr>
        <w:t>чк</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чн</w:t>
      </w:r>
      <w:r>
        <w:rPr>
          <w:rFonts w:eastAsia="Times New Roman"/>
          <w:sz w:val="24"/>
          <w:szCs w:val="24"/>
        </w:rPr>
        <w:t xml:space="preserve">, </w:t>
      </w:r>
      <w:r>
        <w:rPr>
          <w:rFonts w:eastAsia="Times New Roman"/>
          <w:i/>
          <w:iCs/>
          <w:sz w:val="24"/>
          <w:szCs w:val="24"/>
        </w:rPr>
        <w:t>чт</w:t>
      </w:r>
      <w:r>
        <w:rPr>
          <w:rFonts w:eastAsia="Times New Roman"/>
          <w:sz w:val="24"/>
          <w:szCs w:val="24"/>
        </w:rPr>
        <w:t xml:space="preserve">, </w:t>
      </w:r>
      <w:r>
        <w:rPr>
          <w:rFonts w:eastAsia="Times New Roman"/>
          <w:i/>
          <w:iCs/>
          <w:sz w:val="24"/>
          <w:szCs w:val="24"/>
        </w:rPr>
        <w:t>щн;</w:t>
      </w:r>
    </w:p>
    <w:p w:rsidR="00105BE3" w:rsidRDefault="00105BE3" w:rsidP="00105BE3">
      <w:pPr>
        <w:ind w:left="700"/>
        <w:rPr>
          <w:sz w:val="20"/>
          <w:szCs w:val="20"/>
        </w:rPr>
      </w:pPr>
      <w:r>
        <w:rPr>
          <w:rFonts w:eastAsia="Times New Roman"/>
          <w:sz w:val="24"/>
          <w:szCs w:val="24"/>
        </w:rPr>
        <w:t>перенос слов;</w:t>
      </w:r>
    </w:p>
    <w:p w:rsidR="00105BE3" w:rsidRDefault="00105BE3" w:rsidP="00105BE3">
      <w:pPr>
        <w:spacing w:line="12" w:lineRule="exact"/>
        <w:rPr>
          <w:sz w:val="20"/>
          <w:szCs w:val="20"/>
        </w:rPr>
      </w:pPr>
    </w:p>
    <w:p w:rsidR="00105BE3" w:rsidRDefault="00105BE3" w:rsidP="00105BE3">
      <w:pPr>
        <w:spacing w:line="237" w:lineRule="auto"/>
        <w:ind w:left="700" w:right="2820"/>
        <w:rPr>
          <w:sz w:val="20"/>
          <w:szCs w:val="20"/>
        </w:rPr>
      </w:pPr>
      <w:r>
        <w:rPr>
          <w:rFonts w:eastAsia="Times New Roman"/>
          <w:sz w:val="24"/>
          <w:szCs w:val="24"/>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105BE3" w:rsidRDefault="00105BE3" w:rsidP="00105BE3">
      <w:pPr>
        <w:spacing w:line="14" w:lineRule="exact"/>
        <w:rPr>
          <w:sz w:val="20"/>
          <w:szCs w:val="20"/>
        </w:rPr>
      </w:pPr>
    </w:p>
    <w:p w:rsidR="00105BE3" w:rsidRDefault="00105BE3" w:rsidP="00105BE3">
      <w:pPr>
        <w:spacing w:line="300" w:lineRule="auto"/>
        <w:jc w:val="center"/>
        <w:rPr>
          <w:sz w:val="20"/>
          <w:szCs w:val="20"/>
        </w:rPr>
      </w:pPr>
      <w:r>
        <w:rPr>
          <w:rFonts w:eastAsia="Times New Roman"/>
          <w:sz w:val="24"/>
          <w:szCs w:val="24"/>
        </w:rPr>
        <w:t>непроверяемые гласные и согласные в корне слова (на ограниченном перечне слов); 81</w:t>
      </w:r>
    </w:p>
    <w:p w:rsidR="00105BE3" w:rsidRDefault="00105BE3" w:rsidP="00105BE3">
      <w:pPr>
        <w:sectPr w:rsidR="00105BE3">
          <w:pgSz w:w="11900" w:h="16838"/>
          <w:pgMar w:top="1122" w:right="566" w:bottom="371" w:left="1280" w:header="0" w:footer="0" w:gutter="0"/>
          <w:cols w:space="720" w:equalWidth="0">
            <w:col w:w="10060"/>
          </w:cols>
        </w:sectPr>
      </w:pPr>
    </w:p>
    <w:p w:rsidR="00105BE3" w:rsidRDefault="00105BE3" w:rsidP="00105BE3">
      <w:pPr>
        <w:ind w:left="700"/>
        <w:rPr>
          <w:sz w:val="20"/>
          <w:szCs w:val="20"/>
        </w:rPr>
      </w:pPr>
      <w:r>
        <w:rPr>
          <w:rFonts w:eastAsia="Times New Roman"/>
          <w:sz w:val="24"/>
          <w:szCs w:val="24"/>
        </w:rPr>
        <w:lastRenderedPageBreak/>
        <w:t xml:space="preserve">разделительные </w:t>
      </w:r>
      <w:r>
        <w:rPr>
          <w:rFonts w:eastAsia="Times New Roman"/>
          <w:b/>
          <w:bCs/>
          <w:sz w:val="24"/>
          <w:szCs w:val="24"/>
        </w:rPr>
        <w:t>ъ</w:t>
      </w:r>
      <w:r>
        <w:rPr>
          <w:rFonts w:eastAsia="Times New Roman"/>
          <w:sz w:val="24"/>
          <w:szCs w:val="24"/>
        </w:rPr>
        <w:t xml:space="preserve"> и </w:t>
      </w:r>
      <w:r>
        <w:rPr>
          <w:rFonts w:eastAsia="Times New Roman"/>
          <w:b/>
          <w:bCs/>
          <w:sz w:val="24"/>
          <w:szCs w:val="24"/>
        </w:rPr>
        <w:t>ь</w:t>
      </w:r>
      <w:r>
        <w:rPr>
          <w:rFonts w:eastAsia="Times New Roman"/>
          <w:sz w:val="24"/>
          <w:szCs w:val="24"/>
        </w:rPr>
        <w:t>;</w:t>
      </w:r>
    </w:p>
    <w:p w:rsidR="00105BE3" w:rsidRDefault="00105BE3" w:rsidP="00105BE3">
      <w:pPr>
        <w:tabs>
          <w:tab w:val="left" w:pos="1400"/>
          <w:tab w:val="left" w:pos="2760"/>
          <w:tab w:val="left" w:pos="3020"/>
          <w:tab w:val="left" w:pos="3780"/>
          <w:tab w:val="left" w:pos="5340"/>
          <w:tab w:val="left" w:pos="6120"/>
          <w:tab w:val="left" w:pos="7960"/>
          <w:tab w:val="left" w:pos="8240"/>
        </w:tabs>
        <w:ind w:left="700"/>
        <w:rPr>
          <w:sz w:val="20"/>
          <w:szCs w:val="20"/>
        </w:rPr>
      </w:pPr>
      <w:r>
        <w:rPr>
          <w:rFonts w:eastAsia="Times New Roman"/>
          <w:sz w:val="24"/>
          <w:szCs w:val="24"/>
        </w:rPr>
        <w:t>знаки</w:t>
      </w:r>
      <w:r>
        <w:rPr>
          <w:rFonts w:eastAsia="Times New Roman"/>
          <w:sz w:val="24"/>
          <w:szCs w:val="24"/>
        </w:rPr>
        <w:tab/>
        <w:t>препинания</w:t>
      </w:r>
      <w:r>
        <w:rPr>
          <w:rFonts w:eastAsia="Times New Roman"/>
          <w:sz w:val="24"/>
          <w:szCs w:val="24"/>
        </w:rPr>
        <w:tab/>
        <w:t>в</w:t>
      </w:r>
      <w:r>
        <w:rPr>
          <w:rFonts w:eastAsia="Times New Roman"/>
          <w:sz w:val="24"/>
          <w:szCs w:val="24"/>
        </w:rPr>
        <w:tab/>
        <w:t>конце</w:t>
      </w:r>
      <w:r>
        <w:rPr>
          <w:rFonts w:eastAsia="Times New Roman"/>
          <w:sz w:val="24"/>
          <w:szCs w:val="24"/>
        </w:rPr>
        <w:tab/>
        <w:t>предложения:</w:t>
      </w:r>
      <w:r>
        <w:rPr>
          <w:rFonts w:eastAsia="Times New Roman"/>
          <w:sz w:val="24"/>
          <w:szCs w:val="24"/>
        </w:rPr>
        <w:tab/>
        <w:t>точка,</w:t>
      </w:r>
      <w:r>
        <w:rPr>
          <w:rFonts w:eastAsia="Times New Roman"/>
          <w:sz w:val="24"/>
          <w:szCs w:val="24"/>
        </w:rPr>
        <w:tab/>
        <w:t>вопросительный</w:t>
      </w:r>
      <w:r>
        <w:rPr>
          <w:rFonts w:eastAsia="Times New Roman"/>
          <w:sz w:val="24"/>
          <w:szCs w:val="24"/>
        </w:rPr>
        <w:tab/>
        <w:t>и</w:t>
      </w:r>
      <w:r>
        <w:rPr>
          <w:rFonts w:eastAsia="Times New Roman"/>
          <w:sz w:val="24"/>
          <w:szCs w:val="24"/>
        </w:rPr>
        <w:tab/>
        <w:t>восклицательный</w:t>
      </w:r>
    </w:p>
    <w:p w:rsidR="00105BE3" w:rsidRDefault="00105BE3" w:rsidP="00105BE3">
      <w:pPr>
        <w:rPr>
          <w:sz w:val="20"/>
          <w:szCs w:val="20"/>
        </w:rPr>
      </w:pPr>
      <w:r>
        <w:rPr>
          <w:rFonts w:eastAsia="Times New Roman"/>
          <w:sz w:val="24"/>
          <w:szCs w:val="24"/>
        </w:rPr>
        <w:t>знаки;</w:t>
      </w:r>
    </w:p>
    <w:p w:rsidR="00105BE3" w:rsidRDefault="00105BE3" w:rsidP="00105BE3">
      <w:pPr>
        <w:ind w:left="540"/>
        <w:rPr>
          <w:sz w:val="20"/>
          <w:szCs w:val="20"/>
        </w:rPr>
      </w:pPr>
      <w:r>
        <w:rPr>
          <w:rFonts w:eastAsia="Times New Roman"/>
          <w:b/>
          <w:bCs/>
          <w:sz w:val="24"/>
          <w:szCs w:val="24"/>
        </w:rPr>
        <w:t xml:space="preserve">Лексикография </w:t>
      </w:r>
      <w:r>
        <w:rPr>
          <w:rFonts w:eastAsia="Times New Roman"/>
          <w:sz w:val="24"/>
          <w:szCs w:val="24"/>
        </w:rPr>
        <w:t>(изучается во всех разделах в течение года)</w:t>
      </w:r>
    </w:p>
    <w:p w:rsidR="00105BE3" w:rsidRDefault="00105BE3" w:rsidP="00105BE3">
      <w:pPr>
        <w:spacing w:line="12" w:lineRule="exact"/>
        <w:rPr>
          <w:sz w:val="20"/>
          <w:szCs w:val="20"/>
        </w:rPr>
      </w:pPr>
    </w:p>
    <w:p w:rsidR="00105BE3" w:rsidRDefault="00105BE3" w:rsidP="00105BE3">
      <w:pPr>
        <w:spacing w:line="238" w:lineRule="auto"/>
        <w:jc w:val="both"/>
        <w:rPr>
          <w:sz w:val="20"/>
          <w:szCs w:val="20"/>
        </w:rPr>
      </w:pPr>
      <w:r>
        <w:rPr>
          <w:rFonts w:eastAsia="Times New Roman"/>
          <w:sz w:val="24"/>
          <w:szCs w:val="24"/>
        </w:rPr>
        <w:t>Знакомство с учебными словарями: толковым, орфографическим (словарь «Пиши правильно»), обратным, орфоэпическим (словарь «Произноси правильно»), этимологическим (словарь происхождения слов). Создание учебных ситуаций, требующих обращения к словарям различных типов; формирование представлений об информации, которую можно извлечь из разных словарей; элементарные представления об устройстве словарных статей в разных словарях.</w:t>
      </w:r>
    </w:p>
    <w:p w:rsidR="00105BE3" w:rsidRDefault="00105BE3" w:rsidP="00105BE3">
      <w:pPr>
        <w:spacing w:line="14" w:lineRule="exact"/>
        <w:rPr>
          <w:sz w:val="20"/>
          <w:szCs w:val="20"/>
        </w:rPr>
      </w:pPr>
    </w:p>
    <w:p w:rsidR="00105BE3" w:rsidRDefault="00105BE3" w:rsidP="00105BE3">
      <w:pPr>
        <w:spacing w:line="236" w:lineRule="auto"/>
        <w:jc w:val="both"/>
        <w:rPr>
          <w:sz w:val="20"/>
          <w:szCs w:val="20"/>
        </w:rPr>
      </w:pPr>
      <w:r>
        <w:rPr>
          <w:rFonts w:eastAsia="Times New Roman"/>
          <w:b/>
          <w:bCs/>
          <w:sz w:val="24"/>
          <w:szCs w:val="24"/>
        </w:rPr>
        <w:t xml:space="preserve">Развитие речи. </w:t>
      </w:r>
      <w:r>
        <w:rPr>
          <w:rFonts w:eastAsia="Times New Roman"/>
          <w:sz w:val="24"/>
          <w:szCs w:val="24"/>
        </w:rPr>
        <w:t>Особенности речевого этикета в условиях общения с людьми,</w:t>
      </w:r>
      <w:r>
        <w:rPr>
          <w:rFonts w:eastAsia="Times New Roman"/>
          <w:b/>
          <w:bCs/>
          <w:sz w:val="24"/>
          <w:szCs w:val="24"/>
        </w:rPr>
        <w:t xml:space="preserve"> </w:t>
      </w:r>
      <w:r>
        <w:rPr>
          <w:rFonts w:eastAsia="Times New Roman"/>
          <w:sz w:val="24"/>
          <w:szCs w:val="24"/>
        </w:rPr>
        <w:t>плохо</w:t>
      </w:r>
      <w:r>
        <w:rPr>
          <w:rFonts w:eastAsia="Times New Roman"/>
          <w:b/>
          <w:bCs/>
          <w:sz w:val="24"/>
          <w:szCs w:val="24"/>
        </w:rPr>
        <w:t xml:space="preserve"> </w:t>
      </w:r>
      <w:r>
        <w:rPr>
          <w:rFonts w:eastAsia="Times New Roman"/>
          <w:sz w:val="24"/>
          <w:szCs w:val="24"/>
        </w:rPr>
        <w:t>владеющими русским языком. Последовательность предложений в тексте. Последовательность частей текста (абзацев).</w:t>
      </w:r>
    </w:p>
    <w:p w:rsidR="00105BE3" w:rsidRDefault="00105BE3" w:rsidP="00105BE3">
      <w:pPr>
        <w:spacing w:line="14" w:lineRule="exact"/>
        <w:rPr>
          <w:sz w:val="20"/>
          <w:szCs w:val="20"/>
        </w:rPr>
      </w:pPr>
    </w:p>
    <w:p w:rsidR="00105BE3" w:rsidRDefault="00105BE3" w:rsidP="00105BE3">
      <w:pPr>
        <w:spacing w:line="234" w:lineRule="auto"/>
        <w:jc w:val="both"/>
        <w:rPr>
          <w:sz w:val="20"/>
          <w:szCs w:val="20"/>
        </w:rPr>
      </w:pPr>
      <w:r>
        <w:rPr>
          <w:rFonts w:eastAsia="Times New Roman"/>
          <w:sz w:val="24"/>
          <w:szCs w:val="24"/>
        </w:rPr>
        <w:t>Комплексная работа над структурой текста: озаглавливание, корректирование порядка предложений и частей текста (абзацев).</w:t>
      </w:r>
    </w:p>
    <w:p w:rsidR="00105BE3" w:rsidRDefault="00105BE3" w:rsidP="00105BE3">
      <w:pPr>
        <w:spacing w:line="14" w:lineRule="exact"/>
        <w:rPr>
          <w:sz w:val="20"/>
          <w:szCs w:val="20"/>
        </w:rPr>
      </w:pPr>
    </w:p>
    <w:p w:rsidR="00105BE3" w:rsidRDefault="00105BE3" w:rsidP="00105BE3">
      <w:pPr>
        <w:spacing w:line="236" w:lineRule="auto"/>
        <w:jc w:val="both"/>
        <w:rPr>
          <w:sz w:val="20"/>
          <w:szCs w:val="20"/>
        </w:rPr>
      </w:pPr>
      <w:r>
        <w:rPr>
          <w:rFonts w:eastAsia="Times New Roman"/>
          <w:sz w:val="24"/>
          <w:szCs w:val="24"/>
        </w:rPr>
        <w:t>План текста. Составление планов к данным текстам. Создание собственных текстов по предложенным планам.Типы текстов: описание, повествование, рассуждение, их особенности. Знакомство с жанрами письма и поздравления.</w:t>
      </w:r>
    </w:p>
    <w:p w:rsidR="00105BE3" w:rsidRDefault="00105BE3" w:rsidP="00105BE3">
      <w:pPr>
        <w:spacing w:line="14" w:lineRule="exact"/>
        <w:rPr>
          <w:sz w:val="20"/>
          <w:szCs w:val="20"/>
        </w:rPr>
      </w:pPr>
    </w:p>
    <w:p w:rsidR="00105BE3" w:rsidRDefault="00105BE3" w:rsidP="00105BE3">
      <w:pPr>
        <w:spacing w:line="237" w:lineRule="auto"/>
        <w:ind w:hanging="427"/>
        <w:jc w:val="both"/>
        <w:rPr>
          <w:sz w:val="20"/>
          <w:szCs w:val="20"/>
        </w:rPr>
      </w:pPr>
      <w:r>
        <w:rPr>
          <w:rFonts w:eastAsia="Times New Roman"/>
          <w:b/>
          <w:bCs/>
          <w:sz w:val="24"/>
          <w:szCs w:val="24"/>
        </w:rPr>
        <w:t>Национально-региональный</w:t>
      </w:r>
      <w:r>
        <w:rPr>
          <w:sz w:val="20"/>
          <w:szCs w:val="20"/>
        </w:rPr>
        <w:t xml:space="preserve"> </w:t>
      </w:r>
      <w:r>
        <w:rPr>
          <w:rFonts w:eastAsia="Times New Roman"/>
          <w:b/>
          <w:bCs/>
          <w:sz w:val="24"/>
          <w:szCs w:val="24"/>
        </w:rPr>
        <w:t xml:space="preserve">компонент </w:t>
      </w:r>
      <w:r>
        <w:rPr>
          <w:rFonts w:eastAsia="Times New Roman"/>
          <w:sz w:val="24"/>
          <w:szCs w:val="24"/>
        </w:rPr>
        <w:t>реализуется при использовании словосочетаний,</w:t>
      </w:r>
      <w:r>
        <w:rPr>
          <w:rFonts w:eastAsia="Times New Roman"/>
          <w:b/>
          <w:bCs/>
          <w:sz w:val="24"/>
          <w:szCs w:val="24"/>
        </w:rPr>
        <w:t xml:space="preserve"> </w:t>
      </w:r>
      <w:r>
        <w:rPr>
          <w:rFonts w:eastAsia="Times New Roman"/>
          <w:sz w:val="24"/>
          <w:szCs w:val="24"/>
        </w:rPr>
        <w:t>предложений, текстов, тематически ориентированных на природу, культуру края и языкового материала, составляющего лингвистическую специфику края (слова и фразеологизмы, живая речь и фольклор народов, проживающих в родном крае)</w:t>
      </w:r>
    </w:p>
    <w:p w:rsidR="00105BE3" w:rsidRDefault="00105BE3" w:rsidP="00105BE3">
      <w:pPr>
        <w:spacing w:line="282" w:lineRule="exact"/>
        <w:rPr>
          <w:sz w:val="20"/>
          <w:szCs w:val="20"/>
        </w:rPr>
      </w:pPr>
    </w:p>
    <w:p w:rsidR="00105BE3" w:rsidRDefault="00105BE3" w:rsidP="00105BE3">
      <w:pPr>
        <w:numPr>
          <w:ilvl w:val="0"/>
          <w:numId w:val="97"/>
        </w:numPr>
        <w:tabs>
          <w:tab w:val="left" w:pos="4820"/>
        </w:tabs>
        <w:ind w:left="4820" w:hanging="185"/>
        <w:rPr>
          <w:rFonts w:eastAsia="Times New Roman"/>
          <w:b/>
          <w:bCs/>
          <w:sz w:val="24"/>
          <w:szCs w:val="24"/>
        </w:rPr>
      </w:pPr>
      <w:r>
        <w:rPr>
          <w:rFonts w:eastAsia="Times New Roman"/>
          <w:b/>
          <w:bCs/>
          <w:sz w:val="24"/>
          <w:szCs w:val="24"/>
        </w:rPr>
        <w:t>класс</w:t>
      </w:r>
    </w:p>
    <w:p w:rsidR="00105BE3" w:rsidRDefault="00105BE3" w:rsidP="00105BE3">
      <w:pPr>
        <w:ind w:left="700"/>
        <w:rPr>
          <w:sz w:val="20"/>
          <w:szCs w:val="20"/>
        </w:rPr>
      </w:pPr>
      <w:r>
        <w:rPr>
          <w:rFonts w:eastAsia="Times New Roman"/>
          <w:b/>
          <w:bCs/>
          <w:sz w:val="24"/>
          <w:szCs w:val="24"/>
        </w:rPr>
        <w:t>Систематический курс</w:t>
      </w:r>
    </w:p>
    <w:p w:rsidR="00105BE3" w:rsidRDefault="00105BE3" w:rsidP="00105BE3">
      <w:pPr>
        <w:spacing w:line="7" w:lineRule="exact"/>
        <w:rPr>
          <w:sz w:val="20"/>
          <w:szCs w:val="20"/>
        </w:rPr>
      </w:pPr>
    </w:p>
    <w:p w:rsidR="00105BE3" w:rsidRDefault="00105BE3" w:rsidP="00105BE3">
      <w:pPr>
        <w:spacing w:line="236" w:lineRule="auto"/>
        <w:ind w:firstLine="708"/>
        <w:jc w:val="both"/>
        <w:rPr>
          <w:sz w:val="20"/>
          <w:szCs w:val="20"/>
        </w:rPr>
      </w:pPr>
      <w:r>
        <w:rPr>
          <w:rFonts w:eastAsia="Times New Roman"/>
          <w:b/>
          <w:bCs/>
          <w:sz w:val="24"/>
          <w:szCs w:val="24"/>
        </w:rPr>
        <w:t xml:space="preserve">Фонетика и графика. </w:t>
      </w:r>
      <w:r>
        <w:rPr>
          <w:rFonts w:eastAsia="Times New Roman"/>
          <w:sz w:val="24"/>
          <w:szCs w:val="24"/>
        </w:rPr>
        <w:t>Закрепление общего правила обозначения фонетических</w:t>
      </w:r>
      <w:r>
        <w:rPr>
          <w:rFonts w:eastAsia="Times New Roman"/>
          <w:b/>
          <w:bCs/>
          <w:sz w:val="24"/>
          <w:szCs w:val="24"/>
        </w:rPr>
        <w:t xml:space="preserve"> </w:t>
      </w:r>
      <w:r>
        <w:rPr>
          <w:rFonts w:eastAsia="Times New Roman"/>
          <w:sz w:val="24"/>
          <w:szCs w:val="24"/>
        </w:rPr>
        <w:t>чередований на письме: чередующиеся в одном и том же корне звуки обозначаются на письме одинаково, в соответствии с проверкой.</w:t>
      </w:r>
    </w:p>
    <w:p w:rsidR="00105BE3" w:rsidRDefault="00105BE3" w:rsidP="00105BE3">
      <w:pPr>
        <w:spacing w:line="14" w:lineRule="exact"/>
        <w:rPr>
          <w:sz w:val="20"/>
          <w:szCs w:val="20"/>
        </w:rPr>
      </w:pPr>
    </w:p>
    <w:p w:rsidR="00105BE3" w:rsidRDefault="00105BE3" w:rsidP="00105BE3">
      <w:pPr>
        <w:spacing w:line="236" w:lineRule="auto"/>
        <w:jc w:val="both"/>
        <w:rPr>
          <w:sz w:val="20"/>
          <w:szCs w:val="20"/>
        </w:rPr>
      </w:pPr>
      <w:r>
        <w:rPr>
          <w:rFonts w:eastAsia="Times New Roman"/>
          <w:sz w:val="24"/>
          <w:szCs w:val="24"/>
        </w:rPr>
        <w:t>Различные способы проверок подобных написаний. Понятие об орфограмме. Виды изученных орфограмм. Написание двойных согласных в корне слова и на стыках морфем. Звукобуквенный разбор слова.</w:t>
      </w:r>
    </w:p>
    <w:p w:rsidR="00105BE3" w:rsidRDefault="00105BE3" w:rsidP="00105BE3">
      <w:pPr>
        <w:spacing w:line="14" w:lineRule="exact"/>
        <w:rPr>
          <w:sz w:val="20"/>
          <w:szCs w:val="20"/>
        </w:rPr>
      </w:pPr>
    </w:p>
    <w:p w:rsidR="00105BE3" w:rsidRDefault="00105BE3" w:rsidP="00105BE3">
      <w:pPr>
        <w:spacing w:line="236" w:lineRule="auto"/>
        <w:ind w:firstLine="708"/>
        <w:jc w:val="both"/>
        <w:rPr>
          <w:sz w:val="20"/>
          <w:szCs w:val="20"/>
        </w:rPr>
      </w:pPr>
      <w:r>
        <w:rPr>
          <w:rFonts w:eastAsia="Times New Roman"/>
          <w:b/>
          <w:bCs/>
          <w:sz w:val="24"/>
          <w:szCs w:val="24"/>
        </w:rPr>
        <w:t xml:space="preserve">Лексика. </w:t>
      </w:r>
      <w:r>
        <w:rPr>
          <w:rFonts w:eastAsia="Times New Roman"/>
          <w:sz w:val="24"/>
          <w:szCs w:val="24"/>
        </w:rPr>
        <w:t>Представление об однозначных и многозначных словах,</w:t>
      </w:r>
      <w:r>
        <w:rPr>
          <w:rFonts w:eastAsia="Times New Roman"/>
          <w:b/>
          <w:bCs/>
          <w:sz w:val="24"/>
          <w:szCs w:val="24"/>
        </w:rPr>
        <w:t xml:space="preserve"> </w:t>
      </w:r>
      <w:r>
        <w:rPr>
          <w:rFonts w:eastAsia="Times New Roman"/>
          <w:sz w:val="24"/>
          <w:szCs w:val="24"/>
        </w:rPr>
        <w:t>о прямом и переносном</w:t>
      </w:r>
      <w:r>
        <w:rPr>
          <w:rFonts w:eastAsia="Times New Roman"/>
          <w:b/>
          <w:bCs/>
          <w:sz w:val="24"/>
          <w:szCs w:val="24"/>
        </w:rPr>
        <w:t xml:space="preserve"> </w:t>
      </w:r>
      <w:r>
        <w:rPr>
          <w:rFonts w:eastAsia="Times New Roman"/>
          <w:sz w:val="24"/>
          <w:szCs w:val="24"/>
        </w:rPr>
        <w:t>значении слова. Наблюдение за использованием в речи синонимов и антонимов. Омонимы. Происхождение слов.</w:t>
      </w:r>
    </w:p>
    <w:p w:rsidR="00105BE3" w:rsidRDefault="00105BE3" w:rsidP="00105BE3">
      <w:pPr>
        <w:spacing w:line="14" w:lineRule="exact"/>
        <w:rPr>
          <w:sz w:val="20"/>
          <w:szCs w:val="20"/>
        </w:rPr>
      </w:pPr>
    </w:p>
    <w:p w:rsidR="00105BE3" w:rsidRDefault="00105BE3" w:rsidP="00105BE3">
      <w:pPr>
        <w:spacing w:line="237" w:lineRule="auto"/>
        <w:ind w:firstLine="708"/>
        <w:jc w:val="both"/>
        <w:rPr>
          <w:sz w:val="20"/>
          <w:szCs w:val="20"/>
        </w:rPr>
      </w:pPr>
      <w:r>
        <w:rPr>
          <w:rFonts w:eastAsia="Times New Roman"/>
          <w:b/>
          <w:bCs/>
          <w:sz w:val="24"/>
          <w:szCs w:val="24"/>
        </w:rPr>
        <w:t xml:space="preserve">Состав слова (морфемика). </w:t>
      </w:r>
      <w:r>
        <w:rPr>
          <w:rFonts w:eastAsia="Times New Roman"/>
          <w:sz w:val="24"/>
          <w:szCs w:val="24"/>
        </w:rPr>
        <w:t>Различение однокоренных слов и различных форм одного и</w:t>
      </w:r>
      <w:r>
        <w:rPr>
          <w:rFonts w:eastAsia="Times New Roman"/>
          <w:b/>
          <w:bCs/>
          <w:sz w:val="24"/>
          <w:szCs w:val="24"/>
        </w:rPr>
        <w:t xml:space="preserve"> </w:t>
      </w:r>
      <w:r>
        <w:rPr>
          <w:rFonts w:eastAsia="Times New Roman"/>
          <w:sz w:val="24"/>
          <w:szCs w:val="24"/>
        </w:rPr>
        <w:t>того же слова. Различение однокоренных слов и синонимов, однокоренных слов и слов с омонимичными корнями. Сложные слова с соединительными гласными.Чередование звуков, видимые на письме.Образование слов с помощью приставок.Разбор слова по составу.</w:t>
      </w:r>
    </w:p>
    <w:p w:rsidR="00105BE3" w:rsidRDefault="00105BE3" w:rsidP="00105BE3">
      <w:pPr>
        <w:spacing w:line="14" w:lineRule="exact"/>
        <w:rPr>
          <w:sz w:val="20"/>
          <w:szCs w:val="20"/>
        </w:rPr>
      </w:pPr>
    </w:p>
    <w:p w:rsidR="00105BE3" w:rsidRDefault="00105BE3" w:rsidP="00105BE3">
      <w:pPr>
        <w:spacing w:line="238" w:lineRule="auto"/>
        <w:ind w:firstLine="708"/>
        <w:jc w:val="both"/>
        <w:rPr>
          <w:sz w:val="20"/>
          <w:szCs w:val="20"/>
        </w:rPr>
      </w:pPr>
      <w:r>
        <w:rPr>
          <w:rFonts w:eastAsia="Times New Roman"/>
          <w:b/>
          <w:bCs/>
          <w:sz w:val="24"/>
          <w:szCs w:val="24"/>
        </w:rPr>
        <w:t xml:space="preserve">Морфология. </w:t>
      </w:r>
      <w:r>
        <w:rPr>
          <w:rFonts w:eastAsia="Times New Roman"/>
          <w:sz w:val="24"/>
          <w:szCs w:val="24"/>
          <w:u w:val="single"/>
        </w:rPr>
        <w:t>Части речи.</w:t>
      </w:r>
      <w:r>
        <w:rPr>
          <w:rFonts w:eastAsia="Times New Roman"/>
          <w:b/>
          <w:bCs/>
          <w:sz w:val="24"/>
          <w:szCs w:val="24"/>
        </w:rPr>
        <w:t xml:space="preserve"> </w:t>
      </w:r>
      <w:r>
        <w:rPr>
          <w:rFonts w:eastAsia="Times New Roman"/>
          <w:sz w:val="24"/>
          <w:szCs w:val="24"/>
          <w:u w:val="single"/>
        </w:rPr>
        <w:t>Имя существительное.</w:t>
      </w:r>
      <w:r>
        <w:rPr>
          <w:rFonts w:eastAsia="Times New Roman"/>
          <w:b/>
          <w:bCs/>
          <w:sz w:val="24"/>
          <w:szCs w:val="24"/>
        </w:rPr>
        <w:t xml:space="preserve"> </w:t>
      </w:r>
      <w:r>
        <w:rPr>
          <w:rFonts w:eastAsia="Times New Roman"/>
          <w:sz w:val="24"/>
          <w:szCs w:val="24"/>
        </w:rPr>
        <w:t>Значение и употребление в речи.</w:t>
      </w:r>
      <w:r>
        <w:rPr>
          <w:rFonts w:eastAsia="Times New Roman"/>
          <w:b/>
          <w:bCs/>
          <w:sz w:val="24"/>
          <w:szCs w:val="24"/>
        </w:rPr>
        <w:t xml:space="preserve"> </w:t>
      </w:r>
      <w:r>
        <w:rPr>
          <w:rFonts w:eastAsia="Times New Roman"/>
          <w:sz w:val="24"/>
          <w:szCs w:val="24"/>
        </w:rPr>
        <w:t>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p>
    <w:p w:rsidR="00105BE3" w:rsidRDefault="00105BE3" w:rsidP="00105BE3">
      <w:pPr>
        <w:spacing w:line="17" w:lineRule="exact"/>
        <w:rPr>
          <w:sz w:val="20"/>
          <w:szCs w:val="20"/>
        </w:rPr>
      </w:pPr>
    </w:p>
    <w:p w:rsidR="00105BE3" w:rsidRDefault="00105BE3" w:rsidP="00105BE3">
      <w:pPr>
        <w:spacing w:line="234" w:lineRule="auto"/>
        <w:ind w:firstLine="708"/>
        <w:jc w:val="both"/>
        <w:rPr>
          <w:sz w:val="20"/>
          <w:szCs w:val="20"/>
        </w:rPr>
      </w:pPr>
      <w:r>
        <w:rPr>
          <w:rFonts w:eastAsia="Times New Roman"/>
          <w:sz w:val="24"/>
          <w:szCs w:val="24"/>
          <w:u w:val="single"/>
        </w:rPr>
        <w:t>Имя прилагательное.</w:t>
      </w:r>
      <w:r>
        <w:rPr>
          <w:rFonts w:eastAsia="Times New Roman"/>
          <w:sz w:val="24"/>
          <w:szCs w:val="24"/>
        </w:rPr>
        <w:t xml:space="preserve"> Значение и употребление в речи. Изменение прилагательных по родам, числам и падежам.</w:t>
      </w:r>
    </w:p>
    <w:p w:rsidR="00105BE3" w:rsidRDefault="00105BE3" w:rsidP="00105BE3">
      <w:pPr>
        <w:spacing w:line="2" w:lineRule="exact"/>
        <w:rPr>
          <w:sz w:val="20"/>
          <w:szCs w:val="20"/>
        </w:rPr>
      </w:pPr>
    </w:p>
    <w:p w:rsidR="00105BE3" w:rsidRDefault="00105BE3" w:rsidP="00105BE3">
      <w:pPr>
        <w:ind w:left="700"/>
        <w:rPr>
          <w:sz w:val="20"/>
          <w:szCs w:val="20"/>
        </w:rPr>
      </w:pPr>
      <w:r>
        <w:rPr>
          <w:rFonts w:eastAsia="Times New Roman"/>
          <w:sz w:val="24"/>
          <w:szCs w:val="24"/>
          <w:u w:val="single"/>
        </w:rPr>
        <w:t>Местоимение.</w:t>
      </w:r>
      <w:r>
        <w:rPr>
          <w:rFonts w:eastAsia="Times New Roman"/>
          <w:sz w:val="24"/>
          <w:szCs w:val="24"/>
        </w:rPr>
        <w:t xml:space="preserve"> Общее представление о местоимении.</w:t>
      </w:r>
    </w:p>
    <w:p w:rsidR="00105BE3" w:rsidRDefault="00105BE3" w:rsidP="00105BE3">
      <w:pPr>
        <w:spacing w:line="12" w:lineRule="exact"/>
        <w:rPr>
          <w:sz w:val="20"/>
          <w:szCs w:val="20"/>
        </w:rPr>
      </w:pPr>
    </w:p>
    <w:p w:rsidR="00105BE3" w:rsidRDefault="00105BE3" w:rsidP="00105BE3">
      <w:pPr>
        <w:spacing w:line="234" w:lineRule="auto"/>
        <w:jc w:val="both"/>
        <w:rPr>
          <w:sz w:val="20"/>
          <w:szCs w:val="20"/>
        </w:rPr>
      </w:pPr>
      <w:r>
        <w:rPr>
          <w:rFonts w:eastAsia="Times New Roman"/>
          <w:sz w:val="24"/>
          <w:szCs w:val="24"/>
        </w:rPr>
        <w:t>Личные местоимения, значение и употребление в речи. Личные местоимения 1, 2, 3-го лица единственного и множественного числа.</w:t>
      </w:r>
    </w:p>
    <w:p w:rsidR="00105BE3" w:rsidRDefault="00105BE3" w:rsidP="00105BE3">
      <w:pPr>
        <w:spacing w:line="200" w:lineRule="exact"/>
        <w:rPr>
          <w:sz w:val="20"/>
          <w:szCs w:val="20"/>
        </w:rPr>
      </w:pPr>
    </w:p>
    <w:p w:rsidR="00105BE3" w:rsidRDefault="00105BE3" w:rsidP="00105BE3">
      <w:pPr>
        <w:spacing w:line="200" w:lineRule="exact"/>
        <w:rPr>
          <w:sz w:val="20"/>
          <w:szCs w:val="20"/>
        </w:rPr>
      </w:pPr>
    </w:p>
    <w:p w:rsidR="00105BE3" w:rsidRDefault="00105BE3" w:rsidP="00105BE3">
      <w:pPr>
        <w:spacing w:line="235" w:lineRule="exact"/>
        <w:rPr>
          <w:sz w:val="20"/>
          <w:szCs w:val="20"/>
        </w:rPr>
      </w:pPr>
    </w:p>
    <w:p w:rsidR="00105BE3" w:rsidRDefault="00105BE3" w:rsidP="00105BE3">
      <w:pPr>
        <w:sectPr w:rsidR="00105BE3">
          <w:pgSz w:w="11900" w:h="16838"/>
          <w:pgMar w:top="1122" w:right="566" w:bottom="440" w:left="1280" w:header="0" w:footer="0" w:gutter="0"/>
          <w:cols w:space="720" w:equalWidth="0">
            <w:col w:w="10060"/>
          </w:cols>
        </w:sectPr>
      </w:pPr>
    </w:p>
    <w:p w:rsidR="00105BE3" w:rsidRDefault="00105BE3" w:rsidP="00105BE3">
      <w:pPr>
        <w:ind w:left="703"/>
        <w:rPr>
          <w:sz w:val="20"/>
          <w:szCs w:val="20"/>
        </w:rPr>
      </w:pPr>
      <w:r>
        <w:rPr>
          <w:rFonts w:eastAsia="Times New Roman"/>
          <w:sz w:val="24"/>
          <w:szCs w:val="24"/>
          <w:u w:val="single"/>
        </w:rPr>
        <w:lastRenderedPageBreak/>
        <w:t>Глагол.</w:t>
      </w:r>
    </w:p>
    <w:p w:rsidR="00105BE3" w:rsidRDefault="00105BE3" w:rsidP="00105BE3">
      <w:pPr>
        <w:spacing w:line="12" w:lineRule="exact"/>
        <w:rPr>
          <w:sz w:val="20"/>
          <w:szCs w:val="20"/>
        </w:rPr>
      </w:pPr>
    </w:p>
    <w:p w:rsidR="00105BE3" w:rsidRDefault="00105BE3" w:rsidP="00105BE3">
      <w:pPr>
        <w:ind w:left="3"/>
        <w:rPr>
          <w:sz w:val="20"/>
          <w:szCs w:val="20"/>
        </w:rPr>
      </w:pPr>
      <w:r>
        <w:rPr>
          <w:rFonts w:eastAsia="Times New Roman"/>
          <w:sz w:val="24"/>
          <w:szCs w:val="24"/>
        </w:rPr>
        <w:t>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w:t>
      </w:r>
    </w:p>
    <w:p w:rsidR="00105BE3" w:rsidRDefault="00105BE3" w:rsidP="00105BE3">
      <w:pPr>
        <w:spacing w:line="276" w:lineRule="exact"/>
        <w:rPr>
          <w:sz w:val="20"/>
          <w:szCs w:val="20"/>
        </w:rPr>
      </w:pPr>
    </w:p>
    <w:p w:rsidR="00105BE3" w:rsidRDefault="00105BE3" w:rsidP="00105BE3">
      <w:pPr>
        <w:spacing w:line="236" w:lineRule="auto"/>
        <w:ind w:left="3" w:firstLine="708"/>
        <w:jc w:val="both"/>
        <w:rPr>
          <w:sz w:val="20"/>
          <w:szCs w:val="20"/>
        </w:rPr>
      </w:pPr>
      <w:r>
        <w:rPr>
          <w:rFonts w:eastAsia="Times New Roman"/>
          <w:sz w:val="24"/>
          <w:szCs w:val="24"/>
          <w:u w:val="single"/>
        </w:rPr>
        <w:t>Предлог</w:t>
      </w:r>
      <w:r>
        <w:rPr>
          <w:rFonts w:eastAsia="Times New Roman"/>
          <w:sz w:val="24"/>
          <w:szCs w:val="24"/>
        </w:rPr>
        <w:t>.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105BE3" w:rsidRDefault="00105BE3" w:rsidP="00105BE3">
      <w:pPr>
        <w:spacing w:line="14" w:lineRule="exact"/>
        <w:rPr>
          <w:sz w:val="20"/>
          <w:szCs w:val="20"/>
        </w:rPr>
      </w:pPr>
    </w:p>
    <w:p w:rsidR="00105BE3" w:rsidRDefault="00105BE3" w:rsidP="00105BE3">
      <w:pPr>
        <w:spacing w:line="237" w:lineRule="auto"/>
        <w:ind w:left="3" w:firstLine="540"/>
        <w:jc w:val="both"/>
        <w:rPr>
          <w:sz w:val="20"/>
          <w:szCs w:val="20"/>
        </w:rPr>
      </w:pPr>
      <w:r>
        <w:rPr>
          <w:rFonts w:eastAsia="Times New Roman"/>
          <w:b/>
          <w:bCs/>
          <w:sz w:val="24"/>
          <w:szCs w:val="24"/>
        </w:rPr>
        <w:t xml:space="preserve">Синтаксис. </w:t>
      </w:r>
      <w:r>
        <w:rPr>
          <w:rFonts w:eastAsia="Times New Roman"/>
          <w:sz w:val="24"/>
          <w:szCs w:val="24"/>
        </w:rPr>
        <w:t>Подлежащее и сказуемое как основа предложения.</w:t>
      </w:r>
      <w:r>
        <w:rPr>
          <w:rFonts w:eastAsia="Times New Roman"/>
          <w:b/>
          <w:bCs/>
          <w:sz w:val="24"/>
          <w:szCs w:val="24"/>
        </w:rPr>
        <w:t xml:space="preserve"> </w:t>
      </w:r>
      <w:r>
        <w:rPr>
          <w:rFonts w:eastAsia="Times New Roman"/>
          <w:sz w:val="24"/>
          <w:szCs w:val="24"/>
        </w:rPr>
        <w:t>Значение второстепенных</w:t>
      </w:r>
      <w:r>
        <w:rPr>
          <w:rFonts w:eastAsia="Times New Roman"/>
          <w:b/>
          <w:bCs/>
          <w:sz w:val="24"/>
          <w:szCs w:val="24"/>
        </w:rPr>
        <w:t xml:space="preserve"> </w:t>
      </w:r>
      <w:r>
        <w:rPr>
          <w:rFonts w:eastAsia="Times New Roman"/>
          <w:sz w:val="24"/>
          <w:szCs w:val="24"/>
        </w:rPr>
        <w:t>членов предложения. Понятие дополнения, обстоятельства, определения. Формирование умения ставить смысловые и падежные вопросы к разным членам предложения.Формирование умения составлять схему предложения.Разбор простого предложения по членам предложения.</w:t>
      </w:r>
    </w:p>
    <w:p w:rsidR="00105BE3" w:rsidRDefault="00105BE3" w:rsidP="00105BE3">
      <w:pPr>
        <w:spacing w:line="14" w:lineRule="exact"/>
        <w:rPr>
          <w:sz w:val="20"/>
          <w:szCs w:val="20"/>
        </w:rPr>
      </w:pPr>
    </w:p>
    <w:p w:rsidR="00105BE3" w:rsidRDefault="00105BE3" w:rsidP="00105BE3">
      <w:pPr>
        <w:spacing w:line="236" w:lineRule="auto"/>
        <w:ind w:left="3"/>
        <w:jc w:val="both"/>
        <w:rPr>
          <w:sz w:val="20"/>
          <w:szCs w:val="20"/>
        </w:rPr>
      </w:pPr>
      <w:r>
        <w:rPr>
          <w:rFonts w:eastAsia="Times New Roman"/>
          <w:b/>
          <w:bCs/>
          <w:sz w:val="24"/>
          <w:szCs w:val="24"/>
        </w:rPr>
        <w:t xml:space="preserve">Орфография и пунктуация. </w:t>
      </w:r>
      <w:r>
        <w:rPr>
          <w:rFonts w:eastAsia="Times New Roman"/>
          <w:sz w:val="24"/>
          <w:szCs w:val="24"/>
        </w:rPr>
        <w:t>Формирование орфографической зоркости,</w:t>
      </w:r>
      <w:r>
        <w:rPr>
          <w:rFonts w:eastAsia="Times New Roman"/>
          <w:b/>
          <w:bCs/>
          <w:sz w:val="24"/>
          <w:szCs w:val="24"/>
        </w:rPr>
        <w:t xml:space="preserve"> </w:t>
      </w:r>
      <w:r>
        <w:rPr>
          <w:rFonts w:eastAsia="Times New Roman"/>
          <w:sz w:val="24"/>
          <w:szCs w:val="24"/>
        </w:rPr>
        <w:t>использование разных</w:t>
      </w:r>
      <w:r>
        <w:rPr>
          <w:rFonts w:eastAsia="Times New Roman"/>
          <w:b/>
          <w:bCs/>
          <w:sz w:val="24"/>
          <w:szCs w:val="24"/>
        </w:rPr>
        <w:t xml:space="preserve"> </w:t>
      </w:r>
      <w:r>
        <w:rPr>
          <w:rFonts w:eastAsia="Times New Roman"/>
          <w:sz w:val="24"/>
          <w:szCs w:val="24"/>
        </w:rPr>
        <w:t>способов выбора написания в зависимости от места орфограммы в слове. Использование орфографического словаря.</w:t>
      </w:r>
    </w:p>
    <w:p w:rsidR="00105BE3" w:rsidRDefault="00105BE3" w:rsidP="00105BE3">
      <w:pPr>
        <w:spacing w:line="2" w:lineRule="exact"/>
        <w:rPr>
          <w:sz w:val="20"/>
          <w:szCs w:val="20"/>
        </w:rPr>
      </w:pPr>
    </w:p>
    <w:p w:rsidR="00105BE3" w:rsidRDefault="00105BE3" w:rsidP="00105BE3">
      <w:pPr>
        <w:ind w:left="703"/>
        <w:rPr>
          <w:sz w:val="20"/>
          <w:szCs w:val="20"/>
        </w:rPr>
      </w:pPr>
      <w:r>
        <w:rPr>
          <w:rFonts w:eastAsia="Times New Roman"/>
          <w:sz w:val="24"/>
          <w:szCs w:val="24"/>
        </w:rPr>
        <w:t>Применение правил правописания:</w:t>
      </w:r>
    </w:p>
    <w:p w:rsidR="00105BE3" w:rsidRDefault="00105BE3" w:rsidP="00105BE3">
      <w:pPr>
        <w:ind w:left="703"/>
        <w:rPr>
          <w:sz w:val="20"/>
          <w:szCs w:val="20"/>
        </w:rPr>
      </w:pPr>
      <w:r>
        <w:rPr>
          <w:rFonts w:eastAsia="Times New Roman"/>
          <w:sz w:val="24"/>
          <w:szCs w:val="24"/>
        </w:rPr>
        <w:t>проверяемые безударные гласные в корне слова;</w:t>
      </w:r>
    </w:p>
    <w:p w:rsidR="00105BE3" w:rsidRDefault="00105BE3" w:rsidP="00105BE3">
      <w:pPr>
        <w:spacing w:line="1" w:lineRule="exact"/>
        <w:rPr>
          <w:sz w:val="20"/>
          <w:szCs w:val="20"/>
        </w:rPr>
      </w:pPr>
    </w:p>
    <w:p w:rsidR="00105BE3" w:rsidRDefault="00105BE3" w:rsidP="00105BE3">
      <w:pPr>
        <w:ind w:left="703"/>
        <w:rPr>
          <w:sz w:val="20"/>
          <w:szCs w:val="20"/>
        </w:rPr>
      </w:pPr>
      <w:r>
        <w:rPr>
          <w:rFonts w:eastAsia="Times New Roman"/>
          <w:sz w:val="24"/>
          <w:szCs w:val="24"/>
        </w:rPr>
        <w:t>парные звонкие и глухие согласные в корне слова;</w:t>
      </w:r>
    </w:p>
    <w:p w:rsidR="00105BE3" w:rsidRDefault="00105BE3" w:rsidP="00105BE3">
      <w:pPr>
        <w:ind w:left="703"/>
        <w:rPr>
          <w:sz w:val="20"/>
          <w:szCs w:val="20"/>
        </w:rPr>
      </w:pPr>
      <w:r>
        <w:rPr>
          <w:rFonts w:eastAsia="Times New Roman"/>
          <w:sz w:val="24"/>
          <w:szCs w:val="24"/>
        </w:rPr>
        <w:t>непроизносимые согласные;</w:t>
      </w:r>
    </w:p>
    <w:p w:rsidR="00105BE3" w:rsidRDefault="00105BE3" w:rsidP="00105BE3">
      <w:pPr>
        <w:spacing w:line="12" w:lineRule="exact"/>
        <w:rPr>
          <w:sz w:val="20"/>
          <w:szCs w:val="20"/>
        </w:rPr>
      </w:pPr>
    </w:p>
    <w:p w:rsidR="00105BE3" w:rsidRDefault="00105BE3" w:rsidP="00105BE3">
      <w:pPr>
        <w:ind w:left="703" w:right="700"/>
        <w:rPr>
          <w:sz w:val="20"/>
          <w:szCs w:val="20"/>
        </w:rPr>
      </w:pPr>
      <w:r>
        <w:rPr>
          <w:rFonts w:eastAsia="Times New Roman"/>
          <w:sz w:val="24"/>
          <w:szCs w:val="24"/>
        </w:rPr>
        <w:t>непроверяемые гласные и согласные в корне слова (на ограниченном перечне слов); гласные и согласные в неизменяемых на письме приставках; безударные падежные окончания имен существительных безударные окончания имен прилагательных; раздельное написание предлогов с другими словами;</w:t>
      </w:r>
    </w:p>
    <w:p w:rsidR="00105BE3" w:rsidRDefault="00105BE3" w:rsidP="00105BE3">
      <w:pPr>
        <w:spacing w:line="276" w:lineRule="exact"/>
        <w:rPr>
          <w:sz w:val="20"/>
          <w:szCs w:val="20"/>
        </w:rPr>
      </w:pPr>
    </w:p>
    <w:p w:rsidR="00105BE3" w:rsidRDefault="00105BE3" w:rsidP="00105BE3">
      <w:pPr>
        <w:spacing w:line="237" w:lineRule="auto"/>
        <w:ind w:left="3" w:firstLine="540"/>
        <w:jc w:val="both"/>
        <w:rPr>
          <w:sz w:val="20"/>
          <w:szCs w:val="20"/>
        </w:rPr>
      </w:pPr>
      <w:r>
        <w:rPr>
          <w:rFonts w:eastAsia="Times New Roman"/>
          <w:b/>
          <w:bCs/>
          <w:sz w:val="24"/>
          <w:szCs w:val="24"/>
        </w:rPr>
        <w:t xml:space="preserve">Лексикография. </w:t>
      </w:r>
      <w:r>
        <w:rPr>
          <w:rFonts w:eastAsia="Times New Roman"/>
          <w:sz w:val="24"/>
          <w:szCs w:val="24"/>
        </w:rPr>
        <w:t>Использование учебных словарей:</w:t>
      </w:r>
      <w:r>
        <w:rPr>
          <w:rFonts w:eastAsia="Times New Roman"/>
          <w:b/>
          <w:bCs/>
          <w:sz w:val="24"/>
          <w:szCs w:val="24"/>
        </w:rPr>
        <w:t xml:space="preserve"> </w:t>
      </w:r>
      <w:r>
        <w:rPr>
          <w:rFonts w:eastAsia="Times New Roman"/>
          <w:sz w:val="24"/>
          <w:szCs w:val="24"/>
        </w:rPr>
        <w:t>толкового,</w:t>
      </w:r>
      <w:r>
        <w:rPr>
          <w:rFonts w:eastAsia="Times New Roman"/>
          <w:b/>
          <w:bCs/>
          <w:sz w:val="24"/>
          <w:szCs w:val="24"/>
        </w:rPr>
        <w:t xml:space="preserve"> </w:t>
      </w:r>
      <w:r>
        <w:rPr>
          <w:rFonts w:eastAsia="Times New Roman"/>
          <w:sz w:val="24"/>
          <w:szCs w:val="24"/>
        </w:rPr>
        <w:t>словаря устойчивых</w:t>
      </w:r>
      <w:r>
        <w:rPr>
          <w:rFonts w:eastAsia="Times New Roman"/>
          <w:b/>
          <w:bCs/>
          <w:sz w:val="24"/>
          <w:szCs w:val="24"/>
        </w:rPr>
        <w:t xml:space="preserve"> </w:t>
      </w:r>
      <w:r>
        <w:rPr>
          <w:rFonts w:eastAsia="Times New Roman"/>
          <w:sz w:val="24"/>
          <w:szCs w:val="24"/>
        </w:rPr>
        <w:t>выражений, орфографического (словарь «Пиши правильно»), обратного, орфоэпического (словарь «Произноси правильно»), этимологического (Словарь происхождения слов) для решения орфографических и орфоэпических задач, а также задач развития речи.</w:t>
      </w:r>
    </w:p>
    <w:p w:rsidR="00105BE3" w:rsidRDefault="00105BE3" w:rsidP="00105BE3">
      <w:pPr>
        <w:spacing w:line="6" w:lineRule="exact"/>
        <w:rPr>
          <w:sz w:val="20"/>
          <w:szCs w:val="20"/>
        </w:rPr>
      </w:pPr>
    </w:p>
    <w:p w:rsidR="00105BE3" w:rsidRDefault="00105BE3" w:rsidP="00105BE3">
      <w:pPr>
        <w:ind w:left="3"/>
        <w:rPr>
          <w:sz w:val="20"/>
          <w:szCs w:val="20"/>
        </w:rPr>
      </w:pPr>
      <w:r>
        <w:rPr>
          <w:rFonts w:eastAsia="Times New Roman"/>
          <w:b/>
          <w:bCs/>
          <w:sz w:val="24"/>
          <w:szCs w:val="24"/>
        </w:rPr>
        <w:t>Развитие речи.</w:t>
      </w:r>
    </w:p>
    <w:p w:rsidR="00105BE3" w:rsidRDefault="00105BE3" w:rsidP="00105BE3">
      <w:pPr>
        <w:spacing w:line="7" w:lineRule="exact"/>
        <w:rPr>
          <w:sz w:val="20"/>
          <w:szCs w:val="20"/>
        </w:rPr>
      </w:pPr>
    </w:p>
    <w:p w:rsidR="00105BE3" w:rsidRDefault="00105BE3" w:rsidP="00105BE3">
      <w:pPr>
        <w:spacing w:line="237" w:lineRule="auto"/>
        <w:ind w:left="3"/>
        <w:jc w:val="both"/>
        <w:rPr>
          <w:sz w:val="20"/>
          <w:szCs w:val="20"/>
        </w:rPr>
      </w:pPr>
      <w:r>
        <w:rPr>
          <w:rFonts w:eastAsia="Times New Roman"/>
          <w:sz w:val="24"/>
          <w:szCs w:val="24"/>
        </w:rPr>
        <w:t>Текст. Смысловое единство предложений в тексте. Заглавие текста. Последовательность предложений в тексте. Последовательность частей текста (абзацев).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w:t>
      </w:r>
    </w:p>
    <w:p w:rsidR="00105BE3" w:rsidRDefault="00105BE3" w:rsidP="00105BE3">
      <w:pPr>
        <w:spacing w:line="14" w:lineRule="exact"/>
        <w:rPr>
          <w:sz w:val="20"/>
          <w:szCs w:val="20"/>
        </w:rPr>
      </w:pPr>
    </w:p>
    <w:p w:rsidR="00105BE3" w:rsidRDefault="00105BE3" w:rsidP="00105BE3">
      <w:pPr>
        <w:spacing w:line="236" w:lineRule="auto"/>
        <w:ind w:left="3" w:firstLine="708"/>
        <w:jc w:val="both"/>
        <w:rPr>
          <w:sz w:val="20"/>
          <w:szCs w:val="20"/>
        </w:rPr>
      </w:pPr>
      <w:r>
        <w:rPr>
          <w:rFonts w:eastAsia="Times New Roman"/>
          <w:sz w:val="24"/>
          <w:szCs w:val="24"/>
        </w:rP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105BE3" w:rsidRDefault="00105BE3" w:rsidP="00105BE3">
      <w:pPr>
        <w:spacing w:line="2" w:lineRule="exact"/>
        <w:rPr>
          <w:sz w:val="20"/>
          <w:szCs w:val="20"/>
        </w:rPr>
      </w:pPr>
    </w:p>
    <w:p w:rsidR="00105BE3" w:rsidRDefault="00105BE3" w:rsidP="00105BE3">
      <w:pPr>
        <w:ind w:left="703"/>
        <w:rPr>
          <w:sz w:val="20"/>
          <w:szCs w:val="20"/>
        </w:rPr>
      </w:pPr>
      <w:r>
        <w:rPr>
          <w:rFonts w:eastAsia="Times New Roman"/>
          <w:sz w:val="24"/>
          <w:szCs w:val="24"/>
        </w:rPr>
        <w:t>Знакомство с основными видами изложений и сочинений (без заучивания определений):</w:t>
      </w:r>
    </w:p>
    <w:p w:rsidR="00105BE3" w:rsidRDefault="00105BE3" w:rsidP="00105BE3">
      <w:pPr>
        <w:spacing w:line="12" w:lineRule="exact"/>
        <w:rPr>
          <w:sz w:val="20"/>
          <w:szCs w:val="20"/>
        </w:rPr>
      </w:pPr>
    </w:p>
    <w:p w:rsidR="00105BE3" w:rsidRDefault="00105BE3" w:rsidP="00105BE3">
      <w:pPr>
        <w:spacing w:line="234" w:lineRule="auto"/>
        <w:ind w:left="3"/>
        <w:jc w:val="both"/>
        <w:rPr>
          <w:sz w:val="20"/>
          <w:szCs w:val="20"/>
        </w:rPr>
      </w:pPr>
      <w:r>
        <w:rPr>
          <w:rFonts w:eastAsia="Times New Roman"/>
          <w:sz w:val="24"/>
          <w:szCs w:val="24"/>
        </w:rPr>
        <w:t>изложения подробные и выборочные, изложения с элементами сочинения; сочинения-повествования, сочинения-описания, сочинения-рассуждения.</w:t>
      </w:r>
    </w:p>
    <w:p w:rsidR="00105BE3" w:rsidRDefault="00105BE3" w:rsidP="00105BE3">
      <w:pPr>
        <w:spacing w:line="14" w:lineRule="exact"/>
        <w:rPr>
          <w:sz w:val="20"/>
          <w:szCs w:val="20"/>
        </w:rPr>
      </w:pPr>
    </w:p>
    <w:p w:rsidR="00105BE3" w:rsidRDefault="00105BE3" w:rsidP="00105BE3">
      <w:pPr>
        <w:spacing w:line="237" w:lineRule="auto"/>
        <w:ind w:left="3" w:hanging="427"/>
        <w:jc w:val="both"/>
        <w:rPr>
          <w:sz w:val="20"/>
          <w:szCs w:val="20"/>
        </w:rPr>
      </w:pPr>
      <w:r>
        <w:rPr>
          <w:rFonts w:eastAsia="Times New Roman"/>
          <w:b/>
          <w:bCs/>
          <w:sz w:val="24"/>
          <w:szCs w:val="24"/>
        </w:rPr>
        <w:t>Национально-региональный</w:t>
      </w:r>
      <w:r>
        <w:rPr>
          <w:sz w:val="20"/>
          <w:szCs w:val="20"/>
        </w:rPr>
        <w:t xml:space="preserve"> </w:t>
      </w:r>
      <w:r>
        <w:rPr>
          <w:rFonts w:eastAsia="Times New Roman"/>
          <w:b/>
          <w:bCs/>
          <w:sz w:val="24"/>
          <w:szCs w:val="24"/>
        </w:rPr>
        <w:t xml:space="preserve">компонент </w:t>
      </w:r>
      <w:r>
        <w:rPr>
          <w:rFonts w:eastAsia="Times New Roman"/>
          <w:sz w:val="24"/>
          <w:szCs w:val="24"/>
        </w:rPr>
        <w:t>реализуется при использовании словосочетаний,</w:t>
      </w:r>
      <w:r>
        <w:rPr>
          <w:rFonts w:eastAsia="Times New Roman"/>
          <w:b/>
          <w:bCs/>
          <w:sz w:val="24"/>
          <w:szCs w:val="24"/>
        </w:rPr>
        <w:t xml:space="preserve"> </w:t>
      </w:r>
      <w:r>
        <w:rPr>
          <w:rFonts w:eastAsia="Times New Roman"/>
          <w:sz w:val="24"/>
          <w:szCs w:val="24"/>
        </w:rPr>
        <w:t>предложений, текстов, тематически ориентированных на природу, материальную и духовную культуру края и языкового материала, составляющего лингвистическую специфику края (слова и фразеологизмы, живая речь и фольклор народов, проживающих в родном крае)</w:t>
      </w:r>
    </w:p>
    <w:p w:rsidR="00105BE3" w:rsidRDefault="00105BE3" w:rsidP="00105BE3">
      <w:pPr>
        <w:spacing w:line="283" w:lineRule="exact"/>
        <w:rPr>
          <w:sz w:val="20"/>
          <w:szCs w:val="20"/>
        </w:rPr>
      </w:pPr>
    </w:p>
    <w:p w:rsidR="00105BE3" w:rsidRDefault="00105BE3" w:rsidP="00105BE3">
      <w:pPr>
        <w:numPr>
          <w:ilvl w:val="0"/>
          <w:numId w:val="98"/>
        </w:numPr>
        <w:tabs>
          <w:tab w:val="left" w:pos="4823"/>
        </w:tabs>
        <w:ind w:left="4823" w:hanging="185"/>
        <w:rPr>
          <w:rFonts w:eastAsia="Times New Roman"/>
          <w:b/>
          <w:bCs/>
          <w:sz w:val="24"/>
          <w:szCs w:val="24"/>
        </w:rPr>
      </w:pPr>
      <w:r>
        <w:rPr>
          <w:rFonts w:eastAsia="Times New Roman"/>
          <w:b/>
          <w:bCs/>
          <w:sz w:val="24"/>
          <w:szCs w:val="24"/>
        </w:rPr>
        <w:t>класс</w:t>
      </w:r>
    </w:p>
    <w:p w:rsidR="00105BE3" w:rsidRDefault="00105BE3" w:rsidP="00105BE3">
      <w:pPr>
        <w:ind w:left="703"/>
        <w:rPr>
          <w:sz w:val="20"/>
          <w:szCs w:val="20"/>
        </w:rPr>
      </w:pPr>
      <w:r>
        <w:rPr>
          <w:rFonts w:eastAsia="Times New Roman"/>
          <w:b/>
          <w:bCs/>
          <w:sz w:val="24"/>
          <w:szCs w:val="24"/>
        </w:rPr>
        <w:t>Систематический курс</w:t>
      </w:r>
    </w:p>
    <w:p w:rsidR="00105BE3" w:rsidRDefault="00105BE3" w:rsidP="00105BE3">
      <w:pPr>
        <w:spacing w:line="235" w:lineRule="auto"/>
        <w:ind w:left="703"/>
        <w:rPr>
          <w:sz w:val="20"/>
          <w:szCs w:val="20"/>
        </w:rPr>
      </w:pPr>
      <w:r>
        <w:rPr>
          <w:rFonts w:eastAsia="Times New Roman"/>
          <w:b/>
          <w:bCs/>
          <w:sz w:val="24"/>
          <w:szCs w:val="24"/>
        </w:rPr>
        <w:t xml:space="preserve">Фонетика и графика.  </w:t>
      </w:r>
      <w:r>
        <w:rPr>
          <w:rFonts w:eastAsia="Times New Roman"/>
          <w:sz w:val="24"/>
          <w:szCs w:val="24"/>
        </w:rPr>
        <w:t>Фонетические  чередования согласных звуков.</w:t>
      </w:r>
      <w:r>
        <w:rPr>
          <w:rFonts w:eastAsia="Times New Roman"/>
          <w:b/>
          <w:bCs/>
          <w:sz w:val="24"/>
          <w:szCs w:val="24"/>
        </w:rPr>
        <w:t xml:space="preserve"> </w:t>
      </w:r>
      <w:r>
        <w:rPr>
          <w:rFonts w:eastAsia="Times New Roman"/>
          <w:sz w:val="24"/>
          <w:szCs w:val="24"/>
        </w:rPr>
        <w:t>Различение мягких</w:t>
      </w:r>
    </w:p>
    <w:p w:rsidR="00105BE3" w:rsidRDefault="00105BE3" w:rsidP="00105BE3">
      <w:pPr>
        <w:spacing w:line="13" w:lineRule="exact"/>
        <w:rPr>
          <w:sz w:val="20"/>
          <w:szCs w:val="20"/>
        </w:rPr>
      </w:pPr>
    </w:p>
    <w:p w:rsidR="00105BE3" w:rsidRDefault="00105BE3" w:rsidP="00105BE3">
      <w:pPr>
        <w:numPr>
          <w:ilvl w:val="0"/>
          <w:numId w:val="99"/>
        </w:numPr>
        <w:tabs>
          <w:tab w:val="left" w:pos="293"/>
        </w:tabs>
        <w:spacing w:line="238" w:lineRule="auto"/>
        <w:ind w:left="3" w:hanging="3"/>
        <w:jc w:val="both"/>
        <w:rPr>
          <w:rFonts w:eastAsia="Times New Roman"/>
          <w:sz w:val="24"/>
          <w:szCs w:val="24"/>
        </w:rPr>
      </w:pPr>
      <w:r>
        <w:rPr>
          <w:rFonts w:eastAsia="Times New Roman"/>
          <w:sz w:val="24"/>
          <w:szCs w:val="24"/>
        </w:rPr>
        <w:t>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Ударение. Разноместность и подвижность словесного ударения. Расширение зоны применения общего правила обозначения</w:t>
      </w:r>
    </w:p>
    <w:p w:rsidR="00105BE3" w:rsidRDefault="00105BE3" w:rsidP="00105BE3">
      <w:pPr>
        <w:spacing w:line="83" w:lineRule="exact"/>
        <w:rPr>
          <w:sz w:val="20"/>
          <w:szCs w:val="20"/>
        </w:rPr>
      </w:pPr>
    </w:p>
    <w:p w:rsidR="00105BE3" w:rsidRDefault="00105BE3" w:rsidP="00105BE3">
      <w:pPr>
        <w:sectPr w:rsidR="00105BE3">
          <w:pgSz w:w="11900" w:h="16838"/>
          <w:pgMar w:top="1122" w:right="566" w:bottom="440" w:left="1277" w:header="0" w:footer="0" w:gutter="0"/>
          <w:cols w:space="720" w:equalWidth="0">
            <w:col w:w="10063"/>
          </w:cols>
        </w:sectPr>
      </w:pPr>
    </w:p>
    <w:p w:rsidR="00105BE3" w:rsidRDefault="00105BE3" w:rsidP="00105BE3">
      <w:pPr>
        <w:spacing w:line="236" w:lineRule="auto"/>
        <w:ind w:left="3"/>
        <w:jc w:val="both"/>
        <w:rPr>
          <w:sz w:val="20"/>
          <w:szCs w:val="20"/>
        </w:rPr>
      </w:pPr>
      <w:r>
        <w:rPr>
          <w:rFonts w:eastAsia="Times New Roman"/>
          <w:sz w:val="24"/>
          <w:szCs w:val="24"/>
        </w:rPr>
        <w:lastRenderedPageBreak/>
        <w:t>фонетических чередований на письме: чередующиеся в одной и той же морфеме звуки обозначаются на письме одинаково, в соответствии с проверкой. Различные способы проверок подобных написаний.</w:t>
      </w:r>
    </w:p>
    <w:p w:rsidR="00105BE3" w:rsidRDefault="00105BE3" w:rsidP="00105BE3">
      <w:pPr>
        <w:spacing w:line="14" w:lineRule="exact"/>
        <w:rPr>
          <w:sz w:val="20"/>
          <w:szCs w:val="20"/>
        </w:rPr>
      </w:pPr>
    </w:p>
    <w:p w:rsidR="00105BE3" w:rsidRDefault="00105BE3" w:rsidP="00105BE3">
      <w:pPr>
        <w:spacing w:line="236" w:lineRule="auto"/>
        <w:ind w:left="3" w:firstLine="708"/>
        <w:jc w:val="both"/>
        <w:rPr>
          <w:sz w:val="20"/>
          <w:szCs w:val="20"/>
        </w:rPr>
      </w:pPr>
      <w:r>
        <w:rPr>
          <w:rFonts w:eastAsia="Times New Roman"/>
          <w:b/>
          <w:bCs/>
          <w:sz w:val="24"/>
          <w:szCs w:val="24"/>
        </w:rPr>
        <w:t xml:space="preserve">Лексика. </w:t>
      </w:r>
      <w:r>
        <w:rPr>
          <w:rFonts w:eastAsia="Times New Roman"/>
          <w:sz w:val="24"/>
          <w:szCs w:val="24"/>
        </w:rPr>
        <w:t>Понимание слова как единства звучания и значения.</w:t>
      </w:r>
      <w:r>
        <w:rPr>
          <w:rFonts w:eastAsia="Times New Roman"/>
          <w:b/>
          <w:bCs/>
          <w:sz w:val="24"/>
          <w:szCs w:val="24"/>
        </w:rPr>
        <w:t xml:space="preserve"> </w:t>
      </w:r>
      <w:r>
        <w:rPr>
          <w:rFonts w:eastAsia="Times New Roman"/>
          <w:sz w:val="24"/>
          <w:szCs w:val="24"/>
        </w:rPr>
        <w:t>Выявление слов,</w:t>
      </w:r>
      <w:r>
        <w:rPr>
          <w:rFonts w:eastAsia="Times New Roman"/>
          <w:b/>
          <w:bCs/>
          <w:sz w:val="24"/>
          <w:szCs w:val="24"/>
        </w:rPr>
        <w:t xml:space="preserve"> </w:t>
      </w:r>
      <w:r>
        <w:rPr>
          <w:rFonts w:eastAsia="Times New Roman"/>
          <w:sz w:val="24"/>
          <w:szCs w:val="24"/>
        </w:rPr>
        <w:t>значение</w:t>
      </w:r>
      <w:r>
        <w:rPr>
          <w:rFonts w:eastAsia="Times New Roman"/>
          <w:b/>
          <w:bCs/>
          <w:sz w:val="24"/>
          <w:szCs w:val="24"/>
        </w:rPr>
        <w:t xml:space="preserve"> </w:t>
      </w:r>
      <w:r>
        <w:rPr>
          <w:rFonts w:eastAsia="Times New Roman"/>
          <w:sz w:val="24"/>
          <w:szCs w:val="24"/>
        </w:rPr>
        <w:t>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w:t>
      </w:r>
    </w:p>
    <w:p w:rsidR="00105BE3" w:rsidRDefault="00105BE3" w:rsidP="00105BE3">
      <w:pPr>
        <w:spacing w:line="14" w:lineRule="exact"/>
        <w:rPr>
          <w:sz w:val="20"/>
          <w:szCs w:val="20"/>
        </w:rPr>
      </w:pPr>
    </w:p>
    <w:p w:rsidR="00105BE3" w:rsidRDefault="00105BE3" w:rsidP="00105BE3">
      <w:pPr>
        <w:numPr>
          <w:ilvl w:val="0"/>
          <w:numId w:val="100"/>
        </w:numPr>
        <w:tabs>
          <w:tab w:val="left" w:pos="192"/>
        </w:tabs>
        <w:spacing w:line="234" w:lineRule="auto"/>
        <w:ind w:left="603" w:hanging="603"/>
        <w:rPr>
          <w:rFonts w:eastAsia="Times New Roman"/>
          <w:sz w:val="24"/>
          <w:szCs w:val="24"/>
        </w:rPr>
      </w:pPr>
      <w:r>
        <w:rPr>
          <w:rFonts w:eastAsia="Times New Roman"/>
          <w:sz w:val="24"/>
          <w:szCs w:val="24"/>
        </w:rPr>
        <w:t xml:space="preserve">переносном значении слова. Наблюдение за использованием в речи синонимов и антонимов. </w:t>
      </w:r>
      <w:r>
        <w:rPr>
          <w:rFonts w:eastAsia="Times New Roman"/>
          <w:b/>
          <w:bCs/>
          <w:sz w:val="24"/>
          <w:szCs w:val="24"/>
        </w:rPr>
        <w:t xml:space="preserve">Состав слова (морфемика). </w:t>
      </w:r>
      <w:r>
        <w:rPr>
          <w:rFonts w:eastAsia="Times New Roman"/>
          <w:sz w:val="24"/>
          <w:szCs w:val="24"/>
        </w:rPr>
        <w:t>Система способов словообразования в русском языке.</w:t>
      </w:r>
    </w:p>
    <w:p w:rsidR="00105BE3" w:rsidRDefault="00105BE3" w:rsidP="00105BE3">
      <w:pPr>
        <w:spacing w:line="14" w:lineRule="exact"/>
        <w:rPr>
          <w:sz w:val="20"/>
          <w:szCs w:val="20"/>
        </w:rPr>
      </w:pPr>
    </w:p>
    <w:p w:rsidR="00105BE3" w:rsidRDefault="00105BE3" w:rsidP="00105BE3">
      <w:pPr>
        <w:spacing w:line="234" w:lineRule="auto"/>
        <w:ind w:left="3"/>
        <w:jc w:val="both"/>
        <w:rPr>
          <w:sz w:val="20"/>
          <w:szCs w:val="20"/>
        </w:rPr>
      </w:pPr>
      <w:r>
        <w:rPr>
          <w:rFonts w:eastAsia="Times New Roman"/>
          <w:sz w:val="24"/>
          <w:szCs w:val="24"/>
        </w:rPr>
        <w:t>Представление о словообразовательном суффиксе (без введения термина). Словообразование и орфография.</w:t>
      </w:r>
    </w:p>
    <w:p w:rsidR="00105BE3" w:rsidRDefault="00105BE3" w:rsidP="00105BE3">
      <w:pPr>
        <w:spacing w:line="14" w:lineRule="exact"/>
        <w:rPr>
          <w:sz w:val="20"/>
          <w:szCs w:val="20"/>
        </w:rPr>
      </w:pPr>
    </w:p>
    <w:p w:rsidR="00105BE3" w:rsidRDefault="00105BE3" w:rsidP="00105BE3">
      <w:pPr>
        <w:spacing w:line="234" w:lineRule="auto"/>
        <w:ind w:left="703" w:hanging="707"/>
        <w:jc w:val="both"/>
        <w:rPr>
          <w:sz w:val="20"/>
          <w:szCs w:val="20"/>
        </w:rPr>
      </w:pPr>
      <w:r>
        <w:rPr>
          <w:rFonts w:eastAsia="Times New Roman"/>
          <w:sz w:val="24"/>
          <w:szCs w:val="24"/>
        </w:rPr>
        <w:t>Две основы глагола (основа начальной формы и формы настоящего времени). Разбор слов разных частей речи по составу.</w:t>
      </w:r>
    </w:p>
    <w:p w:rsidR="00105BE3" w:rsidRDefault="00105BE3" w:rsidP="00105BE3">
      <w:pPr>
        <w:spacing w:line="6" w:lineRule="exact"/>
        <w:rPr>
          <w:sz w:val="20"/>
          <w:szCs w:val="20"/>
        </w:rPr>
      </w:pPr>
    </w:p>
    <w:p w:rsidR="00105BE3" w:rsidRDefault="00105BE3" w:rsidP="00105BE3">
      <w:pPr>
        <w:ind w:left="703"/>
        <w:rPr>
          <w:sz w:val="20"/>
          <w:szCs w:val="20"/>
        </w:rPr>
      </w:pPr>
      <w:r>
        <w:rPr>
          <w:rFonts w:eastAsia="Times New Roman"/>
          <w:b/>
          <w:bCs/>
          <w:sz w:val="24"/>
          <w:szCs w:val="24"/>
        </w:rPr>
        <w:t>Морфология.</w:t>
      </w:r>
    </w:p>
    <w:p w:rsidR="00105BE3" w:rsidRDefault="00105BE3" w:rsidP="00105BE3">
      <w:pPr>
        <w:spacing w:line="7" w:lineRule="exact"/>
        <w:rPr>
          <w:sz w:val="20"/>
          <w:szCs w:val="20"/>
        </w:rPr>
      </w:pPr>
    </w:p>
    <w:p w:rsidR="00105BE3" w:rsidRDefault="00105BE3" w:rsidP="00105BE3">
      <w:pPr>
        <w:spacing w:line="237" w:lineRule="auto"/>
        <w:ind w:left="3" w:firstLine="456"/>
        <w:jc w:val="both"/>
        <w:rPr>
          <w:sz w:val="20"/>
          <w:szCs w:val="20"/>
        </w:rPr>
      </w:pPr>
      <w:r>
        <w:rPr>
          <w:rFonts w:eastAsia="Times New Roman"/>
          <w:sz w:val="24"/>
          <w:szCs w:val="24"/>
          <w:u w:val="single"/>
        </w:rPr>
        <w:t>Имя существительное</w:t>
      </w:r>
      <w:r>
        <w:rPr>
          <w:rFonts w:eastAsia="Times New Roman"/>
          <w:sz w:val="24"/>
          <w:szCs w:val="24"/>
        </w:rPr>
        <w:t>. Значение и употребление в речи. Правописание безударных падежных окончаний имѐн существительных (значение предметности). Правописание безударных падежных окончаний имѐн существительных трѐх склонений в единственном и множественном числе и их проверка (повторение). Синтаксическая функция имѐн существительных в предложении. Морфологический разбор имени существительного.</w:t>
      </w:r>
    </w:p>
    <w:p w:rsidR="00105BE3" w:rsidRDefault="00105BE3" w:rsidP="00105BE3">
      <w:pPr>
        <w:spacing w:line="6" w:lineRule="exact"/>
        <w:rPr>
          <w:sz w:val="20"/>
          <w:szCs w:val="20"/>
        </w:rPr>
      </w:pPr>
    </w:p>
    <w:p w:rsidR="00105BE3" w:rsidRDefault="00105BE3" w:rsidP="00105BE3">
      <w:pPr>
        <w:ind w:left="403"/>
        <w:rPr>
          <w:sz w:val="20"/>
          <w:szCs w:val="20"/>
        </w:rPr>
      </w:pPr>
      <w:r>
        <w:rPr>
          <w:rFonts w:eastAsia="Times New Roman"/>
          <w:sz w:val="24"/>
          <w:szCs w:val="24"/>
        </w:rPr>
        <w:t>Морфологический разбор имен существительных.</w:t>
      </w:r>
    </w:p>
    <w:p w:rsidR="00105BE3" w:rsidRDefault="00105BE3" w:rsidP="00105BE3">
      <w:pPr>
        <w:spacing w:line="12" w:lineRule="exact"/>
        <w:rPr>
          <w:sz w:val="20"/>
          <w:szCs w:val="20"/>
        </w:rPr>
      </w:pPr>
    </w:p>
    <w:p w:rsidR="00105BE3" w:rsidRDefault="00105BE3" w:rsidP="00105BE3">
      <w:pPr>
        <w:spacing w:line="237" w:lineRule="auto"/>
        <w:ind w:left="3" w:firstLine="396"/>
        <w:jc w:val="both"/>
        <w:rPr>
          <w:sz w:val="20"/>
          <w:szCs w:val="20"/>
        </w:rPr>
      </w:pPr>
      <w:r>
        <w:rPr>
          <w:rFonts w:eastAsia="Times New Roman"/>
          <w:sz w:val="24"/>
          <w:szCs w:val="24"/>
          <w:u w:val="single"/>
        </w:rPr>
        <w:t>Имя прилагательное</w:t>
      </w:r>
      <w:r>
        <w:rPr>
          <w:rFonts w:eastAsia="Times New Roman"/>
          <w:sz w:val="24"/>
          <w:szCs w:val="24"/>
        </w:rPr>
        <w:t>. Значение и употребление в речи Правописание безударных падежных окончаний имѐн прилагательных мужского, женского и среднего рода в единственном числе и окончаний прилагательных во множественном числе. Синтаксическая функция имѐн прилагательных в предложении.</w:t>
      </w:r>
    </w:p>
    <w:p w:rsidR="00105BE3" w:rsidRDefault="00105BE3" w:rsidP="00105BE3">
      <w:pPr>
        <w:spacing w:line="2" w:lineRule="exact"/>
        <w:rPr>
          <w:sz w:val="20"/>
          <w:szCs w:val="20"/>
        </w:rPr>
      </w:pPr>
    </w:p>
    <w:p w:rsidR="00105BE3" w:rsidRDefault="00105BE3" w:rsidP="00105BE3">
      <w:pPr>
        <w:ind w:left="703"/>
        <w:rPr>
          <w:sz w:val="20"/>
          <w:szCs w:val="20"/>
        </w:rPr>
      </w:pPr>
      <w:r>
        <w:rPr>
          <w:rFonts w:eastAsia="Times New Roman"/>
          <w:sz w:val="24"/>
          <w:szCs w:val="24"/>
        </w:rPr>
        <w:t>Морфологический разбор имен прилагательных.</w:t>
      </w:r>
    </w:p>
    <w:p w:rsidR="00105BE3" w:rsidRDefault="00105BE3" w:rsidP="00105BE3">
      <w:pPr>
        <w:spacing w:line="12" w:lineRule="exact"/>
        <w:rPr>
          <w:sz w:val="20"/>
          <w:szCs w:val="20"/>
        </w:rPr>
      </w:pPr>
    </w:p>
    <w:p w:rsidR="00105BE3" w:rsidRDefault="00105BE3" w:rsidP="00105BE3">
      <w:pPr>
        <w:spacing w:line="234" w:lineRule="auto"/>
        <w:ind w:left="3" w:firstLine="516"/>
        <w:jc w:val="both"/>
        <w:rPr>
          <w:sz w:val="20"/>
          <w:szCs w:val="20"/>
        </w:rPr>
      </w:pPr>
      <w:r>
        <w:rPr>
          <w:rFonts w:eastAsia="Times New Roman"/>
          <w:sz w:val="24"/>
          <w:szCs w:val="24"/>
          <w:u w:val="single"/>
        </w:rPr>
        <w:t>Местоимение</w:t>
      </w:r>
      <w:r>
        <w:rPr>
          <w:rFonts w:eastAsia="Times New Roman"/>
          <w:b/>
          <w:bCs/>
          <w:sz w:val="24"/>
          <w:szCs w:val="24"/>
        </w:rPr>
        <w:t>.</w:t>
      </w:r>
      <w:r>
        <w:rPr>
          <w:rFonts w:eastAsia="Times New Roman"/>
          <w:sz w:val="24"/>
          <w:szCs w:val="24"/>
        </w:rPr>
        <w:t>Склонение личных местоимений. Стилистические особенности употребления местоимений. Синтаксическая роль местоимений в предложении.</w:t>
      </w:r>
    </w:p>
    <w:p w:rsidR="00105BE3" w:rsidRDefault="00105BE3" w:rsidP="00105BE3">
      <w:pPr>
        <w:spacing w:line="14" w:lineRule="exact"/>
        <w:rPr>
          <w:sz w:val="20"/>
          <w:szCs w:val="20"/>
        </w:rPr>
      </w:pPr>
    </w:p>
    <w:p w:rsidR="00105BE3" w:rsidRDefault="00105BE3" w:rsidP="00105BE3">
      <w:pPr>
        <w:spacing w:line="237" w:lineRule="auto"/>
        <w:ind w:left="3" w:firstLine="708"/>
        <w:jc w:val="both"/>
        <w:rPr>
          <w:sz w:val="20"/>
          <w:szCs w:val="20"/>
        </w:rPr>
      </w:pPr>
      <w:r>
        <w:rPr>
          <w:rFonts w:eastAsia="Times New Roman"/>
          <w:sz w:val="24"/>
          <w:szCs w:val="24"/>
          <w:u w:val="single"/>
        </w:rPr>
        <w:t>Глагол.</w:t>
      </w:r>
      <w:r>
        <w:rPr>
          <w:rFonts w:eastAsia="Times New Roman"/>
          <w:sz w:val="24"/>
          <w:szCs w:val="24"/>
        </w:rPr>
        <w:t xml:space="preserve"> Значение и употребление в речи.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105BE3" w:rsidRDefault="00105BE3" w:rsidP="00105BE3">
      <w:pPr>
        <w:spacing w:line="2" w:lineRule="exact"/>
        <w:rPr>
          <w:sz w:val="20"/>
          <w:szCs w:val="20"/>
        </w:rPr>
      </w:pPr>
    </w:p>
    <w:p w:rsidR="00105BE3" w:rsidRDefault="00105BE3" w:rsidP="00105BE3">
      <w:pPr>
        <w:ind w:left="703"/>
        <w:rPr>
          <w:sz w:val="20"/>
          <w:szCs w:val="20"/>
        </w:rPr>
      </w:pPr>
      <w:r>
        <w:rPr>
          <w:rFonts w:eastAsia="Times New Roman"/>
          <w:sz w:val="24"/>
          <w:szCs w:val="24"/>
          <w:u w:val="single"/>
        </w:rPr>
        <w:t>Наречие</w:t>
      </w:r>
      <w:r>
        <w:rPr>
          <w:rFonts w:eastAsia="Times New Roman"/>
          <w:i/>
          <w:iCs/>
          <w:sz w:val="24"/>
          <w:szCs w:val="24"/>
          <w:u w:val="single"/>
        </w:rPr>
        <w:t>.</w:t>
      </w:r>
      <w:r>
        <w:rPr>
          <w:rFonts w:eastAsia="Times New Roman"/>
          <w:sz w:val="24"/>
          <w:szCs w:val="24"/>
        </w:rPr>
        <w:t>Значение и употребление в речи.</w:t>
      </w:r>
    </w:p>
    <w:p w:rsidR="00105BE3" w:rsidRDefault="00105BE3" w:rsidP="00105BE3">
      <w:pPr>
        <w:ind w:left="703"/>
        <w:rPr>
          <w:sz w:val="20"/>
          <w:szCs w:val="20"/>
        </w:rPr>
      </w:pPr>
      <w:r>
        <w:rPr>
          <w:rFonts w:eastAsia="Times New Roman"/>
          <w:sz w:val="24"/>
          <w:szCs w:val="24"/>
          <w:u w:val="single"/>
        </w:rPr>
        <w:t>Союзы</w:t>
      </w:r>
      <w:r>
        <w:rPr>
          <w:rFonts w:eastAsia="Times New Roman"/>
          <w:sz w:val="24"/>
          <w:szCs w:val="24"/>
        </w:rPr>
        <w:t xml:space="preserve"> </w:t>
      </w:r>
      <w:r>
        <w:rPr>
          <w:rFonts w:eastAsia="Times New Roman"/>
          <w:b/>
          <w:bCs/>
          <w:i/>
          <w:iCs/>
          <w:sz w:val="24"/>
          <w:szCs w:val="24"/>
        </w:rPr>
        <w:t>и</w:t>
      </w:r>
      <w:r>
        <w:rPr>
          <w:rFonts w:eastAsia="Times New Roman"/>
          <w:sz w:val="24"/>
          <w:szCs w:val="24"/>
        </w:rPr>
        <w:t xml:space="preserve">, </w:t>
      </w:r>
      <w:r>
        <w:rPr>
          <w:rFonts w:eastAsia="Times New Roman"/>
          <w:b/>
          <w:bCs/>
          <w:i/>
          <w:iCs/>
          <w:sz w:val="24"/>
          <w:szCs w:val="24"/>
        </w:rPr>
        <w:t>а</w:t>
      </w:r>
      <w:r>
        <w:rPr>
          <w:rFonts w:eastAsia="Times New Roman"/>
          <w:sz w:val="24"/>
          <w:szCs w:val="24"/>
        </w:rPr>
        <w:t xml:space="preserve">, </w:t>
      </w:r>
      <w:r>
        <w:rPr>
          <w:rFonts w:eastAsia="Times New Roman"/>
          <w:b/>
          <w:bCs/>
          <w:i/>
          <w:iCs/>
          <w:sz w:val="24"/>
          <w:szCs w:val="24"/>
        </w:rPr>
        <w:t>но</w:t>
      </w:r>
      <w:r>
        <w:rPr>
          <w:rFonts w:eastAsia="Times New Roman"/>
          <w:sz w:val="24"/>
          <w:szCs w:val="24"/>
        </w:rPr>
        <w:t xml:space="preserve">, их роль в речи. Частица </w:t>
      </w:r>
      <w:r>
        <w:rPr>
          <w:rFonts w:eastAsia="Times New Roman"/>
          <w:b/>
          <w:bCs/>
          <w:i/>
          <w:iCs/>
          <w:sz w:val="24"/>
          <w:szCs w:val="24"/>
        </w:rPr>
        <w:t>не</w:t>
      </w:r>
      <w:r>
        <w:rPr>
          <w:rFonts w:eastAsia="Times New Roman"/>
          <w:sz w:val="24"/>
          <w:szCs w:val="24"/>
        </w:rPr>
        <w:t>, ее значение.</w:t>
      </w:r>
    </w:p>
    <w:p w:rsidR="00105BE3" w:rsidRDefault="00105BE3" w:rsidP="00105BE3">
      <w:pPr>
        <w:spacing w:line="5" w:lineRule="exact"/>
        <w:rPr>
          <w:sz w:val="20"/>
          <w:szCs w:val="20"/>
        </w:rPr>
      </w:pPr>
    </w:p>
    <w:p w:rsidR="00105BE3" w:rsidRDefault="00105BE3" w:rsidP="00105BE3">
      <w:pPr>
        <w:ind w:left="703"/>
        <w:rPr>
          <w:sz w:val="20"/>
          <w:szCs w:val="20"/>
        </w:rPr>
      </w:pPr>
      <w:r>
        <w:rPr>
          <w:rFonts w:eastAsia="Times New Roman"/>
          <w:b/>
          <w:bCs/>
          <w:sz w:val="24"/>
          <w:szCs w:val="24"/>
        </w:rPr>
        <w:t>Синтаксис.</w:t>
      </w:r>
    </w:p>
    <w:p w:rsidR="00105BE3" w:rsidRDefault="00105BE3" w:rsidP="00105BE3">
      <w:pPr>
        <w:spacing w:line="7" w:lineRule="exact"/>
        <w:rPr>
          <w:sz w:val="20"/>
          <w:szCs w:val="20"/>
        </w:rPr>
      </w:pPr>
    </w:p>
    <w:p w:rsidR="00105BE3" w:rsidRDefault="00105BE3" w:rsidP="00105BE3">
      <w:pPr>
        <w:spacing w:line="236" w:lineRule="auto"/>
        <w:ind w:left="3" w:firstLine="708"/>
        <w:jc w:val="both"/>
        <w:rPr>
          <w:sz w:val="20"/>
          <w:szCs w:val="20"/>
        </w:rPr>
      </w:pPr>
      <w:r>
        <w:rPr>
          <w:rFonts w:eastAsia="Times New Roman"/>
          <w:sz w:val="24"/>
          <w:szCs w:val="24"/>
        </w:rPr>
        <w:t xml:space="preserve">Нахождение и самостоятельное составление предложений с однородными членами без союзов и с союзами </w:t>
      </w:r>
      <w:r>
        <w:rPr>
          <w:rFonts w:eastAsia="Times New Roman"/>
          <w:b/>
          <w:bCs/>
          <w:i/>
          <w:iCs/>
          <w:sz w:val="24"/>
          <w:szCs w:val="24"/>
        </w:rPr>
        <w:t>и</w:t>
      </w:r>
      <w:r>
        <w:rPr>
          <w:rFonts w:eastAsia="Times New Roman"/>
          <w:sz w:val="24"/>
          <w:szCs w:val="24"/>
        </w:rPr>
        <w:t xml:space="preserve">, </w:t>
      </w:r>
      <w:r>
        <w:rPr>
          <w:rFonts w:eastAsia="Times New Roman"/>
          <w:b/>
          <w:bCs/>
          <w:i/>
          <w:iCs/>
          <w:sz w:val="24"/>
          <w:szCs w:val="24"/>
        </w:rPr>
        <w:t>а</w:t>
      </w:r>
      <w:r>
        <w:rPr>
          <w:rFonts w:eastAsia="Times New Roman"/>
          <w:sz w:val="24"/>
          <w:szCs w:val="24"/>
        </w:rPr>
        <w:t xml:space="preserve">, </w:t>
      </w:r>
      <w:r>
        <w:rPr>
          <w:rFonts w:eastAsia="Times New Roman"/>
          <w:b/>
          <w:bCs/>
          <w:i/>
          <w:iCs/>
          <w:sz w:val="24"/>
          <w:szCs w:val="24"/>
        </w:rPr>
        <w:t>но</w:t>
      </w:r>
      <w:r>
        <w:rPr>
          <w:rFonts w:eastAsia="Times New Roman"/>
          <w:sz w:val="24"/>
          <w:szCs w:val="24"/>
        </w:rPr>
        <w:t>. Использование интонации перечисления в предложениях с однородными членами.</w:t>
      </w:r>
    </w:p>
    <w:p w:rsidR="00105BE3" w:rsidRDefault="00105BE3" w:rsidP="00105BE3">
      <w:pPr>
        <w:spacing w:line="2" w:lineRule="exact"/>
        <w:rPr>
          <w:sz w:val="20"/>
          <w:szCs w:val="20"/>
        </w:rPr>
      </w:pPr>
    </w:p>
    <w:p w:rsidR="00105BE3" w:rsidRDefault="00105BE3" w:rsidP="00105BE3">
      <w:pPr>
        <w:ind w:left="703"/>
        <w:rPr>
          <w:sz w:val="20"/>
          <w:szCs w:val="20"/>
        </w:rPr>
      </w:pPr>
      <w:r>
        <w:rPr>
          <w:rFonts w:eastAsia="Times New Roman"/>
          <w:sz w:val="24"/>
          <w:szCs w:val="24"/>
        </w:rPr>
        <w:t>Различение простых и сложных предложений.</w:t>
      </w:r>
    </w:p>
    <w:p w:rsidR="00105BE3" w:rsidRDefault="00105BE3" w:rsidP="00105BE3">
      <w:pPr>
        <w:ind w:left="703"/>
        <w:rPr>
          <w:sz w:val="20"/>
          <w:szCs w:val="20"/>
        </w:rPr>
      </w:pPr>
      <w:r>
        <w:rPr>
          <w:rFonts w:eastAsia="Times New Roman"/>
          <w:b/>
          <w:bCs/>
          <w:sz w:val="24"/>
          <w:szCs w:val="24"/>
        </w:rPr>
        <w:t xml:space="preserve">Орфография и пунктуация. </w:t>
      </w:r>
      <w:r>
        <w:rPr>
          <w:rFonts w:eastAsia="Times New Roman"/>
          <w:sz w:val="24"/>
          <w:szCs w:val="24"/>
        </w:rPr>
        <w:t>Применение правил правописания:</w:t>
      </w:r>
    </w:p>
    <w:p w:rsidR="00105BE3" w:rsidRDefault="00105BE3" w:rsidP="00105BE3">
      <w:pPr>
        <w:ind w:left="703"/>
        <w:rPr>
          <w:sz w:val="20"/>
          <w:szCs w:val="20"/>
        </w:rPr>
      </w:pPr>
      <w:r>
        <w:rPr>
          <w:rFonts w:eastAsia="Times New Roman"/>
          <w:sz w:val="24"/>
          <w:szCs w:val="24"/>
        </w:rPr>
        <w:t>мягкий знак после шипящих на конце имен существительных (</w:t>
      </w:r>
      <w:r>
        <w:rPr>
          <w:rFonts w:eastAsia="Times New Roman"/>
          <w:b/>
          <w:bCs/>
          <w:i/>
          <w:iCs/>
          <w:sz w:val="24"/>
          <w:szCs w:val="24"/>
        </w:rPr>
        <w:t>ночь</w:t>
      </w:r>
      <w:r>
        <w:rPr>
          <w:rFonts w:eastAsia="Times New Roman"/>
          <w:sz w:val="24"/>
          <w:szCs w:val="24"/>
        </w:rPr>
        <w:t xml:space="preserve">, </w:t>
      </w:r>
      <w:r>
        <w:rPr>
          <w:rFonts w:eastAsia="Times New Roman"/>
          <w:b/>
          <w:bCs/>
          <w:i/>
          <w:iCs/>
          <w:sz w:val="24"/>
          <w:szCs w:val="24"/>
        </w:rPr>
        <w:t>нож</w:t>
      </w:r>
      <w:r>
        <w:rPr>
          <w:rFonts w:eastAsia="Times New Roman"/>
          <w:sz w:val="24"/>
          <w:szCs w:val="24"/>
        </w:rPr>
        <w:t xml:space="preserve">, </w:t>
      </w:r>
      <w:r>
        <w:rPr>
          <w:rFonts w:eastAsia="Times New Roman"/>
          <w:b/>
          <w:bCs/>
          <w:i/>
          <w:iCs/>
          <w:sz w:val="24"/>
          <w:szCs w:val="24"/>
        </w:rPr>
        <w:t>рожь</w:t>
      </w:r>
      <w:r>
        <w:rPr>
          <w:rFonts w:eastAsia="Times New Roman"/>
          <w:sz w:val="24"/>
          <w:szCs w:val="24"/>
        </w:rPr>
        <w:t xml:space="preserve">, </w:t>
      </w:r>
      <w:r>
        <w:rPr>
          <w:rFonts w:eastAsia="Times New Roman"/>
          <w:b/>
          <w:bCs/>
          <w:i/>
          <w:iCs/>
          <w:sz w:val="24"/>
          <w:szCs w:val="24"/>
        </w:rPr>
        <w:t>мышь</w:t>
      </w:r>
      <w:r>
        <w:rPr>
          <w:rFonts w:eastAsia="Times New Roman"/>
          <w:sz w:val="24"/>
          <w:szCs w:val="24"/>
        </w:rPr>
        <w:t>);</w:t>
      </w:r>
    </w:p>
    <w:p w:rsidR="00105BE3" w:rsidRDefault="00105BE3" w:rsidP="00105BE3">
      <w:pPr>
        <w:ind w:left="703"/>
        <w:rPr>
          <w:sz w:val="20"/>
          <w:szCs w:val="20"/>
        </w:rPr>
      </w:pPr>
      <w:r>
        <w:rPr>
          <w:rFonts w:eastAsia="Times New Roman"/>
          <w:sz w:val="24"/>
          <w:szCs w:val="24"/>
        </w:rPr>
        <w:t>безударные окончания имен прилагательных;</w:t>
      </w:r>
    </w:p>
    <w:p w:rsidR="00105BE3" w:rsidRDefault="00105BE3" w:rsidP="00105BE3">
      <w:pPr>
        <w:ind w:left="703"/>
        <w:rPr>
          <w:sz w:val="20"/>
          <w:szCs w:val="20"/>
        </w:rPr>
      </w:pPr>
      <w:r>
        <w:rPr>
          <w:rFonts w:eastAsia="Times New Roman"/>
          <w:sz w:val="24"/>
          <w:szCs w:val="24"/>
        </w:rPr>
        <w:t>мягкий знак после шипящих на конце глаголов в форме 2-го лица единственного числа</w:t>
      </w:r>
    </w:p>
    <w:p w:rsidR="00105BE3" w:rsidRDefault="00105BE3" w:rsidP="00105BE3">
      <w:pPr>
        <w:ind w:left="3"/>
        <w:rPr>
          <w:sz w:val="20"/>
          <w:szCs w:val="20"/>
        </w:rPr>
      </w:pPr>
      <w:r>
        <w:rPr>
          <w:rFonts w:eastAsia="Times New Roman"/>
          <w:sz w:val="24"/>
          <w:szCs w:val="24"/>
        </w:rPr>
        <w:t>(</w:t>
      </w:r>
      <w:r>
        <w:rPr>
          <w:rFonts w:eastAsia="Times New Roman"/>
          <w:b/>
          <w:bCs/>
          <w:i/>
          <w:iCs/>
          <w:sz w:val="24"/>
          <w:szCs w:val="24"/>
        </w:rPr>
        <w:t>пишешь</w:t>
      </w:r>
      <w:r>
        <w:rPr>
          <w:rFonts w:eastAsia="Times New Roman"/>
          <w:sz w:val="24"/>
          <w:szCs w:val="24"/>
        </w:rPr>
        <w:t xml:space="preserve">, </w:t>
      </w:r>
      <w:r>
        <w:rPr>
          <w:rFonts w:eastAsia="Times New Roman"/>
          <w:b/>
          <w:bCs/>
          <w:i/>
          <w:iCs/>
          <w:sz w:val="24"/>
          <w:szCs w:val="24"/>
        </w:rPr>
        <w:t>учишь</w:t>
      </w:r>
      <w:r>
        <w:rPr>
          <w:rFonts w:eastAsia="Times New Roman"/>
          <w:sz w:val="24"/>
          <w:szCs w:val="24"/>
        </w:rPr>
        <w:t>);</w:t>
      </w:r>
    </w:p>
    <w:p w:rsidR="00105BE3" w:rsidRDefault="00105BE3" w:rsidP="00105BE3">
      <w:pPr>
        <w:ind w:left="703"/>
        <w:rPr>
          <w:sz w:val="20"/>
          <w:szCs w:val="20"/>
        </w:rPr>
      </w:pPr>
      <w:r>
        <w:rPr>
          <w:rFonts w:eastAsia="Times New Roman"/>
          <w:sz w:val="24"/>
          <w:szCs w:val="24"/>
        </w:rPr>
        <w:t>мягкий знак в глаголах в сочетании -</w:t>
      </w:r>
      <w:r>
        <w:rPr>
          <w:rFonts w:eastAsia="Times New Roman"/>
          <w:b/>
          <w:bCs/>
          <w:i/>
          <w:iCs/>
          <w:sz w:val="24"/>
          <w:szCs w:val="24"/>
        </w:rPr>
        <w:t>ться</w:t>
      </w:r>
      <w:r>
        <w:rPr>
          <w:rFonts w:eastAsia="Times New Roman"/>
          <w:sz w:val="24"/>
          <w:szCs w:val="24"/>
        </w:rPr>
        <w:t>;</w:t>
      </w:r>
    </w:p>
    <w:p w:rsidR="00105BE3" w:rsidRDefault="00105BE3" w:rsidP="00105BE3">
      <w:pPr>
        <w:spacing w:line="1" w:lineRule="exact"/>
        <w:rPr>
          <w:sz w:val="20"/>
          <w:szCs w:val="20"/>
        </w:rPr>
      </w:pPr>
    </w:p>
    <w:p w:rsidR="00105BE3" w:rsidRDefault="00105BE3" w:rsidP="00105BE3">
      <w:pPr>
        <w:ind w:left="703"/>
        <w:rPr>
          <w:sz w:val="20"/>
          <w:szCs w:val="20"/>
        </w:rPr>
      </w:pPr>
      <w:r>
        <w:rPr>
          <w:rFonts w:eastAsia="Times New Roman"/>
          <w:sz w:val="24"/>
          <w:szCs w:val="24"/>
        </w:rPr>
        <w:t>безударные личные окончания глаголов;</w:t>
      </w:r>
    </w:p>
    <w:p w:rsidR="00105BE3" w:rsidRDefault="00105BE3" w:rsidP="00105BE3">
      <w:pPr>
        <w:ind w:left="703"/>
        <w:rPr>
          <w:sz w:val="20"/>
          <w:szCs w:val="20"/>
        </w:rPr>
      </w:pPr>
      <w:r>
        <w:rPr>
          <w:rFonts w:eastAsia="Times New Roman"/>
          <w:sz w:val="24"/>
          <w:szCs w:val="24"/>
        </w:rPr>
        <w:t>знаки препинания (запятая) в предложениях с однородными членами.</w:t>
      </w:r>
    </w:p>
    <w:p w:rsidR="00105BE3" w:rsidRDefault="00105BE3" w:rsidP="00105BE3">
      <w:pPr>
        <w:spacing w:line="5" w:lineRule="exact"/>
        <w:rPr>
          <w:sz w:val="20"/>
          <w:szCs w:val="20"/>
        </w:rPr>
      </w:pPr>
    </w:p>
    <w:p w:rsidR="00105BE3" w:rsidRDefault="00105BE3" w:rsidP="00105BE3">
      <w:pPr>
        <w:ind w:left="703"/>
        <w:rPr>
          <w:sz w:val="20"/>
          <w:szCs w:val="20"/>
        </w:rPr>
      </w:pPr>
      <w:r>
        <w:rPr>
          <w:rFonts w:eastAsia="Times New Roman"/>
          <w:b/>
          <w:bCs/>
          <w:sz w:val="24"/>
          <w:szCs w:val="24"/>
        </w:rPr>
        <w:t>Развитие речи.</w:t>
      </w:r>
    </w:p>
    <w:p w:rsidR="00105BE3" w:rsidRDefault="00105BE3" w:rsidP="00105BE3">
      <w:pPr>
        <w:spacing w:line="7" w:lineRule="exact"/>
        <w:rPr>
          <w:sz w:val="20"/>
          <w:szCs w:val="20"/>
        </w:rPr>
      </w:pPr>
    </w:p>
    <w:p w:rsidR="00105BE3" w:rsidRDefault="00105BE3" w:rsidP="00105BE3">
      <w:pPr>
        <w:spacing w:line="236" w:lineRule="auto"/>
        <w:ind w:left="3" w:firstLine="708"/>
        <w:jc w:val="both"/>
        <w:rPr>
          <w:sz w:val="20"/>
          <w:szCs w:val="20"/>
        </w:rPr>
      </w:pPr>
      <w:r>
        <w:rPr>
          <w:rFonts w:eastAsia="Times New Roman"/>
          <w:sz w:val="24"/>
          <w:szCs w:val="24"/>
        </w:rP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105BE3" w:rsidRDefault="00105BE3" w:rsidP="00105BE3">
      <w:pPr>
        <w:spacing w:line="2" w:lineRule="exact"/>
        <w:rPr>
          <w:sz w:val="20"/>
          <w:szCs w:val="20"/>
        </w:rPr>
      </w:pPr>
    </w:p>
    <w:p w:rsidR="00105BE3" w:rsidRDefault="00105BE3" w:rsidP="00105BE3">
      <w:pPr>
        <w:ind w:left="703"/>
        <w:rPr>
          <w:sz w:val="20"/>
          <w:szCs w:val="20"/>
        </w:rPr>
      </w:pPr>
      <w:r>
        <w:rPr>
          <w:rFonts w:eastAsia="Times New Roman"/>
          <w:sz w:val="24"/>
          <w:szCs w:val="24"/>
        </w:rPr>
        <w:t>Знакомство с основными видами изложений и сочинений (без заучивания определений):</w:t>
      </w:r>
    </w:p>
    <w:p w:rsidR="00105BE3" w:rsidRDefault="00105BE3" w:rsidP="00105BE3">
      <w:pPr>
        <w:spacing w:line="12" w:lineRule="exact"/>
        <w:rPr>
          <w:sz w:val="20"/>
          <w:szCs w:val="20"/>
        </w:rPr>
      </w:pPr>
    </w:p>
    <w:p w:rsidR="00105BE3" w:rsidRDefault="00105BE3" w:rsidP="00105BE3">
      <w:pPr>
        <w:spacing w:line="234" w:lineRule="auto"/>
        <w:ind w:left="3"/>
        <w:jc w:val="both"/>
        <w:rPr>
          <w:sz w:val="20"/>
          <w:szCs w:val="20"/>
        </w:rPr>
      </w:pPr>
      <w:r>
        <w:rPr>
          <w:rFonts w:eastAsia="Times New Roman"/>
          <w:sz w:val="24"/>
          <w:szCs w:val="24"/>
        </w:rPr>
        <w:t>изложения подробные и выборочные, изложения с элементами сочинения; сочинения-повествования, сочинения-описания, сочинения-рассуждения.</w:t>
      </w:r>
    </w:p>
    <w:p w:rsidR="00105BE3" w:rsidRDefault="00105BE3" w:rsidP="00105BE3">
      <w:pPr>
        <w:spacing w:line="83"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ind w:left="3" w:hanging="427"/>
        <w:jc w:val="both"/>
        <w:rPr>
          <w:sz w:val="20"/>
          <w:szCs w:val="20"/>
        </w:rPr>
      </w:pPr>
      <w:r>
        <w:rPr>
          <w:rFonts w:eastAsia="Times New Roman"/>
          <w:b/>
          <w:bCs/>
          <w:sz w:val="24"/>
          <w:szCs w:val="24"/>
        </w:rPr>
        <w:lastRenderedPageBreak/>
        <w:t>Национально-региональный</w:t>
      </w:r>
      <w:r>
        <w:rPr>
          <w:sz w:val="20"/>
          <w:szCs w:val="20"/>
        </w:rPr>
        <w:t xml:space="preserve"> </w:t>
      </w:r>
      <w:r>
        <w:rPr>
          <w:rFonts w:eastAsia="Times New Roman"/>
          <w:b/>
          <w:bCs/>
          <w:sz w:val="24"/>
          <w:szCs w:val="24"/>
        </w:rPr>
        <w:t xml:space="preserve">компонент </w:t>
      </w:r>
      <w:r>
        <w:rPr>
          <w:rFonts w:eastAsia="Times New Roman"/>
          <w:sz w:val="24"/>
          <w:szCs w:val="24"/>
        </w:rPr>
        <w:t>реализуется при использовании словосочетаний,</w:t>
      </w:r>
      <w:r>
        <w:rPr>
          <w:rFonts w:eastAsia="Times New Roman"/>
          <w:b/>
          <w:bCs/>
          <w:sz w:val="24"/>
          <w:szCs w:val="24"/>
        </w:rPr>
        <w:t xml:space="preserve"> </w:t>
      </w:r>
      <w:r>
        <w:rPr>
          <w:rFonts w:eastAsia="Times New Roman"/>
          <w:sz w:val="24"/>
          <w:szCs w:val="24"/>
        </w:rPr>
        <w:t>предложений, текстов, тематически ориентированных на природу, экономику, материальную и духовную культуру края и языкового материала, составляющего лингвистическую специфику края (слова и фразеологизмы, историческая ономастика, топонимика местности, живая речь и фольклор народов, проживающих в родном крае, языковые особенности произведений местных поэтов и писателей)</w:t>
      </w:r>
    </w:p>
    <w:p w:rsidR="00105BE3" w:rsidRDefault="00105BE3" w:rsidP="00105BE3">
      <w:pPr>
        <w:spacing w:line="200" w:lineRule="exact"/>
        <w:rPr>
          <w:sz w:val="20"/>
          <w:szCs w:val="20"/>
        </w:rPr>
      </w:pPr>
    </w:p>
    <w:p w:rsidR="00105BE3" w:rsidRDefault="00105BE3" w:rsidP="00105BE3">
      <w:pPr>
        <w:spacing w:line="345" w:lineRule="exact"/>
        <w:rPr>
          <w:sz w:val="20"/>
          <w:szCs w:val="20"/>
        </w:rPr>
      </w:pPr>
    </w:p>
    <w:p w:rsidR="00105BE3" w:rsidRDefault="00105BE3" w:rsidP="00105BE3">
      <w:pPr>
        <w:ind w:left="703"/>
        <w:rPr>
          <w:sz w:val="20"/>
          <w:szCs w:val="20"/>
        </w:rPr>
      </w:pPr>
      <w:r>
        <w:rPr>
          <w:rFonts w:eastAsia="Times New Roman"/>
          <w:b/>
          <w:bCs/>
          <w:sz w:val="24"/>
          <w:szCs w:val="24"/>
        </w:rPr>
        <w:t>2.2.2.2. Литературное чтение</w:t>
      </w:r>
    </w:p>
    <w:p w:rsidR="00105BE3" w:rsidRDefault="00105BE3" w:rsidP="00105BE3">
      <w:pPr>
        <w:numPr>
          <w:ilvl w:val="0"/>
          <w:numId w:val="101"/>
        </w:numPr>
        <w:tabs>
          <w:tab w:val="left" w:pos="4823"/>
        </w:tabs>
        <w:ind w:left="4823" w:hanging="185"/>
        <w:rPr>
          <w:rFonts w:eastAsia="Times New Roman"/>
          <w:b/>
          <w:bCs/>
          <w:sz w:val="24"/>
          <w:szCs w:val="24"/>
        </w:rPr>
      </w:pPr>
      <w:r>
        <w:rPr>
          <w:rFonts w:eastAsia="Times New Roman"/>
          <w:b/>
          <w:bCs/>
          <w:sz w:val="24"/>
          <w:szCs w:val="24"/>
        </w:rPr>
        <w:t>класс</w:t>
      </w:r>
    </w:p>
    <w:p w:rsidR="00105BE3" w:rsidRDefault="00105BE3" w:rsidP="00105BE3">
      <w:pPr>
        <w:spacing w:line="12" w:lineRule="exact"/>
        <w:rPr>
          <w:rFonts w:eastAsia="Times New Roman"/>
          <w:b/>
          <w:bCs/>
          <w:sz w:val="24"/>
          <w:szCs w:val="24"/>
        </w:rPr>
      </w:pPr>
    </w:p>
    <w:p w:rsidR="00105BE3" w:rsidRDefault="00105BE3" w:rsidP="00105BE3">
      <w:pPr>
        <w:spacing w:line="234" w:lineRule="auto"/>
        <w:ind w:left="703" w:right="4540"/>
        <w:rPr>
          <w:rFonts w:eastAsia="Times New Roman"/>
          <w:b/>
          <w:bCs/>
          <w:sz w:val="24"/>
          <w:szCs w:val="24"/>
        </w:rPr>
      </w:pPr>
      <w:r>
        <w:rPr>
          <w:rFonts w:eastAsia="Times New Roman"/>
          <w:b/>
          <w:bCs/>
          <w:sz w:val="24"/>
          <w:szCs w:val="24"/>
        </w:rPr>
        <w:t>Виды речевой и читательской деятельности Аудирование (слушание)</w:t>
      </w:r>
    </w:p>
    <w:p w:rsidR="00105BE3" w:rsidRDefault="00105BE3" w:rsidP="00105BE3">
      <w:pPr>
        <w:spacing w:line="1" w:lineRule="exact"/>
        <w:rPr>
          <w:rFonts w:eastAsia="Times New Roman"/>
          <w:b/>
          <w:bCs/>
          <w:sz w:val="24"/>
          <w:szCs w:val="24"/>
        </w:rPr>
      </w:pPr>
    </w:p>
    <w:p w:rsidR="00105BE3" w:rsidRDefault="00105BE3" w:rsidP="00105BE3">
      <w:pPr>
        <w:spacing w:line="235" w:lineRule="auto"/>
        <w:ind w:left="703"/>
        <w:rPr>
          <w:rFonts w:eastAsia="Times New Roman"/>
          <w:b/>
          <w:bCs/>
          <w:sz w:val="24"/>
          <w:szCs w:val="24"/>
        </w:rPr>
      </w:pPr>
      <w:r>
        <w:rPr>
          <w:rFonts w:eastAsia="Times New Roman"/>
          <w:sz w:val="24"/>
          <w:szCs w:val="24"/>
        </w:rPr>
        <w:t>Умение адекватно воспринимать на слух звучащую речь: чтение текста вслух учителем и</w:t>
      </w:r>
    </w:p>
    <w:p w:rsidR="00105BE3" w:rsidRDefault="00105BE3" w:rsidP="00105BE3">
      <w:pPr>
        <w:spacing w:line="13" w:lineRule="exact"/>
        <w:rPr>
          <w:sz w:val="20"/>
          <w:szCs w:val="20"/>
        </w:rPr>
      </w:pPr>
    </w:p>
    <w:p w:rsidR="00105BE3" w:rsidRDefault="00105BE3" w:rsidP="00105BE3">
      <w:pPr>
        <w:spacing w:line="238" w:lineRule="auto"/>
        <w:ind w:left="3"/>
        <w:jc w:val="both"/>
        <w:rPr>
          <w:sz w:val="20"/>
          <w:szCs w:val="20"/>
        </w:rPr>
      </w:pPr>
      <w:r>
        <w:rPr>
          <w:rFonts w:eastAsia="Times New Roman"/>
          <w:sz w:val="24"/>
          <w:szCs w:val="24"/>
        </w:rPr>
        <w:t>одноклассниками, высказывания собеседников, адресованные себе вопросы. Понимание смысла звучащей речи: выделение еѐ цели и смысловых доминант, удержание обсуждаемого аспекта, способность отвечать на вопросы по еѐ содержанию и задавать собственные вопросы.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105BE3" w:rsidRDefault="00105BE3" w:rsidP="00105BE3">
      <w:pPr>
        <w:spacing w:line="7" w:lineRule="exact"/>
        <w:rPr>
          <w:sz w:val="20"/>
          <w:szCs w:val="20"/>
        </w:rPr>
      </w:pPr>
    </w:p>
    <w:p w:rsidR="00105BE3" w:rsidRDefault="00105BE3" w:rsidP="00105BE3">
      <w:pPr>
        <w:ind w:left="703"/>
        <w:rPr>
          <w:sz w:val="20"/>
          <w:szCs w:val="20"/>
        </w:rPr>
      </w:pPr>
      <w:r>
        <w:rPr>
          <w:rFonts w:eastAsia="Times New Roman"/>
          <w:b/>
          <w:bCs/>
          <w:sz w:val="24"/>
          <w:szCs w:val="24"/>
        </w:rPr>
        <w:t>Чтение</w:t>
      </w:r>
    </w:p>
    <w:p w:rsidR="00105BE3" w:rsidRDefault="00105BE3" w:rsidP="00105BE3">
      <w:pPr>
        <w:spacing w:line="7" w:lineRule="exact"/>
        <w:rPr>
          <w:sz w:val="20"/>
          <w:szCs w:val="20"/>
        </w:rPr>
      </w:pPr>
    </w:p>
    <w:p w:rsidR="00105BE3" w:rsidRDefault="00105BE3" w:rsidP="00105BE3">
      <w:pPr>
        <w:spacing w:line="236" w:lineRule="auto"/>
        <w:ind w:left="3"/>
        <w:jc w:val="both"/>
        <w:rPr>
          <w:sz w:val="20"/>
          <w:szCs w:val="20"/>
        </w:rPr>
      </w:pPr>
      <w:r>
        <w:rPr>
          <w:rFonts w:eastAsia="Times New Roman"/>
          <w:b/>
          <w:bCs/>
          <w:sz w:val="24"/>
          <w:szCs w:val="24"/>
        </w:rPr>
        <w:t>Чтение вслух.</w:t>
      </w:r>
      <w:r>
        <w:rPr>
          <w:rFonts w:eastAsia="Times New Roman"/>
          <w:sz w:val="24"/>
          <w:szCs w:val="24"/>
        </w:rPr>
        <w:t>Укрепление мотива чтения как основы для перехода от слогового чтения к чтению</w:t>
      </w:r>
      <w:r>
        <w:rPr>
          <w:rFonts w:eastAsia="Times New Roman"/>
          <w:b/>
          <w:bCs/>
          <w:sz w:val="24"/>
          <w:szCs w:val="24"/>
        </w:rPr>
        <w:t xml:space="preserve"> </w:t>
      </w:r>
      <w:r>
        <w:rPr>
          <w:rFonts w:eastAsia="Times New Roman"/>
          <w:sz w:val="24"/>
          <w:szCs w:val="24"/>
        </w:rPr>
        <w:t>целыми словами, а также постепенного увеличения скорости чтения. Формирование мотива читать вслух в процессе чтения по ролям и чтения по цепочке, а также участия в инсценировках</w:t>
      </w:r>
    </w:p>
    <w:p w:rsidR="00105BE3" w:rsidRDefault="00105BE3" w:rsidP="00105BE3">
      <w:pPr>
        <w:spacing w:line="14" w:lineRule="exact"/>
        <w:rPr>
          <w:sz w:val="20"/>
          <w:szCs w:val="20"/>
        </w:rPr>
      </w:pPr>
    </w:p>
    <w:p w:rsidR="00105BE3" w:rsidRDefault="00105BE3" w:rsidP="00105BE3">
      <w:pPr>
        <w:numPr>
          <w:ilvl w:val="0"/>
          <w:numId w:val="102"/>
        </w:numPr>
        <w:tabs>
          <w:tab w:val="left" w:pos="302"/>
        </w:tabs>
        <w:spacing w:line="238" w:lineRule="auto"/>
        <w:ind w:left="3" w:hanging="3"/>
        <w:jc w:val="both"/>
        <w:rPr>
          <w:rFonts w:eastAsia="Times New Roman"/>
          <w:sz w:val="24"/>
          <w:szCs w:val="24"/>
        </w:rPr>
      </w:pPr>
      <w:r>
        <w:rPr>
          <w:rFonts w:eastAsia="Times New Roman"/>
          <w:sz w:val="24"/>
          <w:szCs w:val="24"/>
        </w:rPr>
        <w:t>драматизациях. Освоение особенностей выразительного чтения ( от чтения отдельных предложений с интонационным выделением знаков препинания на начальном этапе до понимания не только сюжетных, но и жанровых требований и ограничений самого читаемого текста (лирическое стихотворение читается не так, как былина, а гимн – не так, как колыбельная песенка или прибаутка) и осознанный выбор подходящих к случаю интонации, тона, пауз, логических ударений).</w:t>
      </w:r>
    </w:p>
    <w:p w:rsidR="00105BE3" w:rsidRDefault="00105BE3" w:rsidP="00105BE3">
      <w:pPr>
        <w:spacing w:line="1" w:lineRule="exact"/>
        <w:rPr>
          <w:rFonts w:eastAsia="Times New Roman"/>
          <w:sz w:val="24"/>
          <w:szCs w:val="24"/>
        </w:rPr>
      </w:pPr>
    </w:p>
    <w:p w:rsidR="00105BE3" w:rsidRDefault="00105BE3" w:rsidP="00105BE3">
      <w:pPr>
        <w:ind w:left="703"/>
        <w:rPr>
          <w:rFonts w:eastAsia="Times New Roman"/>
          <w:sz w:val="24"/>
          <w:szCs w:val="24"/>
        </w:rPr>
      </w:pPr>
      <w:r>
        <w:rPr>
          <w:rFonts w:eastAsia="Times New Roman"/>
          <w:sz w:val="24"/>
          <w:szCs w:val="24"/>
        </w:rPr>
        <w:t>Установка  на  нормальный  для  читающего  темп  беглости,  позволяющий  ему осознать</w:t>
      </w:r>
    </w:p>
    <w:p w:rsidR="00105BE3" w:rsidRDefault="00105BE3" w:rsidP="00105BE3">
      <w:pPr>
        <w:ind w:left="3"/>
        <w:rPr>
          <w:rFonts w:eastAsia="Times New Roman"/>
          <w:sz w:val="24"/>
          <w:szCs w:val="24"/>
        </w:rPr>
      </w:pPr>
      <w:r>
        <w:rPr>
          <w:rFonts w:eastAsia="Times New Roman"/>
          <w:sz w:val="24"/>
          <w:szCs w:val="24"/>
        </w:rPr>
        <w:t>текст.</w:t>
      </w:r>
    </w:p>
    <w:p w:rsidR="00105BE3" w:rsidRDefault="00105BE3" w:rsidP="00105BE3">
      <w:pPr>
        <w:spacing w:line="12" w:lineRule="exact"/>
        <w:rPr>
          <w:rFonts w:eastAsia="Times New Roman"/>
          <w:sz w:val="24"/>
          <w:szCs w:val="24"/>
        </w:rPr>
      </w:pPr>
    </w:p>
    <w:p w:rsidR="00105BE3" w:rsidRDefault="00105BE3" w:rsidP="00105BE3">
      <w:pPr>
        <w:spacing w:line="238" w:lineRule="auto"/>
        <w:ind w:left="3"/>
        <w:jc w:val="both"/>
        <w:rPr>
          <w:rFonts w:eastAsia="Times New Roman"/>
          <w:sz w:val="24"/>
          <w:szCs w:val="24"/>
        </w:rPr>
      </w:pPr>
      <w:r>
        <w:rPr>
          <w:rFonts w:eastAsia="Times New Roman"/>
          <w:b/>
          <w:bCs/>
          <w:sz w:val="24"/>
          <w:szCs w:val="24"/>
        </w:rPr>
        <w:t xml:space="preserve">Чтение про себя. </w:t>
      </w:r>
      <w:r>
        <w:rPr>
          <w:rFonts w:eastAsia="Times New Roman"/>
          <w:sz w:val="24"/>
          <w:szCs w:val="24"/>
        </w:rPr>
        <w:t>Осознание смысла произведения при чтении про себя</w:t>
      </w:r>
      <w:r>
        <w:rPr>
          <w:rFonts w:eastAsia="Times New Roman"/>
          <w:b/>
          <w:bCs/>
          <w:sz w:val="24"/>
          <w:szCs w:val="24"/>
        </w:rPr>
        <w:t xml:space="preserve"> </w:t>
      </w:r>
      <w:r>
        <w:rPr>
          <w:rFonts w:eastAsia="Times New Roman"/>
          <w:sz w:val="24"/>
          <w:szCs w:val="24"/>
        </w:rPr>
        <w:t>(доступных по объему и</w:t>
      </w:r>
      <w:r>
        <w:rPr>
          <w:rFonts w:eastAsia="Times New Roman"/>
          <w:b/>
          <w:bCs/>
          <w:sz w:val="24"/>
          <w:szCs w:val="24"/>
        </w:rPr>
        <w:t xml:space="preserve"> </w:t>
      </w:r>
      <w:r>
        <w:rPr>
          <w:rFonts w:eastAsia="Times New Roman"/>
          <w:sz w:val="24"/>
          <w:szCs w:val="24"/>
        </w:rPr>
        <w:t xml:space="preserve">жанру произведений. Умение самостоятельно читать текст небольшого объѐма с разными целями: для составления общего впечатления в рамках </w:t>
      </w:r>
      <w:r>
        <w:rPr>
          <w:rFonts w:eastAsia="Times New Roman"/>
          <w:sz w:val="24"/>
          <w:szCs w:val="24"/>
          <w:u w:val="single"/>
        </w:rPr>
        <w:t>ознакомительного</w:t>
      </w:r>
      <w:r>
        <w:rPr>
          <w:rFonts w:eastAsia="Times New Roman"/>
          <w:sz w:val="24"/>
          <w:szCs w:val="24"/>
        </w:rPr>
        <w:t xml:space="preserve"> чтения; для составления общего представления о содержании отдельных глав учебника, детских книг и популярных детских журналов в рамках </w:t>
      </w:r>
      <w:r>
        <w:rPr>
          <w:rFonts w:eastAsia="Times New Roman"/>
          <w:sz w:val="24"/>
          <w:szCs w:val="24"/>
          <w:u w:val="single"/>
        </w:rPr>
        <w:t>просмотрового</w:t>
      </w:r>
      <w:r>
        <w:rPr>
          <w:rFonts w:eastAsia="Times New Roman"/>
          <w:sz w:val="24"/>
          <w:szCs w:val="24"/>
        </w:rPr>
        <w:t xml:space="preserve"> чтения; для привлечения уже пройденного материала в новый контекст в рамках </w:t>
      </w:r>
      <w:r>
        <w:rPr>
          <w:rFonts w:eastAsia="Times New Roman"/>
          <w:sz w:val="24"/>
          <w:szCs w:val="24"/>
          <w:u w:val="single"/>
        </w:rPr>
        <w:t>повторного просмотрового</w:t>
      </w:r>
      <w:r>
        <w:rPr>
          <w:rFonts w:eastAsia="Times New Roman"/>
          <w:sz w:val="24"/>
          <w:szCs w:val="24"/>
        </w:rPr>
        <w:t xml:space="preserve"> чтения; для выяснения существенных подробностей текста в рамках </w:t>
      </w:r>
      <w:r>
        <w:rPr>
          <w:rFonts w:eastAsia="Times New Roman"/>
          <w:sz w:val="24"/>
          <w:szCs w:val="24"/>
          <w:u w:val="single"/>
        </w:rPr>
        <w:t>изучающего</w:t>
      </w:r>
      <w:r>
        <w:rPr>
          <w:rFonts w:eastAsia="Times New Roman"/>
          <w:sz w:val="24"/>
          <w:szCs w:val="24"/>
        </w:rPr>
        <w:t xml:space="preserve"> чтения.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w:t>
      </w:r>
      <w:r>
        <w:rPr>
          <w:rFonts w:eastAsia="Times New Roman"/>
          <w:sz w:val="24"/>
          <w:szCs w:val="24"/>
          <w:u w:val="single"/>
        </w:rPr>
        <w:t>выборочного</w:t>
      </w:r>
      <w:r>
        <w:rPr>
          <w:rFonts w:eastAsia="Times New Roman"/>
          <w:sz w:val="24"/>
          <w:szCs w:val="24"/>
        </w:rPr>
        <w:t xml:space="preserve"> чтения.</w:t>
      </w:r>
    </w:p>
    <w:p w:rsidR="00105BE3" w:rsidRDefault="00105BE3" w:rsidP="00105BE3">
      <w:pPr>
        <w:spacing w:line="20"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b/>
          <w:bCs/>
          <w:sz w:val="24"/>
          <w:szCs w:val="24"/>
        </w:rPr>
        <w:t xml:space="preserve">Работа с разными видами текста. </w:t>
      </w:r>
      <w:r>
        <w:rPr>
          <w:rFonts w:eastAsia="Times New Roman"/>
          <w:sz w:val="24"/>
          <w:szCs w:val="24"/>
        </w:rPr>
        <w:t>Практическое освоение умения отличать текст от</w:t>
      </w:r>
      <w:r>
        <w:rPr>
          <w:rFonts w:eastAsia="Times New Roman"/>
          <w:b/>
          <w:bCs/>
          <w:sz w:val="24"/>
          <w:szCs w:val="24"/>
        </w:rPr>
        <w:t xml:space="preserve"> </w:t>
      </w:r>
      <w:r>
        <w:rPr>
          <w:rFonts w:eastAsia="Times New Roman"/>
          <w:sz w:val="24"/>
          <w:szCs w:val="24"/>
        </w:rPr>
        <w:t>набора предложений. Прогнозирование содержания книги по ее названию и оформлению.</w:t>
      </w:r>
    </w:p>
    <w:p w:rsidR="00105BE3" w:rsidRDefault="00105BE3" w:rsidP="00105BE3">
      <w:pPr>
        <w:spacing w:line="6" w:lineRule="exact"/>
        <w:rPr>
          <w:rFonts w:eastAsia="Times New Roman"/>
          <w:sz w:val="24"/>
          <w:szCs w:val="24"/>
        </w:rPr>
      </w:pPr>
    </w:p>
    <w:p w:rsidR="00105BE3" w:rsidRDefault="00105BE3" w:rsidP="00105BE3">
      <w:pPr>
        <w:ind w:left="703"/>
        <w:rPr>
          <w:rFonts w:eastAsia="Times New Roman"/>
          <w:sz w:val="24"/>
          <w:szCs w:val="24"/>
        </w:rPr>
      </w:pPr>
      <w:r>
        <w:rPr>
          <w:rFonts w:eastAsia="Times New Roman"/>
          <w:b/>
          <w:bCs/>
          <w:sz w:val="24"/>
          <w:szCs w:val="24"/>
        </w:rPr>
        <w:t>Библиографическая культура.</w:t>
      </w:r>
    </w:p>
    <w:p w:rsidR="00105BE3" w:rsidRDefault="00105BE3" w:rsidP="00105BE3">
      <w:pPr>
        <w:spacing w:line="235" w:lineRule="auto"/>
        <w:ind w:left="3"/>
        <w:rPr>
          <w:rFonts w:eastAsia="Times New Roman"/>
          <w:sz w:val="24"/>
          <w:szCs w:val="24"/>
        </w:rPr>
      </w:pPr>
      <w:r>
        <w:rPr>
          <w:rFonts w:eastAsia="Times New Roman"/>
          <w:sz w:val="24"/>
          <w:szCs w:val="24"/>
        </w:rPr>
        <w:t>Книга как особый вид искусства. Книга как источник необходимых знаний.</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rPr>
          <w:rFonts w:eastAsia="Times New Roman"/>
          <w:sz w:val="24"/>
          <w:szCs w:val="24"/>
        </w:rPr>
      </w:pPr>
      <w:r>
        <w:rPr>
          <w:rFonts w:eastAsia="Times New Roman"/>
          <w:sz w:val="24"/>
          <w:szCs w:val="24"/>
        </w:rPr>
        <w:t>Самостоятельное пользование соответствующими возрасту словарями и справочной литературой.</w:t>
      </w:r>
    </w:p>
    <w:p w:rsidR="00105BE3" w:rsidRDefault="00105BE3" w:rsidP="00105BE3">
      <w:pPr>
        <w:spacing w:line="1" w:lineRule="exact"/>
        <w:rPr>
          <w:rFonts w:eastAsia="Times New Roman"/>
          <w:sz w:val="24"/>
          <w:szCs w:val="24"/>
        </w:rPr>
      </w:pPr>
    </w:p>
    <w:p w:rsidR="00105BE3" w:rsidRDefault="00105BE3" w:rsidP="00105BE3">
      <w:pPr>
        <w:ind w:left="703"/>
        <w:rPr>
          <w:rFonts w:eastAsia="Times New Roman"/>
          <w:sz w:val="24"/>
          <w:szCs w:val="24"/>
        </w:rPr>
      </w:pPr>
      <w:r>
        <w:rPr>
          <w:rFonts w:eastAsia="Times New Roman"/>
          <w:b/>
          <w:bCs/>
          <w:sz w:val="24"/>
          <w:szCs w:val="24"/>
        </w:rPr>
        <w:t xml:space="preserve">Работа с текстом художественного произведения. </w:t>
      </w:r>
      <w:r>
        <w:rPr>
          <w:rFonts w:eastAsia="Times New Roman"/>
          <w:sz w:val="24"/>
          <w:szCs w:val="24"/>
        </w:rPr>
        <w:t>Понимание заглавия произведения,</w:t>
      </w:r>
    </w:p>
    <w:p w:rsidR="00105BE3" w:rsidRDefault="00105BE3" w:rsidP="00105BE3">
      <w:pPr>
        <w:spacing w:line="12" w:lineRule="exact"/>
        <w:rPr>
          <w:rFonts w:eastAsia="Times New Roman"/>
          <w:sz w:val="24"/>
          <w:szCs w:val="24"/>
        </w:rPr>
      </w:pPr>
    </w:p>
    <w:p w:rsidR="00105BE3" w:rsidRDefault="00105BE3" w:rsidP="00105BE3">
      <w:pPr>
        <w:spacing w:line="236" w:lineRule="auto"/>
        <w:ind w:left="3"/>
        <w:jc w:val="both"/>
        <w:rPr>
          <w:rFonts w:eastAsia="Times New Roman"/>
          <w:sz w:val="24"/>
          <w:szCs w:val="24"/>
        </w:rPr>
      </w:pPr>
      <w:r>
        <w:rPr>
          <w:rFonts w:eastAsia="Times New Roman"/>
          <w:sz w:val="24"/>
          <w:szCs w:val="24"/>
        </w:rPr>
        <w:t>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05BE3" w:rsidRDefault="00105BE3" w:rsidP="00105BE3">
      <w:pPr>
        <w:spacing w:line="1" w:lineRule="exact"/>
        <w:rPr>
          <w:rFonts w:eastAsia="Times New Roman"/>
          <w:sz w:val="24"/>
          <w:szCs w:val="24"/>
        </w:rPr>
      </w:pPr>
    </w:p>
    <w:p w:rsidR="00105BE3" w:rsidRDefault="00105BE3" w:rsidP="00105BE3">
      <w:pPr>
        <w:ind w:left="703"/>
        <w:rPr>
          <w:rFonts w:eastAsia="Times New Roman"/>
          <w:sz w:val="24"/>
          <w:szCs w:val="24"/>
        </w:rPr>
      </w:pPr>
      <w:r>
        <w:rPr>
          <w:rFonts w:eastAsia="Times New Roman"/>
          <w:sz w:val="24"/>
          <w:szCs w:val="24"/>
        </w:rPr>
        <w:t>Нахождение в тексте слов и выражений, характеризующих героя и событие.</w:t>
      </w:r>
    </w:p>
    <w:p w:rsidR="00105BE3" w:rsidRDefault="00105BE3" w:rsidP="00105BE3">
      <w:pPr>
        <w:spacing w:line="200" w:lineRule="exact"/>
        <w:rPr>
          <w:sz w:val="20"/>
          <w:szCs w:val="20"/>
        </w:rPr>
      </w:pPr>
    </w:p>
    <w:p w:rsidR="00105BE3" w:rsidRDefault="00105BE3" w:rsidP="00105BE3">
      <w:pPr>
        <w:spacing w:line="200" w:lineRule="exact"/>
        <w:rPr>
          <w:sz w:val="20"/>
          <w:szCs w:val="20"/>
        </w:rPr>
      </w:pPr>
    </w:p>
    <w:p w:rsidR="00105BE3" w:rsidRDefault="00105BE3" w:rsidP="00105BE3">
      <w:pPr>
        <w:spacing w:line="234" w:lineRule="exact"/>
        <w:rPr>
          <w:sz w:val="20"/>
          <w:szCs w:val="20"/>
        </w:rPr>
      </w:pPr>
    </w:p>
    <w:p w:rsidR="00105BE3" w:rsidRDefault="00105BE3" w:rsidP="00105BE3">
      <w:pPr>
        <w:sectPr w:rsidR="00105BE3">
          <w:pgSz w:w="11900" w:h="16838"/>
          <w:pgMar w:top="1135" w:right="566" w:bottom="440" w:left="1277" w:header="0" w:footer="0" w:gutter="0"/>
          <w:cols w:space="720" w:equalWidth="0">
            <w:col w:w="10063"/>
          </w:cols>
        </w:sectPr>
      </w:pPr>
    </w:p>
    <w:p w:rsidR="00105BE3" w:rsidRDefault="00105BE3" w:rsidP="00105BE3">
      <w:pPr>
        <w:spacing w:line="236" w:lineRule="auto"/>
        <w:ind w:firstLine="708"/>
        <w:jc w:val="both"/>
        <w:rPr>
          <w:sz w:val="20"/>
          <w:szCs w:val="20"/>
        </w:rPr>
      </w:pPr>
      <w:r>
        <w:rPr>
          <w:rFonts w:eastAsia="Times New Roman"/>
          <w:b/>
          <w:bCs/>
          <w:sz w:val="24"/>
          <w:szCs w:val="24"/>
        </w:rPr>
        <w:lastRenderedPageBreak/>
        <w:t xml:space="preserve">Работа с учебными, научно-популярными и другими текстами. </w:t>
      </w:r>
      <w:r>
        <w:rPr>
          <w:rFonts w:eastAsia="Times New Roman"/>
          <w:sz w:val="24"/>
          <w:szCs w:val="24"/>
        </w:rPr>
        <w:t>Понимание заглавия</w:t>
      </w:r>
      <w:r>
        <w:rPr>
          <w:rFonts w:eastAsia="Times New Roman"/>
          <w:b/>
          <w:bCs/>
          <w:sz w:val="24"/>
          <w:szCs w:val="24"/>
        </w:rPr>
        <w:t xml:space="preserve"> </w:t>
      </w:r>
      <w:r>
        <w:rPr>
          <w:rFonts w:eastAsia="Times New Roman"/>
          <w:sz w:val="24"/>
          <w:szCs w:val="24"/>
        </w:rPr>
        <w:t>произведения; адекватное соотношение с его содержанием. Определение главной мысли текста.Краткий пересказ текста (выделение главного в содержании текста).</w:t>
      </w:r>
    </w:p>
    <w:p w:rsidR="00105BE3" w:rsidRDefault="00105BE3" w:rsidP="00105BE3">
      <w:pPr>
        <w:spacing w:line="7" w:lineRule="exact"/>
        <w:rPr>
          <w:sz w:val="20"/>
          <w:szCs w:val="20"/>
        </w:rPr>
      </w:pPr>
    </w:p>
    <w:p w:rsidR="00105BE3" w:rsidRDefault="00105BE3" w:rsidP="00105BE3">
      <w:pPr>
        <w:ind w:left="700"/>
        <w:rPr>
          <w:sz w:val="20"/>
          <w:szCs w:val="20"/>
        </w:rPr>
      </w:pPr>
      <w:r>
        <w:rPr>
          <w:rFonts w:eastAsia="Times New Roman"/>
          <w:b/>
          <w:bCs/>
          <w:sz w:val="24"/>
          <w:szCs w:val="24"/>
        </w:rPr>
        <w:t>Говорение (культура речевого общения)</w:t>
      </w:r>
    </w:p>
    <w:p w:rsidR="00105BE3" w:rsidRDefault="00105BE3" w:rsidP="00105BE3">
      <w:pPr>
        <w:spacing w:line="7" w:lineRule="exact"/>
        <w:rPr>
          <w:sz w:val="20"/>
          <w:szCs w:val="20"/>
        </w:rPr>
      </w:pPr>
    </w:p>
    <w:p w:rsidR="00105BE3" w:rsidRDefault="00105BE3" w:rsidP="00105BE3">
      <w:pPr>
        <w:spacing w:line="237" w:lineRule="auto"/>
        <w:jc w:val="both"/>
        <w:rPr>
          <w:sz w:val="20"/>
          <w:szCs w:val="20"/>
        </w:rPr>
      </w:pPr>
      <w:r>
        <w:rPr>
          <w:rFonts w:eastAsia="Times New Roman"/>
          <w:sz w:val="24"/>
          <w:szCs w:val="24"/>
        </w:rPr>
        <w:t xml:space="preserve">Освоение разновидностей </w:t>
      </w:r>
      <w:r>
        <w:rPr>
          <w:rFonts w:eastAsia="Times New Roman"/>
          <w:sz w:val="24"/>
          <w:szCs w:val="24"/>
          <w:u w:val="single"/>
        </w:rPr>
        <w:t>монологического высказывания</w:t>
      </w:r>
      <w:r>
        <w:rPr>
          <w:rFonts w:eastAsia="Times New Roman"/>
          <w:sz w:val="24"/>
          <w:szCs w:val="24"/>
        </w:rPr>
        <w:t>: в форме краткого или развѐрнутого ответа на вопрос; в форме передачи собственных впечатлений от текста или живописного произведения, а также передачи жизненных наблюдений и впечатлений; в форме доказательного суждения с опорой на текст (зачитывание нужного места в тексте).</w:t>
      </w:r>
    </w:p>
    <w:p w:rsidR="00105BE3" w:rsidRDefault="00105BE3" w:rsidP="00105BE3">
      <w:pPr>
        <w:spacing w:line="14" w:lineRule="exact"/>
        <w:rPr>
          <w:sz w:val="20"/>
          <w:szCs w:val="20"/>
        </w:rPr>
      </w:pPr>
    </w:p>
    <w:p w:rsidR="00105BE3" w:rsidRDefault="00105BE3" w:rsidP="00105BE3">
      <w:pPr>
        <w:spacing w:line="236" w:lineRule="auto"/>
        <w:jc w:val="both"/>
        <w:rPr>
          <w:sz w:val="20"/>
          <w:szCs w:val="20"/>
        </w:rPr>
      </w:pPr>
      <w:r>
        <w:rPr>
          <w:rFonts w:eastAsia="Times New Roman"/>
          <w:sz w:val="24"/>
          <w:szCs w:val="24"/>
        </w:rPr>
        <w:t xml:space="preserve">Освоение особенностей </w:t>
      </w:r>
      <w:r>
        <w:rPr>
          <w:rFonts w:eastAsia="Times New Roman"/>
          <w:sz w:val="24"/>
          <w:szCs w:val="24"/>
          <w:u w:val="single"/>
        </w:rPr>
        <w:t>диалогического общения</w:t>
      </w:r>
      <w:r>
        <w:rPr>
          <w:rFonts w:eastAsia="Times New Roman"/>
          <w:sz w:val="24"/>
          <w:szCs w:val="24"/>
        </w:rPr>
        <w:t>: умение слушать высказывания собеседника и выражать к ним своѐ отношение (согласие/несогласие). Умение спорить, опираясь на содержание текста, а не на собственные эмоции.</w:t>
      </w:r>
    </w:p>
    <w:p w:rsidR="00105BE3" w:rsidRDefault="00105BE3" w:rsidP="00105BE3">
      <w:pPr>
        <w:spacing w:line="14" w:lineRule="exact"/>
        <w:rPr>
          <w:sz w:val="20"/>
          <w:szCs w:val="20"/>
        </w:rPr>
      </w:pPr>
    </w:p>
    <w:p w:rsidR="00105BE3" w:rsidRDefault="00105BE3" w:rsidP="00105BE3">
      <w:pPr>
        <w:spacing w:line="236" w:lineRule="auto"/>
        <w:jc w:val="both"/>
        <w:rPr>
          <w:sz w:val="20"/>
          <w:szCs w:val="20"/>
        </w:rPr>
      </w:pPr>
      <w:r>
        <w:rPr>
          <w:rFonts w:eastAsia="Times New Roman"/>
          <w:sz w:val="24"/>
          <w:szCs w:val="24"/>
        </w:rPr>
        <w:t>Этическая сторона диалогического общения – использование норм речевого этикета и воспитание сострадательного отношения к проигравшей в споре стороне – рассматривается системно на занятиях по развитию речи в рамках уроков русского языка.</w:t>
      </w:r>
    </w:p>
    <w:p w:rsidR="00105BE3" w:rsidRDefault="00105BE3" w:rsidP="00105BE3">
      <w:pPr>
        <w:spacing w:line="14" w:lineRule="exact"/>
        <w:rPr>
          <w:sz w:val="20"/>
          <w:szCs w:val="20"/>
        </w:rPr>
      </w:pPr>
    </w:p>
    <w:p w:rsidR="00105BE3" w:rsidRDefault="00105BE3" w:rsidP="00105BE3">
      <w:pPr>
        <w:spacing w:line="237" w:lineRule="auto"/>
        <w:ind w:firstLine="708"/>
        <w:jc w:val="both"/>
        <w:rPr>
          <w:sz w:val="20"/>
          <w:szCs w:val="20"/>
        </w:rPr>
      </w:pPr>
      <w:r>
        <w:rPr>
          <w:rFonts w:eastAsia="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w:t>
      </w:r>
    </w:p>
    <w:p w:rsidR="00105BE3" w:rsidRDefault="00105BE3" w:rsidP="00105BE3">
      <w:pPr>
        <w:spacing w:line="7" w:lineRule="exact"/>
        <w:rPr>
          <w:sz w:val="20"/>
          <w:szCs w:val="20"/>
        </w:rPr>
      </w:pPr>
    </w:p>
    <w:p w:rsidR="00105BE3" w:rsidRDefault="00105BE3" w:rsidP="00105BE3">
      <w:pPr>
        <w:ind w:left="700"/>
        <w:rPr>
          <w:sz w:val="20"/>
          <w:szCs w:val="20"/>
        </w:rPr>
      </w:pPr>
      <w:r>
        <w:rPr>
          <w:rFonts w:eastAsia="Times New Roman"/>
          <w:b/>
          <w:bCs/>
          <w:sz w:val="24"/>
          <w:szCs w:val="24"/>
        </w:rPr>
        <w:t>Письмо (культура письменной речи)</w:t>
      </w:r>
    </w:p>
    <w:p w:rsidR="00105BE3" w:rsidRDefault="00105BE3" w:rsidP="00105BE3">
      <w:pPr>
        <w:spacing w:line="7" w:lineRule="exact"/>
        <w:rPr>
          <w:sz w:val="20"/>
          <w:szCs w:val="20"/>
        </w:rPr>
      </w:pPr>
    </w:p>
    <w:p w:rsidR="00105BE3" w:rsidRDefault="00105BE3" w:rsidP="00105BE3">
      <w:pPr>
        <w:spacing w:line="237" w:lineRule="auto"/>
        <w:ind w:firstLine="708"/>
        <w:jc w:val="both"/>
        <w:rPr>
          <w:sz w:val="20"/>
          <w:szCs w:val="20"/>
        </w:rPr>
      </w:pPr>
      <w:r>
        <w:rPr>
          <w:rFonts w:eastAsia="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05BE3" w:rsidRDefault="00105BE3" w:rsidP="00105BE3">
      <w:pPr>
        <w:spacing w:line="6" w:lineRule="exact"/>
        <w:rPr>
          <w:sz w:val="20"/>
          <w:szCs w:val="20"/>
        </w:rPr>
      </w:pPr>
    </w:p>
    <w:p w:rsidR="00105BE3" w:rsidRDefault="00105BE3" w:rsidP="00105BE3">
      <w:pPr>
        <w:ind w:left="700"/>
        <w:rPr>
          <w:sz w:val="20"/>
          <w:szCs w:val="20"/>
        </w:rPr>
      </w:pPr>
      <w:r>
        <w:rPr>
          <w:rFonts w:eastAsia="Times New Roman"/>
          <w:b/>
          <w:bCs/>
          <w:sz w:val="24"/>
          <w:szCs w:val="24"/>
        </w:rPr>
        <w:t>Круг детского чтения</w:t>
      </w:r>
    </w:p>
    <w:p w:rsidR="00105BE3" w:rsidRDefault="00105BE3" w:rsidP="00105BE3">
      <w:pPr>
        <w:spacing w:line="7" w:lineRule="exact"/>
        <w:rPr>
          <w:sz w:val="20"/>
          <w:szCs w:val="20"/>
        </w:rPr>
      </w:pPr>
    </w:p>
    <w:p w:rsidR="00105BE3" w:rsidRDefault="00105BE3" w:rsidP="00105BE3">
      <w:pPr>
        <w:spacing w:line="236" w:lineRule="auto"/>
        <w:jc w:val="both"/>
        <w:rPr>
          <w:sz w:val="20"/>
          <w:szCs w:val="20"/>
        </w:rPr>
      </w:pPr>
      <w:r>
        <w:rPr>
          <w:rFonts w:eastAsia="Times New Roman"/>
          <w:sz w:val="24"/>
          <w:szCs w:val="24"/>
          <w:u w:val="single"/>
        </w:rPr>
        <w:t>Стихи и проза.</w:t>
      </w:r>
      <w:r>
        <w:rPr>
          <w:rFonts w:eastAsia="Times New Roman"/>
          <w:sz w:val="24"/>
          <w:szCs w:val="24"/>
        </w:rPr>
        <w:t>Общее представление о стихотворном и прозаическом произведении. Название произведения (заголовок), автор (поэт, писатель) литературного произведения; отсутствие автора в народном произведении.</w:t>
      </w:r>
    </w:p>
    <w:p w:rsidR="00105BE3" w:rsidRDefault="00105BE3" w:rsidP="00105BE3">
      <w:pPr>
        <w:spacing w:line="2" w:lineRule="exact"/>
        <w:rPr>
          <w:sz w:val="20"/>
          <w:szCs w:val="20"/>
        </w:rPr>
      </w:pPr>
    </w:p>
    <w:p w:rsidR="00105BE3" w:rsidRDefault="00105BE3" w:rsidP="00105BE3">
      <w:pPr>
        <w:rPr>
          <w:sz w:val="20"/>
          <w:szCs w:val="20"/>
        </w:rPr>
      </w:pPr>
      <w:r>
        <w:rPr>
          <w:rFonts w:eastAsia="Times New Roman"/>
          <w:sz w:val="24"/>
          <w:szCs w:val="24"/>
          <w:u w:val="single"/>
        </w:rPr>
        <w:t>Устное народное творчество и литература.</w:t>
      </w:r>
    </w:p>
    <w:p w:rsidR="00105BE3" w:rsidRDefault="00105BE3" w:rsidP="00105BE3">
      <w:pPr>
        <w:spacing w:line="12" w:lineRule="exact"/>
        <w:rPr>
          <w:sz w:val="20"/>
          <w:szCs w:val="20"/>
        </w:rPr>
      </w:pPr>
    </w:p>
    <w:p w:rsidR="00105BE3" w:rsidRDefault="00105BE3" w:rsidP="00105BE3">
      <w:pPr>
        <w:spacing w:line="236" w:lineRule="auto"/>
        <w:jc w:val="both"/>
        <w:rPr>
          <w:sz w:val="20"/>
          <w:szCs w:val="20"/>
        </w:rPr>
      </w:pPr>
      <w:r>
        <w:rPr>
          <w:rFonts w:eastAsia="Times New Roman"/>
          <w:sz w:val="24"/>
          <w:szCs w:val="24"/>
        </w:rPr>
        <w:t>Общее представление о фольклоре. Отсутствие автора, устная передача, практически-игровой характер малых жанров фольклора. Определение серьезного и шуточного (юмористического) характера произведения.</w:t>
      </w:r>
    </w:p>
    <w:p w:rsidR="00105BE3" w:rsidRDefault="00105BE3" w:rsidP="00105BE3">
      <w:pPr>
        <w:spacing w:line="2" w:lineRule="exact"/>
        <w:rPr>
          <w:sz w:val="20"/>
          <w:szCs w:val="20"/>
        </w:rPr>
      </w:pPr>
    </w:p>
    <w:p w:rsidR="00105BE3" w:rsidRDefault="00105BE3" w:rsidP="00105BE3">
      <w:pPr>
        <w:rPr>
          <w:sz w:val="20"/>
          <w:szCs w:val="20"/>
        </w:rPr>
      </w:pPr>
      <w:r>
        <w:rPr>
          <w:rFonts w:eastAsia="Times New Roman"/>
          <w:sz w:val="24"/>
          <w:szCs w:val="24"/>
          <w:u w:val="single"/>
        </w:rPr>
        <w:t>Малые жанры фольклора</w:t>
      </w:r>
    </w:p>
    <w:p w:rsidR="00105BE3" w:rsidRDefault="00105BE3" w:rsidP="00105BE3">
      <w:pPr>
        <w:rPr>
          <w:sz w:val="20"/>
          <w:szCs w:val="20"/>
        </w:rPr>
      </w:pPr>
      <w:r>
        <w:rPr>
          <w:rFonts w:eastAsia="Times New Roman"/>
          <w:sz w:val="24"/>
          <w:szCs w:val="24"/>
        </w:rPr>
        <w:t>Прибаутки, считалки, небылицы, скороговорки, загадки, заклички.</w:t>
      </w:r>
    </w:p>
    <w:p w:rsidR="00105BE3" w:rsidRDefault="00105BE3" w:rsidP="00105BE3">
      <w:pPr>
        <w:rPr>
          <w:sz w:val="20"/>
          <w:szCs w:val="20"/>
        </w:rPr>
      </w:pPr>
      <w:r>
        <w:rPr>
          <w:rFonts w:eastAsia="Times New Roman"/>
          <w:sz w:val="24"/>
          <w:szCs w:val="24"/>
          <w:u w:val="single"/>
        </w:rPr>
        <w:t>Русские народные сказки</w:t>
      </w:r>
    </w:p>
    <w:p w:rsidR="00105BE3" w:rsidRDefault="00105BE3" w:rsidP="00105BE3">
      <w:pPr>
        <w:rPr>
          <w:sz w:val="20"/>
          <w:szCs w:val="20"/>
        </w:rPr>
      </w:pPr>
      <w:r>
        <w:rPr>
          <w:rFonts w:eastAsia="Times New Roman"/>
          <w:sz w:val="24"/>
          <w:szCs w:val="24"/>
        </w:rPr>
        <w:t>Докучные сказки: «Сказка про белого бычка», «Сказка про сороку и рака». Кумулятивные сказки</w:t>
      </w:r>
    </w:p>
    <w:p w:rsidR="00105BE3" w:rsidRDefault="00105BE3" w:rsidP="00105BE3">
      <w:pPr>
        <w:rPr>
          <w:sz w:val="20"/>
          <w:szCs w:val="20"/>
        </w:rPr>
      </w:pPr>
      <w:r>
        <w:rPr>
          <w:rFonts w:eastAsia="Times New Roman"/>
          <w:sz w:val="24"/>
          <w:szCs w:val="24"/>
        </w:rPr>
        <w:t>(сказки-цепочки): «Репка», «Теремок»*, «Три медведя»*, «Маша и медведь»*.</w:t>
      </w:r>
    </w:p>
    <w:p w:rsidR="00105BE3" w:rsidRDefault="00105BE3" w:rsidP="00105BE3">
      <w:pPr>
        <w:rPr>
          <w:sz w:val="20"/>
          <w:szCs w:val="20"/>
        </w:rPr>
      </w:pPr>
      <w:r>
        <w:rPr>
          <w:rFonts w:eastAsia="Times New Roman"/>
          <w:sz w:val="24"/>
          <w:szCs w:val="24"/>
          <w:u w:val="single"/>
        </w:rPr>
        <w:t>Русские писатели и поэты</w:t>
      </w:r>
    </w:p>
    <w:p w:rsidR="00105BE3" w:rsidRDefault="00105BE3" w:rsidP="00105BE3">
      <w:pPr>
        <w:rPr>
          <w:sz w:val="20"/>
          <w:szCs w:val="20"/>
        </w:rPr>
      </w:pPr>
      <w:r>
        <w:rPr>
          <w:rFonts w:eastAsia="Times New Roman"/>
          <w:sz w:val="24"/>
          <w:szCs w:val="24"/>
        </w:rPr>
        <w:t>Л. Толстой«Косточка»*; М. Горький«Воробьишко».</w:t>
      </w:r>
    </w:p>
    <w:p w:rsidR="00105BE3" w:rsidRDefault="00105BE3" w:rsidP="00105BE3">
      <w:pPr>
        <w:rPr>
          <w:sz w:val="20"/>
          <w:szCs w:val="20"/>
        </w:rPr>
      </w:pPr>
      <w:r>
        <w:rPr>
          <w:rFonts w:eastAsia="Times New Roman"/>
          <w:sz w:val="24"/>
          <w:szCs w:val="24"/>
          <w:u w:val="single"/>
        </w:rPr>
        <w:t>Современная русская и зарубежная литература</w:t>
      </w:r>
    </w:p>
    <w:p w:rsidR="00105BE3" w:rsidRDefault="00105BE3" w:rsidP="00105BE3">
      <w:pPr>
        <w:rPr>
          <w:sz w:val="20"/>
          <w:szCs w:val="20"/>
        </w:rPr>
      </w:pPr>
      <w:r>
        <w:rPr>
          <w:rFonts w:eastAsia="Times New Roman"/>
          <w:i/>
          <w:iCs/>
          <w:sz w:val="24"/>
          <w:szCs w:val="24"/>
        </w:rPr>
        <w:t>Поэзия</w:t>
      </w:r>
    </w:p>
    <w:p w:rsidR="00105BE3" w:rsidRDefault="00105BE3" w:rsidP="00105BE3">
      <w:pPr>
        <w:rPr>
          <w:sz w:val="20"/>
          <w:szCs w:val="20"/>
        </w:rPr>
      </w:pPr>
      <w:r>
        <w:rPr>
          <w:rFonts w:eastAsia="Times New Roman"/>
          <w:sz w:val="24"/>
          <w:szCs w:val="24"/>
        </w:rPr>
        <w:t>А. Барто, Д. Хармс, Нина Гернет, Тим. Собакин, В. Лунин, Э. Успенский, Б. Заходер, И.</w:t>
      </w:r>
    </w:p>
    <w:p w:rsidR="00105BE3" w:rsidRDefault="00105BE3" w:rsidP="00105BE3">
      <w:pPr>
        <w:rPr>
          <w:sz w:val="20"/>
          <w:szCs w:val="20"/>
        </w:rPr>
      </w:pPr>
      <w:r>
        <w:rPr>
          <w:rFonts w:eastAsia="Times New Roman"/>
          <w:sz w:val="24"/>
          <w:szCs w:val="24"/>
        </w:rPr>
        <w:t>Пивоварова, В. Лунин, И. Токмакова, С. Козлов, А. Дмитриев, А. Усачев, Е. Благинина, М.</w:t>
      </w:r>
    </w:p>
    <w:p w:rsidR="00105BE3" w:rsidRDefault="00105BE3" w:rsidP="00105BE3">
      <w:pPr>
        <w:rPr>
          <w:sz w:val="20"/>
          <w:szCs w:val="20"/>
        </w:rPr>
      </w:pPr>
      <w:r>
        <w:rPr>
          <w:rFonts w:eastAsia="Times New Roman"/>
          <w:sz w:val="24"/>
          <w:szCs w:val="24"/>
        </w:rPr>
        <w:t>Бородицкая, А. Кушнер, С. Черный, С. Маршак*, Дж. Ривз.</w:t>
      </w:r>
    </w:p>
    <w:p w:rsidR="00105BE3" w:rsidRDefault="00105BE3" w:rsidP="00105BE3">
      <w:pPr>
        <w:spacing w:line="1" w:lineRule="exact"/>
        <w:rPr>
          <w:sz w:val="20"/>
          <w:szCs w:val="20"/>
        </w:rPr>
      </w:pPr>
    </w:p>
    <w:p w:rsidR="00105BE3" w:rsidRDefault="00105BE3" w:rsidP="00105BE3">
      <w:pPr>
        <w:rPr>
          <w:sz w:val="20"/>
          <w:szCs w:val="20"/>
        </w:rPr>
      </w:pPr>
      <w:r>
        <w:rPr>
          <w:rFonts w:eastAsia="Times New Roman"/>
          <w:i/>
          <w:iCs/>
          <w:sz w:val="24"/>
          <w:szCs w:val="24"/>
        </w:rPr>
        <w:t>Проза</w:t>
      </w:r>
    </w:p>
    <w:p w:rsidR="00105BE3" w:rsidRDefault="00105BE3" w:rsidP="00105BE3">
      <w:pPr>
        <w:rPr>
          <w:sz w:val="20"/>
          <w:szCs w:val="20"/>
        </w:rPr>
      </w:pPr>
      <w:r>
        <w:rPr>
          <w:rFonts w:eastAsia="Times New Roman"/>
          <w:sz w:val="24"/>
          <w:szCs w:val="24"/>
        </w:rPr>
        <w:t>А. Блока</w:t>
      </w:r>
    </w:p>
    <w:p w:rsidR="00105BE3" w:rsidRDefault="00105BE3" w:rsidP="00105BE3">
      <w:pPr>
        <w:rPr>
          <w:sz w:val="20"/>
          <w:szCs w:val="20"/>
        </w:rPr>
      </w:pPr>
      <w:r>
        <w:rPr>
          <w:rFonts w:eastAsia="Times New Roman"/>
          <w:sz w:val="24"/>
          <w:szCs w:val="24"/>
        </w:rPr>
        <w:t>Н. Носов«Приключения Незнайки» (отрывок);</w:t>
      </w:r>
    </w:p>
    <w:p w:rsidR="00105BE3" w:rsidRDefault="00105BE3" w:rsidP="00105BE3">
      <w:pPr>
        <w:rPr>
          <w:sz w:val="20"/>
          <w:szCs w:val="20"/>
        </w:rPr>
      </w:pPr>
      <w:r>
        <w:rPr>
          <w:rFonts w:eastAsia="Times New Roman"/>
          <w:sz w:val="24"/>
          <w:szCs w:val="24"/>
        </w:rPr>
        <w:t>Г. Остер«Эхо»;</w:t>
      </w:r>
    </w:p>
    <w:p w:rsidR="00105BE3" w:rsidRDefault="00105BE3" w:rsidP="00105BE3">
      <w:pPr>
        <w:rPr>
          <w:sz w:val="20"/>
          <w:szCs w:val="20"/>
        </w:rPr>
      </w:pPr>
      <w:r>
        <w:rPr>
          <w:rFonts w:eastAsia="Times New Roman"/>
          <w:sz w:val="24"/>
          <w:szCs w:val="24"/>
        </w:rPr>
        <w:t>С. Воронин«Необыкновенная ромашка»;</w:t>
      </w:r>
    </w:p>
    <w:p w:rsidR="00105BE3" w:rsidRDefault="00105BE3" w:rsidP="00105BE3">
      <w:pPr>
        <w:rPr>
          <w:sz w:val="20"/>
          <w:szCs w:val="20"/>
        </w:rPr>
      </w:pPr>
      <w:r>
        <w:rPr>
          <w:rFonts w:eastAsia="Times New Roman"/>
          <w:sz w:val="24"/>
          <w:szCs w:val="24"/>
        </w:rPr>
        <w:t>Ю. Коваль«Полет»*, «Снегири и коты»*, «Береза»;</w:t>
      </w:r>
    </w:p>
    <w:p w:rsidR="00105BE3" w:rsidRDefault="00105BE3" w:rsidP="00105BE3">
      <w:pPr>
        <w:rPr>
          <w:sz w:val="20"/>
          <w:szCs w:val="20"/>
        </w:rPr>
      </w:pPr>
      <w:r>
        <w:rPr>
          <w:rFonts w:eastAsia="Times New Roman"/>
          <w:sz w:val="24"/>
          <w:szCs w:val="24"/>
        </w:rPr>
        <w:t>Д. Биссет«Шшшшш!»*, «Бац»*, «Под ковром»;</w:t>
      </w:r>
    </w:p>
    <w:p w:rsidR="00105BE3" w:rsidRDefault="00105BE3" w:rsidP="00105BE3">
      <w:pPr>
        <w:rPr>
          <w:sz w:val="20"/>
          <w:szCs w:val="20"/>
        </w:rPr>
      </w:pPr>
      <w:r>
        <w:rPr>
          <w:rFonts w:eastAsia="Times New Roman"/>
          <w:sz w:val="24"/>
          <w:szCs w:val="24"/>
        </w:rPr>
        <w:t>Н. Друк«Сказка»;</w:t>
      </w:r>
    </w:p>
    <w:p w:rsidR="00105BE3" w:rsidRDefault="00105BE3" w:rsidP="00105BE3">
      <w:pPr>
        <w:rPr>
          <w:sz w:val="20"/>
          <w:szCs w:val="20"/>
        </w:rPr>
      </w:pPr>
      <w:r>
        <w:rPr>
          <w:rFonts w:eastAsia="Times New Roman"/>
          <w:sz w:val="24"/>
          <w:szCs w:val="24"/>
        </w:rPr>
        <w:t>Б. Заходер«Серая звездочка»*.</w:t>
      </w:r>
    </w:p>
    <w:p w:rsidR="00105BE3" w:rsidRDefault="00105BE3" w:rsidP="00105BE3">
      <w:pPr>
        <w:spacing w:line="82"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rPr>
          <w:sz w:val="20"/>
          <w:szCs w:val="20"/>
        </w:rPr>
      </w:pPr>
      <w:r>
        <w:rPr>
          <w:rFonts w:eastAsia="Times New Roman"/>
          <w:i/>
          <w:iCs/>
          <w:sz w:val="24"/>
          <w:szCs w:val="24"/>
        </w:rPr>
        <w:lastRenderedPageBreak/>
        <w:t xml:space="preserve">Примечание. </w:t>
      </w:r>
      <w:r>
        <w:rPr>
          <w:rFonts w:eastAsia="Times New Roman"/>
          <w:sz w:val="24"/>
          <w:szCs w:val="24"/>
        </w:rPr>
        <w:t>Произведения,</w:t>
      </w:r>
      <w:r>
        <w:rPr>
          <w:rFonts w:eastAsia="Times New Roman"/>
          <w:i/>
          <w:iCs/>
          <w:sz w:val="24"/>
          <w:szCs w:val="24"/>
        </w:rPr>
        <w:t xml:space="preserve"> </w:t>
      </w:r>
      <w:r>
        <w:rPr>
          <w:rFonts w:eastAsia="Times New Roman"/>
          <w:sz w:val="24"/>
          <w:szCs w:val="24"/>
        </w:rPr>
        <w:t>помеченные звездочкой,</w:t>
      </w:r>
      <w:r>
        <w:rPr>
          <w:rFonts w:eastAsia="Times New Roman"/>
          <w:i/>
          <w:iCs/>
          <w:sz w:val="24"/>
          <w:szCs w:val="24"/>
        </w:rPr>
        <w:t xml:space="preserve"> </w:t>
      </w:r>
      <w:r>
        <w:rPr>
          <w:rFonts w:eastAsia="Times New Roman"/>
          <w:sz w:val="24"/>
          <w:szCs w:val="24"/>
        </w:rPr>
        <w:t>входят не в учебник,</w:t>
      </w:r>
      <w:r>
        <w:rPr>
          <w:rFonts w:eastAsia="Times New Roman"/>
          <w:i/>
          <w:iCs/>
          <w:sz w:val="24"/>
          <w:szCs w:val="24"/>
        </w:rPr>
        <w:t xml:space="preserve"> </w:t>
      </w:r>
      <w:r>
        <w:rPr>
          <w:rFonts w:eastAsia="Times New Roman"/>
          <w:sz w:val="24"/>
          <w:szCs w:val="24"/>
        </w:rPr>
        <w:t>а в хрестоматию.</w:t>
      </w:r>
    </w:p>
    <w:p w:rsidR="00105BE3" w:rsidRDefault="00105BE3" w:rsidP="00105BE3">
      <w:pPr>
        <w:spacing w:line="281" w:lineRule="exact"/>
        <w:rPr>
          <w:sz w:val="20"/>
          <w:szCs w:val="20"/>
        </w:rPr>
      </w:pPr>
    </w:p>
    <w:p w:rsidR="00105BE3" w:rsidRDefault="00105BE3" w:rsidP="00105BE3">
      <w:pPr>
        <w:ind w:left="700"/>
        <w:rPr>
          <w:sz w:val="20"/>
          <w:szCs w:val="20"/>
        </w:rPr>
      </w:pPr>
      <w:r>
        <w:rPr>
          <w:rFonts w:eastAsia="Times New Roman"/>
          <w:b/>
          <w:bCs/>
          <w:sz w:val="24"/>
          <w:szCs w:val="24"/>
        </w:rPr>
        <w:t>Литературоведческая пропедевтика (практическое освоение)</w:t>
      </w:r>
    </w:p>
    <w:p w:rsidR="00105BE3" w:rsidRDefault="00105BE3" w:rsidP="00105BE3">
      <w:pPr>
        <w:spacing w:line="7" w:lineRule="exact"/>
        <w:rPr>
          <w:sz w:val="20"/>
          <w:szCs w:val="20"/>
        </w:rPr>
      </w:pPr>
    </w:p>
    <w:p w:rsidR="00105BE3" w:rsidRDefault="00105BE3" w:rsidP="00105BE3">
      <w:pPr>
        <w:spacing w:line="236" w:lineRule="auto"/>
        <w:jc w:val="both"/>
        <w:rPr>
          <w:sz w:val="20"/>
          <w:szCs w:val="20"/>
        </w:rPr>
      </w:pPr>
      <w:r>
        <w:rPr>
          <w:rFonts w:eastAsia="Times New Roman"/>
          <w:sz w:val="24"/>
          <w:szCs w:val="24"/>
          <w:u w:val="single"/>
        </w:rPr>
        <w:t>Малые фольклорные жанры</w:t>
      </w:r>
      <w:r>
        <w:rPr>
          <w:rFonts w:eastAsia="Times New Roman"/>
          <w:sz w:val="24"/>
          <w:szCs w:val="24"/>
        </w:rPr>
        <w:t>: прибаутка, колыбельная песенка, считалка, загадка, скороговорка, закличка. Знакомство с жанрами докучной сказки и кумулятивной сказки (сказки-цепочки). Практическое освоение (сочинение) таких жанров фольклора, как загадка, докучная сказка.</w:t>
      </w:r>
    </w:p>
    <w:p w:rsidR="00105BE3" w:rsidRDefault="00105BE3" w:rsidP="00105BE3">
      <w:pPr>
        <w:spacing w:line="14" w:lineRule="exact"/>
        <w:rPr>
          <w:sz w:val="20"/>
          <w:szCs w:val="20"/>
        </w:rPr>
      </w:pPr>
    </w:p>
    <w:p w:rsidR="00105BE3" w:rsidRDefault="00105BE3" w:rsidP="00105BE3">
      <w:pPr>
        <w:spacing w:line="234" w:lineRule="auto"/>
        <w:jc w:val="both"/>
        <w:rPr>
          <w:sz w:val="20"/>
          <w:szCs w:val="20"/>
        </w:rPr>
      </w:pPr>
      <w:r>
        <w:rPr>
          <w:rFonts w:eastAsia="Times New Roman"/>
          <w:sz w:val="24"/>
          <w:szCs w:val="24"/>
          <w:u w:val="single"/>
        </w:rPr>
        <w:t>Средства выражения авторского отношения</w:t>
      </w:r>
      <w:r>
        <w:rPr>
          <w:rFonts w:eastAsia="Times New Roman"/>
          <w:sz w:val="24"/>
          <w:szCs w:val="24"/>
        </w:rPr>
        <w:t xml:space="preserve"> к изображаемому (название произведения, характеристики героев, другие способы авторской оценки).</w:t>
      </w:r>
    </w:p>
    <w:p w:rsidR="00105BE3" w:rsidRDefault="00105BE3" w:rsidP="00105BE3">
      <w:pPr>
        <w:spacing w:line="14" w:lineRule="exact"/>
        <w:rPr>
          <w:sz w:val="20"/>
          <w:szCs w:val="20"/>
        </w:rPr>
      </w:pPr>
    </w:p>
    <w:p w:rsidR="00105BE3" w:rsidRDefault="00105BE3" w:rsidP="00105BE3">
      <w:pPr>
        <w:spacing w:line="236" w:lineRule="auto"/>
        <w:jc w:val="both"/>
        <w:rPr>
          <w:sz w:val="20"/>
          <w:szCs w:val="20"/>
        </w:rPr>
      </w:pPr>
      <w:r>
        <w:rPr>
          <w:rFonts w:eastAsia="Times New Roman"/>
          <w:sz w:val="24"/>
          <w:szCs w:val="24"/>
          <w:u w:val="single"/>
        </w:rPr>
        <w:t>Средства художественной выразительности.</w:t>
      </w:r>
      <w:r>
        <w:rPr>
          <w:rFonts w:eastAsia="Times New Roman"/>
          <w:sz w:val="24"/>
          <w:szCs w:val="24"/>
        </w:rPr>
        <w:t>Обнаружение приемов выразительности в процессе анализа текстов. Первичные представления об олицетворении, разный смысл повторов, выразительность звукописи; понятие рифмы, выразительность рифмы.</w:t>
      </w:r>
    </w:p>
    <w:p w:rsidR="00105BE3" w:rsidRDefault="00105BE3" w:rsidP="00105BE3">
      <w:pPr>
        <w:spacing w:line="14" w:lineRule="exact"/>
        <w:rPr>
          <w:sz w:val="20"/>
          <w:szCs w:val="20"/>
        </w:rPr>
      </w:pPr>
    </w:p>
    <w:p w:rsidR="00105BE3" w:rsidRDefault="00105BE3" w:rsidP="00105BE3">
      <w:pPr>
        <w:spacing w:line="237" w:lineRule="auto"/>
        <w:jc w:val="both"/>
        <w:rPr>
          <w:sz w:val="20"/>
          <w:szCs w:val="20"/>
        </w:rPr>
      </w:pPr>
      <w:r>
        <w:rPr>
          <w:rFonts w:eastAsia="Times New Roman"/>
          <w:sz w:val="24"/>
          <w:szCs w:val="24"/>
          <w:u w:val="single"/>
        </w:rPr>
        <w:t>Жанры литературы.</w:t>
      </w:r>
      <w:r>
        <w:rPr>
          <w:rFonts w:eastAsia="Times New Roman"/>
          <w:sz w:val="24"/>
          <w:szCs w:val="24"/>
        </w:rPr>
        <w:t>Общее представление о жанрах: рассказ, стихотворение. Практическое различение. Рассказ. Смысл заглавия. Сравнительный анализ двух образов. Выражение собственного отношения к каждому из героев. Стихотворение. Первое знакомство с особенностями поэтического взгляда на мир: поэт помогает обнаружить красоту и смысл в обыденном. Знакомство с рифмой, поиск и обнаружение рифмы.</w:t>
      </w:r>
    </w:p>
    <w:p w:rsidR="00105BE3" w:rsidRDefault="00105BE3" w:rsidP="00105BE3">
      <w:pPr>
        <w:spacing w:line="18" w:lineRule="exact"/>
        <w:rPr>
          <w:sz w:val="20"/>
          <w:szCs w:val="20"/>
        </w:rPr>
      </w:pPr>
    </w:p>
    <w:p w:rsidR="00105BE3" w:rsidRDefault="00105BE3" w:rsidP="00105BE3">
      <w:pPr>
        <w:spacing w:line="236" w:lineRule="auto"/>
        <w:ind w:firstLine="708"/>
        <w:jc w:val="both"/>
        <w:rPr>
          <w:sz w:val="20"/>
          <w:szCs w:val="20"/>
        </w:rPr>
      </w:pPr>
      <w:r>
        <w:rPr>
          <w:rFonts w:eastAsia="Times New Roman"/>
          <w:sz w:val="24"/>
          <w:szCs w:val="24"/>
        </w:rPr>
        <w:t>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w:t>
      </w:r>
    </w:p>
    <w:p w:rsidR="00105BE3" w:rsidRDefault="00105BE3" w:rsidP="00105BE3">
      <w:pPr>
        <w:spacing w:line="19" w:lineRule="exact"/>
        <w:rPr>
          <w:sz w:val="20"/>
          <w:szCs w:val="20"/>
        </w:rPr>
      </w:pPr>
    </w:p>
    <w:p w:rsidR="00105BE3" w:rsidRDefault="00105BE3" w:rsidP="00105BE3">
      <w:pPr>
        <w:spacing w:line="236" w:lineRule="auto"/>
        <w:ind w:firstLine="708"/>
        <w:rPr>
          <w:sz w:val="20"/>
          <w:szCs w:val="20"/>
        </w:rPr>
      </w:pPr>
      <w:r>
        <w:rPr>
          <w:rFonts w:eastAsia="Times New Roman"/>
          <w:b/>
          <w:bCs/>
          <w:sz w:val="24"/>
          <w:szCs w:val="24"/>
        </w:rPr>
        <w:t xml:space="preserve">Творческая деятельность обучающихся (на основе литературных произведений) </w:t>
      </w:r>
      <w:r>
        <w:rPr>
          <w:rFonts w:eastAsia="Times New Roman"/>
          <w:sz w:val="24"/>
          <w:szCs w:val="24"/>
          <w:u w:val="single"/>
        </w:rPr>
        <w:t>Эмоциональная передача характера произведения</w:t>
      </w:r>
      <w:r>
        <w:rPr>
          <w:rFonts w:eastAsia="Times New Roman"/>
          <w:sz w:val="24"/>
          <w:szCs w:val="24"/>
        </w:rPr>
        <w:t xml:space="preserve"> при чтении вслух, наизусть: использование голоса — нужных интонаций, тона, силы, темпа речи, смысловых пауз, логических ударений и несловесных средств — мимики, движений, жестов.</w:t>
      </w:r>
    </w:p>
    <w:p w:rsidR="00105BE3" w:rsidRDefault="00105BE3" w:rsidP="00105BE3">
      <w:pPr>
        <w:spacing w:line="1" w:lineRule="exact"/>
        <w:rPr>
          <w:sz w:val="20"/>
          <w:szCs w:val="20"/>
        </w:rPr>
      </w:pPr>
    </w:p>
    <w:p w:rsidR="00105BE3" w:rsidRDefault="00105BE3" w:rsidP="00105BE3">
      <w:pPr>
        <w:rPr>
          <w:sz w:val="20"/>
          <w:szCs w:val="20"/>
        </w:rPr>
      </w:pPr>
      <w:r>
        <w:rPr>
          <w:rFonts w:eastAsia="Times New Roman"/>
          <w:sz w:val="24"/>
          <w:szCs w:val="24"/>
        </w:rPr>
        <w:t>Сравнительный анализ текстов и музейных иллюстраций к ним с выражением эмоционального</w:t>
      </w:r>
    </w:p>
    <w:p w:rsidR="00105BE3" w:rsidRDefault="00105BE3" w:rsidP="00105BE3">
      <w:pPr>
        <w:rPr>
          <w:sz w:val="20"/>
          <w:szCs w:val="20"/>
        </w:rPr>
      </w:pPr>
      <w:r>
        <w:rPr>
          <w:rFonts w:eastAsia="Times New Roman"/>
          <w:sz w:val="24"/>
          <w:szCs w:val="24"/>
        </w:rPr>
        <w:t>отношения.</w:t>
      </w:r>
    </w:p>
    <w:p w:rsidR="00105BE3" w:rsidRDefault="00105BE3" w:rsidP="00105BE3">
      <w:pPr>
        <w:rPr>
          <w:sz w:val="20"/>
          <w:szCs w:val="20"/>
        </w:rPr>
      </w:pPr>
      <w:r>
        <w:rPr>
          <w:rFonts w:eastAsia="Times New Roman"/>
          <w:sz w:val="24"/>
          <w:szCs w:val="24"/>
        </w:rPr>
        <w:t>Чтение по ролям.</w:t>
      </w:r>
    </w:p>
    <w:p w:rsidR="00105BE3" w:rsidRDefault="00105BE3" w:rsidP="00105BE3">
      <w:pPr>
        <w:rPr>
          <w:sz w:val="20"/>
          <w:szCs w:val="20"/>
        </w:rPr>
      </w:pPr>
      <w:r>
        <w:rPr>
          <w:rFonts w:eastAsia="Times New Roman"/>
          <w:sz w:val="24"/>
          <w:szCs w:val="24"/>
        </w:rPr>
        <w:t>Сочинение и инсценирование коротких текстов малых игровых форм фольклора.</w:t>
      </w:r>
    </w:p>
    <w:p w:rsidR="00105BE3" w:rsidRDefault="00105BE3" w:rsidP="00105BE3">
      <w:pPr>
        <w:spacing w:line="12" w:lineRule="exact"/>
        <w:rPr>
          <w:sz w:val="20"/>
          <w:szCs w:val="20"/>
        </w:rPr>
      </w:pPr>
    </w:p>
    <w:p w:rsidR="00105BE3" w:rsidRDefault="00105BE3" w:rsidP="00105BE3">
      <w:pPr>
        <w:spacing w:line="238" w:lineRule="auto"/>
        <w:jc w:val="both"/>
        <w:rPr>
          <w:sz w:val="20"/>
          <w:szCs w:val="20"/>
        </w:rPr>
      </w:pPr>
      <w:r>
        <w:rPr>
          <w:rFonts w:eastAsia="Times New Roman"/>
          <w:sz w:val="24"/>
          <w:szCs w:val="24"/>
        </w:rPr>
        <w:t>Навыки чтения. Формирование навыков чтения на основе аналитико-синтетического, звукобуквенного метода, учитывающего позиционные мены звуков. Работа над чтением с соблюдением орфоэпических норм при предварительном (в случае необходимости) подчеркивании случаев расхождения произношения и написания слов. Создание мотивации перечитывания: с разной целью, с разными интонациями, в разном темпе и настроении, с разной громкостью.</w:t>
      </w:r>
    </w:p>
    <w:p w:rsidR="00105BE3" w:rsidRDefault="00105BE3" w:rsidP="00105BE3">
      <w:pPr>
        <w:spacing w:line="20" w:lineRule="exact"/>
        <w:rPr>
          <w:sz w:val="20"/>
          <w:szCs w:val="20"/>
        </w:rPr>
      </w:pPr>
      <w:r>
        <w:rPr>
          <w:noProof/>
          <w:sz w:val="20"/>
          <w:szCs w:val="20"/>
        </w:rPr>
        <mc:AlternateContent>
          <mc:Choice Requires="wps">
            <w:drawing>
              <wp:anchor distT="0" distB="0" distL="114300" distR="114300" simplePos="0" relativeHeight="251693568" behindDoc="1" locked="0" layoutInCell="0" allowOverlap="1" wp14:anchorId="72662B7B" wp14:editId="549EF3CF">
                <wp:simplePos x="0" y="0"/>
                <wp:positionH relativeFrom="column">
                  <wp:posOffset>-1270</wp:posOffset>
                </wp:positionH>
                <wp:positionV relativeFrom="paragraph">
                  <wp:posOffset>-885825</wp:posOffset>
                </wp:positionV>
                <wp:extent cx="1294765"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4765" cy="4763"/>
                        </a:xfrm>
                        <a:prstGeom prst="line">
                          <a:avLst/>
                        </a:prstGeom>
                        <a:solidFill>
                          <a:srgbClr val="FFFFFF"/>
                        </a:solidFill>
                        <a:ln w="7620">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8068EC6" id="Shape 1" o:spid="_x0000_s1026" style="position:absolute;z-index:-251622912;visibility:visible;mso-wrap-style:square;mso-wrap-distance-left:9pt;mso-wrap-distance-top:0;mso-wrap-distance-right:9pt;mso-wrap-distance-bottom:0;mso-position-horizontal:absolute;mso-position-horizontal-relative:text;mso-position-vertical:absolute;mso-position-vertical-relative:text" from="-.1pt,-69.75pt" to="101.8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" o:allowincell="f" filled="t" strokeweight=".6pt">
                <v:stroke joinstyle="miter"/>
                <o:lock v:ext="edit" shapetype="f"/>
              </v:line>
            </w:pict>
          </mc:Fallback>
        </mc:AlternateContent>
      </w:r>
    </w:p>
    <w:p w:rsidR="00105BE3" w:rsidRDefault="00105BE3" w:rsidP="00105BE3">
      <w:pPr>
        <w:ind w:left="700"/>
        <w:rPr>
          <w:sz w:val="20"/>
          <w:szCs w:val="20"/>
        </w:rPr>
      </w:pPr>
      <w:r>
        <w:rPr>
          <w:rFonts w:eastAsia="Times New Roman"/>
          <w:sz w:val="24"/>
          <w:szCs w:val="24"/>
        </w:rPr>
        <w:t>Интерпретация текста литературного произведения в творческой деятельности учащихся:</w:t>
      </w:r>
    </w:p>
    <w:p w:rsidR="00105BE3" w:rsidRDefault="00105BE3" w:rsidP="00105BE3">
      <w:pPr>
        <w:rPr>
          <w:sz w:val="20"/>
          <w:szCs w:val="20"/>
        </w:rPr>
      </w:pPr>
      <w:r>
        <w:rPr>
          <w:rFonts w:eastAsia="Times New Roman"/>
          <w:sz w:val="24"/>
          <w:szCs w:val="24"/>
        </w:rPr>
        <w:t>чтение по ролям, инсценирование, драматизация; устное словесное рисование.</w:t>
      </w:r>
    </w:p>
    <w:p w:rsidR="00105BE3" w:rsidRDefault="00105BE3" w:rsidP="00105BE3">
      <w:pPr>
        <w:spacing w:line="12" w:lineRule="exact"/>
        <w:rPr>
          <w:sz w:val="20"/>
          <w:szCs w:val="20"/>
        </w:rPr>
      </w:pPr>
    </w:p>
    <w:p w:rsidR="00105BE3" w:rsidRDefault="00105BE3" w:rsidP="00105BE3">
      <w:pPr>
        <w:spacing w:line="236" w:lineRule="auto"/>
        <w:ind w:firstLine="708"/>
        <w:jc w:val="both"/>
        <w:rPr>
          <w:sz w:val="20"/>
          <w:szCs w:val="20"/>
        </w:rPr>
      </w:pPr>
      <w:r>
        <w:rPr>
          <w:rFonts w:eastAsia="Times New Roman"/>
          <w:b/>
          <w:bCs/>
          <w:sz w:val="24"/>
          <w:szCs w:val="24"/>
        </w:rPr>
        <w:t xml:space="preserve">Национально-региональный компонент </w:t>
      </w:r>
      <w:r>
        <w:rPr>
          <w:rFonts w:eastAsia="Times New Roman"/>
          <w:sz w:val="24"/>
          <w:szCs w:val="24"/>
        </w:rPr>
        <w:t>осуществляется через чтение татарских</w:t>
      </w:r>
      <w:r>
        <w:rPr>
          <w:rFonts w:eastAsia="Times New Roman"/>
          <w:b/>
          <w:bCs/>
          <w:sz w:val="24"/>
          <w:szCs w:val="24"/>
        </w:rPr>
        <w:t xml:space="preserve"> </w:t>
      </w:r>
      <w:r>
        <w:rPr>
          <w:rFonts w:eastAsia="Times New Roman"/>
          <w:sz w:val="24"/>
          <w:szCs w:val="24"/>
        </w:rPr>
        <w:t>народных сказок; пословиц и поговорок татарского народа; пословиц и поговорок народов родного края.</w:t>
      </w:r>
    </w:p>
    <w:p w:rsidR="00105BE3" w:rsidRDefault="00105BE3" w:rsidP="00105BE3">
      <w:pPr>
        <w:spacing w:line="282" w:lineRule="exact"/>
        <w:rPr>
          <w:sz w:val="20"/>
          <w:szCs w:val="20"/>
        </w:rPr>
      </w:pPr>
    </w:p>
    <w:p w:rsidR="00105BE3" w:rsidRDefault="00105BE3" w:rsidP="00105BE3">
      <w:pPr>
        <w:numPr>
          <w:ilvl w:val="0"/>
          <w:numId w:val="103"/>
        </w:numPr>
        <w:tabs>
          <w:tab w:val="left" w:pos="4820"/>
        </w:tabs>
        <w:ind w:left="4820" w:hanging="185"/>
        <w:rPr>
          <w:rFonts w:eastAsia="Times New Roman"/>
          <w:b/>
          <w:bCs/>
          <w:sz w:val="24"/>
          <w:szCs w:val="24"/>
        </w:rPr>
      </w:pPr>
      <w:r>
        <w:rPr>
          <w:rFonts w:eastAsia="Times New Roman"/>
          <w:b/>
          <w:bCs/>
          <w:sz w:val="24"/>
          <w:szCs w:val="24"/>
        </w:rPr>
        <w:t>класс</w:t>
      </w:r>
    </w:p>
    <w:p w:rsidR="00105BE3" w:rsidRDefault="00105BE3" w:rsidP="00105BE3">
      <w:pPr>
        <w:spacing w:line="12" w:lineRule="exact"/>
        <w:rPr>
          <w:rFonts w:eastAsia="Times New Roman"/>
          <w:b/>
          <w:bCs/>
          <w:sz w:val="24"/>
          <w:szCs w:val="24"/>
        </w:rPr>
      </w:pPr>
    </w:p>
    <w:p w:rsidR="00105BE3" w:rsidRDefault="00105BE3" w:rsidP="00105BE3">
      <w:pPr>
        <w:spacing w:line="234" w:lineRule="auto"/>
        <w:ind w:left="700" w:right="4540"/>
        <w:rPr>
          <w:rFonts w:eastAsia="Times New Roman"/>
          <w:b/>
          <w:bCs/>
          <w:sz w:val="24"/>
          <w:szCs w:val="24"/>
        </w:rPr>
      </w:pPr>
      <w:r>
        <w:rPr>
          <w:rFonts w:eastAsia="Times New Roman"/>
          <w:b/>
          <w:bCs/>
          <w:sz w:val="24"/>
          <w:szCs w:val="24"/>
        </w:rPr>
        <w:t>Виды речевой и читательской деятельности Аудирование (слушание)</w:t>
      </w:r>
    </w:p>
    <w:p w:rsidR="00105BE3" w:rsidRDefault="00105BE3" w:rsidP="00105BE3">
      <w:pPr>
        <w:spacing w:line="1" w:lineRule="exact"/>
        <w:rPr>
          <w:rFonts w:eastAsia="Times New Roman"/>
          <w:b/>
          <w:bCs/>
          <w:sz w:val="24"/>
          <w:szCs w:val="24"/>
        </w:rPr>
      </w:pPr>
    </w:p>
    <w:p w:rsidR="00105BE3" w:rsidRDefault="00105BE3" w:rsidP="00105BE3">
      <w:pPr>
        <w:spacing w:line="235" w:lineRule="auto"/>
        <w:ind w:left="700"/>
        <w:rPr>
          <w:rFonts w:eastAsia="Times New Roman"/>
          <w:b/>
          <w:bCs/>
          <w:sz w:val="24"/>
          <w:szCs w:val="24"/>
        </w:rPr>
      </w:pPr>
      <w:r>
        <w:rPr>
          <w:rFonts w:eastAsia="Times New Roman"/>
          <w:sz w:val="24"/>
          <w:szCs w:val="24"/>
        </w:rPr>
        <w:t>Восприятие  на  слух  звучащей  речи  (высказывание  собеседника,  чтение  различных</w:t>
      </w:r>
    </w:p>
    <w:p w:rsidR="00105BE3" w:rsidRDefault="00105BE3" w:rsidP="00105BE3">
      <w:pPr>
        <w:spacing w:line="14" w:lineRule="exact"/>
        <w:rPr>
          <w:sz w:val="20"/>
          <w:szCs w:val="20"/>
        </w:rPr>
      </w:pPr>
    </w:p>
    <w:p w:rsidR="00105BE3" w:rsidRDefault="00105BE3" w:rsidP="00105BE3">
      <w:pPr>
        <w:spacing w:line="237" w:lineRule="auto"/>
        <w:jc w:val="both"/>
        <w:rPr>
          <w:sz w:val="20"/>
          <w:szCs w:val="20"/>
        </w:rPr>
      </w:pPr>
      <w:r>
        <w:rPr>
          <w:rFonts w:eastAsia="Times New Roman"/>
          <w:sz w:val="24"/>
          <w:szCs w:val="24"/>
        </w:rPr>
        <w:t>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105BE3" w:rsidRDefault="00105BE3" w:rsidP="00105BE3">
      <w:pPr>
        <w:spacing w:line="6" w:lineRule="exact"/>
        <w:rPr>
          <w:sz w:val="20"/>
          <w:szCs w:val="20"/>
        </w:rPr>
      </w:pPr>
    </w:p>
    <w:p w:rsidR="00105BE3" w:rsidRDefault="00105BE3" w:rsidP="00105BE3">
      <w:pPr>
        <w:ind w:left="700"/>
        <w:rPr>
          <w:sz w:val="20"/>
          <w:szCs w:val="20"/>
        </w:rPr>
      </w:pPr>
      <w:r>
        <w:rPr>
          <w:rFonts w:eastAsia="Times New Roman"/>
          <w:b/>
          <w:bCs/>
          <w:sz w:val="24"/>
          <w:szCs w:val="24"/>
        </w:rPr>
        <w:t>Чтение</w:t>
      </w:r>
    </w:p>
    <w:p w:rsidR="00105BE3" w:rsidRDefault="00105BE3" w:rsidP="00105BE3">
      <w:pPr>
        <w:spacing w:line="7" w:lineRule="exact"/>
        <w:rPr>
          <w:sz w:val="20"/>
          <w:szCs w:val="20"/>
        </w:rPr>
      </w:pPr>
    </w:p>
    <w:p w:rsidR="00105BE3" w:rsidRDefault="00105BE3" w:rsidP="00105BE3">
      <w:pPr>
        <w:spacing w:line="236" w:lineRule="auto"/>
        <w:jc w:val="both"/>
        <w:rPr>
          <w:sz w:val="20"/>
          <w:szCs w:val="20"/>
        </w:rPr>
      </w:pPr>
      <w:r>
        <w:rPr>
          <w:rFonts w:eastAsia="Times New Roman"/>
          <w:b/>
          <w:bCs/>
          <w:sz w:val="24"/>
          <w:szCs w:val="24"/>
        </w:rPr>
        <w:t xml:space="preserve">Чтение вслух. </w:t>
      </w:r>
      <w:r>
        <w:rPr>
          <w:rFonts w:eastAsia="Times New Roman"/>
          <w:sz w:val="24"/>
          <w:szCs w:val="24"/>
        </w:rPr>
        <w:t>Постепенный переход от слогового к плавному осмысленному правильному</w:t>
      </w:r>
      <w:r>
        <w:rPr>
          <w:rFonts w:eastAsia="Times New Roman"/>
          <w:b/>
          <w:bCs/>
          <w:sz w:val="24"/>
          <w:szCs w:val="24"/>
        </w:rPr>
        <w:t xml:space="preserve"> </w:t>
      </w:r>
      <w:r>
        <w:rPr>
          <w:rFonts w:eastAsia="Times New Roman"/>
          <w:sz w:val="24"/>
          <w:szCs w:val="24"/>
        </w:rPr>
        <w:t>чтению целыми словами вслух (скорость чтения в соответствии с индивидуальным темпом чтения), постепенное увеличение скорости чтения. Чтение вслух. Чтение про себя. Работа с</w:t>
      </w:r>
    </w:p>
    <w:p w:rsidR="00105BE3" w:rsidRDefault="00105BE3" w:rsidP="00105BE3">
      <w:pPr>
        <w:spacing w:line="359" w:lineRule="exact"/>
        <w:rPr>
          <w:sz w:val="20"/>
          <w:szCs w:val="20"/>
        </w:rPr>
      </w:pPr>
    </w:p>
    <w:p w:rsidR="00105BE3" w:rsidRDefault="00105BE3" w:rsidP="00105BE3">
      <w:pPr>
        <w:jc w:val="center"/>
        <w:rPr>
          <w:sz w:val="20"/>
          <w:szCs w:val="20"/>
        </w:rPr>
      </w:pPr>
      <w:r>
        <w:rPr>
          <w:rFonts w:eastAsia="Times New Roman"/>
          <w:sz w:val="24"/>
          <w:szCs w:val="24"/>
        </w:rPr>
        <w:t>87</w:t>
      </w:r>
    </w:p>
    <w:p w:rsidR="00105BE3" w:rsidRDefault="00105BE3" w:rsidP="00105BE3">
      <w:pPr>
        <w:sectPr w:rsidR="00105BE3">
          <w:pgSz w:w="11900" w:h="16838"/>
          <w:pgMar w:top="1122" w:right="566" w:bottom="440" w:left="1280" w:header="0" w:footer="0" w:gutter="0"/>
          <w:cols w:space="720" w:equalWidth="0">
            <w:col w:w="10060"/>
          </w:cols>
        </w:sectPr>
      </w:pPr>
    </w:p>
    <w:p w:rsidR="00105BE3" w:rsidRDefault="00105BE3" w:rsidP="00105BE3">
      <w:pPr>
        <w:spacing w:line="234" w:lineRule="auto"/>
        <w:jc w:val="both"/>
        <w:rPr>
          <w:sz w:val="20"/>
          <w:szCs w:val="20"/>
        </w:rPr>
      </w:pPr>
      <w:r>
        <w:rPr>
          <w:rFonts w:eastAsia="Times New Roman"/>
          <w:sz w:val="24"/>
          <w:szCs w:val="24"/>
        </w:rPr>
        <w:lastRenderedPageBreak/>
        <w:t>разными видами текста. Библиографическая культура. Работа с текстом художественного произведения. Работа с учебными и научно-популярными текстами.</w:t>
      </w:r>
    </w:p>
    <w:p w:rsidR="00105BE3" w:rsidRDefault="00105BE3" w:rsidP="00105BE3">
      <w:pPr>
        <w:spacing w:line="7" w:lineRule="exact"/>
        <w:rPr>
          <w:sz w:val="20"/>
          <w:szCs w:val="20"/>
        </w:rPr>
      </w:pPr>
    </w:p>
    <w:p w:rsidR="00105BE3" w:rsidRDefault="00105BE3" w:rsidP="00105BE3">
      <w:pPr>
        <w:ind w:left="700"/>
        <w:rPr>
          <w:sz w:val="20"/>
          <w:szCs w:val="20"/>
        </w:rPr>
      </w:pPr>
      <w:r>
        <w:rPr>
          <w:rFonts w:eastAsia="Times New Roman"/>
          <w:b/>
          <w:bCs/>
          <w:sz w:val="24"/>
          <w:szCs w:val="24"/>
        </w:rPr>
        <w:t>Чтение про себя.</w:t>
      </w:r>
    </w:p>
    <w:p w:rsidR="00105BE3" w:rsidRDefault="00105BE3" w:rsidP="00105BE3">
      <w:pPr>
        <w:spacing w:line="235" w:lineRule="auto"/>
        <w:rPr>
          <w:sz w:val="20"/>
          <w:szCs w:val="20"/>
        </w:rPr>
      </w:pPr>
      <w:r>
        <w:rPr>
          <w:rFonts w:eastAsia="Times New Roman"/>
          <w:sz w:val="24"/>
          <w:szCs w:val="24"/>
        </w:rPr>
        <w:t>Определение вида чтения (изучающее, ознакомительное, просмотровое, выборочное).</w:t>
      </w:r>
    </w:p>
    <w:p w:rsidR="00105BE3" w:rsidRDefault="00105BE3" w:rsidP="00105BE3">
      <w:pPr>
        <w:spacing w:line="6" w:lineRule="exact"/>
        <w:rPr>
          <w:sz w:val="20"/>
          <w:szCs w:val="20"/>
        </w:rPr>
      </w:pPr>
    </w:p>
    <w:p w:rsidR="00105BE3" w:rsidRDefault="00105BE3" w:rsidP="00105BE3">
      <w:pPr>
        <w:ind w:left="700"/>
        <w:rPr>
          <w:sz w:val="20"/>
          <w:szCs w:val="20"/>
        </w:rPr>
      </w:pPr>
      <w:r>
        <w:rPr>
          <w:rFonts w:eastAsia="Times New Roman"/>
          <w:b/>
          <w:bCs/>
          <w:sz w:val="24"/>
          <w:szCs w:val="24"/>
        </w:rPr>
        <w:t>Работа с разными видами текста</w:t>
      </w:r>
    </w:p>
    <w:p w:rsidR="00105BE3" w:rsidRDefault="00105BE3" w:rsidP="00105BE3">
      <w:pPr>
        <w:spacing w:line="235" w:lineRule="auto"/>
        <w:rPr>
          <w:sz w:val="20"/>
          <w:szCs w:val="20"/>
        </w:rPr>
      </w:pPr>
      <w:r>
        <w:rPr>
          <w:rFonts w:eastAsia="Times New Roman"/>
          <w:sz w:val="24"/>
          <w:szCs w:val="24"/>
        </w:rPr>
        <w:t>Самостоятельное определение темы, главной мысли, структуры; деление текста на смысловые</w:t>
      </w:r>
    </w:p>
    <w:p w:rsidR="00105BE3" w:rsidRDefault="00105BE3" w:rsidP="00105BE3">
      <w:pPr>
        <w:spacing w:line="1" w:lineRule="exact"/>
        <w:rPr>
          <w:sz w:val="20"/>
          <w:szCs w:val="20"/>
        </w:rPr>
      </w:pPr>
    </w:p>
    <w:p w:rsidR="00105BE3" w:rsidRDefault="00105BE3" w:rsidP="00105BE3">
      <w:pPr>
        <w:rPr>
          <w:sz w:val="20"/>
          <w:szCs w:val="20"/>
        </w:rPr>
      </w:pPr>
      <w:r>
        <w:rPr>
          <w:rFonts w:eastAsia="Times New Roman"/>
          <w:sz w:val="24"/>
          <w:szCs w:val="24"/>
        </w:rPr>
        <w:t>части, их озаглавливание. Умение работать с разными видами информации.</w:t>
      </w:r>
    </w:p>
    <w:p w:rsidR="00105BE3" w:rsidRDefault="00105BE3" w:rsidP="00105BE3">
      <w:pPr>
        <w:spacing w:line="5" w:lineRule="exact"/>
        <w:rPr>
          <w:sz w:val="20"/>
          <w:szCs w:val="20"/>
        </w:rPr>
      </w:pPr>
    </w:p>
    <w:p w:rsidR="00105BE3" w:rsidRDefault="00105BE3" w:rsidP="00105BE3">
      <w:pPr>
        <w:ind w:left="700"/>
        <w:rPr>
          <w:sz w:val="20"/>
          <w:szCs w:val="20"/>
        </w:rPr>
      </w:pPr>
      <w:r>
        <w:rPr>
          <w:rFonts w:eastAsia="Times New Roman"/>
          <w:b/>
          <w:bCs/>
          <w:sz w:val="24"/>
          <w:szCs w:val="24"/>
        </w:rPr>
        <w:t>Библиографическая культура.</w:t>
      </w:r>
    </w:p>
    <w:p w:rsidR="00105BE3" w:rsidRDefault="00105BE3" w:rsidP="00105BE3">
      <w:pPr>
        <w:spacing w:line="7" w:lineRule="exact"/>
        <w:rPr>
          <w:sz w:val="20"/>
          <w:szCs w:val="20"/>
        </w:rPr>
      </w:pPr>
    </w:p>
    <w:p w:rsidR="00105BE3" w:rsidRDefault="00105BE3" w:rsidP="00105BE3">
      <w:pPr>
        <w:spacing w:line="234" w:lineRule="auto"/>
        <w:jc w:val="both"/>
        <w:rPr>
          <w:sz w:val="20"/>
          <w:szCs w:val="20"/>
        </w:rPr>
      </w:pPr>
      <w:r>
        <w:rPr>
          <w:rFonts w:eastAsia="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105BE3" w:rsidRDefault="00105BE3" w:rsidP="00105BE3">
      <w:pPr>
        <w:spacing w:line="14" w:lineRule="exact"/>
        <w:rPr>
          <w:sz w:val="20"/>
          <w:szCs w:val="20"/>
        </w:rPr>
      </w:pPr>
    </w:p>
    <w:p w:rsidR="00105BE3" w:rsidRDefault="00105BE3" w:rsidP="00105BE3">
      <w:pPr>
        <w:spacing w:line="234" w:lineRule="auto"/>
        <w:jc w:val="both"/>
        <w:rPr>
          <w:sz w:val="20"/>
          <w:szCs w:val="20"/>
        </w:rPr>
      </w:pPr>
      <w:r>
        <w:rPr>
          <w:rFonts w:eastAsia="Times New Roman"/>
          <w:sz w:val="24"/>
          <w:szCs w:val="24"/>
        </w:rPr>
        <w:t>Самостоятельное пользование соответствующими возрасту словарями и справочной литературой.</w:t>
      </w:r>
    </w:p>
    <w:p w:rsidR="00105BE3" w:rsidRDefault="00105BE3" w:rsidP="00105BE3">
      <w:pPr>
        <w:spacing w:line="6" w:lineRule="exact"/>
        <w:rPr>
          <w:sz w:val="20"/>
          <w:szCs w:val="20"/>
        </w:rPr>
      </w:pPr>
    </w:p>
    <w:p w:rsidR="00105BE3" w:rsidRDefault="00105BE3" w:rsidP="00105BE3">
      <w:pPr>
        <w:ind w:left="700"/>
        <w:rPr>
          <w:sz w:val="20"/>
          <w:szCs w:val="20"/>
        </w:rPr>
      </w:pPr>
      <w:r>
        <w:rPr>
          <w:rFonts w:eastAsia="Times New Roman"/>
          <w:b/>
          <w:bCs/>
          <w:sz w:val="24"/>
          <w:szCs w:val="24"/>
        </w:rPr>
        <w:t>Работа с текстом художественного произведения.</w:t>
      </w:r>
    </w:p>
    <w:p w:rsidR="00105BE3" w:rsidRDefault="00105BE3" w:rsidP="00105BE3">
      <w:pPr>
        <w:spacing w:line="7" w:lineRule="exact"/>
        <w:rPr>
          <w:sz w:val="20"/>
          <w:szCs w:val="20"/>
        </w:rPr>
      </w:pPr>
    </w:p>
    <w:p w:rsidR="00105BE3" w:rsidRDefault="00105BE3" w:rsidP="00105BE3">
      <w:pPr>
        <w:spacing w:line="238" w:lineRule="auto"/>
        <w:jc w:val="both"/>
        <w:rPr>
          <w:sz w:val="20"/>
          <w:szCs w:val="20"/>
        </w:rPr>
      </w:pPr>
      <w:r>
        <w:rPr>
          <w:rFonts w:eastAsia="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05BE3" w:rsidRDefault="00105BE3" w:rsidP="00105BE3">
      <w:pPr>
        <w:spacing w:line="17" w:lineRule="exact"/>
        <w:rPr>
          <w:sz w:val="20"/>
          <w:szCs w:val="20"/>
        </w:rPr>
      </w:pPr>
    </w:p>
    <w:p w:rsidR="00105BE3" w:rsidRDefault="00105BE3" w:rsidP="00105BE3">
      <w:pPr>
        <w:spacing w:line="236" w:lineRule="auto"/>
        <w:ind w:firstLine="708"/>
        <w:jc w:val="both"/>
        <w:rPr>
          <w:sz w:val="20"/>
          <w:szCs w:val="20"/>
        </w:rPr>
      </w:pPr>
      <w:r>
        <w:rPr>
          <w:rFonts w:eastAsia="Times New Roman"/>
          <w:b/>
          <w:bCs/>
          <w:sz w:val="24"/>
          <w:szCs w:val="24"/>
        </w:rPr>
        <w:t xml:space="preserve">Работа с учебными, научно-популярными и другими текстами. </w:t>
      </w:r>
      <w:r>
        <w:rPr>
          <w:rFonts w:eastAsia="Times New Roman"/>
          <w:sz w:val="24"/>
          <w:szCs w:val="24"/>
        </w:rPr>
        <w:t>Понимание заглавия</w:t>
      </w:r>
      <w:r>
        <w:rPr>
          <w:rFonts w:eastAsia="Times New Roman"/>
          <w:b/>
          <w:bCs/>
          <w:sz w:val="24"/>
          <w:szCs w:val="24"/>
        </w:rPr>
        <w:t xml:space="preserve"> </w:t>
      </w:r>
      <w:r>
        <w:rPr>
          <w:rFonts w:eastAsia="Times New Roman"/>
          <w:sz w:val="24"/>
          <w:szCs w:val="24"/>
        </w:rPr>
        <w:t>произведения; адекватное соотношение с его содержанием. Определение особенностей учебного и научно-популярного текста (передача информации).</w:t>
      </w:r>
    </w:p>
    <w:p w:rsidR="00105BE3" w:rsidRDefault="00105BE3" w:rsidP="00105BE3">
      <w:pPr>
        <w:spacing w:line="6" w:lineRule="exact"/>
        <w:rPr>
          <w:sz w:val="20"/>
          <w:szCs w:val="20"/>
        </w:rPr>
      </w:pPr>
    </w:p>
    <w:p w:rsidR="00105BE3" w:rsidRDefault="00105BE3" w:rsidP="00105BE3">
      <w:pPr>
        <w:ind w:left="700"/>
        <w:rPr>
          <w:sz w:val="20"/>
          <w:szCs w:val="20"/>
        </w:rPr>
      </w:pPr>
      <w:r>
        <w:rPr>
          <w:rFonts w:eastAsia="Times New Roman"/>
          <w:b/>
          <w:bCs/>
          <w:sz w:val="24"/>
          <w:szCs w:val="24"/>
        </w:rPr>
        <w:t>Говорение (культура речевого общения)</w:t>
      </w:r>
    </w:p>
    <w:p w:rsidR="00105BE3" w:rsidRDefault="00105BE3" w:rsidP="00105BE3">
      <w:pPr>
        <w:spacing w:line="7" w:lineRule="exact"/>
        <w:rPr>
          <w:sz w:val="20"/>
          <w:szCs w:val="20"/>
        </w:rPr>
      </w:pPr>
    </w:p>
    <w:p w:rsidR="00105BE3" w:rsidRDefault="00105BE3" w:rsidP="00105BE3">
      <w:pPr>
        <w:spacing w:line="238" w:lineRule="auto"/>
        <w:jc w:val="both"/>
        <w:rPr>
          <w:sz w:val="20"/>
          <w:szCs w:val="20"/>
        </w:rPr>
      </w:pPr>
      <w:r>
        <w:rPr>
          <w:rFonts w:eastAsia="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Использование норм речевого этикета в условиях внеучебного общения. Монолог как форма речевого высказывания. Отражение основной мысли текста в высказывании.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 учетом особенностей монологического высказывания. Устное сочинение как продолжение прочитанного произведения, отдельных его</w:t>
      </w:r>
    </w:p>
    <w:p w:rsidR="00105BE3" w:rsidRDefault="00105BE3" w:rsidP="00105BE3">
      <w:pPr>
        <w:spacing w:line="24" w:lineRule="exact"/>
        <w:rPr>
          <w:sz w:val="20"/>
          <w:szCs w:val="20"/>
        </w:rPr>
      </w:pPr>
    </w:p>
    <w:p w:rsidR="00105BE3" w:rsidRDefault="00105BE3" w:rsidP="00105BE3">
      <w:pPr>
        <w:spacing w:line="234" w:lineRule="auto"/>
        <w:ind w:firstLine="708"/>
        <w:jc w:val="both"/>
        <w:rPr>
          <w:sz w:val="20"/>
          <w:szCs w:val="20"/>
        </w:rPr>
      </w:pPr>
      <w:r>
        <w:rPr>
          <w:rFonts w:eastAsia="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05BE3" w:rsidRDefault="00105BE3" w:rsidP="00105BE3">
      <w:pPr>
        <w:spacing w:line="6" w:lineRule="exact"/>
        <w:rPr>
          <w:sz w:val="20"/>
          <w:szCs w:val="20"/>
        </w:rPr>
      </w:pPr>
    </w:p>
    <w:p w:rsidR="00105BE3" w:rsidRDefault="00105BE3" w:rsidP="00105BE3">
      <w:pPr>
        <w:ind w:left="700"/>
        <w:rPr>
          <w:sz w:val="20"/>
          <w:szCs w:val="20"/>
        </w:rPr>
      </w:pPr>
      <w:r>
        <w:rPr>
          <w:rFonts w:eastAsia="Times New Roman"/>
          <w:b/>
          <w:bCs/>
          <w:sz w:val="24"/>
          <w:szCs w:val="24"/>
        </w:rPr>
        <w:t>Письмо (культура письменной речи)</w:t>
      </w:r>
    </w:p>
    <w:p w:rsidR="00105BE3" w:rsidRDefault="00105BE3" w:rsidP="00105BE3">
      <w:pPr>
        <w:spacing w:line="7" w:lineRule="exact"/>
        <w:rPr>
          <w:sz w:val="20"/>
          <w:szCs w:val="20"/>
        </w:rPr>
      </w:pPr>
    </w:p>
    <w:p w:rsidR="00105BE3" w:rsidRDefault="00105BE3" w:rsidP="00105BE3">
      <w:pPr>
        <w:spacing w:line="237" w:lineRule="auto"/>
        <w:ind w:firstLine="708"/>
        <w:jc w:val="both"/>
        <w:rPr>
          <w:sz w:val="20"/>
          <w:szCs w:val="20"/>
        </w:rPr>
      </w:pPr>
      <w:r>
        <w:rPr>
          <w:rFonts w:eastAsia="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05BE3" w:rsidRDefault="00105BE3" w:rsidP="00105BE3">
      <w:pPr>
        <w:spacing w:line="6" w:lineRule="exact"/>
        <w:rPr>
          <w:sz w:val="20"/>
          <w:szCs w:val="20"/>
        </w:rPr>
      </w:pPr>
    </w:p>
    <w:p w:rsidR="00105BE3" w:rsidRDefault="00105BE3" w:rsidP="00105BE3">
      <w:pPr>
        <w:ind w:left="700"/>
        <w:rPr>
          <w:sz w:val="20"/>
          <w:szCs w:val="20"/>
        </w:rPr>
      </w:pPr>
      <w:r>
        <w:rPr>
          <w:rFonts w:eastAsia="Times New Roman"/>
          <w:b/>
          <w:bCs/>
          <w:sz w:val="24"/>
          <w:szCs w:val="24"/>
        </w:rPr>
        <w:t>Круг детского чтения</w:t>
      </w:r>
    </w:p>
    <w:p w:rsidR="00105BE3" w:rsidRDefault="00105BE3" w:rsidP="00105BE3">
      <w:pPr>
        <w:spacing w:line="235" w:lineRule="auto"/>
        <w:rPr>
          <w:sz w:val="20"/>
          <w:szCs w:val="20"/>
        </w:rPr>
      </w:pPr>
      <w:r>
        <w:rPr>
          <w:rFonts w:eastAsia="Times New Roman"/>
          <w:sz w:val="24"/>
          <w:szCs w:val="24"/>
        </w:rPr>
        <w:t>Произведения устного народного творчества разных народов России.</w:t>
      </w:r>
    </w:p>
    <w:p w:rsidR="00105BE3" w:rsidRDefault="00105BE3" w:rsidP="00105BE3">
      <w:pPr>
        <w:spacing w:line="14" w:lineRule="exact"/>
        <w:rPr>
          <w:sz w:val="20"/>
          <w:szCs w:val="20"/>
        </w:rPr>
      </w:pPr>
    </w:p>
    <w:p w:rsidR="00105BE3" w:rsidRDefault="00105BE3" w:rsidP="00105BE3">
      <w:pPr>
        <w:spacing w:line="238" w:lineRule="auto"/>
        <w:jc w:val="both"/>
        <w:rPr>
          <w:sz w:val="20"/>
          <w:szCs w:val="20"/>
        </w:rPr>
      </w:pPr>
      <w:r>
        <w:rPr>
          <w:rFonts w:eastAsia="Times New Roman"/>
          <w:sz w:val="24"/>
          <w:szCs w:val="24"/>
        </w:rP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Произведения зарубежной литературы. Высказывание оценочных суждений. Герои произведения. Восприятие и понимание их переживаний. Иллюстрация в книге и ее роль в понимании произведения. Произведения зарубежной литературы. Различение жанров произведений. </w:t>
      </w:r>
      <w:r>
        <w:rPr>
          <w:rFonts w:eastAsia="Times New Roman"/>
          <w:i/>
          <w:iCs/>
          <w:sz w:val="24"/>
          <w:szCs w:val="24"/>
        </w:rPr>
        <w:t>Сравнение героев</w:t>
      </w:r>
      <w:r>
        <w:rPr>
          <w:rFonts w:eastAsia="Times New Roman"/>
          <w:sz w:val="24"/>
          <w:szCs w:val="24"/>
        </w:rPr>
        <w:t xml:space="preserve"> </w:t>
      </w:r>
      <w:r>
        <w:rPr>
          <w:rFonts w:eastAsia="Times New Roman"/>
          <w:i/>
          <w:iCs/>
          <w:sz w:val="24"/>
          <w:szCs w:val="24"/>
        </w:rPr>
        <w:t xml:space="preserve">японских сказок «Барсук - любитель стихов» и «Луна на ветке». </w:t>
      </w:r>
      <w:r>
        <w:rPr>
          <w:rFonts w:eastAsia="Times New Roman"/>
          <w:sz w:val="24"/>
          <w:szCs w:val="24"/>
        </w:rPr>
        <w:t>Участие в диалоге при</w:t>
      </w:r>
      <w:r>
        <w:rPr>
          <w:rFonts w:eastAsia="Times New Roman"/>
          <w:i/>
          <w:iCs/>
          <w:sz w:val="24"/>
          <w:szCs w:val="24"/>
        </w:rPr>
        <w:t xml:space="preserve"> </w:t>
      </w:r>
      <w:r>
        <w:rPr>
          <w:rFonts w:eastAsia="Times New Roman"/>
          <w:sz w:val="24"/>
          <w:szCs w:val="24"/>
        </w:rPr>
        <w:t xml:space="preserve">обсуждении прослушанного произведения. Высказывание оценочных суждений. </w:t>
      </w:r>
      <w:r>
        <w:rPr>
          <w:rFonts w:eastAsia="Times New Roman"/>
          <w:i/>
          <w:iCs/>
          <w:sz w:val="24"/>
          <w:szCs w:val="24"/>
        </w:rPr>
        <w:t>Пересказ</w:t>
      </w:r>
      <w:r>
        <w:rPr>
          <w:rFonts w:eastAsia="Times New Roman"/>
          <w:sz w:val="24"/>
          <w:szCs w:val="24"/>
        </w:rPr>
        <w:t xml:space="preserve"> </w:t>
      </w:r>
      <w:r>
        <w:rPr>
          <w:rFonts w:eastAsia="Times New Roman"/>
          <w:i/>
          <w:iCs/>
          <w:sz w:val="24"/>
          <w:szCs w:val="24"/>
        </w:rPr>
        <w:t xml:space="preserve">текста, деление текста на части. </w:t>
      </w:r>
      <w:r>
        <w:rPr>
          <w:rFonts w:eastAsia="Times New Roman"/>
          <w:sz w:val="24"/>
          <w:szCs w:val="24"/>
        </w:rPr>
        <w:t>Герои произведения.</w:t>
      </w:r>
      <w:r>
        <w:rPr>
          <w:rFonts w:eastAsia="Times New Roman"/>
          <w:i/>
          <w:iCs/>
          <w:sz w:val="24"/>
          <w:szCs w:val="24"/>
        </w:rPr>
        <w:t xml:space="preserve"> </w:t>
      </w:r>
      <w:r>
        <w:rPr>
          <w:rFonts w:eastAsia="Times New Roman"/>
          <w:sz w:val="24"/>
          <w:szCs w:val="24"/>
        </w:rPr>
        <w:t>Восприятие и понимание их</w:t>
      </w:r>
      <w:r>
        <w:rPr>
          <w:rFonts w:eastAsia="Times New Roman"/>
          <w:i/>
          <w:iCs/>
          <w:sz w:val="24"/>
          <w:szCs w:val="24"/>
        </w:rPr>
        <w:t xml:space="preserve"> </w:t>
      </w:r>
      <w:r>
        <w:rPr>
          <w:rFonts w:eastAsia="Times New Roman"/>
          <w:sz w:val="24"/>
          <w:szCs w:val="24"/>
        </w:rPr>
        <w:t>переживаний. Понимание содержания литературного произведения: тема, главная мысль,</w:t>
      </w:r>
    </w:p>
    <w:p w:rsidR="00105BE3" w:rsidRDefault="00105BE3" w:rsidP="00105BE3">
      <w:pPr>
        <w:spacing w:line="90"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4" w:lineRule="auto"/>
        <w:jc w:val="both"/>
        <w:rPr>
          <w:sz w:val="20"/>
          <w:szCs w:val="20"/>
        </w:rPr>
      </w:pPr>
      <w:r>
        <w:rPr>
          <w:rFonts w:eastAsia="Times New Roman"/>
          <w:sz w:val="24"/>
          <w:szCs w:val="24"/>
        </w:rPr>
        <w:lastRenderedPageBreak/>
        <w:t>события, их последовательность. Создание условий для сравнения характеров героев. Чтение вслух доступного теста целыми словами.</w:t>
      </w:r>
    </w:p>
    <w:p w:rsidR="00105BE3" w:rsidRDefault="00105BE3" w:rsidP="00105BE3">
      <w:pPr>
        <w:spacing w:line="7" w:lineRule="exact"/>
        <w:rPr>
          <w:sz w:val="20"/>
          <w:szCs w:val="20"/>
        </w:rPr>
      </w:pPr>
    </w:p>
    <w:p w:rsidR="00105BE3" w:rsidRDefault="00105BE3" w:rsidP="00105BE3">
      <w:pPr>
        <w:rPr>
          <w:sz w:val="20"/>
          <w:szCs w:val="20"/>
        </w:rPr>
      </w:pPr>
      <w:r>
        <w:rPr>
          <w:rFonts w:eastAsia="Times New Roman"/>
          <w:b/>
          <w:bCs/>
          <w:sz w:val="24"/>
          <w:szCs w:val="24"/>
        </w:rPr>
        <w:t>Русские и зарубежные народные и авторские сказки</w:t>
      </w:r>
    </w:p>
    <w:p w:rsidR="00105BE3" w:rsidRDefault="00105BE3" w:rsidP="00105BE3">
      <w:pPr>
        <w:spacing w:line="7" w:lineRule="exact"/>
        <w:rPr>
          <w:sz w:val="20"/>
          <w:szCs w:val="20"/>
        </w:rPr>
      </w:pPr>
    </w:p>
    <w:p w:rsidR="00105BE3" w:rsidRDefault="00105BE3" w:rsidP="00105BE3">
      <w:pPr>
        <w:spacing w:line="237" w:lineRule="auto"/>
        <w:jc w:val="both"/>
        <w:rPr>
          <w:sz w:val="20"/>
          <w:szCs w:val="20"/>
        </w:rPr>
      </w:pPr>
      <w:r>
        <w:rPr>
          <w:rFonts w:eastAsia="Times New Roman"/>
          <w:sz w:val="24"/>
          <w:szCs w:val="24"/>
        </w:rPr>
        <w:t>«Волшебное кольцо», «Лисичка-сестричка и волк»*; «Петушок — золотой гребешок»; «Сестрица Аленушка и братец Иванушка». «Барсук — любитель стихов», «Как Собака с Кошкой враждовать стали», «Луна на ветке». А. Пушкин: «Сказка о рыбаке и рыбке», «Сказка о мертвой царевне и о семи богатырях»*; Дж. Родари: «Приезжает дядюшка Белый Медведь»; Дж. Харрис: «Братец Лис и Братец Кролик»; «Почему у Братца Опоссума голый хвост».</w:t>
      </w:r>
    </w:p>
    <w:p w:rsidR="00105BE3" w:rsidRDefault="00105BE3" w:rsidP="00105BE3">
      <w:pPr>
        <w:spacing w:line="10" w:lineRule="exact"/>
        <w:rPr>
          <w:sz w:val="20"/>
          <w:szCs w:val="20"/>
        </w:rPr>
      </w:pPr>
    </w:p>
    <w:p w:rsidR="00105BE3" w:rsidRDefault="00105BE3" w:rsidP="00105BE3">
      <w:pPr>
        <w:rPr>
          <w:sz w:val="20"/>
          <w:szCs w:val="20"/>
        </w:rPr>
      </w:pPr>
      <w:r>
        <w:rPr>
          <w:rFonts w:eastAsia="Times New Roman"/>
          <w:b/>
          <w:bCs/>
          <w:sz w:val="24"/>
          <w:szCs w:val="24"/>
        </w:rPr>
        <w:t>Классики русской литературы</w:t>
      </w:r>
    </w:p>
    <w:p w:rsidR="00105BE3" w:rsidRDefault="00105BE3" w:rsidP="00105BE3">
      <w:pPr>
        <w:tabs>
          <w:tab w:val="left" w:pos="960"/>
          <w:tab w:val="left" w:pos="1340"/>
          <w:tab w:val="left" w:pos="2320"/>
          <w:tab w:val="left" w:pos="3500"/>
          <w:tab w:val="left" w:pos="5080"/>
          <w:tab w:val="left" w:pos="6420"/>
          <w:tab w:val="left" w:pos="7500"/>
          <w:tab w:val="left" w:pos="8680"/>
          <w:tab w:val="left" w:pos="9760"/>
        </w:tabs>
        <w:rPr>
          <w:sz w:val="20"/>
          <w:szCs w:val="20"/>
        </w:rPr>
      </w:pPr>
      <w:r>
        <w:rPr>
          <w:rFonts w:eastAsia="Times New Roman"/>
          <w:b/>
          <w:bCs/>
          <w:sz w:val="24"/>
          <w:szCs w:val="24"/>
        </w:rPr>
        <w:t>Поэзия.</w:t>
      </w:r>
      <w:r>
        <w:rPr>
          <w:sz w:val="20"/>
          <w:szCs w:val="20"/>
        </w:rPr>
        <w:tab/>
      </w:r>
      <w:r>
        <w:rPr>
          <w:rFonts w:eastAsia="Times New Roman"/>
          <w:sz w:val="24"/>
          <w:szCs w:val="24"/>
        </w:rPr>
        <w:t>Д.</w:t>
      </w:r>
      <w:r>
        <w:rPr>
          <w:rFonts w:eastAsia="Times New Roman"/>
          <w:sz w:val="24"/>
          <w:szCs w:val="24"/>
        </w:rPr>
        <w:tab/>
        <w:t>Кедрин:</w:t>
      </w:r>
      <w:r>
        <w:rPr>
          <w:sz w:val="20"/>
          <w:szCs w:val="20"/>
        </w:rPr>
        <w:tab/>
      </w:r>
      <w:r>
        <w:rPr>
          <w:rFonts w:eastAsia="Times New Roman"/>
          <w:sz w:val="24"/>
          <w:szCs w:val="24"/>
        </w:rPr>
        <w:t>«Скинуло</w:t>
      </w:r>
      <w:r>
        <w:rPr>
          <w:sz w:val="20"/>
          <w:szCs w:val="20"/>
        </w:rPr>
        <w:tab/>
      </w:r>
      <w:r>
        <w:rPr>
          <w:rFonts w:eastAsia="Times New Roman"/>
          <w:sz w:val="24"/>
          <w:szCs w:val="24"/>
        </w:rPr>
        <w:t>кафтан…»;М.</w:t>
      </w:r>
      <w:r>
        <w:rPr>
          <w:rFonts w:eastAsia="Times New Roman"/>
          <w:sz w:val="24"/>
          <w:szCs w:val="24"/>
        </w:rPr>
        <w:tab/>
        <w:t>Лермонтов:</w:t>
      </w:r>
      <w:r>
        <w:rPr>
          <w:sz w:val="20"/>
          <w:szCs w:val="20"/>
        </w:rPr>
        <w:tab/>
      </w:r>
      <w:r>
        <w:rPr>
          <w:rFonts w:eastAsia="Times New Roman"/>
          <w:sz w:val="24"/>
          <w:szCs w:val="24"/>
        </w:rPr>
        <w:t>«Осень»,</w:t>
      </w:r>
      <w:r>
        <w:rPr>
          <w:rFonts w:eastAsia="Times New Roman"/>
          <w:sz w:val="24"/>
          <w:szCs w:val="24"/>
        </w:rPr>
        <w:tab/>
        <w:t>«Утес»;А.</w:t>
      </w:r>
      <w:r>
        <w:rPr>
          <w:sz w:val="20"/>
          <w:szCs w:val="20"/>
        </w:rPr>
        <w:tab/>
      </w:r>
      <w:r>
        <w:rPr>
          <w:rFonts w:eastAsia="Times New Roman"/>
          <w:sz w:val="24"/>
          <w:szCs w:val="24"/>
        </w:rPr>
        <w:t>Пушкин:</w:t>
      </w:r>
      <w:r>
        <w:rPr>
          <w:sz w:val="20"/>
          <w:szCs w:val="20"/>
        </w:rPr>
        <w:tab/>
      </w:r>
      <w:r>
        <w:rPr>
          <w:rFonts w:eastAsia="Times New Roman"/>
          <w:sz w:val="23"/>
          <w:szCs w:val="23"/>
        </w:rPr>
        <w:t>«У</w:t>
      </w:r>
    </w:p>
    <w:p w:rsidR="00105BE3" w:rsidRDefault="00105BE3" w:rsidP="00105BE3">
      <w:pPr>
        <w:rPr>
          <w:sz w:val="20"/>
          <w:szCs w:val="20"/>
        </w:rPr>
      </w:pPr>
      <w:r>
        <w:rPr>
          <w:rFonts w:eastAsia="Times New Roman"/>
          <w:sz w:val="24"/>
          <w:szCs w:val="24"/>
        </w:rPr>
        <w:t>лукоморья…», «Уж небо осенью дышало…»;Ф. Тютчев: «Зима недаром злится».</w:t>
      </w:r>
    </w:p>
    <w:p w:rsidR="00105BE3" w:rsidRDefault="00105BE3" w:rsidP="00105BE3">
      <w:pPr>
        <w:rPr>
          <w:sz w:val="20"/>
          <w:szCs w:val="20"/>
        </w:rPr>
      </w:pPr>
      <w:r>
        <w:rPr>
          <w:rFonts w:eastAsia="Times New Roman"/>
          <w:b/>
          <w:bCs/>
          <w:sz w:val="24"/>
          <w:szCs w:val="24"/>
        </w:rPr>
        <w:t xml:space="preserve">Проза. </w:t>
      </w:r>
      <w:r>
        <w:rPr>
          <w:rFonts w:eastAsia="Times New Roman"/>
          <w:sz w:val="24"/>
          <w:szCs w:val="24"/>
        </w:rPr>
        <w:t>М.</w:t>
      </w:r>
      <w:r>
        <w:rPr>
          <w:rFonts w:eastAsia="Times New Roman"/>
          <w:b/>
          <w:bCs/>
          <w:sz w:val="24"/>
          <w:szCs w:val="24"/>
        </w:rPr>
        <w:t xml:space="preserve"> </w:t>
      </w:r>
      <w:r>
        <w:rPr>
          <w:rFonts w:eastAsia="Times New Roman"/>
          <w:sz w:val="24"/>
          <w:szCs w:val="24"/>
        </w:rPr>
        <w:t>Пришвин: «Разговор деревьев», «Золотой луг»;Л.</w:t>
      </w:r>
      <w:r>
        <w:rPr>
          <w:rFonts w:eastAsia="Times New Roman"/>
          <w:b/>
          <w:bCs/>
          <w:sz w:val="24"/>
          <w:szCs w:val="24"/>
        </w:rPr>
        <w:t xml:space="preserve"> </w:t>
      </w:r>
      <w:r>
        <w:rPr>
          <w:rFonts w:eastAsia="Times New Roman"/>
          <w:sz w:val="24"/>
          <w:szCs w:val="24"/>
        </w:rPr>
        <w:t>Толстой: «Прыжок», «Акула»;</w:t>
      </w:r>
      <w:r>
        <w:rPr>
          <w:rFonts w:eastAsia="Times New Roman"/>
          <w:b/>
          <w:bCs/>
          <w:sz w:val="24"/>
          <w:szCs w:val="24"/>
        </w:rPr>
        <w:t xml:space="preserve"> </w:t>
      </w:r>
      <w:r>
        <w:rPr>
          <w:rFonts w:eastAsia="Times New Roman"/>
          <w:sz w:val="24"/>
          <w:szCs w:val="24"/>
        </w:rPr>
        <w:t>И.</w:t>
      </w:r>
    </w:p>
    <w:p w:rsidR="00105BE3" w:rsidRDefault="00105BE3" w:rsidP="00105BE3">
      <w:pPr>
        <w:rPr>
          <w:sz w:val="20"/>
          <w:szCs w:val="20"/>
        </w:rPr>
      </w:pPr>
      <w:r>
        <w:rPr>
          <w:rFonts w:eastAsia="Times New Roman"/>
          <w:sz w:val="24"/>
          <w:szCs w:val="24"/>
        </w:rPr>
        <w:t>Тургенев: «Воробей».</w:t>
      </w:r>
    </w:p>
    <w:p w:rsidR="00105BE3" w:rsidRDefault="00105BE3" w:rsidP="00105BE3">
      <w:pPr>
        <w:spacing w:line="5" w:lineRule="exact"/>
        <w:rPr>
          <w:sz w:val="20"/>
          <w:szCs w:val="20"/>
        </w:rPr>
      </w:pPr>
    </w:p>
    <w:p w:rsidR="00105BE3" w:rsidRDefault="00105BE3" w:rsidP="00105BE3">
      <w:pPr>
        <w:rPr>
          <w:sz w:val="20"/>
          <w:szCs w:val="20"/>
        </w:rPr>
      </w:pPr>
      <w:r>
        <w:rPr>
          <w:rFonts w:eastAsia="Times New Roman"/>
          <w:b/>
          <w:bCs/>
          <w:sz w:val="24"/>
          <w:szCs w:val="24"/>
        </w:rPr>
        <w:t>Современные русские и зарубежные писатели и поэты.</w:t>
      </w:r>
    </w:p>
    <w:p w:rsidR="00105BE3" w:rsidRDefault="00105BE3" w:rsidP="00105BE3">
      <w:pPr>
        <w:spacing w:line="7" w:lineRule="exact"/>
        <w:rPr>
          <w:sz w:val="20"/>
          <w:szCs w:val="20"/>
        </w:rPr>
      </w:pPr>
    </w:p>
    <w:p w:rsidR="00105BE3" w:rsidRDefault="00105BE3" w:rsidP="00105BE3">
      <w:pPr>
        <w:spacing w:line="239" w:lineRule="auto"/>
        <w:ind w:firstLine="120"/>
        <w:jc w:val="both"/>
        <w:rPr>
          <w:sz w:val="20"/>
          <w:szCs w:val="20"/>
        </w:rPr>
      </w:pPr>
      <w:r>
        <w:rPr>
          <w:rFonts w:eastAsia="Times New Roman"/>
          <w:b/>
          <w:bCs/>
          <w:sz w:val="24"/>
          <w:szCs w:val="24"/>
        </w:rPr>
        <w:t xml:space="preserve">Поэзия. </w:t>
      </w:r>
      <w:r>
        <w:rPr>
          <w:rFonts w:eastAsia="Times New Roman"/>
          <w:sz w:val="24"/>
          <w:szCs w:val="24"/>
        </w:rPr>
        <w:t>Я.</w:t>
      </w:r>
      <w:r>
        <w:rPr>
          <w:rFonts w:eastAsia="Times New Roman"/>
          <w:b/>
          <w:bCs/>
          <w:sz w:val="24"/>
          <w:szCs w:val="24"/>
        </w:rPr>
        <w:t xml:space="preserve"> </w:t>
      </w:r>
      <w:r>
        <w:rPr>
          <w:rFonts w:eastAsia="Times New Roman"/>
          <w:sz w:val="24"/>
          <w:szCs w:val="24"/>
        </w:rPr>
        <w:t>Аким: «Яблоко»*;А.</w:t>
      </w:r>
      <w:r>
        <w:rPr>
          <w:rFonts w:eastAsia="Times New Roman"/>
          <w:b/>
          <w:bCs/>
          <w:sz w:val="24"/>
          <w:szCs w:val="24"/>
        </w:rPr>
        <w:t xml:space="preserve"> </w:t>
      </w:r>
      <w:r>
        <w:rPr>
          <w:rFonts w:eastAsia="Times New Roman"/>
          <w:sz w:val="24"/>
          <w:szCs w:val="24"/>
        </w:rPr>
        <w:t>Ахундова: «Окно»;</w:t>
      </w:r>
      <w:r>
        <w:rPr>
          <w:rFonts w:eastAsia="Times New Roman"/>
          <w:b/>
          <w:bCs/>
          <w:sz w:val="24"/>
          <w:szCs w:val="24"/>
        </w:rPr>
        <w:t xml:space="preserve"> </w:t>
      </w:r>
      <w:r>
        <w:rPr>
          <w:rFonts w:eastAsia="Times New Roman"/>
          <w:sz w:val="24"/>
          <w:szCs w:val="24"/>
        </w:rPr>
        <w:t>Т.</w:t>
      </w:r>
      <w:r>
        <w:rPr>
          <w:rFonts w:eastAsia="Times New Roman"/>
          <w:b/>
          <w:bCs/>
          <w:sz w:val="24"/>
          <w:szCs w:val="24"/>
        </w:rPr>
        <w:t xml:space="preserve"> </w:t>
      </w:r>
      <w:r>
        <w:rPr>
          <w:rFonts w:eastAsia="Times New Roman"/>
          <w:sz w:val="24"/>
          <w:szCs w:val="24"/>
        </w:rPr>
        <w:t>Белозеров: «Хомяк», «Самое доброе</w:t>
      </w:r>
      <w:r>
        <w:rPr>
          <w:rFonts w:eastAsia="Times New Roman"/>
          <w:b/>
          <w:bCs/>
          <w:sz w:val="24"/>
          <w:szCs w:val="24"/>
        </w:rPr>
        <w:t xml:space="preserve"> </w:t>
      </w:r>
      <w:r>
        <w:rPr>
          <w:rFonts w:eastAsia="Times New Roman"/>
          <w:sz w:val="24"/>
          <w:szCs w:val="24"/>
        </w:rPr>
        <w:t>слово»*;В. Берестов: «Картинки в лужах»; М. Бородицкая: «Ракушки», «Уехал младший брат», «Котенок», «Лесное болотце», «Вот такой воробей», «Булочная песенка», «Улов»*; А. Гиваргизов: «Что ты, Сережа…», «Мой бедный Шарик…» А. Екимцев: «Осень»; Е. Есеновский: «У мальчика Юры ужаснейший насморк…»;Б. Заходер: «Собачкины огорчения»; С. Козлов: «Желудь»; Ю. Коринец: «Тишина»; А. Кушнер: «Что я узнал!»;Г. Лагздынь: «Утренняя кричалка»; В. Лунин: «Кукла», «Что я вижу»;Н. Матвеева: «Было тихо…»*; С. Махотин: «Воскресенье», «Груша», «Фотограф», «Местный кот»;С. Михалков: «А что у вас?»;Ю. Мориц: «Хвостики», «Букет…»;Э. Мошковская: «А травинка не знает…», «Ноги и уроки», «Язык и уши», «Кому хорошо», «Если такой закат…», «Вазочка и бабушка»*, «Дедушка Дерево»*, «Здравствуй, Лес!»*, «Мама, я, кузнечик и птица»*;И. Пивоварова: «Картина», «Жила-была собака», «Мост и сом» Г. Сапгир: «У прохожих на виду…»;Р. Сеф: «Добрый человек», «Я сделал крылья и летал», «Лучше всех»;П. Синявский: «Федина конфетина», «Такса едет на такси», «Ириски и редиски», «Хрюпельсин и хрюмидор»; М. Тахистова: «Редкий тип»;А. Усачев: «Бинокль», «Эх!», «Жучок»*, «Жужжащие стихи»; Д. Хармс: «Врун»*;Е. Чеповецкий: «В тихой речке у причала»;С. Черный: «Что кому нравится»*;К. Чуковский: «Федотка»;Г. Юдин: «В снегу бананы зацвели», «Скучный Женя», «Вытри лапы и входи»;М. Яснов: «Самое доброе слово», «Ути-ути»;Л. Яхнин: «Моя ловушка», «Музыка леса», «Пустяки», «Зеркальце», «Листья»*, «Крокодилово семейство»*. Басе, Бусон, Исса, Иссе, Кикаку*, Оницура, Сико*, Тие, Хиросиге: японские трехстишия (хокку);О. Дриз: «Игра», «Стеклышки», «Кончилось лето», «Синий дом», «Кто я?», «Теленок», «Доктор», «Обида», «Сто веселых лягушат»*, «Всегда верно»*, «На что похож павлиний хвост»*, «Как я плаваю»;М. Карем:«Ослик», «Повезло!»;Л. Квитко: «Лемеле хозяйничает», «Способный мальчик»;П. Коран: «По дорожке босиком»;Во Куанг: «Заходите»;Т. Кубяк: «О гноме-рыбаке»*;Л. Станчев:«Осенняя гамма».</w:t>
      </w:r>
    </w:p>
    <w:p w:rsidR="00105BE3" w:rsidRDefault="00105BE3" w:rsidP="00105BE3">
      <w:pPr>
        <w:spacing w:line="17" w:lineRule="exact"/>
        <w:rPr>
          <w:sz w:val="20"/>
          <w:szCs w:val="20"/>
        </w:rPr>
      </w:pPr>
    </w:p>
    <w:p w:rsidR="00105BE3" w:rsidRDefault="00105BE3" w:rsidP="00105BE3">
      <w:pPr>
        <w:ind w:left="60"/>
        <w:rPr>
          <w:sz w:val="20"/>
          <w:szCs w:val="20"/>
        </w:rPr>
      </w:pPr>
      <w:r>
        <w:rPr>
          <w:rFonts w:eastAsia="Times New Roman"/>
          <w:b/>
          <w:bCs/>
          <w:sz w:val="24"/>
          <w:szCs w:val="24"/>
        </w:rPr>
        <w:t xml:space="preserve">Проза.  </w:t>
      </w:r>
      <w:r>
        <w:rPr>
          <w:rFonts w:eastAsia="Times New Roman"/>
          <w:sz w:val="24"/>
          <w:szCs w:val="24"/>
        </w:rPr>
        <w:t>В.</w:t>
      </w:r>
      <w:r>
        <w:rPr>
          <w:rFonts w:eastAsia="Times New Roman"/>
          <w:b/>
          <w:bCs/>
          <w:sz w:val="24"/>
          <w:szCs w:val="24"/>
        </w:rPr>
        <w:t xml:space="preserve">  </w:t>
      </w:r>
      <w:r>
        <w:rPr>
          <w:rFonts w:eastAsia="Times New Roman"/>
          <w:sz w:val="24"/>
          <w:szCs w:val="24"/>
        </w:rPr>
        <w:t>Берестов:  «Как  найти  дорожку»*;В.</w:t>
      </w:r>
      <w:r>
        <w:rPr>
          <w:rFonts w:eastAsia="Times New Roman"/>
          <w:b/>
          <w:bCs/>
          <w:sz w:val="24"/>
          <w:szCs w:val="24"/>
        </w:rPr>
        <w:t xml:space="preserve">  </w:t>
      </w:r>
      <w:r>
        <w:rPr>
          <w:rFonts w:eastAsia="Times New Roman"/>
          <w:sz w:val="24"/>
          <w:szCs w:val="24"/>
        </w:rPr>
        <w:t>Вересаев:  «Братишка»;С.</w:t>
      </w:r>
      <w:r>
        <w:rPr>
          <w:rFonts w:eastAsia="Times New Roman"/>
          <w:b/>
          <w:bCs/>
          <w:sz w:val="24"/>
          <w:szCs w:val="24"/>
        </w:rPr>
        <w:t xml:space="preserve">  </w:t>
      </w:r>
      <w:r>
        <w:rPr>
          <w:rFonts w:eastAsia="Times New Roman"/>
          <w:sz w:val="24"/>
          <w:szCs w:val="24"/>
        </w:rPr>
        <w:t>Воронин:  «Лесик-</w:t>
      </w:r>
    </w:p>
    <w:p w:rsidR="00105BE3" w:rsidRDefault="00105BE3" w:rsidP="00105BE3">
      <w:pPr>
        <w:rPr>
          <w:sz w:val="20"/>
          <w:szCs w:val="20"/>
        </w:rPr>
      </w:pPr>
      <w:r>
        <w:rPr>
          <w:rFonts w:eastAsia="Times New Roman"/>
          <w:sz w:val="24"/>
          <w:szCs w:val="24"/>
        </w:rPr>
        <w:t>разноголосик»*;В. Драгунский: «Что я люблю», «Что любит Мишка», «Друг детства», «Шляпа</w:t>
      </w:r>
    </w:p>
    <w:p w:rsidR="00105BE3" w:rsidRDefault="00105BE3" w:rsidP="00105BE3">
      <w:pPr>
        <w:rPr>
          <w:sz w:val="20"/>
          <w:szCs w:val="20"/>
        </w:rPr>
      </w:pPr>
      <w:r>
        <w:rPr>
          <w:rFonts w:eastAsia="Times New Roman"/>
          <w:sz w:val="24"/>
          <w:szCs w:val="24"/>
        </w:rPr>
        <w:t>гроссмейстера»*,  «Сверху  вниз,  наискосок!»,  «Гусиное  горло»*;Ю.  Коваль:  «Три  сойки»;С.</w:t>
      </w:r>
    </w:p>
    <w:p w:rsidR="00105BE3" w:rsidRDefault="00105BE3" w:rsidP="00105BE3">
      <w:pPr>
        <w:rPr>
          <w:sz w:val="20"/>
          <w:szCs w:val="20"/>
        </w:rPr>
      </w:pPr>
      <w:r>
        <w:rPr>
          <w:rFonts w:eastAsia="Times New Roman"/>
          <w:sz w:val="24"/>
          <w:szCs w:val="24"/>
        </w:rPr>
        <w:t>Козлов: «Ежик в тумане», «Красота», «Когда ты прячешь солнце, мне грустно», «Теплым тихим</w:t>
      </w:r>
    </w:p>
    <w:p w:rsidR="00105BE3" w:rsidRDefault="00105BE3" w:rsidP="00105BE3">
      <w:pPr>
        <w:rPr>
          <w:sz w:val="20"/>
          <w:szCs w:val="20"/>
        </w:rPr>
      </w:pPr>
      <w:r>
        <w:rPr>
          <w:rFonts w:eastAsia="Times New Roman"/>
          <w:sz w:val="24"/>
          <w:szCs w:val="24"/>
        </w:rPr>
        <w:t>утром посреди зимы»*, «Заяц и Медвежонок»*;О. Кургузов: «Сухопутный или морской?»;Н.</w:t>
      </w:r>
    </w:p>
    <w:p w:rsidR="00105BE3" w:rsidRDefault="00105BE3" w:rsidP="00105BE3">
      <w:pPr>
        <w:spacing w:line="1" w:lineRule="exact"/>
        <w:rPr>
          <w:sz w:val="20"/>
          <w:szCs w:val="20"/>
        </w:rPr>
      </w:pPr>
    </w:p>
    <w:p w:rsidR="00105BE3" w:rsidRDefault="00105BE3" w:rsidP="00105BE3">
      <w:pPr>
        <w:rPr>
          <w:sz w:val="20"/>
          <w:szCs w:val="20"/>
        </w:rPr>
      </w:pPr>
      <w:r>
        <w:rPr>
          <w:rFonts w:eastAsia="Times New Roman"/>
          <w:sz w:val="24"/>
          <w:szCs w:val="24"/>
        </w:rPr>
        <w:t>Носов:  «Фантазеры»;Б.  Окуджава:  «Прелестные  приключения»;  С.  Седов:  «Сказки  про  Змея</w:t>
      </w:r>
    </w:p>
    <w:p w:rsidR="00105BE3" w:rsidRDefault="00105BE3" w:rsidP="00105BE3">
      <w:pPr>
        <w:rPr>
          <w:sz w:val="20"/>
          <w:szCs w:val="20"/>
        </w:rPr>
      </w:pPr>
      <w:r>
        <w:rPr>
          <w:rFonts w:eastAsia="Times New Roman"/>
          <w:sz w:val="24"/>
          <w:szCs w:val="24"/>
        </w:rPr>
        <w:t>Горыныча»;А. Усачев: «Обои»; «Тигр в клеточку»*; Г. Цыферов: «Жил на свете слоненок»; Е.</w:t>
      </w:r>
    </w:p>
    <w:p w:rsidR="00105BE3" w:rsidRDefault="00105BE3" w:rsidP="00105BE3">
      <w:pPr>
        <w:rPr>
          <w:sz w:val="20"/>
          <w:szCs w:val="20"/>
        </w:rPr>
      </w:pPr>
      <w:r>
        <w:rPr>
          <w:rFonts w:eastAsia="Times New Roman"/>
          <w:sz w:val="24"/>
          <w:szCs w:val="24"/>
        </w:rPr>
        <w:t>Чарушин: «Томка испугался», «Томкины сны». Д. Биссет: «Хочешь. Хочешь, хочешь…», «Ух!»;</w:t>
      </w:r>
    </w:p>
    <w:p w:rsidR="00105BE3" w:rsidRDefault="00105BE3" w:rsidP="00105BE3">
      <w:pPr>
        <w:rPr>
          <w:sz w:val="20"/>
          <w:szCs w:val="20"/>
        </w:rPr>
      </w:pPr>
      <w:r>
        <w:rPr>
          <w:rFonts w:eastAsia="Times New Roman"/>
          <w:sz w:val="24"/>
          <w:szCs w:val="24"/>
        </w:rPr>
        <w:t>А. Линдгрен: «Малыш и Карлсон»*;Дж. Родари: «Бриф! Бруф! Браф!».</w:t>
      </w:r>
    </w:p>
    <w:p w:rsidR="00105BE3" w:rsidRDefault="00105BE3" w:rsidP="00105BE3">
      <w:pPr>
        <w:ind w:left="60"/>
        <w:rPr>
          <w:sz w:val="20"/>
          <w:szCs w:val="20"/>
        </w:rPr>
      </w:pPr>
      <w:r>
        <w:rPr>
          <w:rFonts w:eastAsia="Times New Roman"/>
          <w:b/>
          <w:bCs/>
          <w:sz w:val="24"/>
          <w:szCs w:val="24"/>
        </w:rPr>
        <w:t xml:space="preserve">Примечание. </w:t>
      </w:r>
      <w:r>
        <w:rPr>
          <w:rFonts w:eastAsia="Times New Roman"/>
          <w:sz w:val="24"/>
          <w:szCs w:val="24"/>
        </w:rPr>
        <w:t>Произведения,</w:t>
      </w:r>
      <w:r>
        <w:rPr>
          <w:rFonts w:eastAsia="Times New Roman"/>
          <w:b/>
          <w:bCs/>
          <w:sz w:val="24"/>
          <w:szCs w:val="24"/>
        </w:rPr>
        <w:t xml:space="preserve"> </w:t>
      </w:r>
      <w:r>
        <w:rPr>
          <w:rFonts w:eastAsia="Times New Roman"/>
          <w:sz w:val="24"/>
          <w:szCs w:val="24"/>
        </w:rPr>
        <w:t>помеченные звездочкой,</w:t>
      </w:r>
      <w:r>
        <w:rPr>
          <w:rFonts w:eastAsia="Times New Roman"/>
          <w:b/>
          <w:bCs/>
          <w:sz w:val="24"/>
          <w:szCs w:val="24"/>
        </w:rPr>
        <w:t xml:space="preserve"> </w:t>
      </w:r>
      <w:r>
        <w:rPr>
          <w:rFonts w:eastAsia="Times New Roman"/>
          <w:sz w:val="24"/>
          <w:szCs w:val="24"/>
        </w:rPr>
        <w:t>входят не в учебник,</w:t>
      </w:r>
      <w:r>
        <w:rPr>
          <w:rFonts w:eastAsia="Times New Roman"/>
          <w:b/>
          <w:bCs/>
          <w:sz w:val="24"/>
          <w:szCs w:val="24"/>
        </w:rPr>
        <w:t xml:space="preserve"> </w:t>
      </w:r>
      <w:r>
        <w:rPr>
          <w:rFonts w:eastAsia="Times New Roman"/>
          <w:sz w:val="24"/>
          <w:szCs w:val="24"/>
        </w:rPr>
        <w:t>а в хрестоматию.</w:t>
      </w:r>
    </w:p>
    <w:p w:rsidR="00105BE3" w:rsidRDefault="00105BE3" w:rsidP="00105BE3">
      <w:pPr>
        <w:spacing w:line="5" w:lineRule="exact"/>
        <w:rPr>
          <w:sz w:val="20"/>
          <w:szCs w:val="20"/>
        </w:rPr>
      </w:pPr>
    </w:p>
    <w:p w:rsidR="00105BE3" w:rsidRDefault="00105BE3" w:rsidP="00105BE3">
      <w:pPr>
        <w:ind w:left="700"/>
        <w:rPr>
          <w:sz w:val="20"/>
          <w:szCs w:val="20"/>
        </w:rPr>
      </w:pPr>
      <w:r>
        <w:rPr>
          <w:rFonts w:eastAsia="Times New Roman"/>
          <w:b/>
          <w:bCs/>
          <w:sz w:val="24"/>
          <w:szCs w:val="24"/>
        </w:rPr>
        <w:t>Литературоведческая пропедевтика (практическое освоение)</w:t>
      </w:r>
    </w:p>
    <w:p w:rsidR="00105BE3" w:rsidRDefault="00105BE3" w:rsidP="00105BE3">
      <w:pPr>
        <w:spacing w:line="7" w:lineRule="exact"/>
        <w:rPr>
          <w:sz w:val="20"/>
          <w:szCs w:val="20"/>
        </w:rPr>
      </w:pPr>
    </w:p>
    <w:p w:rsidR="00105BE3" w:rsidRDefault="00105BE3" w:rsidP="00105BE3">
      <w:pPr>
        <w:spacing w:line="234" w:lineRule="auto"/>
        <w:ind w:firstLine="708"/>
        <w:jc w:val="both"/>
        <w:rPr>
          <w:sz w:val="20"/>
          <w:szCs w:val="20"/>
        </w:rPr>
      </w:pPr>
      <w:r>
        <w:rPr>
          <w:rFonts w:eastAsia="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105BE3" w:rsidRDefault="00105BE3" w:rsidP="00105BE3">
      <w:pPr>
        <w:spacing w:line="359" w:lineRule="exact"/>
        <w:rPr>
          <w:sz w:val="20"/>
          <w:szCs w:val="20"/>
        </w:rPr>
      </w:pPr>
    </w:p>
    <w:p w:rsidR="00105BE3" w:rsidRDefault="00105BE3" w:rsidP="00105BE3">
      <w:pPr>
        <w:jc w:val="center"/>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9" w:lineRule="auto"/>
        <w:jc w:val="both"/>
        <w:rPr>
          <w:sz w:val="20"/>
          <w:szCs w:val="20"/>
        </w:rPr>
      </w:pPr>
      <w:r>
        <w:rPr>
          <w:rFonts w:eastAsia="Times New Roman"/>
          <w:sz w:val="24"/>
          <w:szCs w:val="24"/>
        </w:rPr>
        <w:lastRenderedPageBreak/>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Произведения устного народного творчества.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Произведения, хорошо знакомые детям по дошкольному опыту; предназначенные для младшего школьного возраста; книги, изучение которых предполагается в средней школе.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Основные темы детского чтения: произведения о Родине, природе, детях, братьях наших меньших, добре и зле, юмористические произведения.</w:t>
      </w:r>
    </w:p>
    <w:p w:rsidR="00105BE3" w:rsidRDefault="00105BE3" w:rsidP="00105BE3">
      <w:pPr>
        <w:spacing w:line="19" w:lineRule="exact"/>
        <w:rPr>
          <w:sz w:val="20"/>
          <w:szCs w:val="20"/>
        </w:rPr>
      </w:pPr>
    </w:p>
    <w:p w:rsidR="00105BE3" w:rsidRDefault="00105BE3" w:rsidP="00105BE3">
      <w:pPr>
        <w:spacing w:line="237" w:lineRule="auto"/>
        <w:ind w:right="80" w:firstLine="708"/>
        <w:rPr>
          <w:sz w:val="20"/>
          <w:szCs w:val="20"/>
        </w:rPr>
      </w:pPr>
      <w:r>
        <w:rPr>
          <w:rFonts w:eastAsia="Times New Roman"/>
          <w:b/>
          <w:bCs/>
          <w:sz w:val="24"/>
          <w:szCs w:val="24"/>
        </w:rPr>
        <w:t xml:space="preserve">Творческая деятельность обучающихся (на основе литературных произведений) </w:t>
      </w:r>
      <w:r>
        <w:rPr>
          <w:rFonts w:eastAsia="Times New Roman"/>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изложение с элементами сочинения, создание собственного текста на основе художественного произведения (текст по аналогии).</w:t>
      </w:r>
    </w:p>
    <w:p w:rsidR="00105BE3" w:rsidRDefault="00105BE3" w:rsidP="00105BE3">
      <w:pPr>
        <w:spacing w:line="13" w:lineRule="exact"/>
        <w:rPr>
          <w:sz w:val="20"/>
          <w:szCs w:val="20"/>
        </w:rPr>
      </w:pPr>
    </w:p>
    <w:p w:rsidR="00105BE3" w:rsidRDefault="00105BE3" w:rsidP="00105BE3">
      <w:pPr>
        <w:spacing w:line="236" w:lineRule="auto"/>
        <w:jc w:val="both"/>
        <w:rPr>
          <w:sz w:val="20"/>
          <w:szCs w:val="20"/>
        </w:rPr>
      </w:pPr>
      <w:r>
        <w:rPr>
          <w:rFonts w:eastAsia="Times New Roman"/>
          <w:sz w:val="24"/>
          <w:szCs w:val="24"/>
        </w:rPr>
        <w:t>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w:t>
      </w:r>
    </w:p>
    <w:p w:rsidR="00105BE3" w:rsidRDefault="00105BE3" w:rsidP="00105BE3">
      <w:pPr>
        <w:spacing w:line="14" w:lineRule="exact"/>
        <w:rPr>
          <w:sz w:val="20"/>
          <w:szCs w:val="20"/>
        </w:rPr>
      </w:pPr>
    </w:p>
    <w:p w:rsidR="00105BE3" w:rsidRDefault="00105BE3" w:rsidP="00105BE3">
      <w:pPr>
        <w:spacing w:line="236" w:lineRule="auto"/>
        <w:jc w:val="both"/>
        <w:rPr>
          <w:sz w:val="20"/>
          <w:szCs w:val="20"/>
        </w:rPr>
      </w:pPr>
      <w:r>
        <w:rPr>
          <w:rFonts w:eastAsia="Times New Roman"/>
          <w:b/>
          <w:bCs/>
          <w:sz w:val="24"/>
          <w:szCs w:val="24"/>
        </w:rPr>
        <w:t xml:space="preserve">Национально-региональный компонент </w:t>
      </w:r>
      <w:r>
        <w:rPr>
          <w:rFonts w:eastAsia="Times New Roman"/>
          <w:sz w:val="24"/>
          <w:szCs w:val="24"/>
        </w:rPr>
        <w:t>осуществляется при ознакомлении с фольклорным</w:t>
      </w:r>
      <w:r>
        <w:rPr>
          <w:rFonts w:eastAsia="Times New Roman"/>
          <w:b/>
          <w:bCs/>
          <w:sz w:val="24"/>
          <w:szCs w:val="24"/>
        </w:rPr>
        <w:t xml:space="preserve"> </w:t>
      </w:r>
      <w:r>
        <w:rPr>
          <w:rFonts w:eastAsia="Times New Roman"/>
          <w:sz w:val="24"/>
          <w:szCs w:val="24"/>
        </w:rPr>
        <w:t>наследием татарского народа; лучшими литературными произведениями уроженцов родного края.</w:t>
      </w:r>
    </w:p>
    <w:p w:rsidR="00105BE3" w:rsidRDefault="00105BE3" w:rsidP="00105BE3">
      <w:pPr>
        <w:spacing w:line="282" w:lineRule="exact"/>
        <w:rPr>
          <w:sz w:val="20"/>
          <w:szCs w:val="20"/>
        </w:rPr>
      </w:pPr>
    </w:p>
    <w:p w:rsidR="00105BE3" w:rsidRDefault="00105BE3" w:rsidP="00105BE3">
      <w:pPr>
        <w:numPr>
          <w:ilvl w:val="0"/>
          <w:numId w:val="104"/>
        </w:numPr>
        <w:tabs>
          <w:tab w:val="left" w:pos="4820"/>
        </w:tabs>
        <w:ind w:left="4820" w:hanging="185"/>
        <w:rPr>
          <w:rFonts w:eastAsia="Times New Roman"/>
          <w:b/>
          <w:bCs/>
          <w:sz w:val="24"/>
          <w:szCs w:val="24"/>
        </w:rPr>
      </w:pPr>
      <w:r>
        <w:rPr>
          <w:rFonts w:eastAsia="Times New Roman"/>
          <w:b/>
          <w:bCs/>
          <w:sz w:val="24"/>
          <w:szCs w:val="24"/>
        </w:rPr>
        <w:t>класс</w:t>
      </w:r>
    </w:p>
    <w:p w:rsidR="00105BE3" w:rsidRDefault="00105BE3" w:rsidP="00105BE3">
      <w:pPr>
        <w:spacing w:line="12" w:lineRule="exact"/>
        <w:rPr>
          <w:rFonts w:eastAsia="Times New Roman"/>
          <w:b/>
          <w:bCs/>
          <w:sz w:val="24"/>
          <w:szCs w:val="24"/>
        </w:rPr>
      </w:pPr>
    </w:p>
    <w:p w:rsidR="00105BE3" w:rsidRDefault="00105BE3" w:rsidP="00105BE3">
      <w:pPr>
        <w:spacing w:line="234" w:lineRule="auto"/>
        <w:ind w:left="700" w:right="4540"/>
        <w:rPr>
          <w:rFonts w:eastAsia="Times New Roman"/>
          <w:b/>
          <w:bCs/>
          <w:sz w:val="24"/>
          <w:szCs w:val="24"/>
        </w:rPr>
      </w:pPr>
      <w:r>
        <w:rPr>
          <w:rFonts w:eastAsia="Times New Roman"/>
          <w:b/>
          <w:bCs/>
          <w:sz w:val="24"/>
          <w:szCs w:val="24"/>
        </w:rPr>
        <w:t>Виды речевой и читательской деятельности Аудирование (слушание)</w:t>
      </w:r>
    </w:p>
    <w:p w:rsidR="00105BE3" w:rsidRDefault="00105BE3" w:rsidP="00105BE3">
      <w:pPr>
        <w:spacing w:line="9" w:lineRule="exact"/>
        <w:rPr>
          <w:sz w:val="20"/>
          <w:szCs w:val="20"/>
        </w:rPr>
      </w:pPr>
    </w:p>
    <w:p w:rsidR="00105BE3" w:rsidRDefault="00105BE3" w:rsidP="00105BE3">
      <w:pPr>
        <w:spacing w:line="238" w:lineRule="auto"/>
        <w:jc w:val="both"/>
        <w:rPr>
          <w:sz w:val="20"/>
          <w:szCs w:val="20"/>
        </w:rPr>
      </w:pPr>
      <w:r>
        <w:rPr>
          <w:rFonts w:eastAsia="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произведению.Определение последовательности развития сюжетного действия (основных сюжетных линий), особенностей поведения героев и описания их автором; определение жанра художественных произведений. Связь произведений литературы с произведением других видов искусства.</w:t>
      </w:r>
    </w:p>
    <w:p w:rsidR="00105BE3" w:rsidRDefault="00105BE3" w:rsidP="00105BE3">
      <w:pPr>
        <w:spacing w:line="12" w:lineRule="exact"/>
        <w:rPr>
          <w:sz w:val="20"/>
          <w:szCs w:val="20"/>
        </w:rPr>
      </w:pPr>
    </w:p>
    <w:p w:rsidR="00105BE3" w:rsidRDefault="00105BE3" w:rsidP="00105BE3">
      <w:pPr>
        <w:ind w:left="700"/>
        <w:rPr>
          <w:sz w:val="20"/>
          <w:szCs w:val="20"/>
        </w:rPr>
      </w:pPr>
      <w:r>
        <w:rPr>
          <w:rFonts w:eastAsia="Times New Roman"/>
          <w:b/>
          <w:bCs/>
          <w:sz w:val="24"/>
          <w:szCs w:val="24"/>
        </w:rPr>
        <w:t>Чтение</w:t>
      </w:r>
    </w:p>
    <w:p w:rsidR="00105BE3" w:rsidRDefault="00105BE3" w:rsidP="00105BE3">
      <w:pPr>
        <w:ind w:left="700"/>
        <w:rPr>
          <w:sz w:val="20"/>
          <w:szCs w:val="20"/>
        </w:rPr>
      </w:pPr>
      <w:r>
        <w:rPr>
          <w:rFonts w:eastAsia="Times New Roman"/>
          <w:b/>
          <w:bCs/>
          <w:sz w:val="24"/>
          <w:szCs w:val="24"/>
        </w:rPr>
        <w:t>Чтение вслух.</w:t>
      </w:r>
    </w:p>
    <w:p w:rsidR="00105BE3" w:rsidRDefault="00105BE3" w:rsidP="00105BE3">
      <w:pPr>
        <w:spacing w:line="7" w:lineRule="exact"/>
        <w:rPr>
          <w:sz w:val="20"/>
          <w:szCs w:val="20"/>
        </w:rPr>
      </w:pPr>
    </w:p>
    <w:p w:rsidR="00105BE3" w:rsidRDefault="00105BE3" w:rsidP="00105BE3">
      <w:pPr>
        <w:spacing w:line="249" w:lineRule="auto"/>
        <w:ind w:left="60" w:right="4440" w:firstLine="648"/>
        <w:rPr>
          <w:sz w:val="20"/>
          <w:szCs w:val="20"/>
        </w:rPr>
      </w:pPr>
      <w:r>
        <w:rPr>
          <w:rFonts w:eastAsia="Times New Roman"/>
          <w:sz w:val="23"/>
          <w:szCs w:val="23"/>
        </w:rPr>
        <w:t>Работа с разными видами текста. Библиографическая культура. Работа с текстом худож</w:t>
      </w:r>
    </w:p>
    <w:p w:rsidR="00105BE3" w:rsidRDefault="00105BE3" w:rsidP="00105BE3">
      <w:pPr>
        <w:spacing w:line="3" w:lineRule="exact"/>
        <w:rPr>
          <w:sz w:val="20"/>
          <w:szCs w:val="20"/>
        </w:rPr>
      </w:pPr>
    </w:p>
    <w:p w:rsidR="00105BE3" w:rsidRDefault="00105BE3" w:rsidP="00105BE3">
      <w:pPr>
        <w:spacing w:line="237" w:lineRule="auto"/>
        <w:jc w:val="both"/>
        <w:rPr>
          <w:sz w:val="20"/>
          <w:szCs w:val="20"/>
        </w:rPr>
      </w:pPr>
      <w:r>
        <w:rPr>
          <w:rFonts w:eastAsia="Times New Roman"/>
          <w:sz w:val="24"/>
          <w:szCs w:val="24"/>
        </w:rPr>
        <w:t>ественного произведения. Работа с учебными и научно-популярными текстами.Орфоэпически и интонационно верное прочтение предложений при смысловом понимании разных по виду и типу текстов; интонирование простого предложения на основе знаков препинания. Чтение художественного произведения с переходом на постепенное выразительное исполнение: чтение с выделением смысловых пауз, интонации.</w:t>
      </w:r>
    </w:p>
    <w:p w:rsidR="00105BE3" w:rsidRDefault="00105BE3" w:rsidP="00105BE3">
      <w:pPr>
        <w:spacing w:line="18" w:lineRule="exact"/>
        <w:rPr>
          <w:sz w:val="20"/>
          <w:szCs w:val="20"/>
        </w:rPr>
      </w:pPr>
    </w:p>
    <w:p w:rsidR="00105BE3" w:rsidRDefault="00105BE3" w:rsidP="00105BE3">
      <w:pPr>
        <w:spacing w:line="236" w:lineRule="auto"/>
        <w:ind w:firstLine="708"/>
        <w:jc w:val="both"/>
        <w:rPr>
          <w:sz w:val="20"/>
          <w:szCs w:val="20"/>
        </w:rPr>
      </w:pPr>
      <w:r>
        <w:rPr>
          <w:rFonts w:eastAsia="Times New Roman"/>
          <w:sz w:val="24"/>
          <w:szCs w:val="24"/>
        </w:rPr>
        <w:t>Установка на нормальный для читающего темп беглости, позволяющий ему осознать текст. Понимание смысловых особенностей разных по виду и типу текстов, передача их с помощью интонирования.</w:t>
      </w:r>
    </w:p>
    <w:p w:rsidR="00105BE3" w:rsidRDefault="00105BE3" w:rsidP="00105BE3">
      <w:pPr>
        <w:spacing w:line="6" w:lineRule="exact"/>
        <w:rPr>
          <w:sz w:val="20"/>
          <w:szCs w:val="20"/>
        </w:rPr>
      </w:pPr>
    </w:p>
    <w:p w:rsidR="00105BE3" w:rsidRDefault="00105BE3" w:rsidP="00105BE3">
      <w:pPr>
        <w:ind w:left="700"/>
        <w:rPr>
          <w:sz w:val="20"/>
          <w:szCs w:val="20"/>
        </w:rPr>
      </w:pPr>
      <w:r>
        <w:rPr>
          <w:rFonts w:eastAsia="Times New Roman"/>
          <w:b/>
          <w:bCs/>
          <w:sz w:val="24"/>
          <w:szCs w:val="24"/>
        </w:rPr>
        <w:t>Чтение про себя</w:t>
      </w:r>
    </w:p>
    <w:p w:rsidR="00105BE3" w:rsidRDefault="00105BE3" w:rsidP="00105BE3">
      <w:pPr>
        <w:spacing w:line="235" w:lineRule="auto"/>
        <w:ind w:left="700"/>
        <w:rPr>
          <w:sz w:val="20"/>
          <w:szCs w:val="20"/>
        </w:rPr>
      </w:pPr>
      <w:r>
        <w:rPr>
          <w:rFonts w:eastAsia="Times New Roman"/>
          <w:sz w:val="24"/>
          <w:szCs w:val="24"/>
        </w:rPr>
        <w:t>Умение находить в тексте необходимую информацию.</w:t>
      </w:r>
    </w:p>
    <w:p w:rsidR="00105BE3" w:rsidRDefault="00105BE3" w:rsidP="00105BE3">
      <w:pPr>
        <w:spacing w:line="13" w:lineRule="exact"/>
        <w:rPr>
          <w:sz w:val="20"/>
          <w:szCs w:val="20"/>
        </w:rPr>
      </w:pPr>
    </w:p>
    <w:p w:rsidR="00105BE3" w:rsidRDefault="00105BE3" w:rsidP="00105BE3">
      <w:pPr>
        <w:spacing w:line="236" w:lineRule="auto"/>
        <w:jc w:val="both"/>
        <w:rPr>
          <w:sz w:val="20"/>
          <w:szCs w:val="20"/>
        </w:rPr>
      </w:pPr>
      <w:r>
        <w:rPr>
          <w:rFonts w:eastAsia="Times New Roman"/>
          <w:b/>
          <w:bCs/>
          <w:sz w:val="24"/>
          <w:szCs w:val="24"/>
        </w:rPr>
        <w:t xml:space="preserve">Работа с разными видами текста. </w:t>
      </w:r>
      <w:r>
        <w:rPr>
          <w:rFonts w:eastAsia="Times New Roman"/>
          <w:sz w:val="24"/>
          <w:szCs w:val="24"/>
        </w:rPr>
        <w:t>Общее представление о разных видах текста:</w:t>
      </w:r>
      <w:r>
        <w:rPr>
          <w:rFonts w:eastAsia="Times New Roman"/>
          <w:b/>
          <w:bCs/>
          <w:sz w:val="24"/>
          <w:szCs w:val="24"/>
        </w:rPr>
        <w:t xml:space="preserve"> </w:t>
      </w:r>
      <w:r>
        <w:rPr>
          <w:rFonts w:eastAsia="Times New Roman"/>
          <w:sz w:val="24"/>
          <w:szCs w:val="24"/>
        </w:rPr>
        <w:t>художественных, учебных, научно-популярных – и их сравнение. Определение целей создания этих видов текста. Особенности фольклорного текста. Нахождение в тексте, определение</w:t>
      </w:r>
    </w:p>
    <w:p w:rsidR="00105BE3" w:rsidRDefault="00105BE3" w:rsidP="00105BE3">
      <w:pPr>
        <w:spacing w:line="83"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rPr>
          <w:sz w:val="20"/>
          <w:szCs w:val="20"/>
        </w:rPr>
      </w:pPr>
      <w:r>
        <w:rPr>
          <w:rFonts w:eastAsia="Times New Roman"/>
          <w:sz w:val="24"/>
          <w:szCs w:val="24"/>
        </w:rPr>
        <w:lastRenderedPageBreak/>
        <w:t>значения в художественной речи (с помощью учителя) средств выразительности.Ориентировка в</w:t>
      </w:r>
    </w:p>
    <w:p w:rsidR="00105BE3" w:rsidRDefault="00105BE3" w:rsidP="00105BE3">
      <w:pPr>
        <w:rPr>
          <w:sz w:val="20"/>
          <w:szCs w:val="20"/>
        </w:rPr>
      </w:pPr>
      <w:r>
        <w:rPr>
          <w:rFonts w:eastAsia="Times New Roman"/>
          <w:sz w:val="24"/>
          <w:szCs w:val="24"/>
        </w:rPr>
        <w:t>литературных  понятиях.  Общее  представление  о  композиционных  особенностях  построения</w:t>
      </w:r>
    </w:p>
    <w:p w:rsidR="00105BE3" w:rsidRDefault="00105BE3" w:rsidP="00105BE3">
      <w:pPr>
        <w:rPr>
          <w:sz w:val="20"/>
          <w:szCs w:val="20"/>
        </w:rPr>
      </w:pPr>
      <w:r>
        <w:rPr>
          <w:rFonts w:eastAsia="Times New Roman"/>
          <w:sz w:val="24"/>
          <w:szCs w:val="24"/>
        </w:rPr>
        <w:t>разных видов рассказывания: повествование (рассказ), описание (пейзаж, портрет, интерьер),</w:t>
      </w:r>
    </w:p>
    <w:p w:rsidR="00105BE3" w:rsidRDefault="00105BE3" w:rsidP="00105BE3">
      <w:pPr>
        <w:rPr>
          <w:sz w:val="20"/>
          <w:szCs w:val="20"/>
        </w:rPr>
      </w:pPr>
      <w:r>
        <w:rPr>
          <w:rFonts w:eastAsia="Times New Roman"/>
          <w:sz w:val="24"/>
          <w:szCs w:val="24"/>
        </w:rPr>
        <w:t>рассуждение (монолог героя, диалог героев).</w:t>
      </w:r>
    </w:p>
    <w:p w:rsidR="00105BE3" w:rsidRDefault="00105BE3" w:rsidP="00105BE3">
      <w:pPr>
        <w:rPr>
          <w:sz w:val="20"/>
          <w:szCs w:val="20"/>
        </w:rPr>
      </w:pPr>
      <w:r>
        <w:rPr>
          <w:rFonts w:eastAsia="Times New Roman"/>
          <w:sz w:val="24"/>
          <w:szCs w:val="24"/>
        </w:rPr>
        <w:t>Прозаическая и стихотворная речь.</w:t>
      </w:r>
    </w:p>
    <w:p w:rsidR="00105BE3" w:rsidRDefault="00105BE3" w:rsidP="00105BE3">
      <w:pPr>
        <w:spacing w:line="12" w:lineRule="exact"/>
        <w:rPr>
          <w:sz w:val="20"/>
          <w:szCs w:val="20"/>
        </w:rPr>
      </w:pPr>
    </w:p>
    <w:p w:rsidR="00105BE3" w:rsidRDefault="00105BE3" w:rsidP="00105BE3">
      <w:pPr>
        <w:spacing w:line="234" w:lineRule="auto"/>
        <w:ind w:right="1060"/>
        <w:rPr>
          <w:sz w:val="20"/>
          <w:szCs w:val="20"/>
        </w:rPr>
      </w:pPr>
      <w:r>
        <w:rPr>
          <w:rFonts w:eastAsia="Times New Roman"/>
          <w:sz w:val="24"/>
          <w:szCs w:val="24"/>
        </w:rPr>
        <w:t>Историко-литературные понятия: фольклор и авторские художественные произведения (различение).</w:t>
      </w:r>
    </w:p>
    <w:p w:rsidR="00105BE3" w:rsidRDefault="00105BE3" w:rsidP="00105BE3">
      <w:pPr>
        <w:spacing w:line="14" w:lineRule="exact"/>
        <w:rPr>
          <w:sz w:val="20"/>
          <w:szCs w:val="20"/>
        </w:rPr>
      </w:pPr>
    </w:p>
    <w:p w:rsidR="00105BE3" w:rsidRDefault="00105BE3" w:rsidP="00105BE3">
      <w:pPr>
        <w:spacing w:line="236" w:lineRule="auto"/>
        <w:ind w:firstLine="708"/>
        <w:jc w:val="both"/>
        <w:rPr>
          <w:sz w:val="20"/>
          <w:szCs w:val="20"/>
        </w:rPr>
      </w:pPr>
      <w:r>
        <w:rPr>
          <w:rFonts w:eastAsia="Times New Roman"/>
          <w:sz w:val="24"/>
          <w:szCs w:val="24"/>
        </w:rPr>
        <w:t>Жанровое разнообразие произведений. Малые фольклорные формы. Сказки (о животных, бытовые, волшебные). Художественные особенности сказок. Литературная (авторская) сказка. Рассказ, стихотворение, басня..</w:t>
      </w:r>
    </w:p>
    <w:p w:rsidR="00105BE3" w:rsidRDefault="00105BE3" w:rsidP="00105BE3">
      <w:pPr>
        <w:spacing w:line="6" w:lineRule="exact"/>
        <w:rPr>
          <w:sz w:val="20"/>
          <w:szCs w:val="20"/>
        </w:rPr>
      </w:pPr>
    </w:p>
    <w:p w:rsidR="00105BE3" w:rsidRDefault="00105BE3" w:rsidP="00105BE3">
      <w:pPr>
        <w:ind w:left="700"/>
        <w:rPr>
          <w:sz w:val="20"/>
          <w:szCs w:val="20"/>
        </w:rPr>
      </w:pPr>
      <w:r>
        <w:rPr>
          <w:rFonts w:eastAsia="Times New Roman"/>
          <w:b/>
          <w:bCs/>
          <w:sz w:val="24"/>
          <w:szCs w:val="24"/>
        </w:rPr>
        <w:t>Библиографическая культура.</w:t>
      </w:r>
    </w:p>
    <w:p w:rsidR="00105BE3" w:rsidRDefault="00105BE3" w:rsidP="00105BE3">
      <w:pPr>
        <w:spacing w:line="7" w:lineRule="exact"/>
        <w:rPr>
          <w:sz w:val="20"/>
          <w:szCs w:val="20"/>
        </w:rPr>
      </w:pPr>
    </w:p>
    <w:p w:rsidR="00105BE3" w:rsidRDefault="00105BE3" w:rsidP="00105BE3">
      <w:pPr>
        <w:spacing w:line="236" w:lineRule="auto"/>
        <w:ind w:firstLine="708"/>
        <w:jc w:val="both"/>
        <w:rPr>
          <w:sz w:val="20"/>
          <w:szCs w:val="20"/>
        </w:rPr>
      </w:pPr>
      <w:r>
        <w:rPr>
          <w:rFonts w:eastAsia="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05BE3" w:rsidRDefault="00105BE3" w:rsidP="00105BE3">
      <w:pPr>
        <w:spacing w:line="6" w:lineRule="exact"/>
        <w:rPr>
          <w:sz w:val="20"/>
          <w:szCs w:val="20"/>
        </w:rPr>
      </w:pPr>
    </w:p>
    <w:p w:rsidR="00105BE3" w:rsidRDefault="00105BE3" w:rsidP="00105BE3">
      <w:pPr>
        <w:ind w:left="700"/>
        <w:rPr>
          <w:sz w:val="20"/>
          <w:szCs w:val="20"/>
        </w:rPr>
      </w:pPr>
      <w:r>
        <w:rPr>
          <w:rFonts w:eastAsia="Times New Roman"/>
          <w:b/>
          <w:bCs/>
          <w:sz w:val="24"/>
          <w:szCs w:val="24"/>
        </w:rPr>
        <w:t>Работа с текстом художественного произведения.</w:t>
      </w:r>
    </w:p>
    <w:p w:rsidR="00105BE3" w:rsidRDefault="00105BE3" w:rsidP="00105BE3">
      <w:pPr>
        <w:spacing w:line="7" w:lineRule="exact"/>
        <w:rPr>
          <w:sz w:val="20"/>
          <w:szCs w:val="20"/>
        </w:rPr>
      </w:pPr>
    </w:p>
    <w:p w:rsidR="00105BE3" w:rsidRDefault="00105BE3" w:rsidP="00105BE3">
      <w:pPr>
        <w:spacing w:line="237" w:lineRule="auto"/>
        <w:ind w:firstLine="708"/>
        <w:jc w:val="both"/>
        <w:rPr>
          <w:sz w:val="20"/>
          <w:szCs w:val="20"/>
        </w:rPr>
      </w:pPr>
      <w:r>
        <w:rPr>
          <w:rFonts w:eastAsia="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105BE3" w:rsidRDefault="00105BE3" w:rsidP="00105BE3">
      <w:pPr>
        <w:spacing w:line="18" w:lineRule="exact"/>
        <w:rPr>
          <w:sz w:val="20"/>
          <w:szCs w:val="20"/>
        </w:rPr>
      </w:pPr>
    </w:p>
    <w:p w:rsidR="00105BE3" w:rsidRDefault="00105BE3" w:rsidP="00105BE3">
      <w:pPr>
        <w:spacing w:line="234" w:lineRule="auto"/>
        <w:ind w:firstLine="708"/>
        <w:jc w:val="both"/>
        <w:rPr>
          <w:sz w:val="20"/>
          <w:szCs w:val="20"/>
        </w:rPr>
      </w:pPr>
      <w:r>
        <w:rPr>
          <w:rFonts w:eastAsia="Times New Roman"/>
          <w:sz w:val="24"/>
          <w:szCs w:val="24"/>
        </w:rPr>
        <w:t>Характеристика героя произведения. Портрет, характер героя, выраженные через поступки и речь.</w:t>
      </w:r>
    </w:p>
    <w:p w:rsidR="00105BE3" w:rsidRDefault="00105BE3" w:rsidP="00105BE3">
      <w:pPr>
        <w:spacing w:line="14" w:lineRule="exact"/>
        <w:rPr>
          <w:sz w:val="20"/>
          <w:szCs w:val="20"/>
        </w:rPr>
      </w:pPr>
    </w:p>
    <w:p w:rsidR="00105BE3" w:rsidRDefault="00105BE3" w:rsidP="00105BE3">
      <w:pPr>
        <w:spacing w:line="234" w:lineRule="auto"/>
        <w:ind w:firstLine="708"/>
        <w:jc w:val="both"/>
        <w:rPr>
          <w:sz w:val="20"/>
          <w:szCs w:val="20"/>
        </w:rPr>
      </w:pPr>
      <w:r>
        <w:rPr>
          <w:rFonts w:eastAsia="Times New Roman"/>
          <w:sz w:val="24"/>
          <w:szCs w:val="24"/>
        </w:rPr>
        <w:t>Освоение разных видов пересказа художественного текста: подробный, выборочный и краткий (передача основных мыслей).</w:t>
      </w:r>
    </w:p>
    <w:p w:rsidR="00105BE3" w:rsidRDefault="00105BE3" w:rsidP="00105BE3">
      <w:pPr>
        <w:spacing w:line="14" w:lineRule="exact"/>
        <w:rPr>
          <w:sz w:val="20"/>
          <w:szCs w:val="20"/>
        </w:rPr>
      </w:pPr>
    </w:p>
    <w:p w:rsidR="00105BE3" w:rsidRDefault="00105BE3" w:rsidP="00105BE3">
      <w:pPr>
        <w:spacing w:line="234" w:lineRule="auto"/>
        <w:ind w:firstLine="708"/>
        <w:jc w:val="both"/>
        <w:rPr>
          <w:sz w:val="20"/>
          <w:szCs w:val="20"/>
        </w:rPr>
      </w:pPr>
      <w:r>
        <w:rPr>
          <w:rFonts w:eastAsia="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w:t>
      </w:r>
    </w:p>
    <w:p w:rsidR="00105BE3" w:rsidRDefault="00105BE3" w:rsidP="00105BE3">
      <w:pPr>
        <w:spacing w:line="14" w:lineRule="exact"/>
        <w:rPr>
          <w:sz w:val="20"/>
          <w:szCs w:val="20"/>
        </w:rPr>
      </w:pPr>
    </w:p>
    <w:p w:rsidR="00105BE3" w:rsidRDefault="00105BE3" w:rsidP="00105BE3">
      <w:pPr>
        <w:spacing w:line="237" w:lineRule="auto"/>
        <w:ind w:firstLine="708"/>
        <w:jc w:val="both"/>
        <w:rPr>
          <w:sz w:val="20"/>
          <w:szCs w:val="20"/>
        </w:rPr>
      </w:pPr>
      <w:r>
        <w:rPr>
          <w:rFonts w:eastAsia="Times New Roman"/>
          <w:b/>
          <w:bCs/>
          <w:sz w:val="24"/>
          <w:szCs w:val="24"/>
        </w:rPr>
        <w:t xml:space="preserve">Работа с учебными, научно-популярными и другими текстами. </w:t>
      </w:r>
      <w:r>
        <w:rPr>
          <w:rFonts w:eastAsia="Times New Roman"/>
          <w:sz w:val="24"/>
          <w:szCs w:val="24"/>
        </w:rPr>
        <w:t>Знакомство с</w:t>
      </w:r>
      <w:r>
        <w:rPr>
          <w:rFonts w:eastAsia="Times New Roman"/>
          <w:b/>
          <w:bCs/>
          <w:sz w:val="24"/>
          <w:szCs w:val="24"/>
        </w:rPr>
        <w:t xml:space="preserve"> </w:t>
      </w:r>
      <w:r>
        <w:rPr>
          <w:rFonts w:eastAsia="Times New Roman"/>
          <w:sz w:val="24"/>
          <w:szCs w:val="24"/>
        </w:rPr>
        <w:t>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w:t>
      </w:r>
    </w:p>
    <w:p w:rsidR="00105BE3" w:rsidRDefault="00105BE3" w:rsidP="00105BE3">
      <w:pPr>
        <w:spacing w:line="7" w:lineRule="exact"/>
        <w:rPr>
          <w:sz w:val="20"/>
          <w:szCs w:val="20"/>
        </w:rPr>
      </w:pPr>
    </w:p>
    <w:p w:rsidR="00105BE3" w:rsidRDefault="00105BE3" w:rsidP="00105BE3">
      <w:pPr>
        <w:ind w:left="700"/>
        <w:rPr>
          <w:sz w:val="20"/>
          <w:szCs w:val="20"/>
        </w:rPr>
      </w:pPr>
      <w:r>
        <w:rPr>
          <w:rFonts w:eastAsia="Times New Roman"/>
          <w:b/>
          <w:bCs/>
          <w:sz w:val="24"/>
          <w:szCs w:val="24"/>
        </w:rPr>
        <w:t>Говорение (культура речевого общения)</w:t>
      </w:r>
    </w:p>
    <w:p w:rsidR="00105BE3" w:rsidRDefault="00105BE3" w:rsidP="00105BE3">
      <w:pPr>
        <w:spacing w:line="7" w:lineRule="exact"/>
        <w:rPr>
          <w:sz w:val="20"/>
          <w:szCs w:val="20"/>
        </w:rPr>
      </w:pPr>
    </w:p>
    <w:p w:rsidR="00105BE3" w:rsidRDefault="00105BE3" w:rsidP="00105BE3">
      <w:pPr>
        <w:spacing w:line="238" w:lineRule="auto"/>
        <w:ind w:firstLine="708"/>
        <w:jc w:val="both"/>
        <w:rPr>
          <w:sz w:val="20"/>
          <w:szCs w:val="20"/>
        </w:rPr>
      </w:pPr>
      <w:r>
        <w:rPr>
          <w:rFonts w:eastAsia="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105BE3" w:rsidRDefault="00105BE3" w:rsidP="00105BE3">
      <w:pPr>
        <w:spacing w:line="14" w:lineRule="exact"/>
        <w:rPr>
          <w:sz w:val="20"/>
          <w:szCs w:val="20"/>
        </w:rPr>
      </w:pPr>
    </w:p>
    <w:p w:rsidR="00105BE3" w:rsidRDefault="00105BE3" w:rsidP="00105BE3">
      <w:pPr>
        <w:spacing w:line="234" w:lineRule="auto"/>
        <w:ind w:firstLine="708"/>
        <w:jc w:val="both"/>
        <w:rPr>
          <w:sz w:val="20"/>
          <w:szCs w:val="20"/>
        </w:rPr>
      </w:pPr>
      <w:r>
        <w:rPr>
          <w:rFonts w:eastAsia="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05BE3" w:rsidRDefault="00105BE3" w:rsidP="00105BE3">
      <w:pPr>
        <w:spacing w:line="14" w:lineRule="exact"/>
        <w:rPr>
          <w:sz w:val="20"/>
          <w:szCs w:val="20"/>
        </w:rPr>
      </w:pPr>
    </w:p>
    <w:p w:rsidR="00105BE3" w:rsidRDefault="00105BE3" w:rsidP="00105BE3">
      <w:pPr>
        <w:spacing w:line="238" w:lineRule="auto"/>
        <w:ind w:firstLine="708"/>
        <w:jc w:val="both"/>
        <w:rPr>
          <w:sz w:val="20"/>
          <w:szCs w:val="20"/>
        </w:rPr>
      </w:pPr>
      <w:r>
        <w:rPr>
          <w:rFonts w:eastAsia="Times New Roman"/>
          <w:sz w:val="24"/>
          <w:szCs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105BE3" w:rsidRDefault="00105BE3" w:rsidP="00105BE3">
      <w:pPr>
        <w:spacing w:line="22" w:lineRule="exact"/>
        <w:rPr>
          <w:sz w:val="20"/>
          <w:szCs w:val="20"/>
        </w:rPr>
      </w:pPr>
    </w:p>
    <w:p w:rsidR="00105BE3" w:rsidRDefault="00105BE3" w:rsidP="00105BE3">
      <w:pPr>
        <w:spacing w:line="234" w:lineRule="auto"/>
        <w:ind w:firstLine="708"/>
        <w:jc w:val="both"/>
        <w:rPr>
          <w:sz w:val="20"/>
          <w:szCs w:val="20"/>
        </w:rPr>
      </w:pPr>
      <w:r>
        <w:rPr>
          <w:rFonts w:eastAsia="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05BE3" w:rsidRDefault="00105BE3" w:rsidP="00105BE3">
      <w:pPr>
        <w:spacing w:line="200" w:lineRule="exact"/>
        <w:rPr>
          <w:sz w:val="20"/>
          <w:szCs w:val="20"/>
        </w:rPr>
      </w:pPr>
    </w:p>
    <w:p w:rsidR="00105BE3" w:rsidRDefault="00105BE3" w:rsidP="00105BE3">
      <w:pPr>
        <w:spacing w:line="200" w:lineRule="exact"/>
        <w:rPr>
          <w:sz w:val="20"/>
          <w:szCs w:val="20"/>
        </w:rPr>
      </w:pPr>
    </w:p>
    <w:p w:rsidR="00105BE3" w:rsidRDefault="00105BE3" w:rsidP="00105BE3">
      <w:pPr>
        <w:spacing w:line="235" w:lineRule="exact"/>
        <w:rPr>
          <w:sz w:val="20"/>
          <w:szCs w:val="20"/>
        </w:rPr>
      </w:pPr>
    </w:p>
    <w:p w:rsidR="00105BE3" w:rsidRDefault="00105BE3" w:rsidP="00105BE3">
      <w:pPr>
        <w:sectPr w:rsidR="00105BE3">
          <w:pgSz w:w="11900" w:h="16838"/>
          <w:pgMar w:top="1122" w:right="566" w:bottom="440" w:left="1280" w:header="0" w:footer="0" w:gutter="0"/>
          <w:cols w:space="720" w:equalWidth="0">
            <w:col w:w="10060"/>
          </w:cols>
        </w:sectPr>
      </w:pPr>
    </w:p>
    <w:p w:rsidR="00105BE3" w:rsidRDefault="00105BE3" w:rsidP="00105BE3">
      <w:pPr>
        <w:ind w:left="700"/>
        <w:rPr>
          <w:sz w:val="20"/>
          <w:szCs w:val="20"/>
        </w:rPr>
      </w:pPr>
      <w:r>
        <w:rPr>
          <w:rFonts w:eastAsia="Times New Roman"/>
          <w:b/>
          <w:bCs/>
          <w:sz w:val="24"/>
          <w:szCs w:val="24"/>
        </w:rPr>
        <w:lastRenderedPageBreak/>
        <w:t>Письмо (культура письменной речи)</w:t>
      </w:r>
    </w:p>
    <w:p w:rsidR="00105BE3" w:rsidRDefault="00105BE3" w:rsidP="00105BE3">
      <w:pPr>
        <w:spacing w:line="7" w:lineRule="exact"/>
        <w:rPr>
          <w:sz w:val="20"/>
          <w:szCs w:val="20"/>
        </w:rPr>
      </w:pPr>
    </w:p>
    <w:p w:rsidR="00105BE3" w:rsidRDefault="00105BE3" w:rsidP="00105BE3">
      <w:pPr>
        <w:spacing w:line="237" w:lineRule="auto"/>
        <w:ind w:firstLine="708"/>
        <w:jc w:val="both"/>
        <w:rPr>
          <w:sz w:val="20"/>
          <w:szCs w:val="20"/>
        </w:rPr>
      </w:pPr>
      <w:r>
        <w:rPr>
          <w:rFonts w:eastAsia="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05BE3" w:rsidRDefault="00105BE3" w:rsidP="00105BE3">
      <w:pPr>
        <w:spacing w:line="7" w:lineRule="exact"/>
        <w:rPr>
          <w:sz w:val="20"/>
          <w:szCs w:val="20"/>
        </w:rPr>
      </w:pPr>
    </w:p>
    <w:p w:rsidR="00105BE3" w:rsidRDefault="00105BE3" w:rsidP="00105BE3">
      <w:pPr>
        <w:ind w:left="700"/>
        <w:rPr>
          <w:sz w:val="20"/>
          <w:szCs w:val="20"/>
        </w:rPr>
      </w:pPr>
      <w:r>
        <w:rPr>
          <w:rFonts w:eastAsia="Times New Roman"/>
          <w:b/>
          <w:bCs/>
          <w:sz w:val="24"/>
          <w:szCs w:val="24"/>
        </w:rPr>
        <w:t>Круг детского чтения</w:t>
      </w:r>
    </w:p>
    <w:p w:rsidR="00105BE3" w:rsidRDefault="00105BE3" w:rsidP="00105BE3">
      <w:pPr>
        <w:spacing w:line="7" w:lineRule="exact"/>
        <w:rPr>
          <w:sz w:val="20"/>
          <w:szCs w:val="20"/>
        </w:rPr>
      </w:pPr>
    </w:p>
    <w:p w:rsidR="00105BE3" w:rsidRDefault="00105BE3" w:rsidP="00105BE3">
      <w:pPr>
        <w:spacing w:line="238" w:lineRule="auto"/>
        <w:jc w:val="both"/>
        <w:rPr>
          <w:sz w:val="20"/>
          <w:szCs w:val="20"/>
        </w:rPr>
      </w:pPr>
      <w:r>
        <w:rPr>
          <w:rFonts w:eastAsia="Times New Roman"/>
          <w:sz w:val="24"/>
          <w:szCs w:val="24"/>
        </w:rPr>
        <w:t>Произведения зарубежной литературы. Высказывание оценочных суждений. Герои произведения. Восприятие и понимание их переживаний. Иллюстрация в книге и ее роль в понимании произведения. Произведения зарубежной литературы. Различение жанров произведений.</w:t>
      </w:r>
      <w:r>
        <w:rPr>
          <w:rFonts w:eastAsia="Times New Roman"/>
          <w:i/>
          <w:iCs/>
          <w:sz w:val="24"/>
          <w:szCs w:val="24"/>
        </w:rPr>
        <w:t>».</w:t>
      </w:r>
      <w:r>
        <w:rPr>
          <w:rFonts w:eastAsia="Times New Roman"/>
          <w:sz w:val="24"/>
          <w:szCs w:val="24"/>
        </w:rPr>
        <w:t xml:space="preserve"> Участие в диалоге при обсуждении прослушанного произведения. Высказывание оценочных суждений. </w:t>
      </w:r>
      <w:r>
        <w:rPr>
          <w:rFonts w:eastAsia="Times New Roman"/>
          <w:i/>
          <w:iCs/>
          <w:sz w:val="24"/>
          <w:szCs w:val="24"/>
        </w:rPr>
        <w:t>Пересказ текста,</w:t>
      </w:r>
      <w:r>
        <w:rPr>
          <w:rFonts w:eastAsia="Times New Roman"/>
          <w:sz w:val="24"/>
          <w:szCs w:val="24"/>
        </w:rPr>
        <w:t xml:space="preserve"> </w:t>
      </w:r>
      <w:r>
        <w:rPr>
          <w:rFonts w:eastAsia="Times New Roman"/>
          <w:i/>
          <w:iCs/>
          <w:sz w:val="24"/>
          <w:szCs w:val="24"/>
        </w:rPr>
        <w:t>деление текста на части.</w:t>
      </w:r>
      <w:r>
        <w:rPr>
          <w:rFonts w:eastAsia="Times New Roman"/>
          <w:sz w:val="24"/>
          <w:szCs w:val="24"/>
        </w:rPr>
        <w:t xml:space="preserve"> Герои произведения. Восприятие и понимание их переживаний. Понимание содержания литературного произведения: тема, главная мысль, события, их последовательность. Создание условий для сравнения характеров героев.</w:t>
      </w:r>
    </w:p>
    <w:p w:rsidR="00105BE3" w:rsidRDefault="00105BE3" w:rsidP="00105BE3">
      <w:pPr>
        <w:spacing w:line="19" w:lineRule="exact"/>
        <w:rPr>
          <w:sz w:val="20"/>
          <w:szCs w:val="20"/>
        </w:rPr>
      </w:pPr>
    </w:p>
    <w:p w:rsidR="00105BE3" w:rsidRDefault="00105BE3" w:rsidP="00105BE3">
      <w:pPr>
        <w:spacing w:line="234" w:lineRule="auto"/>
        <w:ind w:firstLine="708"/>
        <w:jc w:val="both"/>
        <w:rPr>
          <w:sz w:val="20"/>
          <w:szCs w:val="20"/>
        </w:rPr>
      </w:pPr>
      <w:r>
        <w:rPr>
          <w:rFonts w:eastAsia="Times New Roman"/>
          <w:sz w:val="24"/>
          <w:szCs w:val="24"/>
        </w:rPr>
        <w:t>Герои произведения. Восприятие и понимание их переживаний. Чтение вслух доступного теста целыми словами.</w:t>
      </w:r>
    </w:p>
    <w:p w:rsidR="00105BE3" w:rsidRDefault="00105BE3" w:rsidP="00105BE3">
      <w:pPr>
        <w:spacing w:line="14" w:lineRule="exact"/>
        <w:rPr>
          <w:sz w:val="20"/>
          <w:szCs w:val="20"/>
        </w:rPr>
      </w:pPr>
    </w:p>
    <w:p w:rsidR="00105BE3" w:rsidRDefault="00105BE3" w:rsidP="00105BE3">
      <w:pPr>
        <w:spacing w:line="236" w:lineRule="auto"/>
        <w:ind w:firstLine="708"/>
        <w:jc w:val="both"/>
        <w:rPr>
          <w:sz w:val="20"/>
          <w:szCs w:val="20"/>
        </w:rPr>
      </w:pPr>
      <w:r>
        <w:rPr>
          <w:rFonts w:eastAsia="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05BE3" w:rsidRDefault="00105BE3" w:rsidP="00105BE3">
      <w:pPr>
        <w:spacing w:line="14" w:lineRule="exact"/>
        <w:rPr>
          <w:sz w:val="20"/>
          <w:szCs w:val="20"/>
        </w:rPr>
      </w:pPr>
    </w:p>
    <w:p w:rsidR="00105BE3" w:rsidRDefault="00105BE3" w:rsidP="00105BE3">
      <w:pPr>
        <w:spacing w:line="234" w:lineRule="auto"/>
        <w:jc w:val="both"/>
        <w:rPr>
          <w:sz w:val="20"/>
          <w:szCs w:val="20"/>
        </w:rPr>
      </w:pPr>
      <w:r>
        <w:rPr>
          <w:rFonts w:eastAsia="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05BE3" w:rsidRDefault="00105BE3" w:rsidP="00105BE3">
      <w:pPr>
        <w:spacing w:line="2" w:lineRule="exact"/>
        <w:rPr>
          <w:sz w:val="20"/>
          <w:szCs w:val="20"/>
        </w:rPr>
      </w:pPr>
    </w:p>
    <w:p w:rsidR="00105BE3" w:rsidRDefault="00105BE3" w:rsidP="00105BE3">
      <w:pPr>
        <w:rPr>
          <w:sz w:val="20"/>
          <w:szCs w:val="20"/>
        </w:rPr>
      </w:pPr>
      <w:r>
        <w:rPr>
          <w:rFonts w:eastAsia="Times New Roman"/>
          <w:sz w:val="24"/>
          <w:szCs w:val="24"/>
          <w:u w:val="single"/>
        </w:rPr>
        <w:t>Сказки народов мира о животных</w:t>
      </w:r>
    </w:p>
    <w:p w:rsidR="00105BE3" w:rsidRDefault="00105BE3" w:rsidP="00105BE3">
      <w:pPr>
        <w:spacing w:line="221" w:lineRule="auto"/>
        <w:ind w:left="700"/>
        <w:rPr>
          <w:sz w:val="20"/>
          <w:szCs w:val="20"/>
        </w:rPr>
      </w:pPr>
      <w:r>
        <w:rPr>
          <w:rFonts w:eastAsia="Times New Roman"/>
          <w:sz w:val="24"/>
          <w:szCs w:val="24"/>
        </w:rPr>
        <w:t>Африканские сказки: «Гиена и черепаха», «Нарядный бурундук»;</w:t>
      </w:r>
    </w:p>
    <w:p w:rsidR="00105BE3" w:rsidRDefault="00105BE3" w:rsidP="00105BE3">
      <w:pPr>
        <w:spacing w:line="208" w:lineRule="auto"/>
        <w:ind w:left="700"/>
        <w:rPr>
          <w:sz w:val="20"/>
          <w:szCs w:val="20"/>
        </w:rPr>
      </w:pPr>
      <w:r>
        <w:rPr>
          <w:rFonts w:eastAsia="Times New Roman"/>
          <w:sz w:val="24"/>
          <w:szCs w:val="24"/>
        </w:rPr>
        <w:t>бирманская сказка «Отчего цикада потеряла свои рожки»</w:t>
      </w:r>
      <w:r>
        <w:rPr>
          <w:rFonts w:eastAsia="Times New Roman"/>
          <w:sz w:val="32"/>
          <w:szCs w:val="32"/>
          <w:vertAlign w:val="superscript"/>
        </w:rPr>
        <w:t>*</w:t>
      </w:r>
      <w:r>
        <w:rPr>
          <w:rFonts w:eastAsia="Times New Roman"/>
          <w:sz w:val="24"/>
          <w:szCs w:val="24"/>
        </w:rPr>
        <w:t>;</w:t>
      </w:r>
    </w:p>
    <w:p w:rsidR="00105BE3" w:rsidRDefault="00105BE3" w:rsidP="00105BE3">
      <w:pPr>
        <w:spacing w:line="221" w:lineRule="auto"/>
        <w:ind w:left="700"/>
        <w:rPr>
          <w:sz w:val="20"/>
          <w:szCs w:val="20"/>
        </w:rPr>
      </w:pPr>
      <w:r>
        <w:rPr>
          <w:rFonts w:eastAsia="Times New Roman"/>
          <w:sz w:val="24"/>
          <w:szCs w:val="24"/>
        </w:rPr>
        <w:t>бурятская сказка «Снег и заяц»;</w:t>
      </w:r>
    </w:p>
    <w:p w:rsidR="00105BE3" w:rsidRDefault="00105BE3" w:rsidP="00105BE3">
      <w:pPr>
        <w:spacing w:line="1" w:lineRule="exact"/>
        <w:rPr>
          <w:sz w:val="20"/>
          <w:szCs w:val="20"/>
        </w:rPr>
      </w:pPr>
    </w:p>
    <w:p w:rsidR="00105BE3" w:rsidRDefault="00105BE3" w:rsidP="00105BE3">
      <w:pPr>
        <w:ind w:left="700"/>
        <w:rPr>
          <w:sz w:val="20"/>
          <w:szCs w:val="20"/>
        </w:rPr>
      </w:pPr>
      <w:r>
        <w:rPr>
          <w:rFonts w:eastAsia="Times New Roman"/>
          <w:sz w:val="24"/>
          <w:szCs w:val="24"/>
        </w:rPr>
        <w:t>венгерская сказка «Два жадных медвежонка»;</w:t>
      </w:r>
    </w:p>
    <w:p w:rsidR="00105BE3" w:rsidRDefault="00105BE3" w:rsidP="00105BE3">
      <w:pPr>
        <w:spacing w:line="12" w:lineRule="exact"/>
        <w:rPr>
          <w:sz w:val="20"/>
          <w:szCs w:val="20"/>
        </w:rPr>
      </w:pPr>
    </w:p>
    <w:p w:rsidR="00105BE3" w:rsidRDefault="00105BE3" w:rsidP="00105BE3">
      <w:pPr>
        <w:spacing w:line="234" w:lineRule="auto"/>
        <w:ind w:right="20" w:firstLine="708"/>
        <w:rPr>
          <w:sz w:val="20"/>
          <w:szCs w:val="20"/>
        </w:rPr>
      </w:pPr>
      <w:r>
        <w:rPr>
          <w:rFonts w:eastAsia="Times New Roman"/>
          <w:sz w:val="24"/>
          <w:szCs w:val="24"/>
        </w:rPr>
        <w:t>индийские сказки: «О собаке, кошке и обезьяне», «Золотая рыба», «О радже и птичке»*, «Хитрый шакал»;</w:t>
      </w:r>
    </w:p>
    <w:p w:rsidR="00105BE3" w:rsidRDefault="00105BE3" w:rsidP="00105BE3">
      <w:pPr>
        <w:spacing w:line="14" w:lineRule="exact"/>
        <w:rPr>
          <w:sz w:val="20"/>
          <w:szCs w:val="20"/>
        </w:rPr>
      </w:pPr>
    </w:p>
    <w:p w:rsidR="00105BE3" w:rsidRDefault="00105BE3" w:rsidP="00105BE3">
      <w:pPr>
        <w:spacing w:line="237" w:lineRule="auto"/>
        <w:ind w:left="700" w:right="4140"/>
        <w:rPr>
          <w:sz w:val="20"/>
          <w:szCs w:val="20"/>
        </w:rPr>
      </w:pPr>
      <w:r>
        <w:rPr>
          <w:rFonts w:eastAsia="Times New Roman"/>
          <w:sz w:val="24"/>
          <w:szCs w:val="24"/>
        </w:rPr>
        <w:t>корейская сказка «Как барсук и куница судились»; кубинская сказка «Черепаха, кролик и удав-маха»; шведская сказка «По заслугам и расчет»*; хакасская сказка «Как птицы царя выбирали»;</w:t>
      </w:r>
    </w:p>
    <w:p w:rsidR="00105BE3" w:rsidRDefault="00105BE3" w:rsidP="00105BE3">
      <w:pPr>
        <w:spacing w:line="2" w:lineRule="exact"/>
        <w:rPr>
          <w:sz w:val="20"/>
          <w:szCs w:val="20"/>
        </w:rPr>
      </w:pPr>
    </w:p>
    <w:p w:rsidR="00105BE3" w:rsidRDefault="00105BE3" w:rsidP="00105BE3">
      <w:pPr>
        <w:ind w:left="700"/>
        <w:rPr>
          <w:sz w:val="20"/>
          <w:szCs w:val="20"/>
        </w:rPr>
      </w:pPr>
      <w:r>
        <w:rPr>
          <w:rFonts w:eastAsia="Times New Roman"/>
          <w:sz w:val="24"/>
          <w:szCs w:val="24"/>
        </w:rPr>
        <w:t>сказка индейцев Северной Америки «Откуда пошли болезни и лекарства».</w:t>
      </w:r>
    </w:p>
    <w:p w:rsidR="00105BE3" w:rsidRDefault="00105BE3" w:rsidP="00105BE3">
      <w:pPr>
        <w:ind w:left="700"/>
        <w:rPr>
          <w:sz w:val="20"/>
          <w:szCs w:val="20"/>
        </w:rPr>
      </w:pPr>
      <w:r>
        <w:rPr>
          <w:rFonts w:eastAsia="Times New Roman"/>
          <w:sz w:val="24"/>
          <w:szCs w:val="24"/>
          <w:u w:val="single"/>
        </w:rPr>
        <w:t>Пословицы и поговорки из сборника В. Даля.</w:t>
      </w:r>
    </w:p>
    <w:p w:rsidR="00105BE3" w:rsidRDefault="00105BE3" w:rsidP="00105BE3">
      <w:pPr>
        <w:ind w:left="700"/>
        <w:rPr>
          <w:sz w:val="20"/>
          <w:szCs w:val="20"/>
        </w:rPr>
      </w:pPr>
      <w:r>
        <w:rPr>
          <w:rFonts w:eastAsia="Times New Roman"/>
          <w:sz w:val="24"/>
          <w:szCs w:val="24"/>
          <w:u w:val="single"/>
        </w:rPr>
        <w:t>Русская бытовая сказка</w:t>
      </w:r>
    </w:p>
    <w:p w:rsidR="00105BE3" w:rsidRDefault="00105BE3" w:rsidP="00105BE3">
      <w:pPr>
        <w:ind w:left="700"/>
        <w:rPr>
          <w:sz w:val="20"/>
          <w:szCs w:val="20"/>
        </w:rPr>
      </w:pPr>
      <w:r>
        <w:rPr>
          <w:rFonts w:eastAsia="Times New Roman"/>
          <w:sz w:val="24"/>
          <w:szCs w:val="24"/>
        </w:rPr>
        <w:t>«Каша из топора», «Волшебный кафтан», «Солдатская шинель».</w:t>
      </w:r>
    </w:p>
    <w:p w:rsidR="00105BE3" w:rsidRDefault="00105BE3" w:rsidP="00105BE3">
      <w:pPr>
        <w:ind w:left="700"/>
        <w:rPr>
          <w:sz w:val="20"/>
          <w:szCs w:val="20"/>
        </w:rPr>
      </w:pPr>
      <w:r>
        <w:rPr>
          <w:rFonts w:eastAsia="Times New Roman"/>
          <w:sz w:val="24"/>
          <w:szCs w:val="24"/>
          <w:u w:val="single"/>
        </w:rPr>
        <w:t>Авторская литература народов мира</w:t>
      </w:r>
    </w:p>
    <w:p w:rsidR="00105BE3" w:rsidRDefault="00105BE3" w:rsidP="00105BE3">
      <w:pPr>
        <w:spacing w:line="12" w:lineRule="exact"/>
        <w:rPr>
          <w:sz w:val="20"/>
          <w:szCs w:val="20"/>
        </w:rPr>
      </w:pPr>
    </w:p>
    <w:p w:rsidR="00105BE3" w:rsidRDefault="00105BE3" w:rsidP="00105BE3">
      <w:pPr>
        <w:spacing w:line="234" w:lineRule="auto"/>
        <w:ind w:firstLine="708"/>
        <w:rPr>
          <w:sz w:val="20"/>
          <w:szCs w:val="20"/>
        </w:rPr>
      </w:pPr>
      <w:r>
        <w:rPr>
          <w:rFonts w:eastAsia="Times New Roman"/>
          <w:sz w:val="24"/>
          <w:szCs w:val="24"/>
        </w:rPr>
        <w:t>Эзоп: «Ворон и лисица», «Лисица и виноград», «Рыбак и рыбешка», «Соловей и ястреб», «Отец и сыновья», «Быки и лев»;</w:t>
      </w:r>
    </w:p>
    <w:p w:rsidR="00105BE3" w:rsidRDefault="00105BE3" w:rsidP="00105BE3">
      <w:pPr>
        <w:spacing w:line="2" w:lineRule="exact"/>
        <w:rPr>
          <w:sz w:val="20"/>
          <w:szCs w:val="20"/>
        </w:rPr>
      </w:pPr>
    </w:p>
    <w:p w:rsidR="00105BE3" w:rsidRDefault="00105BE3" w:rsidP="00105BE3">
      <w:pPr>
        <w:ind w:left="700"/>
        <w:rPr>
          <w:sz w:val="20"/>
          <w:szCs w:val="20"/>
        </w:rPr>
      </w:pPr>
      <w:r>
        <w:rPr>
          <w:rFonts w:eastAsia="Times New Roman"/>
          <w:sz w:val="24"/>
          <w:szCs w:val="24"/>
        </w:rPr>
        <w:t>Ж. Лафонтен «Волк и журавль»*;</w:t>
      </w:r>
    </w:p>
    <w:p w:rsidR="00105BE3" w:rsidRDefault="00105BE3" w:rsidP="00105BE3">
      <w:pPr>
        <w:spacing w:line="12" w:lineRule="exact"/>
        <w:rPr>
          <w:sz w:val="20"/>
          <w:szCs w:val="20"/>
        </w:rPr>
      </w:pPr>
    </w:p>
    <w:p w:rsidR="00105BE3" w:rsidRDefault="00105BE3" w:rsidP="00105BE3">
      <w:pPr>
        <w:ind w:left="700" w:right="4120"/>
        <w:rPr>
          <w:sz w:val="20"/>
          <w:szCs w:val="20"/>
        </w:rPr>
      </w:pPr>
      <w:r>
        <w:rPr>
          <w:rFonts w:eastAsia="Times New Roman"/>
          <w:sz w:val="24"/>
          <w:szCs w:val="24"/>
        </w:rPr>
        <w:t xml:space="preserve">Л. Муур «Крошка Енот и тот, кто сидит в пруду»*; японские хокку: Басѐ, Бусон, Дзесо, Ранран. </w:t>
      </w:r>
      <w:r>
        <w:rPr>
          <w:rFonts w:eastAsia="Times New Roman"/>
          <w:sz w:val="24"/>
          <w:szCs w:val="24"/>
          <w:u w:val="single"/>
        </w:rPr>
        <w:t xml:space="preserve">Классики русской литературы </w:t>
      </w:r>
      <w:r>
        <w:rPr>
          <w:rFonts w:eastAsia="Times New Roman"/>
          <w:i/>
          <w:iCs/>
          <w:sz w:val="24"/>
          <w:szCs w:val="24"/>
        </w:rPr>
        <w:t>Поэзия</w:t>
      </w:r>
    </w:p>
    <w:p w:rsidR="00105BE3" w:rsidRDefault="00105BE3" w:rsidP="00105BE3">
      <w:pPr>
        <w:spacing w:line="277" w:lineRule="exact"/>
        <w:rPr>
          <w:sz w:val="20"/>
          <w:szCs w:val="20"/>
        </w:rPr>
      </w:pPr>
    </w:p>
    <w:p w:rsidR="00105BE3" w:rsidRDefault="00105BE3" w:rsidP="00105BE3">
      <w:pPr>
        <w:spacing w:line="234" w:lineRule="auto"/>
        <w:ind w:firstLine="708"/>
        <w:rPr>
          <w:sz w:val="20"/>
          <w:szCs w:val="20"/>
        </w:rPr>
      </w:pPr>
      <w:r>
        <w:rPr>
          <w:rFonts w:eastAsia="Times New Roman"/>
          <w:sz w:val="24"/>
          <w:szCs w:val="24"/>
        </w:rPr>
        <w:t>А. Пушкин: «Зимнее утро», «Вот север, тучи нагоняя…», «Опрятней модного паркета…», «Сказка о царе Салтане»*, «Цветок»;</w:t>
      </w:r>
    </w:p>
    <w:p w:rsidR="00105BE3" w:rsidRDefault="00105BE3" w:rsidP="00105BE3">
      <w:pPr>
        <w:spacing w:line="14" w:lineRule="exact"/>
        <w:rPr>
          <w:sz w:val="20"/>
          <w:szCs w:val="20"/>
        </w:rPr>
      </w:pPr>
    </w:p>
    <w:p w:rsidR="00105BE3" w:rsidRDefault="00105BE3" w:rsidP="00105BE3">
      <w:pPr>
        <w:spacing w:line="234" w:lineRule="auto"/>
        <w:ind w:right="20" w:firstLine="708"/>
        <w:rPr>
          <w:sz w:val="20"/>
          <w:szCs w:val="20"/>
        </w:rPr>
      </w:pPr>
      <w:r>
        <w:rPr>
          <w:rFonts w:eastAsia="Times New Roman"/>
          <w:sz w:val="24"/>
          <w:szCs w:val="24"/>
        </w:rPr>
        <w:t>И. Крылов: «Волк и журавль»*, «Квартет», «Лебедь, рак и щука», «Ворона и лисица», «Лиса и виноград», «Ворона в павлиньих перьях»*;</w:t>
      </w:r>
    </w:p>
    <w:p w:rsidR="00105BE3" w:rsidRDefault="00105BE3" w:rsidP="00105BE3">
      <w:pPr>
        <w:spacing w:line="14" w:lineRule="exact"/>
        <w:rPr>
          <w:sz w:val="20"/>
          <w:szCs w:val="20"/>
        </w:rPr>
      </w:pPr>
    </w:p>
    <w:p w:rsidR="00105BE3" w:rsidRDefault="00105BE3" w:rsidP="00105BE3">
      <w:pPr>
        <w:spacing w:line="234" w:lineRule="auto"/>
        <w:ind w:left="700" w:right="4080"/>
        <w:rPr>
          <w:sz w:val="20"/>
          <w:szCs w:val="20"/>
        </w:rPr>
      </w:pPr>
      <w:r>
        <w:rPr>
          <w:rFonts w:eastAsia="Times New Roman"/>
          <w:sz w:val="24"/>
          <w:szCs w:val="24"/>
        </w:rPr>
        <w:t>Н. Некрасов «На Волге» («Детство Валежникова»); И. Бунин «Листопад»;</w:t>
      </w:r>
    </w:p>
    <w:p w:rsidR="00105BE3" w:rsidRDefault="00105BE3" w:rsidP="00105BE3">
      <w:pPr>
        <w:spacing w:line="20" w:lineRule="exact"/>
        <w:rPr>
          <w:sz w:val="20"/>
          <w:szCs w:val="20"/>
        </w:rPr>
      </w:pPr>
      <w:r>
        <w:rPr>
          <w:noProof/>
          <w:sz w:val="20"/>
          <w:szCs w:val="20"/>
        </w:rPr>
        <mc:AlternateContent>
          <mc:Choice Requires="wps">
            <w:drawing>
              <wp:anchor distT="0" distB="0" distL="114300" distR="114300" simplePos="0" relativeHeight="251694592" behindDoc="1" locked="0" layoutInCell="0" allowOverlap="1" wp14:anchorId="70FC3C37" wp14:editId="179EF907">
                <wp:simplePos x="0" y="0"/>
                <wp:positionH relativeFrom="column">
                  <wp:posOffset>-1270</wp:posOffset>
                </wp:positionH>
                <wp:positionV relativeFrom="paragraph">
                  <wp:posOffset>160020</wp:posOffset>
                </wp:positionV>
                <wp:extent cx="182816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165" cy="4763"/>
                        </a:xfrm>
                        <a:prstGeom prst="line">
                          <a:avLst/>
                        </a:prstGeom>
                        <a:solidFill>
                          <a:srgbClr val="FFFFFF"/>
                        </a:solidFill>
                        <a:ln w="7619">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9B5FADF" id="Shape 2" o:spid="_x0000_s1026" style="position:absolute;z-index:-251621888;visibility:visible;mso-wrap-style:square;mso-wrap-distance-left:9pt;mso-wrap-distance-top:0;mso-wrap-distance-right:9pt;mso-wrap-distance-bottom:0;mso-position-horizontal:absolute;mso-position-horizontal-relative:text;mso-position-vertical:absolute;mso-position-vertical-relative:text" from="-.1pt,12.6pt" to="143.8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" o:allowincell="f" filled="t" strokeweight=".21164mm">
                <v:stroke joinstyle="miter"/>
                <o:lock v:ext="edit" shapetype="f"/>
              </v:line>
            </w:pict>
          </mc:Fallback>
        </mc:AlternateContent>
      </w:r>
    </w:p>
    <w:p w:rsidR="00105BE3" w:rsidRDefault="00105BE3" w:rsidP="00105BE3">
      <w:pPr>
        <w:spacing w:line="200" w:lineRule="exact"/>
        <w:rPr>
          <w:sz w:val="20"/>
          <w:szCs w:val="20"/>
        </w:rPr>
      </w:pPr>
    </w:p>
    <w:p w:rsidR="00105BE3" w:rsidRDefault="00105BE3" w:rsidP="00105BE3">
      <w:pPr>
        <w:spacing w:line="200" w:lineRule="exact"/>
        <w:rPr>
          <w:sz w:val="20"/>
          <w:szCs w:val="20"/>
        </w:rPr>
      </w:pPr>
    </w:p>
    <w:p w:rsidR="00105BE3" w:rsidRDefault="00105BE3" w:rsidP="00105BE3">
      <w:pPr>
        <w:spacing w:line="215" w:lineRule="exact"/>
        <w:rPr>
          <w:sz w:val="20"/>
          <w:szCs w:val="20"/>
        </w:rPr>
      </w:pPr>
    </w:p>
    <w:p w:rsidR="00105BE3" w:rsidRDefault="00105BE3" w:rsidP="00105BE3">
      <w:pPr>
        <w:sectPr w:rsidR="00105BE3">
          <w:pgSz w:w="11900" w:h="16838"/>
          <w:pgMar w:top="1127" w:right="566" w:bottom="440" w:left="1280" w:header="0" w:footer="0" w:gutter="0"/>
          <w:cols w:space="720" w:equalWidth="0">
            <w:col w:w="10060"/>
          </w:cols>
        </w:sectPr>
      </w:pPr>
    </w:p>
    <w:p w:rsidR="00105BE3" w:rsidRDefault="00105BE3" w:rsidP="00105BE3">
      <w:pPr>
        <w:ind w:left="700"/>
        <w:rPr>
          <w:sz w:val="20"/>
          <w:szCs w:val="20"/>
        </w:rPr>
      </w:pPr>
      <w:r>
        <w:rPr>
          <w:rFonts w:eastAsia="Times New Roman"/>
          <w:sz w:val="24"/>
          <w:szCs w:val="24"/>
        </w:rPr>
        <w:lastRenderedPageBreak/>
        <w:t>К. Бальмонт «Гномы»;</w:t>
      </w:r>
    </w:p>
    <w:p w:rsidR="00105BE3" w:rsidRDefault="00105BE3" w:rsidP="00105BE3">
      <w:pPr>
        <w:ind w:left="700"/>
        <w:rPr>
          <w:sz w:val="20"/>
          <w:szCs w:val="20"/>
        </w:rPr>
      </w:pPr>
      <w:r>
        <w:rPr>
          <w:rFonts w:eastAsia="Times New Roman"/>
          <w:sz w:val="24"/>
          <w:szCs w:val="24"/>
        </w:rPr>
        <w:t>С. Есенин «Нивы сжаты, рощи голы…»;</w:t>
      </w:r>
    </w:p>
    <w:p w:rsidR="00105BE3" w:rsidRDefault="00105BE3" w:rsidP="00105BE3">
      <w:pPr>
        <w:ind w:left="700"/>
        <w:rPr>
          <w:sz w:val="20"/>
          <w:szCs w:val="20"/>
        </w:rPr>
      </w:pPr>
      <w:r>
        <w:rPr>
          <w:rFonts w:eastAsia="Times New Roman"/>
          <w:sz w:val="24"/>
          <w:szCs w:val="24"/>
        </w:rPr>
        <w:t>В. Маяковский «Тучкины штучки».</w:t>
      </w:r>
    </w:p>
    <w:p w:rsidR="00105BE3" w:rsidRDefault="00105BE3" w:rsidP="00105BE3">
      <w:pPr>
        <w:ind w:left="700"/>
        <w:rPr>
          <w:sz w:val="20"/>
          <w:szCs w:val="20"/>
        </w:rPr>
      </w:pPr>
      <w:r>
        <w:rPr>
          <w:rFonts w:eastAsia="Times New Roman"/>
          <w:i/>
          <w:iCs/>
          <w:sz w:val="24"/>
          <w:szCs w:val="24"/>
        </w:rPr>
        <w:t>Проза</w:t>
      </w:r>
    </w:p>
    <w:p w:rsidR="00105BE3" w:rsidRDefault="00105BE3" w:rsidP="00105BE3">
      <w:pPr>
        <w:ind w:left="700"/>
        <w:rPr>
          <w:sz w:val="20"/>
          <w:szCs w:val="20"/>
        </w:rPr>
      </w:pPr>
      <w:r>
        <w:rPr>
          <w:rFonts w:eastAsia="Times New Roman"/>
          <w:sz w:val="24"/>
          <w:szCs w:val="24"/>
        </w:rPr>
        <w:t>А. Куприн «Слон»;</w:t>
      </w:r>
    </w:p>
    <w:p w:rsidR="00105BE3" w:rsidRDefault="00105BE3" w:rsidP="00105BE3">
      <w:pPr>
        <w:spacing w:line="12" w:lineRule="exact"/>
        <w:rPr>
          <w:sz w:val="20"/>
          <w:szCs w:val="20"/>
        </w:rPr>
      </w:pPr>
    </w:p>
    <w:p w:rsidR="00105BE3" w:rsidRDefault="00105BE3" w:rsidP="00105BE3">
      <w:pPr>
        <w:spacing w:line="234" w:lineRule="auto"/>
        <w:ind w:left="700" w:right="1100"/>
        <w:rPr>
          <w:sz w:val="20"/>
          <w:szCs w:val="20"/>
        </w:rPr>
      </w:pPr>
      <w:r>
        <w:rPr>
          <w:rFonts w:eastAsia="Times New Roman"/>
          <w:sz w:val="24"/>
          <w:szCs w:val="24"/>
        </w:rPr>
        <w:t>К. Паустовский «Заячьи лапы», «Стальное колечко»*, «Растрепанный воробей»; Н. Гарин-Михайловский «Детство Темы».</w:t>
      </w:r>
    </w:p>
    <w:p w:rsidR="00105BE3" w:rsidRDefault="00105BE3" w:rsidP="00105BE3">
      <w:pPr>
        <w:spacing w:line="14" w:lineRule="exact"/>
        <w:rPr>
          <w:sz w:val="20"/>
          <w:szCs w:val="20"/>
        </w:rPr>
      </w:pPr>
    </w:p>
    <w:p w:rsidR="00105BE3" w:rsidRDefault="00105BE3" w:rsidP="00105BE3">
      <w:pPr>
        <w:spacing w:line="234" w:lineRule="auto"/>
        <w:ind w:left="700" w:right="4120"/>
        <w:rPr>
          <w:sz w:val="20"/>
          <w:szCs w:val="20"/>
        </w:rPr>
      </w:pPr>
      <w:r>
        <w:rPr>
          <w:rFonts w:eastAsia="Times New Roman"/>
          <w:sz w:val="24"/>
          <w:szCs w:val="24"/>
          <w:u w:val="single"/>
        </w:rPr>
        <w:t xml:space="preserve">Классики советской и русской детской литературы </w:t>
      </w:r>
      <w:r>
        <w:rPr>
          <w:rFonts w:eastAsia="Times New Roman"/>
          <w:i/>
          <w:iCs/>
          <w:sz w:val="24"/>
          <w:szCs w:val="24"/>
        </w:rPr>
        <w:t>Поэзия</w:t>
      </w:r>
    </w:p>
    <w:p w:rsidR="00105BE3" w:rsidRDefault="00105BE3" w:rsidP="00105BE3">
      <w:pPr>
        <w:spacing w:line="14" w:lineRule="exact"/>
        <w:rPr>
          <w:sz w:val="20"/>
          <w:szCs w:val="20"/>
        </w:rPr>
      </w:pPr>
    </w:p>
    <w:p w:rsidR="00105BE3" w:rsidRDefault="00105BE3" w:rsidP="00105BE3">
      <w:pPr>
        <w:spacing w:line="234" w:lineRule="auto"/>
        <w:ind w:firstLine="708"/>
        <w:rPr>
          <w:sz w:val="20"/>
          <w:szCs w:val="20"/>
        </w:rPr>
      </w:pPr>
      <w:r>
        <w:rPr>
          <w:rFonts w:eastAsia="Times New Roman"/>
          <w:sz w:val="24"/>
          <w:szCs w:val="24"/>
        </w:rPr>
        <w:t>В. Берестов: «Большой мороз», «Плащ», «Первый листопад»*, «Урок листопада»*, «Отражение»*;</w:t>
      </w:r>
    </w:p>
    <w:p w:rsidR="00105BE3" w:rsidRDefault="00105BE3" w:rsidP="00105BE3">
      <w:pPr>
        <w:spacing w:line="14" w:lineRule="exact"/>
        <w:rPr>
          <w:sz w:val="20"/>
          <w:szCs w:val="20"/>
        </w:rPr>
      </w:pPr>
    </w:p>
    <w:p w:rsidR="00105BE3" w:rsidRDefault="00105BE3" w:rsidP="00105BE3">
      <w:pPr>
        <w:spacing w:line="234" w:lineRule="auto"/>
        <w:ind w:left="700" w:right="3740"/>
        <w:rPr>
          <w:sz w:val="20"/>
          <w:szCs w:val="20"/>
        </w:rPr>
      </w:pPr>
      <w:r>
        <w:rPr>
          <w:rFonts w:eastAsia="Times New Roman"/>
          <w:sz w:val="24"/>
          <w:szCs w:val="24"/>
        </w:rPr>
        <w:t>Н. Матвеева: «Картофельные олени», «Гуси на снегу»; В. Шефнер «Середина марта»;</w:t>
      </w:r>
    </w:p>
    <w:p w:rsidR="00105BE3" w:rsidRDefault="00105BE3" w:rsidP="00105BE3">
      <w:pPr>
        <w:spacing w:line="2" w:lineRule="exact"/>
        <w:rPr>
          <w:sz w:val="20"/>
          <w:szCs w:val="20"/>
        </w:rPr>
      </w:pPr>
    </w:p>
    <w:p w:rsidR="00105BE3" w:rsidRDefault="00105BE3" w:rsidP="00105BE3">
      <w:pPr>
        <w:ind w:left="700"/>
        <w:rPr>
          <w:sz w:val="20"/>
          <w:szCs w:val="20"/>
        </w:rPr>
      </w:pPr>
      <w:r>
        <w:rPr>
          <w:rFonts w:eastAsia="Times New Roman"/>
          <w:sz w:val="24"/>
          <w:szCs w:val="24"/>
        </w:rPr>
        <w:t>С. Козлов: «Июль», «Мимо белого облака луны», «Сентябрь»;</w:t>
      </w:r>
    </w:p>
    <w:p w:rsidR="00105BE3" w:rsidRDefault="00105BE3" w:rsidP="00105BE3">
      <w:pPr>
        <w:ind w:left="700"/>
        <w:rPr>
          <w:sz w:val="20"/>
          <w:szCs w:val="20"/>
        </w:rPr>
      </w:pPr>
      <w:r>
        <w:rPr>
          <w:rFonts w:eastAsia="Times New Roman"/>
          <w:sz w:val="24"/>
          <w:szCs w:val="24"/>
        </w:rPr>
        <w:t>Д. Дмитриев «Встреча»;</w:t>
      </w:r>
    </w:p>
    <w:p w:rsidR="00105BE3" w:rsidRDefault="00105BE3" w:rsidP="00105BE3">
      <w:pPr>
        <w:spacing w:line="221" w:lineRule="auto"/>
        <w:ind w:left="700"/>
        <w:rPr>
          <w:sz w:val="20"/>
          <w:szCs w:val="20"/>
        </w:rPr>
      </w:pPr>
      <w:r>
        <w:rPr>
          <w:rFonts w:eastAsia="Times New Roman"/>
          <w:sz w:val="24"/>
          <w:szCs w:val="24"/>
        </w:rPr>
        <w:t>М. Бородицкая «На контрольной»;</w:t>
      </w:r>
    </w:p>
    <w:p w:rsidR="00105BE3" w:rsidRDefault="00105BE3" w:rsidP="00105BE3">
      <w:pPr>
        <w:spacing w:line="1" w:lineRule="exact"/>
        <w:rPr>
          <w:sz w:val="20"/>
          <w:szCs w:val="20"/>
        </w:rPr>
      </w:pPr>
    </w:p>
    <w:p w:rsidR="00105BE3" w:rsidRDefault="00105BE3" w:rsidP="00105BE3">
      <w:pPr>
        <w:spacing w:line="213" w:lineRule="auto"/>
        <w:ind w:firstLine="708"/>
        <w:rPr>
          <w:sz w:val="20"/>
          <w:szCs w:val="20"/>
        </w:rPr>
      </w:pPr>
      <w:r>
        <w:rPr>
          <w:rFonts w:eastAsia="Times New Roman"/>
          <w:sz w:val="24"/>
          <w:szCs w:val="24"/>
        </w:rPr>
        <w:t>Э. Мошковская: «Где тихий-тихий пруд», «Вода в колодце», «Мотылек»</w:t>
      </w:r>
      <w:r>
        <w:rPr>
          <w:rFonts w:eastAsia="Times New Roman"/>
          <w:sz w:val="32"/>
          <w:szCs w:val="32"/>
          <w:vertAlign w:val="superscript"/>
        </w:rPr>
        <w:t>*</w:t>
      </w:r>
      <w:r>
        <w:rPr>
          <w:rFonts w:eastAsia="Times New Roman"/>
          <w:sz w:val="24"/>
          <w:szCs w:val="24"/>
        </w:rPr>
        <w:t>, «Осенняя вода»*, «Нужен он…»*, «Когда я уезжаю»*;</w:t>
      </w:r>
    </w:p>
    <w:p w:rsidR="00105BE3" w:rsidRDefault="00105BE3" w:rsidP="00105BE3">
      <w:pPr>
        <w:spacing w:line="2" w:lineRule="exact"/>
        <w:rPr>
          <w:sz w:val="20"/>
          <w:szCs w:val="20"/>
        </w:rPr>
      </w:pPr>
    </w:p>
    <w:p w:rsidR="00105BE3" w:rsidRDefault="00105BE3" w:rsidP="00105BE3">
      <w:pPr>
        <w:ind w:left="700"/>
        <w:rPr>
          <w:sz w:val="20"/>
          <w:szCs w:val="20"/>
        </w:rPr>
      </w:pPr>
      <w:r>
        <w:rPr>
          <w:rFonts w:eastAsia="Times New Roman"/>
          <w:sz w:val="24"/>
          <w:szCs w:val="24"/>
        </w:rPr>
        <w:t>Ю. Мориц «Жора Кошкин».</w:t>
      </w:r>
    </w:p>
    <w:p w:rsidR="00105BE3" w:rsidRDefault="00105BE3" w:rsidP="00105BE3">
      <w:pPr>
        <w:ind w:left="700"/>
        <w:rPr>
          <w:sz w:val="20"/>
          <w:szCs w:val="20"/>
        </w:rPr>
      </w:pPr>
      <w:r>
        <w:rPr>
          <w:rFonts w:eastAsia="Times New Roman"/>
          <w:i/>
          <w:iCs/>
          <w:sz w:val="24"/>
          <w:szCs w:val="24"/>
        </w:rPr>
        <w:t>Проза</w:t>
      </w:r>
    </w:p>
    <w:p w:rsidR="00105BE3" w:rsidRDefault="00105BE3" w:rsidP="00105BE3">
      <w:pPr>
        <w:ind w:left="700"/>
        <w:rPr>
          <w:sz w:val="20"/>
          <w:szCs w:val="20"/>
        </w:rPr>
      </w:pPr>
      <w:r>
        <w:rPr>
          <w:rFonts w:eastAsia="Times New Roman"/>
          <w:sz w:val="24"/>
          <w:szCs w:val="24"/>
        </w:rPr>
        <w:t>А. Гайдар «Чук и Гек»;</w:t>
      </w:r>
    </w:p>
    <w:p w:rsidR="00105BE3" w:rsidRDefault="00105BE3" w:rsidP="00105BE3">
      <w:pPr>
        <w:ind w:left="700"/>
        <w:rPr>
          <w:sz w:val="20"/>
          <w:szCs w:val="20"/>
        </w:rPr>
      </w:pPr>
      <w:r>
        <w:rPr>
          <w:rFonts w:eastAsia="Times New Roman"/>
          <w:sz w:val="24"/>
          <w:szCs w:val="24"/>
        </w:rPr>
        <w:t>Л. Пантелеев «Честное слово»;</w:t>
      </w:r>
    </w:p>
    <w:p w:rsidR="00105BE3" w:rsidRDefault="00105BE3" w:rsidP="00105BE3">
      <w:pPr>
        <w:ind w:left="700"/>
        <w:rPr>
          <w:sz w:val="20"/>
          <w:szCs w:val="20"/>
        </w:rPr>
      </w:pPr>
      <w:r>
        <w:rPr>
          <w:rFonts w:eastAsia="Times New Roman"/>
          <w:sz w:val="24"/>
          <w:szCs w:val="24"/>
        </w:rPr>
        <w:t>Б. Житков «Как я ловил человечков»;</w:t>
      </w:r>
    </w:p>
    <w:p w:rsidR="00105BE3" w:rsidRDefault="00105BE3" w:rsidP="00105BE3">
      <w:pPr>
        <w:ind w:left="700"/>
        <w:rPr>
          <w:sz w:val="20"/>
          <w:szCs w:val="20"/>
        </w:rPr>
      </w:pPr>
      <w:r>
        <w:rPr>
          <w:rFonts w:eastAsia="Times New Roman"/>
          <w:sz w:val="24"/>
          <w:szCs w:val="24"/>
        </w:rPr>
        <w:t>Саша Черный «Дневник фокса Микки»;</w:t>
      </w:r>
    </w:p>
    <w:p w:rsidR="00105BE3" w:rsidRDefault="00105BE3" w:rsidP="00105BE3">
      <w:pPr>
        <w:ind w:left="700"/>
        <w:rPr>
          <w:sz w:val="20"/>
          <w:szCs w:val="20"/>
        </w:rPr>
      </w:pPr>
      <w:r>
        <w:rPr>
          <w:rFonts w:eastAsia="Times New Roman"/>
          <w:sz w:val="24"/>
          <w:szCs w:val="24"/>
        </w:rPr>
        <w:t>Н. Тэффи «Преступник»;</w:t>
      </w:r>
    </w:p>
    <w:p w:rsidR="00105BE3" w:rsidRDefault="00105BE3" w:rsidP="00105BE3">
      <w:pPr>
        <w:ind w:left="700"/>
        <w:rPr>
          <w:sz w:val="20"/>
          <w:szCs w:val="20"/>
        </w:rPr>
      </w:pPr>
      <w:r>
        <w:rPr>
          <w:rFonts w:eastAsia="Times New Roman"/>
          <w:sz w:val="24"/>
          <w:szCs w:val="24"/>
        </w:rPr>
        <w:t>Н. Носов «Мишкина каша»*;</w:t>
      </w:r>
    </w:p>
    <w:p w:rsidR="00105BE3" w:rsidRDefault="00105BE3" w:rsidP="00105BE3">
      <w:pPr>
        <w:ind w:left="700"/>
        <w:rPr>
          <w:sz w:val="20"/>
          <w:szCs w:val="20"/>
        </w:rPr>
      </w:pPr>
      <w:r>
        <w:rPr>
          <w:rFonts w:eastAsia="Times New Roman"/>
          <w:sz w:val="24"/>
          <w:szCs w:val="24"/>
        </w:rPr>
        <w:t>Б. Заходер «История гусеницы»;</w:t>
      </w:r>
    </w:p>
    <w:p w:rsidR="00105BE3" w:rsidRDefault="00105BE3" w:rsidP="00105BE3">
      <w:pPr>
        <w:ind w:left="700"/>
        <w:rPr>
          <w:sz w:val="20"/>
          <w:szCs w:val="20"/>
        </w:rPr>
      </w:pPr>
      <w:r>
        <w:rPr>
          <w:rFonts w:eastAsia="Times New Roman"/>
          <w:sz w:val="24"/>
          <w:szCs w:val="24"/>
        </w:rPr>
        <w:t>В. Драгунский: «Ровно 25 кило», «Кот в сапогах»*;</w:t>
      </w:r>
    </w:p>
    <w:p w:rsidR="00105BE3" w:rsidRDefault="00105BE3" w:rsidP="00105BE3">
      <w:pPr>
        <w:ind w:left="700"/>
        <w:rPr>
          <w:sz w:val="20"/>
          <w:szCs w:val="20"/>
        </w:rPr>
      </w:pPr>
      <w:r>
        <w:rPr>
          <w:rFonts w:eastAsia="Times New Roman"/>
          <w:sz w:val="24"/>
          <w:szCs w:val="24"/>
        </w:rPr>
        <w:t>Ю. Коваль: «Березовый пирожок», «Вода с закрытыми глазами», «Под соснами»*;</w:t>
      </w:r>
    </w:p>
    <w:p w:rsidR="00105BE3" w:rsidRDefault="00105BE3" w:rsidP="00105BE3">
      <w:pPr>
        <w:spacing w:line="12" w:lineRule="exact"/>
        <w:rPr>
          <w:sz w:val="20"/>
          <w:szCs w:val="20"/>
        </w:rPr>
      </w:pPr>
    </w:p>
    <w:p w:rsidR="00105BE3" w:rsidRDefault="00105BE3" w:rsidP="00105BE3">
      <w:pPr>
        <w:spacing w:line="234" w:lineRule="auto"/>
        <w:ind w:right="20" w:firstLine="708"/>
        <w:rPr>
          <w:sz w:val="20"/>
          <w:szCs w:val="20"/>
        </w:rPr>
      </w:pPr>
      <w:r>
        <w:rPr>
          <w:rFonts w:eastAsia="Times New Roman"/>
          <w:sz w:val="24"/>
          <w:szCs w:val="24"/>
        </w:rPr>
        <w:t>С. Козлов: «Как оттенить тишину», «Разрешите с вами посумерничать», «Если меня совсем нет», «Звуки и голоса»*;</w:t>
      </w:r>
    </w:p>
    <w:p w:rsidR="00105BE3" w:rsidRDefault="00105BE3" w:rsidP="00105BE3">
      <w:pPr>
        <w:spacing w:line="2" w:lineRule="exact"/>
        <w:rPr>
          <w:sz w:val="20"/>
          <w:szCs w:val="20"/>
        </w:rPr>
      </w:pPr>
    </w:p>
    <w:p w:rsidR="00105BE3" w:rsidRDefault="00105BE3" w:rsidP="00105BE3">
      <w:pPr>
        <w:ind w:left="700"/>
        <w:rPr>
          <w:sz w:val="20"/>
          <w:szCs w:val="20"/>
        </w:rPr>
      </w:pPr>
      <w:r>
        <w:rPr>
          <w:rFonts w:eastAsia="Times New Roman"/>
          <w:sz w:val="24"/>
          <w:szCs w:val="24"/>
        </w:rPr>
        <w:t>К. Чуковский «От двух до пяти»;</w:t>
      </w:r>
    </w:p>
    <w:p w:rsidR="00105BE3" w:rsidRDefault="00105BE3" w:rsidP="00105BE3">
      <w:pPr>
        <w:ind w:left="700"/>
        <w:rPr>
          <w:sz w:val="20"/>
          <w:szCs w:val="20"/>
        </w:rPr>
      </w:pPr>
      <w:r>
        <w:rPr>
          <w:rFonts w:eastAsia="Times New Roman"/>
          <w:sz w:val="24"/>
          <w:szCs w:val="24"/>
        </w:rPr>
        <w:t>Л. Каминский «Сочинение»;</w:t>
      </w:r>
    </w:p>
    <w:p w:rsidR="00105BE3" w:rsidRDefault="00105BE3" w:rsidP="00105BE3">
      <w:pPr>
        <w:ind w:left="700"/>
        <w:rPr>
          <w:sz w:val="20"/>
          <w:szCs w:val="20"/>
        </w:rPr>
      </w:pPr>
      <w:r>
        <w:rPr>
          <w:rFonts w:eastAsia="Times New Roman"/>
          <w:sz w:val="24"/>
          <w:szCs w:val="24"/>
        </w:rPr>
        <w:t>И. Пивоварова «Сочинение».</w:t>
      </w:r>
    </w:p>
    <w:p w:rsidR="00105BE3" w:rsidRDefault="00105BE3" w:rsidP="00105BE3">
      <w:pPr>
        <w:rPr>
          <w:sz w:val="20"/>
          <w:szCs w:val="20"/>
        </w:rPr>
      </w:pPr>
      <w:r>
        <w:rPr>
          <w:rFonts w:eastAsia="Times New Roman"/>
          <w:sz w:val="24"/>
          <w:szCs w:val="24"/>
          <w:u w:val="single"/>
        </w:rPr>
        <w:t>Современная детская литература на рубеже XX — XXI веков</w:t>
      </w:r>
    </w:p>
    <w:p w:rsidR="00105BE3" w:rsidRDefault="00105BE3" w:rsidP="00105BE3">
      <w:pPr>
        <w:ind w:left="700"/>
        <w:rPr>
          <w:sz w:val="20"/>
          <w:szCs w:val="20"/>
        </w:rPr>
      </w:pPr>
      <w:r>
        <w:rPr>
          <w:rFonts w:eastAsia="Times New Roman"/>
          <w:i/>
          <w:iCs/>
          <w:sz w:val="24"/>
          <w:szCs w:val="24"/>
        </w:rPr>
        <w:t>Поэзия</w:t>
      </w:r>
    </w:p>
    <w:p w:rsidR="00105BE3" w:rsidRDefault="00105BE3" w:rsidP="00105BE3">
      <w:pPr>
        <w:ind w:left="700"/>
        <w:rPr>
          <w:sz w:val="20"/>
          <w:szCs w:val="20"/>
        </w:rPr>
      </w:pPr>
      <w:r>
        <w:rPr>
          <w:rFonts w:eastAsia="Times New Roman"/>
          <w:sz w:val="24"/>
          <w:szCs w:val="24"/>
        </w:rPr>
        <w:t>В. Лунин: «Идем в лучах зари»*, «Ливень»*;</w:t>
      </w:r>
    </w:p>
    <w:p w:rsidR="00105BE3" w:rsidRDefault="00105BE3" w:rsidP="00105BE3">
      <w:pPr>
        <w:ind w:left="700"/>
        <w:rPr>
          <w:sz w:val="20"/>
          <w:szCs w:val="20"/>
        </w:rPr>
      </w:pPr>
      <w:r>
        <w:rPr>
          <w:rFonts w:eastAsia="Times New Roman"/>
          <w:sz w:val="24"/>
          <w:szCs w:val="24"/>
        </w:rPr>
        <w:t>Д. Дмитриев «Встреча»*;</w:t>
      </w:r>
    </w:p>
    <w:p w:rsidR="00105BE3" w:rsidRDefault="00105BE3" w:rsidP="00105BE3">
      <w:pPr>
        <w:ind w:left="700"/>
        <w:rPr>
          <w:sz w:val="20"/>
          <w:szCs w:val="20"/>
        </w:rPr>
      </w:pPr>
      <w:r>
        <w:rPr>
          <w:rFonts w:eastAsia="Times New Roman"/>
          <w:sz w:val="24"/>
          <w:szCs w:val="24"/>
        </w:rPr>
        <w:t>Л. Яковлев «Для Лены»;</w:t>
      </w:r>
    </w:p>
    <w:p w:rsidR="00105BE3" w:rsidRDefault="00105BE3" w:rsidP="00105BE3">
      <w:pPr>
        <w:ind w:left="700"/>
        <w:rPr>
          <w:sz w:val="20"/>
          <w:szCs w:val="20"/>
        </w:rPr>
      </w:pPr>
      <w:r>
        <w:rPr>
          <w:rFonts w:eastAsia="Times New Roman"/>
          <w:sz w:val="24"/>
          <w:szCs w:val="24"/>
        </w:rPr>
        <w:t>М. Яснов: «Подходящий угол»; «Гусеница — бабочке»; «Мы и птицы»*;</w:t>
      </w:r>
    </w:p>
    <w:p w:rsidR="00105BE3" w:rsidRDefault="00105BE3" w:rsidP="00105BE3">
      <w:pPr>
        <w:ind w:left="700"/>
        <w:rPr>
          <w:sz w:val="20"/>
          <w:szCs w:val="20"/>
        </w:rPr>
      </w:pPr>
      <w:r>
        <w:rPr>
          <w:rFonts w:eastAsia="Times New Roman"/>
          <w:sz w:val="24"/>
          <w:szCs w:val="24"/>
        </w:rPr>
        <w:t>Г. Остер «Вредные советы»;</w:t>
      </w:r>
    </w:p>
    <w:p w:rsidR="00105BE3" w:rsidRDefault="00105BE3" w:rsidP="00105BE3">
      <w:pPr>
        <w:ind w:left="700"/>
        <w:rPr>
          <w:sz w:val="20"/>
          <w:szCs w:val="20"/>
        </w:rPr>
      </w:pPr>
      <w:r>
        <w:rPr>
          <w:rFonts w:eastAsia="Times New Roman"/>
          <w:sz w:val="24"/>
          <w:szCs w:val="24"/>
        </w:rPr>
        <w:t>Л. Яхнин «Лесные жуки».</w:t>
      </w:r>
    </w:p>
    <w:p w:rsidR="00105BE3" w:rsidRDefault="00105BE3" w:rsidP="00105BE3">
      <w:pPr>
        <w:ind w:left="700"/>
        <w:rPr>
          <w:sz w:val="20"/>
          <w:szCs w:val="20"/>
        </w:rPr>
      </w:pPr>
      <w:r>
        <w:rPr>
          <w:rFonts w:eastAsia="Times New Roman"/>
          <w:i/>
          <w:iCs/>
          <w:sz w:val="24"/>
          <w:szCs w:val="24"/>
        </w:rPr>
        <w:t>Проза</w:t>
      </w:r>
    </w:p>
    <w:p w:rsidR="00105BE3" w:rsidRDefault="00105BE3" w:rsidP="00105BE3">
      <w:pPr>
        <w:spacing w:line="1" w:lineRule="exact"/>
        <w:rPr>
          <w:sz w:val="20"/>
          <w:szCs w:val="20"/>
        </w:rPr>
      </w:pPr>
    </w:p>
    <w:p w:rsidR="00105BE3" w:rsidRDefault="00105BE3" w:rsidP="00105BE3">
      <w:pPr>
        <w:ind w:left="700"/>
        <w:rPr>
          <w:sz w:val="20"/>
          <w:szCs w:val="20"/>
        </w:rPr>
      </w:pPr>
      <w:r>
        <w:rPr>
          <w:rFonts w:eastAsia="Times New Roman"/>
          <w:sz w:val="24"/>
          <w:szCs w:val="24"/>
        </w:rPr>
        <w:t>Тим. Собакин: «Игра в птиц», «Самая большая драгоценность»*;</w:t>
      </w:r>
    </w:p>
    <w:p w:rsidR="00105BE3" w:rsidRDefault="00105BE3" w:rsidP="00105BE3">
      <w:pPr>
        <w:ind w:left="700"/>
        <w:rPr>
          <w:sz w:val="20"/>
          <w:szCs w:val="20"/>
        </w:rPr>
      </w:pPr>
      <w:r>
        <w:rPr>
          <w:rFonts w:eastAsia="Times New Roman"/>
          <w:sz w:val="24"/>
          <w:szCs w:val="24"/>
        </w:rPr>
        <w:t>Маша Вайсман: «Лучший друг медуз», «Приставочка моя любименькая»*;</w:t>
      </w:r>
    </w:p>
    <w:p w:rsidR="00105BE3" w:rsidRDefault="00105BE3" w:rsidP="00105BE3">
      <w:pPr>
        <w:ind w:left="700"/>
        <w:rPr>
          <w:sz w:val="20"/>
          <w:szCs w:val="20"/>
        </w:rPr>
      </w:pPr>
      <w:r>
        <w:rPr>
          <w:rFonts w:eastAsia="Times New Roman"/>
          <w:sz w:val="24"/>
          <w:szCs w:val="24"/>
        </w:rPr>
        <w:t>Т. Пономарева: «Прогноз погоды», «Лето в чайнике», «Автобус», «В шкафу», «Помощь»;</w:t>
      </w:r>
    </w:p>
    <w:p w:rsidR="00105BE3" w:rsidRDefault="00105BE3" w:rsidP="00105BE3">
      <w:pPr>
        <w:ind w:left="700"/>
        <w:rPr>
          <w:sz w:val="20"/>
          <w:szCs w:val="20"/>
        </w:rPr>
      </w:pPr>
      <w:r>
        <w:rPr>
          <w:rFonts w:eastAsia="Times New Roman"/>
          <w:sz w:val="24"/>
          <w:szCs w:val="24"/>
        </w:rPr>
        <w:t>О. Кургузов «Мальчик-папа»*;</w:t>
      </w:r>
    </w:p>
    <w:p w:rsidR="00105BE3" w:rsidRDefault="00105BE3" w:rsidP="00105BE3">
      <w:pPr>
        <w:ind w:left="700"/>
        <w:rPr>
          <w:sz w:val="20"/>
          <w:szCs w:val="20"/>
        </w:rPr>
      </w:pPr>
      <w:r>
        <w:rPr>
          <w:rFonts w:eastAsia="Times New Roman"/>
          <w:sz w:val="24"/>
          <w:szCs w:val="24"/>
        </w:rPr>
        <w:t>С. Махотин «Самый маленький»*;</w:t>
      </w:r>
    </w:p>
    <w:p w:rsidR="00105BE3" w:rsidRDefault="00105BE3" w:rsidP="00105BE3">
      <w:pPr>
        <w:ind w:left="700"/>
        <w:rPr>
          <w:sz w:val="20"/>
          <w:szCs w:val="20"/>
        </w:rPr>
      </w:pPr>
      <w:r>
        <w:rPr>
          <w:rFonts w:eastAsia="Times New Roman"/>
          <w:sz w:val="24"/>
          <w:szCs w:val="24"/>
        </w:rPr>
        <w:t>А. Иванов «Как Хома картины собирал»*.</w:t>
      </w:r>
    </w:p>
    <w:p w:rsidR="00105BE3" w:rsidRDefault="00105BE3" w:rsidP="00105BE3">
      <w:pPr>
        <w:rPr>
          <w:sz w:val="20"/>
          <w:szCs w:val="20"/>
        </w:rPr>
      </w:pPr>
      <w:r>
        <w:rPr>
          <w:rFonts w:eastAsia="Times New Roman"/>
          <w:b/>
          <w:bCs/>
          <w:sz w:val="24"/>
          <w:szCs w:val="24"/>
        </w:rPr>
        <w:t xml:space="preserve">Примечание. </w:t>
      </w:r>
      <w:r>
        <w:rPr>
          <w:rFonts w:eastAsia="Times New Roman"/>
          <w:sz w:val="24"/>
          <w:szCs w:val="24"/>
        </w:rPr>
        <w:t>Произведения,</w:t>
      </w:r>
      <w:r>
        <w:rPr>
          <w:rFonts w:eastAsia="Times New Roman"/>
          <w:b/>
          <w:bCs/>
          <w:sz w:val="24"/>
          <w:szCs w:val="24"/>
        </w:rPr>
        <w:t xml:space="preserve"> </w:t>
      </w:r>
      <w:r>
        <w:rPr>
          <w:rFonts w:eastAsia="Times New Roman"/>
          <w:sz w:val="24"/>
          <w:szCs w:val="24"/>
        </w:rPr>
        <w:t>помеченные звездочкой,</w:t>
      </w:r>
      <w:r>
        <w:rPr>
          <w:rFonts w:eastAsia="Times New Roman"/>
          <w:b/>
          <w:bCs/>
          <w:sz w:val="24"/>
          <w:szCs w:val="24"/>
        </w:rPr>
        <w:t xml:space="preserve"> </w:t>
      </w:r>
      <w:r>
        <w:rPr>
          <w:rFonts w:eastAsia="Times New Roman"/>
          <w:sz w:val="24"/>
          <w:szCs w:val="24"/>
        </w:rPr>
        <w:t>входят не в учебник,</w:t>
      </w:r>
      <w:r>
        <w:rPr>
          <w:rFonts w:eastAsia="Times New Roman"/>
          <w:b/>
          <w:bCs/>
          <w:sz w:val="24"/>
          <w:szCs w:val="24"/>
        </w:rPr>
        <w:t xml:space="preserve"> </w:t>
      </w:r>
      <w:r>
        <w:rPr>
          <w:rFonts w:eastAsia="Times New Roman"/>
          <w:sz w:val="24"/>
          <w:szCs w:val="24"/>
        </w:rPr>
        <w:t>а в хрестоматию.</w:t>
      </w:r>
    </w:p>
    <w:p w:rsidR="00105BE3" w:rsidRDefault="00105BE3" w:rsidP="00105BE3">
      <w:pPr>
        <w:spacing w:line="20" w:lineRule="exact"/>
        <w:rPr>
          <w:sz w:val="20"/>
          <w:szCs w:val="20"/>
        </w:rPr>
      </w:pPr>
      <w:r>
        <w:rPr>
          <w:noProof/>
          <w:sz w:val="20"/>
          <w:szCs w:val="20"/>
        </w:rPr>
        <mc:AlternateContent>
          <mc:Choice Requires="wps">
            <w:drawing>
              <wp:anchor distT="0" distB="0" distL="114300" distR="114300" simplePos="0" relativeHeight="251695616" behindDoc="1" locked="0" layoutInCell="0" allowOverlap="1" wp14:anchorId="48C43C83" wp14:editId="2B52458F">
                <wp:simplePos x="0" y="0"/>
                <wp:positionH relativeFrom="column">
                  <wp:posOffset>-1270</wp:posOffset>
                </wp:positionH>
                <wp:positionV relativeFrom="paragraph">
                  <wp:posOffset>159385</wp:posOffset>
                </wp:positionV>
                <wp:extent cx="182816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165" cy="4763"/>
                        </a:xfrm>
                        <a:prstGeom prst="line">
                          <a:avLst/>
                        </a:prstGeom>
                        <a:solidFill>
                          <a:srgbClr val="FFFFFF"/>
                        </a:solidFill>
                        <a:ln w="7619">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7955CF3" id="Shape 3" o:spid="_x0000_s1026" style="position:absolute;z-index:-251620864;visibility:visible;mso-wrap-style:square;mso-wrap-distance-left:9pt;mso-wrap-distance-top:0;mso-wrap-distance-right:9pt;mso-wrap-distance-bottom:0;mso-position-horizontal:absolute;mso-position-horizontal-relative:text;mso-position-vertical:absolute;mso-position-vertical-relative:text" from="-.1pt,12.55pt" to="143.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" o:allowincell="f" filled="t" strokeweight=".21164mm">
                <v:stroke joinstyle="miter"/>
                <o:lock v:ext="edit" shapetype="f"/>
              </v:line>
            </w:pict>
          </mc:Fallback>
        </mc:AlternateContent>
      </w:r>
    </w:p>
    <w:p w:rsidR="00105BE3" w:rsidRDefault="00105BE3" w:rsidP="00105BE3">
      <w:pPr>
        <w:spacing w:line="200" w:lineRule="exact"/>
        <w:rPr>
          <w:sz w:val="20"/>
          <w:szCs w:val="20"/>
        </w:rPr>
      </w:pPr>
    </w:p>
    <w:p w:rsidR="00105BE3" w:rsidRDefault="00105BE3" w:rsidP="00105BE3">
      <w:pPr>
        <w:spacing w:line="200" w:lineRule="exact"/>
        <w:rPr>
          <w:sz w:val="20"/>
          <w:szCs w:val="20"/>
        </w:rPr>
      </w:pPr>
    </w:p>
    <w:p w:rsidR="00105BE3" w:rsidRDefault="00105BE3" w:rsidP="00105BE3">
      <w:pPr>
        <w:spacing w:line="214" w:lineRule="exact"/>
        <w:rPr>
          <w:sz w:val="20"/>
          <w:szCs w:val="20"/>
        </w:rPr>
      </w:pPr>
    </w:p>
    <w:p w:rsidR="00105BE3" w:rsidRDefault="00105BE3" w:rsidP="00105BE3">
      <w:pPr>
        <w:sectPr w:rsidR="00105BE3">
          <w:pgSz w:w="11900" w:h="16838"/>
          <w:pgMar w:top="1122" w:right="566" w:bottom="440" w:left="1280" w:header="0" w:footer="0" w:gutter="0"/>
          <w:cols w:space="720" w:equalWidth="0">
            <w:col w:w="10060"/>
          </w:cols>
        </w:sectPr>
      </w:pPr>
    </w:p>
    <w:p w:rsidR="00105BE3" w:rsidRDefault="00105BE3" w:rsidP="00105BE3">
      <w:pPr>
        <w:spacing w:line="237" w:lineRule="auto"/>
        <w:jc w:val="both"/>
        <w:rPr>
          <w:sz w:val="20"/>
          <w:szCs w:val="20"/>
        </w:rPr>
      </w:pPr>
      <w:r>
        <w:rPr>
          <w:rFonts w:eastAsia="Times New Roman"/>
          <w:b/>
          <w:bCs/>
          <w:sz w:val="24"/>
          <w:szCs w:val="24"/>
        </w:rPr>
        <w:lastRenderedPageBreak/>
        <w:t xml:space="preserve">Литературоведческая пропедевтика (практическое освоение). </w:t>
      </w:r>
      <w:r>
        <w:rPr>
          <w:rFonts w:eastAsia="Times New Roman"/>
          <w:sz w:val="24"/>
          <w:szCs w:val="24"/>
        </w:rPr>
        <w:t>Произведения устного</w:t>
      </w:r>
      <w:r>
        <w:rPr>
          <w:rFonts w:eastAsia="Times New Roman"/>
          <w:b/>
          <w:bCs/>
          <w:sz w:val="24"/>
          <w:szCs w:val="24"/>
        </w:rPr>
        <w:t xml:space="preserve"> </w:t>
      </w:r>
      <w:r>
        <w:rPr>
          <w:rFonts w:eastAsia="Times New Roman"/>
          <w:sz w:val="24"/>
          <w:szCs w:val="24"/>
        </w:rPr>
        <w:t>народного творчества.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105BE3" w:rsidRDefault="00105BE3" w:rsidP="00105BE3">
      <w:pPr>
        <w:spacing w:line="18" w:lineRule="exact"/>
        <w:rPr>
          <w:sz w:val="20"/>
          <w:szCs w:val="20"/>
        </w:rPr>
      </w:pPr>
    </w:p>
    <w:p w:rsidR="00105BE3" w:rsidRDefault="00105BE3" w:rsidP="00105BE3">
      <w:pPr>
        <w:spacing w:line="237" w:lineRule="auto"/>
        <w:jc w:val="both"/>
        <w:rPr>
          <w:sz w:val="20"/>
          <w:szCs w:val="20"/>
        </w:rPr>
      </w:pPr>
      <w:r>
        <w:rPr>
          <w:rFonts w:eastAsia="Times New Roman"/>
          <w:sz w:val="24"/>
          <w:szCs w:val="24"/>
        </w:rPr>
        <w:t>Произведения, хорошо знакомые детям по дошкольному опыту; предназначенные для младшего школьного возраста; книги, изучение которых предполагается в средней школе.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w:t>
      </w:r>
    </w:p>
    <w:p w:rsidR="00105BE3" w:rsidRDefault="00105BE3" w:rsidP="00105BE3">
      <w:pPr>
        <w:spacing w:line="14" w:lineRule="exact"/>
        <w:rPr>
          <w:sz w:val="20"/>
          <w:szCs w:val="20"/>
        </w:rPr>
      </w:pPr>
    </w:p>
    <w:p w:rsidR="00105BE3" w:rsidRDefault="00105BE3" w:rsidP="00105BE3">
      <w:pPr>
        <w:spacing w:line="234" w:lineRule="auto"/>
        <w:jc w:val="both"/>
        <w:rPr>
          <w:sz w:val="20"/>
          <w:szCs w:val="20"/>
        </w:rPr>
      </w:pPr>
      <w:r>
        <w:rPr>
          <w:rFonts w:eastAsia="Times New Roman"/>
          <w:sz w:val="24"/>
          <w:szCs w:val="24"/>
        </w:rPr>
        <w:t>Основные темы детского чтения: произведения о Родине, природе, детях, братьях наших меньших, добре и зле, юмористические произведения.</w:t>
      </w:r>
    </w:p>
    <w:p w:rsidR="00105BE3" w:rsidRDefault="00105BE3" w:rsidP="00105BE3">
      <w:pPr>
        <w:spacing w:line="14" w:lineRule="exact"/>
        <w:rPr>
          <w:sz w:val="20"/>
          <w:szCs w:val="20"/>
        </w:rPr>
      </w:pPr>
    </w:p>
    <w:p w:rsidR="00105BE3" w:rsidRDefault="00105BE3" w:rsidP="00105BE3">
      <w:pPr>
        <w:spacing w:line="236" w:lineRule="auto"/>
        <w:jc w:val="both"/>
        <w:rPr>
          <w:sz w:val="20"/>
          <w:szCs w:val="20"/>
        </w:rPr>
      </w:pPr>
      <w:r>
        <w:rPr>
          <w:rFonts w:eastAsia="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05BE3" w:rsidRDefault="00105BE3" w:rsidP="00105BE3">
      <w:pPr>
        <w:spacing w:line="14" w:lineRule="exact"/>
        <w:rPr>
          <w:sz w:val="20"/>
          <w:szCs w:val="20"/>
        </w:rPr>
      </w:pPr>
    </w:p>
    <w:p w:rsidR="00105BE3" w:rsidRDefault="00105BE3" w:rsidP="00105BE3">
      <w:pPr>
        <w:spacing w:line="234" w:lineRule="auto"/>
        <w:ind w:firstLine="708"/>
        <w:jc w:val="both"/>
        <w:rPr>
          <w:sz w:val="20"/>
          <w:szCs w:val="20"/>
        </w:rPr>
      </w:pPr>
      <w:r>
        <w:rPr>
          <w:rFonts w:eastAsia="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105BE3" w:rsidRDefault="00105BE3" w:rsidP="00105BE3">
      <w:pPr>
        <w:spacing w:line="2" w:lineRule="exact"/>
        <w:rPr>
          <w:sz w:val="20"/>
          <w:szCs w:val="20"/>
        </w:rPr>
      </w:pPr>
    </w:p>
    <w:p w:rsidR="00105BE3" w:rsidRDefault="00105BE3" w:rsidP="00105BE3">
      <w:pPr>
        <w:ind w:left="700"/>
        <w:rPr>
          <w:sz w:val="20"/>
          <w:szCs w:val="20"/>
        </w:rPr>
      </w:pPr>
      <w:r>
        <w:rPr>
          <w:rFonts w:eastAsia="Times New Roman"/>
          <w:sz w:val="24"/>
          <w:szCs w:val="24"/>
        </w:rPr>
        <w:t>Фольклор и авторские художественные произведения (различение).</w:t>
      </w:r>
    </w:p>
    <w:p w:rsidR="00105BE3" w:rsidRDefault="00105BE3" w:rsidP="00105BE3">
      <w:pPr>
        <w:ind w:left="700"/>
        <w:rPr>
          <w:sz w:val="20"/>
          <w:szCs w:val="20"/>
        </w:rPr>
      </w:pPr>
      <w:r>
        <w:rPr>
          <w:rFonts w:eastAsia="Times New Roman"/>
          <w:sz w:val="24"/>
          <w:szCs w:val="24"/>
        </w:rPr>
        <w:t>Жанровое разнообразие произведений.</w:t>
      </w:r>
    </w:p>
    <w:p w:rsidR="00105BE3" w:rsidRDefault="00105BE3" w:rsidP="00105BE3">
      <w:pPr>
        <w:spacing w:line="5" w:lineRule="exact"/>
        <w:rPr>
          <w:sz w:val="20"/>
          <w:szCs w:val="20"/>
        </w:rPr>
      </w:pPr>
    </w:p>
    <w:p w:rsidR="00105BE3" w:rsidRDefault="00105BE3" w:rsidP="00105BE3">
      <w:pPr>
        <w:ind w:left="700"/>
        <w:rPr>
          <w:sz w:val="20"/>
          <w:szCs w:val="20"/>
        </w:rPr>
      </w:pPr>
      <w:r>
        <w:rPr>
          <w:rFonts w:eastAsia="Times New Roman"/>
          <w:b/>
          <w:bCs/>
          <w:sz w:val="24"/>
          <w:szCs w:val="24"/>
        </w:rPr>
        <w:t>Творческая деятельность обучающихся (на основе литературных произведений)</w:t>
      </w:r>
    </w:p>
    <w:p w:rsidR="00105BE3" w:rsidRDefault="00105BE3" w:rsidP="00105BE3">
      <w:pPr>
        <w:spacing w:line="7" w:lineRule="exact"/>
        <w:rPr>
          <w:sz w:val="20"/>
          <w:szCs w:val="20"/>
        </w:rPr>
      </w:pPr>
    </w:p>
    <w:p w:rsidR="00105BE3" w:rsidRDefault="00105BE3" w:rsidP="00105BE3">
      <w:pPr>
        <w:spacing w:line="238" w:lineRule="auto"/>
        <w:ind w:firstLine="708"/>
        <w:jc w:val="both"/>
        <w:rPr>
          <w:sz w:val="20"/>
          <w:szCs w:val="20"/>
        </w:rPr>
      </w:pPr>
      <w:r>
        <w:rPr>
          <w:rFonts w:eastAsia="Times New Roman"/>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Pr>
          <w:rFonts w:eastAsia="Times New Roman"/>
          <w:i/>
          <w:iCs/>
          <w:sz w:val="24"/>
          <w:szCs w:val="24"/>
        </w:rPr>
        <w:t>художественного произведения</w:t>
      </w:r>
      <w:r>
        <w:rPr>
          <w:rFonts w:eastAsia="Times New Roman"/>
          <w:sz w:val="24"/>
          <w:szCs w:val="24"/>
        </w:rPr>
        <w:t xml:space="preserve"> </w:t>
      </w:r>
      <w:r>
        <w:rPr>
          <w:rFonts w:eastAsia="Times New Roman"/>
          <w:i/>
          <w:iCs/>
          <w:sz w:val="24"/>
          <w:szCs w:val="24"/>
        </w:rPr>
        <w:t>(текст по аналогии).</w:t>
      </w:r>
    </w:p>
    <w:p w:rsidR="00105BE3" w:rsidRDefault="00105BE3" w:rsidP="00105BE3">
      <w:pPr>
        <w:spacing w:line="14" w:lineRule="exact"/>
        <w:rPr>
          <w:sz w:val="20"/>
          <w:szCs w:val="20"/>
        </w:rPr>
      </w:pPr>
    </w:p>
    <w:p w:rsidR="00105BE3" w:rsidRDefault="00105BE3" w:rsidP="00105BE3">
      <w:pPr>
        <w:spacing w:line="236" w:lineRule="auto"/>
        <w:ind w:firstLine="708"/>
        <w:jc w:val="both"/>
        <w:rPr>
          <w:sz w:val="20"/>
          <w:szCs w:val="20"/>
        </w:rPr>
      </w:pPr>
      <w:r>
        <w:rPr>
          <w:rFonts w:eastAsia="Times New Roman"/>
          <w:b/>
          <w:bCs/>
          <w:sz w:val="24"/>
          <w:szCs w:val="24"/>
        </w:rPr>
        <w:t xml:space="preserve">Национально-региональный компонент </w:t>
      </w:r>
      <w:r>
        <w:rPr>
          <w:rFonts w:eastAsia="Times New Roman"/>
          <w:sz w:val="24"/>
          <w:szCs w:val="24"/>
        </w:rPr>
        <w:t>осуществляется при чтении истории</w:t>
      </w:r>
      <w:r>
        <w:rPr>
          <w:rFonts w:eastAsia="Times New Roman"/>
          <w:b/>
          <w:bCs/>
          <w:sz w:val="24"/>
          <w:szCs w:val="24"/>
        </w:rPr>
        <w:t xml:space="preserve"> </w:t>
      </w:r>
      <w:r>
        <w:rPr>
          <w:rFonts w:eastAsia="Times New Roman"/>
          <w:sz w:val="24"/>
          <w:szCs w:val="24"/>
        </w:rPr>
        <w:t>татарского народа; произведений татарских, русских и других народов, проживающих в Республике Татарстан.</w:t>
      </w:r>
    </w:p>
    <w:p w:rsidR="00105BE3" w:rsidRDefault="00105BE3" w:rsidP="00105BE3">
      <w:pPr>
        <w:spacing w:line="282" w:lineRule="exact"/>
        <w:rPr>
          <w:sz w:val="20"/>
          <w:szCs w:val="20"/>
        </w:rPr>
      </w:pPr>
    </w:p>
    <w:p w:rsidR="00105BE3" w:rsidRDefault="00105BE3" w:rsidP="00105BE3">
      <w:pPr>
        <w:numPr>
          <w:ilvl w:val="0"/>
          <w:numId w:val="105"/>
        </w:numPr>
        <w:tabs>
          <w:tab w:val="left" w:pos="4820"/>
        </w:tabs>
        <w:ind w:left="4820" w:hanging="185"/>
        <w:rPr>
          <w:rFonts w:eastAsia="Times New Roman"/>
          <w:b/>
          <w:bCs/>
          <w:sz w:val="24"/>
          <w:szCs w:val="24"/>
        </w:rPr>
      </w:pPr>
      <w:r>
        <w:rPr>
          <w:rFonts w:eastAsia="Times New Roman"/>
          <w:b/>
          <w:bCs/>
          <w:sz w:val="24"/>
          <w:szCs w:val="24"/>
        </w:rPr>
        <w:t>класс</w:t>
      </w:r>
    </w:p>
    <w:p w:rsidR="00105BE3" w:rsidRDefault="00105BE3" w:rsidP="00105BE3">
      <w:pPr>
        <w:ind w:left="700"/>
        <w:rPr>
          <w:rFonts w:eastAsia="Times New Roman"/>
          <w:b/>
          <w:bCs/>
          <w:sz w:val="24"/>
          <w:szCs w:val="24"/>
        </w:rPr>
      </w:pPr>
      <w:r>
        <w:rPr>
          <w:rFonts w:eastAsia="Times New Roman"/>
          <w:b/>
          <w:bCs/>
          <w:sz w:val="24"/>
          <w:szCs w:val="24"/>
        </w:rPr>
        <w:t>Виды речевой и читательской деятельности</w:t>
      </w:r>
    </w:p>
    <w:p w:rsidR="00105BE3" w:rsidRDefault="00105BE3" w:rsidP="00105BE3">
      <w:pPr>
        <w:spacing w:line="7" w:lineRule="exact"/>
        <w:rPr>
          <w:rFonts w:eastAsia="Times New Roman"/>
          <w:b/>
          <w:bCs/>
          <w:sz w:val="24"/>
          <w:szCs w:val="24"/>
        </w:rPr>
      </w:pPr>
    </w:p>
    <w:p w:rsidR="00105BE3" w:rsidRDefault="00105BE3" w:rsidP="00105BE3">
      <w:pPr>
        <w:ind w:left="700"/>
        <w:rPr>
          <w:rFonts w:eastAsia="Times New Roman"/>
          <w:b/>
          <w:bCs/>
          <w:sz w:val="24"/>
          <w:szCs w:val="24"/>
        </w:rPr>
      </w:pPr>
      <w:r>
        <w:rPr>
          <w:rFonts w:eastAsia="Times New Roman"/>
        </w:rPr>
        <w:t>Совершенствование  умения  чтения  про  себя  в  процессе  ознакомительного,  просмотрового</w:t>
      </w:r>
    </w:p>
    <w:p w:rsidR="00105BE3" w:rsidRDefault="00105BE3" w:rsidP="00105BE3">
      <w:pPr>
        <w:spacing w:line="11" w:lineRule="exact"/>
        <w:rPr>
          <w:sz w:val="20"/>
          <w:szCs w:val="20"/>
        </w:rPr>
      </w:pPr>
    </w:p>
    <w:p w:rsidR="00105BE3" w:rsidRDefault="00105BE3" w:rsidP="00105BE3">
      <w:pPr>
        <w:rPr>
          <w:sz w:val="20"/>
          <w:szCs w:val="20"/>
        </w:rPr>
      </w:pPr>
      <w:r>
        <w:rPr>
          <w:rFonts w:eastAsia="Times New Roman"/>
          <w:sz w:val="24"/>
          <w:szCs w:val="24"/>
        </w:rPr>
        <w:t>чтения, выборочного и изучающего чтения.</w:t>
      </w:r>
    </w:p>
    <w:p w:rsidR="00105BE3" w:rsidRDefault="00105BE3" w:rsidP="00105BE3">
      <w:pPr>
        <w:spacing w:line="12" w:lineRule="exact"/>
        <w:rPr>
          <w:sz w:val="20"/>
          <w:szCs w:val="20"/>
        </w:rPr>
      </w:pPr>
    </w:p>
    <w:p w:rsidR="00105BE3" w:rsidRDefault="00105BE3" w:rsidP="00105BE3">
      <w:pPr>
        <w:spacing w:line="236" w:lineRule="auto"/>
        <w:ind w:firstLine="708"/>
        <w:jc w:val="both"/>
        <w:rPr>
          <w:sz w:val="20"/>
          <w:szCs w:val="20"/>
        </w:rPr>
      </w:pPr>
      <w:r>
        <w:rPr>
          <w:rFonts w:eastAsia="Times New Roman"/>
          <w:sz w:val="24"/>
          <w:szCs w:val="24"/>
        </w:rPr>
        <w:t>Совершенствование умений и навыков выразительного и осмысленного чтения: учѐт тех требований к выразительности чтения, которые продиктованы жанровой принадлежностью текста. Дальнейшее развитие навыков свободного владения устной и письменной речью.</w:t>
      </w:r>
    </w:p>
    <w:p w:rsidR="00105BE3" w:rsidRDefault="00105BE3" w:rsidP="00105BE3">
      <w:pPr>
        <w:spacing w:line="2" w:lineRule="exact"/>
        <w:rPr>
          <w:sz w:val="20"/>
          <w:szCs w:val="20"/>
        </w:rPr>
      </w:pPr>
    </w:p>
    <w:p w:rsidR="00105BE3" w:rsidRDefault="00105BE3" w:rsidP="00105BE3">
      <w:pPr>
        <w:ind w:left="400"/>
        <w:rPr>
          <w:sz w:val="20"/>
          <w:szCs w:val="20"/>
        </w:rPr>
      </w:pPr>
      <w:r>
        <w:rPr>
          <w:rFonts w:eastAsia="Times New Roman"/>
          <w:sz w:val="24"/>
          <w:szCs w:val="24"/>
        </w:rPr>
        <w:t>Дальнейшее формирование культуры предметного общения:</w:t>
      </w:r>
    </w:p>
    <w:p w:rsidR="00105BE3" w:rsidRDefault="00105BE3" w:rsidP="00105BE3">
      <w:pPr>
        <w:spacing w:line="12" w:lineRule="exact"/>
        <w:rPr>
          <w:sz w:val="20"/>
          <w:szCs w:val="20"/>
        </w:rPr>
      </w:pPr>
    </w:p>
    <w:p w:rsidR="00105BE3" w:rsidRDefault="00105BE3" w:rsidP="00105BE3">
      <w:pPr>
        <w:spacing w:line="236" w:lineRule="auto"/>
        <w:ind w:right="700"/>
        <w:rPr>
          <w:sz w:val="20"/>
          <w:szCs w:val="20"/>
        </w:rPr>
      </w:pPr>
      <w:r>
        <w:rPr>
          <w:rFonts w:eastAsia="Times New Roman"/>
          <w:sz w:val="24"/>
          <w:szCs w:val="24"/>
        </w:rPr>
        <w:t>*умения целенаправленного доказательного высказывания с привлечением текста произведения; *способности критично относиться к результатам собственного творчества; *способности тактично оценивать результаты творчества одноклассников.</w:t>
      </w:r>
    </w:p>
    <w:p w:rsidR="00105BE3" w:rsidRDefault="00105BE3" w:rsidP="00105BE3">
      <w:pPr>
        <w:spacing w:line="14" w:lineRule="exact"/>
        <w:rPr>
          <w:sz w:val="20"/>
          <w:szCs w:val="20"/>
        </w:rPr>
      </w:pPr>
    </w:p>
    <w:p w:rsidR="00105BE3" w:rsidRDefault="00105BE3" w:rsidP="00105BE3">
      <w:pPr>
        <w:spacing w:line="234" w:lineRule="auto"/>
        <w:ind w:firstLine="396"/>
        <w:jc w:val="both"/>
        <w:rPr>
          <w:sz w:val="20"/>
          <w:szCs w:val="20"/>
        </w:rPr>
      </w:pPr>
      <w:r>
        <w:rPr>
          <w:rFonts w:eastAsia="Times New Roman"/>
          <w:sz w:val="24"/>
          <w:szCs w:val="24"/>
        </w:rPr>
        <w:t>Дальнейшее формирование культуры предметной переписки с научным клубом младшего школьника «Ключ и заря».</w:t>
      </w:r>
    </w:p>
    <w:p w:rsidR="00105BE3" w:rsidRDefault="00105BE3" w:rsidP="00105BE3">
      <w:pPr>
        <w:spacing w:line="14" w:lineRule="exact"/>
        <w:rPr>
          <w:sz w:val="20"/>
          <w:szCs w:val="20"/>
        </w:rPr>
      </w:pPr>
    </w:p>
    <w:p w:rsidR="00105BE3" w:rsidRDefault="00105BE3" w:rsidP="00105BE3">
      <w:pPr>
        <w:spacing w:line="234" w:lineRule="auto"/>
        <w:ind w:firstLine="396"/>
        <w:jc w:val="both"/>
        <w:rPr>
          <w:sz w:val="20"/>
          <w:szCs w:val="20"/>
        </w:rPr>
      </w:pPr>
      <w:r>
        <w:rPr>
          <w:rFonts w:eastAsia="Times New Roman"/>
          <w:sz w:val="24"/>
          <w:szCs w:val="24"/>
        </w:rPr>
        <w:t>Умение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rsidR="00105BE3" w:rsidRDefault="00105BE3" w:rsidP="00105BE3">
      <w:pPr>
        <w:spacing w:line="14" w:lineRule="exact"/>
        <w:rPr>
          <w:sz w:val="20"/>
          <w:szCs w:val="20"/>
        </w:rPr>
      </w:pPr>
    </w:p>
    <w:p w:rsidR="00105BE3" w:rsidRDefault="00105BE3" w:rsidP="00105BE3">
      <w:pPr>
        <w:spacing w:line="238" w:lineRule="auto"/>
        <w:ind w:firstLine="708"/>
        <w:jc w:val="both"/>
        <w:rPr>
          <w:sz w:val="20"/>
          <w:szCs w:val="20"/>
        </w:rPr>
      </w:pPr>
      <w:r>
        <w:rPr>
          <w:rFonts w:eastAsia="Times New Roman"/>
          <w:sz w:val="24"/>
          <w:szCs w:val="24"/>
        </w:rPr>
        <w:t>Умение составлять общее представление о содержании основных литературных произведений, изученных в классе, указывать их авторов и названия; характеризовать героев произведений; сравнивать характеры героев одного и разных произведений; выявлять авторское отношение к герою. Соблюдение орфоэпических и интонационных норм чтения. чтение предложений с интонационным выделением знаков препинания. Понимание особенностей разных видов чтения: факта, описания, дополнения высказывания и др.</w:t>
      </w:r>
    </w:p>
    <w:p w:rsidR="00105BE3" w:rsidRDefault="00105BE3" w:rsidP="00105BE3">
      <w:pPr>
        <w:spacing w:line="200" w:lineRule="exact"/>
        <w:rPr>
          <w:sz w:val="20"/>
          <w:szCs w:val="20"/>
        </w:rPr>
      </w:pPr>
    </w:p>
    <w:p w:rsidR="00105BE3" w:rsidRDefault="00105BE3" w:rsidP="00105BE3">
      <w:pPr>
        <w:spacing w:line="200" w:lineRule="exact"/>
        <w:rPr>
          <w:sz w:val="20"/>
          <w:szCs w:val="20"/>
        </w:rPr>
      </w:pPr>
    </w:p>
    <w:p w:rsidR="00105BE3" w:rsidRDefault="00105BE3" w:rsidP="00105BE3">
      <w:pPr>
        <w:spacing w:line="235" w:lineRule="exact"/>
        <w:rPr>
          <w:sz w:val="20"/>
          <w:szCs w:val="20"/>
        </w:rPr>
      </w:pPr>
    </w:p>
    <w:p w:rsidR="00105BE3" w:rsidRDefault="00105BE3" w:rsidP="00105BE3">
      <w:pPr>
        <w:sectPr w:rsidR="00105BE3">
          <w:pgSz w:w="11900" w:h="16838"/>
          <w:pgMar w:top="1135" w:right="566" w:bottom="440" w:left="1280" w:header="0" w:footer="0" w:gutter="0"/>
          <w:cols w:space="720" w:equalWidth="0">
            <w:col w:w="10060"/>
          </w:cols>
        </w:sectPr>
      </w:pPr>
    </w:p>
    <w:p w:rsidR="00105BE3" w:rsidRDefault="00105BE3" w:rsidP="00105BE3">
      <w:pPr>
        <w:spacing w:line="236" w:lineRule="auto"/>
        <w:ind w:left="3" w:right="20" w:firstLine="708"/>
        <w:jc w:val="both"/>
        <w:rPr>
          <w:sz w:val="20"/>
          <w:szCs w:val="20"/>
        </w:rPr>
      </w:pPr>
      <w:r>
        <w:rPr>
          <w:rFonts w:eastAsia="Times New Roman"/>
          <w:sz w:val="24"/>
          <w:szCs w:val="24"/>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05BE3" w:rsidRDefault="00105BE3" w:rsidP="00105BE3">
      <w:pPr>
        <w:spacing w:line="14" w:lineRule="exact"/>
        <w:rPr>
          <w:sz w:val="20"/>
          <w:szCs w:val="20"/>
        </w:rPr>
      </w:pPr>
    </w:p>
    <w:p w:rsidR="00105BE3" w:rsidRDefault="00105BE3" w:rsidP="00105BE3">
      <w:pPr>
        <w:spacing w:line="238" w:lineRule="auto"/>
        <w:ind w:left="3" w:firstLine="396"/>
        <w:jc w:val="both"/>
        <w:rPr>
          <w:sz w:val="20"/>
          <w:szCs w:val="20"/>
        </w:rPr>
      </w:pPr>
      <w:r>
        <w:rPr>
          <w:rFonts w:eastAsia="Times New Roman"/>
          <w:b/>
          <w:bCs/>
          <w:sz w:val="24"/>
          <w:szCs w:val="24"/>
        </w:rPr>
        <w:t xml:space="preserve">Библиографическая культура. </w:t>
      </w:r>
      <w:r>
        <w:rPr>
          <w:rFonts w:eastAsia="Times New Roman"/>
          <w:sz w:val="24"/>
          <w:szCs w:val="24"/>
        </w:rPr>
        <w:t>Книга как особый вид искусства.</w:t>
      </w:r>
      <w:r>
        <w:rPr>
          <w:rFonts w:eastAsia="Times New Roman"/>
          <w:b/>
          <w:bCs/>
          <w:sz w:val="24"/>
          <w:szCs w:val="24"/>
        </w:rPr>
        <w:t xml:space="preserve"> </w:t>
      </w:r>
      <w:r>
        <w:rPr>
          <w:rFonts w:eastAsia="Times New Roman"/>
          <w:sz w:val="24"/>
          <w:szCs w:val="24"/>
        </w:rPr>
        <w:t>Первые книги на Руси и</w:t>
      </w:r>
      <w:r>
        <w:rPr>
          <w:rFonts w:eastAsia="Times New Roman"/>
          <w:b/>
          <w:bCs/>
          <w:sz w:val="24"/>
          <w:szCs w:val="24"/>
        </w:rPr>
        <w:t xml:space="preserve"> </w:t>
      </w:r>
      <w:r>
        <w:rPr>
          <w:rFonts w:eastAsia="Times New Roman"/>
          <w:sz w:val="24"/>
          <w:szCs w:val="24"/>
        </w:rPr>
        <w:t>начало книгопечатания (общее представление). Книга учебная, художественная, справочная. Виды информации в книге: научная, художественная (с опорой на внешние показатели книги ,ее справочно- иллюстративный материал). Дальнейшее формирование умений ориентироваться в книге по еѐ элементам («Содержание» и «Оглавление» книги, титульный лист, аннотация, сведения о художниках – иллюстраторах книги). Формирование умений составлять аннотацию на отдельное произведение и сборник произведений.</w:t>
      </w:r>
    </w:p>
    <w:p w:rsidR="00105BE3" w:rsidRDefault="00105BE3" w:rsidP="00105BE3">
      <w:pPr>
        <w:spacing w:line="16" w:lineRule="exact"/>
        <w:rPr>
          <w:sz w:val="20"/>
          <w:szCs w:val="20"/>
        </w:rPr>
      </w:pPr>
    </w:p>
    <w:p w:rsidR="00105BE3" w:rsidRDefault="00105BE3" w:rsidP="00105BE3">
      <w:pPr>
        <w:spacing w:line="236" w:lineRule="auto"/>
        <w:ind w:left="3" w:right="20" w:firstLine="396"/>
        <w:jc w:val="both"/>
        <w:rPr>
          <w:sz w:val="20"/>
          <w:szCs w:val="20"/>
        </w:rPr>
      </w:pPr>
      <w:r>
        <w:rPr>
          <w:rFonts w:eastAsia="Times New Roman"/>
          <w:sz w:val="24"/>
          <w:szCs w:val="24"/>
        </w:rPr>
        <w:t>Использование толкового, фразеологического и этимологического учебных словарей для уточнения значений и происхождения слов и выражений, встречающихся на страницах литературных произведений.</w:t>
      </w:r>
    </w:p>
    <w:p w:rsidR="00105BE3" w:rsidRDefault="00105BE3" w:rsidP="00105BE3">
      <w:pPr>
        <w:spacing w:line="14" w:lineRule="exact"/>
        <w:rPr>
          <w:sz w:val="20"/>
          <w:szCs w:val="20"/>
        </w:rPr>
      </w:pPr>
    </w:p>
    <w:p w:rsidR="00105BE3" w:rsidRDefault="00105BE3" w:rsidP="00105BE3">
      <w:pPr>
        <w:spacing w:line="234" w:lineRule="auto"/>
        <w:ind w:left="403" w:right="20"/>
        <w:rPr>
          <w:sz w:val="20"/>
          <w:szCs w:val="20"/>
        </w:rPr>
      </w:pPr>
      <w:r>
        <w:rPr>
          <w:rFonts w:eastAsia="Times New Roman"/>
          <w:sz w:val="24"/>
          <w:szCs w:val="24"/>
        </w:rPr>
        <w:t>Формирование умения выбирать книги в библиотеке на основе рекомендованного списка. Биография автора художественного произведения. Начальные представления о творческой</w:t>
      </w:r>
    </w:p>
    <w:p w:rsidR="00105BE3" w:rsidRDefault="00105BE3" w:rsidP="00105BE3">
      <w:pPr>
        <w:spacing w:line="2" w:lineRule="exact"/>
        <w:rPr>
          <w:sz w:val="20"/>
          <w:szCs w:val="20"/>
        </w:rPr>
      </w:pPr>
    </w:p>
    <w:p w:rsidR="00105BE3" w:rsidRDefault="00105BE3" w:rsidP="00105BE3">
      <w:pPr>
        <w:ind w:left="3"/>
        <w:rPr>
          <w:sz w:val="20"/>
          <w:szCs w:val="20"/>
        </w:rPr>
      </w:pPr>
      <w:r>
        <w:rPr>
          <w:rFonts w:eastAsia="Times New Roman"/>
          <w:sz w:val="24"/>
          <w:szCs w:val="24"/>
        </w:rPr>
        <w:t>биографии писателя (поэта, художника):</w:t>
      </w:r>
    </w:p>
    <w:p w:rsidR="00105BE3" w:rsidRDefault="00105BE3" w:rsidP="00105BE3">
      <w:pPr>
        <w:spacing w:line="13" w:lineRule="exact"/>
        <w:rPr>
          <w:sz w:val="20"/>
          <w:szCs w:val="20"/>
        </w:rPr>
      </w:pPr>
    </w:p>
    <w:p w:rsidR="00105BE3" w:rsidRDefault="00105BE3" w:rsidP="00105BE3">
      <w:pPr>
        <w:numPr>
          <w:ilvl w:val="0"/>
          <w:numId w:val="106"/>
        </w:numPr>
        <w:tabs>
          <w:tab w:val="left" w:pos="711"/>
        </w:tabs>
        <w:spacing w:line="234" w:lineRule="auto"/>
        <w:ind w:left="3" w:right="20" w:hanging="3"/>
        <w:rPr>
          <w:rFonts w:eastAsia="Times New Roman"/>
          <w:sz w:val="24"/>
          <w:szCs w:val="24"/>
        </w:rPr>
      </w:pPr>
      <w:r>
        <w:rPr>
          <w:rFonts w:eastAsia="Times New Roman"/>
          <w:sz w:val="24"/>
          <w:szCs w:val="24"/>
        </w:rPr>
        <w:t>роль конкретных жизненных впечатлений и наблюдений в создании художественного произведения;</w:t>
      </w:r>
    </w:p>
    <w:p w:rsidR="00105BE3" w:rsidRDefault="00105BE3" w:rsidP="00105BE3">
      <w:pPr>
        <w:spacing w:line="1" w:lineRule="exact"/>
        <w:rPr>
          <w:rFonts w:eastAsia="Times New Roman"/>
          <w:sz w:val="24"/>
          <w:szCs w:val="24"/>
        </w:rPr>
      </w:pPr>
    </w:p>
    <w:p w:rsidR="00105BE3" w:rsidRDefault="00105BE3" w:rsidP="00105BE3">
      <w:pPr>
        <w:numPr>
          <w:ilvl w:val="0"/>
          <w:numId w:val="106"/>
        </w:numPr>
        <w:tabs>
          <w:tab w:val="left" w:pos="703"/>
        </w:tabs>
        <w:ind w:left="703" w:hanging="703"/>
        <w:rPr>
          <w:rFonts w:eastAsia="Times New Roman"/>
          <w:sz w:val="24"/>
          <w:szCs w:val="24"/>
        </w:rPr>
      </w:pPr>
      <w:r>
        <w:rPr>
          <w:rFonts w:eastAsia="Times New Roman"/>
          <w:sz w:val="24"/>
          <w:szCs w:val="24"/>
        </w:rPr>
        <w:t>участие воображения и фантазии в создании произведений;</w:t>
      </w:r>
    </w:p>
    <w:p w:rsidR="00105BE3" w:rsidRDefault="00105BE3" w:rsidP="00105BE3">
      <w:pPr>
        <w:spacing w:line="12" w:lineRule="exact"/>
        <w:rPr>
          <w:rFonts w:eastAsia="Times New Roman"/>
          <w:sz w:val="24"/>
          <w:szCs w:val="24"/>
        </w:rPr>
      </w:pPr>
    </w:p>
    <w:p w:rsidR="00105BE3" w:rsidRDefault="00105BE3" w:rsidP="00105BE3">
      <w:pPr>
        <w:numPr>
          <w:ilvl w:val="0"/>
          <w:numId w:val="106"/>
        </w:numPr>
        <w:tabs>
          <w:tab w:val="left" w:pos="711"/>
        </w:tabs>
        <w:spacing w:line="234" w:lineRule="auto"/>
        <w:ind w:left="3" w:right="20" w:hanging="3"/>
        <w:rPr>
          <w:rFonts w:eastAsia="Times New Roman"/>
          <w:sz w:val="24"/>
          <w:szCs w:val="24"/>
        </w:rPr>
      </w:pPr>
      <w:r>
        <w:rPr>
          <w:rFonts w:eastAsia="Times New Roman"/>
          <w:sz w:val="24"/>
          <w:szCs w:val="24"/>
        </w:rPr>
        <w:t>диалоги с современным московским детским писателем и современными художниками (авторами иллюстраций к учебнику); детские вопросы к авторам и ответы на них.</w:t>
      </w:r>
    </w:p>
    <w:p w:rsidR="00105BE3" w:rsidRDefault="00105BE3" w:rsidP="00105BE3">
      <w:pPr>
        <w:spacing w:line="13" w:lineRule="exact"/>
        <w:rPr>
          <w:rFonts w:eastAsia="Times New Roman"/>
          <w:sz w:val="24"/>
          <w:szCs w:val="24"/>
        </w:rPr>
      </w:pPr>
    </w:p>
    <w:p w:rsidR="00105BE3" w:rsidRDefault="00105BE3" w:rsidP="00105BE3">
      <w:pPr>
        <w:spacing w:line="236" w:lineRule="auto"/>
        <w:ind w:left="3" w:right="20" w:firstLine="360"/>
        <w:jc w:val="both"/>
        <w:rPr>
          <w:rFonts w:eastAsia="Times New Roman"/>
          <w:sz w:val="24"/>
          <w:szCs w:val="24"/>
        </w:rPr>
      </w:pPr>
      <w:r>
        <w:rPr>
          <w:rFonts w:eastAsia="Times New Roman"/>
          <w:sz w:val="24"/>
          <w:szCs w:val="24"/>
        </w:rPr>
        <w:t>Представление о библиографическом словаре (без использования термина). Использование биографических сведений об авторе для составления небольшого сообщения о творчестве писателя или поэта.</w:t>
      </w:r>
    </w:p>
    <w:p w:rsidR="00105BE3" w:rsidRDefault="00105BE3" w:rsidP="00105BE3">
      <w:pPr>
        <w:spacing w:line="6" w:lineRule="exact"/>
        <w:rPr>
          <w:rFonts w:eastAsia="Times New Roman"/>
          <w:sz w:val="24"/>
          <w:szCs w:val="24"/>
        </w:rPr>
      </w:pPr>
    </w:p>
    <w:p w:rsidR="00105BE3" w:rsidRDefault="00105BE3" w:rsidP="00105BE3">
      <w:pPr>
        <w:ind w:left="703"/>
        <w:rPr>
          <w:rFonts w:eastAsia="Times New Roman"/>
          <w:sz w:val="24"/>
          <w:szCs w:val="24"/>
        </w:rPr>
      </w:pPr>
      <w:r>
        <w:rPr>
          <w:rFonts w:eastAsia="Times New Roman"/>
          <w:b/>
          <w:bCs/>
          <w:sz w:val="24"/>
          <w:szCs w:val="24"/>
        </w:rPr>
        <w:t>Работа с текстом художественного произведения.</w:t>
      </w:r>
    </w:p>
    <w:p w:rsidR="00105BE3" w:rsidRDefault="00105BE3" w:rsidP="00105BE3">
      <w:pPr>
        <w:spacing w:line="7" w:lineRule="exact"/>
        <w:rPr>
          <w:rFonts w:eastAsia="Times New Roman"/>
          <w:sz w:val="24"/>
          <w:szCs w:val="24"/>
        </w:rPr>
      </w:pPr>
    </w:p>
    <w:p w:rsidR="00105BE3" w:rsidRDefault="00105BE3" w:rsidP="00105BE3">
      <w:pPr>
        <w:spacing w:line="234" w:lineRule="auto"/>
        <w:ind w:left="3" w:right="20" w:firstLine="708"/>
        <w:rPr>
          <w:rFonts w:eastAsia="Times New Roman"/>
          <w:sz w:val="24"/>
          <w:szCs w:val="24"/>
        </w:rPr>
      </w:pPr>
      <w:r>
        <w:rPr>
          <w:rFonts w:eastAsia="Times New Roman"/>
          <w:sz w:val="24"/>
          <w:szCs w:val="24"/>
        </w:rPr>
        <w:t>Характеристика героя произведения. Портрет, характер героя, выраженные через поступки и речь.</w:t>
      </w:r>
    </w:p>
    <w:p w:rsidR="00105BE3" w:rsidRDefault="00105BE3" w:rsidP="00105BE3">
      <w:pPr>
        <w:spacing w:line="13" w:lineRule="exact"/>
        <w:rPr>
          <w:rFonts w:eastAsia="Times New Roman"/>
          <w:sz w:val="24"/>
          <w:szCs w:val="24"/>
        </w:rPr>
      </w:pPr>
    </w:p>
    <w:p w:rsidR="00105BE3" w:rsidRDefault="00105BE3" w:rsidP="00105BE3">
      <w:pPr>
        <w:spacing w:line="237" w:lineRule="auto"/>
        <w:ind w:left="3" w:right="20" w:firstLine="708"/>
        <w:jc w:val="both"/>
        <w:rPr>
          <w:rFonts w:eastAsia="Times New Roman"/>
          <w:sz w:val="24"/>
          <w:szCs w:val="24"/>
        </w:rPr>
      </w:pPr>
      <w:r>
        <w:rPr>
          <w:rFonts w:eastAsia="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05BE3" w:rsidRDefault="00105BE3" w:rsidP="00105BE3">
      <w:pPr>
        <w:spacing w:line="17" w:lineRule="exact"/>
        <w:rPr>
          <w:rFonts w:eastAsia="Times New Roman"/>
          <w:sz w:val="24"/>
          <w:szCs w:val="24"/>
        </w:rPr>
      </w:pPr>
    </w:p>
    <w:p w:rsidR="00105BE3" w:rsidRDefault="00105BE3" w:rsidP="00105BE3">
      <w:pPr>
        <w:spacing w:line="237" w:lineRule="auto"/>
        <w:ind w:left="3" w:right="20" w:firstLine="708"/>
        <w:jc w:val="both"/>
        <w:rPr>
          <w:rFonts w:eastAsia="Times New Roman"/>
          <w:sz w:val="24"/>
          <w:szCs w:val="24"/>
        </w:rPr>
      </w:pPr>
      <w:r>
        <w:rPr>
          <w:rFonts w:eastAsia="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05BE3" w:rsidRDefault="00105BE3" w:rsidP="00105BE3">
      <w:pPr>
        <w:spacing w:line="17" w:lineRule="exact"/>
        <w:rPr>
          <w:rFonts w:eastAsia="Times New Roman"/>
          <w:sz w:val="24"/>
          <w:szCs w:val="24"/>
        </w:rPr>
      </w:pPr>
    </w:p>
    <w:p w:rsidR="00105BE3" w:rsidRDefault="00105BE3" w:rsidP="00105BE3">
      <w:pPr>
        <w:spacing w:line="237" w:lineRule="auto"/>
        <w:ind w:left="3" w:right="20" w:firstLine="708"/>
        <w:jc w:val="both"/>
        <w:rPr>
          <w:rFonts w:eastAsia="Times New Roman"/>
          <w:sz w:val="24"/>
          <w:szCs w:val="24"/>
        </w:rPr>
      </w:pPr>
      <w:r>
        <w:rPr>
          <w:rFonts w:eastAsia="Times New Roman"/>
          <w:b/>
          <w:bCs/>
          <w:sz w:val="24"/>
          <w:szCs w:val="24"/>
        </w:rPr>
        <w:t xml:space="preserve">Работа с учебными, научно-популярными и другими текстами. </w:t>
      </w:r>
      <w:r>
        <w:rPr>
          <w:rFonts w:eastAsia="Times New Roman"/>
          <w:sz w:val="24"/>
          <w:szCs w:val="24"/>
        </w:rPr>
        <w:t>Построение алгоритма</w:t>
      </w:r>
      <w:r>
        <w:rPr>
          <w:rFonts w:eastAsia="Times New Roman"/>
          <w:b/>
          <w:bCs/>
          <w:sz w:val="24"/>
          <w:szCs w:val="24"/>
        </w:rPr>
        <w:t xml:space="preserve"> </w:t>
      </w:r>
      <w:r>
        <w:rPr>
          <w:rFonts w:eastAsia="Times New Roman"/>
          <w:sz w:val="24"/>
          <w:szCs w:val="24"/>
        </w:rPr>
        <w:t>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05BE3" w:rsidRDefault="00105BE3" w:rsidP="00105BE3">
      <w:pPr>
        <w:spacing w:line="6" w:lineRule="exact"/>
        <w:rPr>
          <w:rFonts w:eastAsia="Times New Roman"/>
          <w:sz w:val="24"/>
          <w:szCs w:val="24"/>
        </w:rPr>
      </w:pPr>
    </w:p>
    <w:p w:rsidR="00105BE3" w:rsidRDefault="00105BE3" w:rsidP="00105BE3">
      <w:pPr>
        <w:ind w:left="703"/>
        <w:rPr>
          <w:rFonts w:eastAsia="Times New Roman"/>
          <w:sz w:val="24"/>
          <w:szCs w:val="24"/>
        </w:rPr>
      </w:pPr>
      <w:r>
        <w:rPr>
          <w:rFonts w:eastAsia="Times New Roman"/>
          <w:b/>
          <w:bCs/>
          <w:sz w:val="24"/>
          <w:szCs w:val="24"/>
        </w:rPr>
        <w:t>Говорение (культура речевого общения)</w:t>
      </w:r>
    </w:p>
    <w:p w:rsidR="00105BE3" w:rsidRDefault="00105BE3" w:rsidP="00105BE3">
      <w:pPr>
        <w:spacing w:line="7" w:lineRule="exact"/>
        <w:rPr>
          <w:rFonts w:eastAsia="Times New Roman"/>
          <w:sz w:val="24"/>
          <w:szCs w:val="24"/>
        </w:rPr>
      </w:pPr>
    </w:p>
    <w:p w:rsidR="00105BE3" w:rsidRDefault="00105BE3" w:rsidP="00105BE3">
      <w:pPr>
        <w:spacing w:line="237" w:lineRule="auto"/>
        <w:ind w:left="3" w:right="20" w:firstLine="708"/>
        <w:jc w:val="both"/>
        <w:rPr>
          <w:rFonts w:eastAsia="Times New Roman"/>
          <w:sz w:val="24"/>
          <w:szCs w:val="24"/>
        </w:rPr>
      </w:pPr>
      <w:r>
        <w:rPr>
          <w:rFonts w:eastAsia="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105BE3" w:rsidRDefault="00105BE3" w:rsidP="00105BE3">
      <w:pPr>
        <w:spacing w:line="17" w:lineRule="exact"/>
        <w:rPr>
          <w:rFonts w:eastAsia="Times New Roman"/>
          <w:sz w:val="24"/>
          <w:szCs w:val="24"/>
        </w:rPr>
      </w:pPr>
    </w:p>
    <w:p w:rsidR="00105BE3" w:rsidRDefault="00105BE3" w:rsidP="00105BE3">
      <w:pPr>
        <w:spacing w:line="234" w:lineRule="auto"/>
        <w:ind w:left="3" w:right="20" w:firstLine="708"/>
        <w:rPr>
          <w:rFonts w:eastAsia="Times New Roman"/>
          <w:sz w:val="24"/>
          <w:szCs w:val="24"/>
        </w:rPr>
      </w:pPr>
      <w:r>
        <w:rPr>
          <w:rFonts w:eastAsia="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05BE3" w:rsidRDefault="00105BE3" w:rsidP="00105BE3">
      <w:pPr>
        <w:spacing w:line="200" w:lineRule="exact"/>
        <w:rPr>
          <w:sz w:val="20"/>
          <w:szCs w:val="20"/>
        </w:rPr>
      </w:pPr>
    </w:p>
    <w:p w:rsidR="00105BE3" w:rsidRDefault="00105BE3" w:rsidP="00105BE3">
      <w:pPr>
        <w:spacing w:line="200" w:lineRule="exact"/>
        <w:rPr>
          <w:sz w:val="20"/>
          <w:szCs w:val="20"/>
        </w:rPr>
      </w:pPr>
    </w:p>
    <w:p w:rsidR="00105BE3" w:rsidRDefault="00105BE3" w:rsidP="00105BE3">
      <w:pPr>
        <w:spacing w:line="200" w:lineRule="exact"/>
        <w:rPr>
          <w:sz w:val="20"/>
          <w:szCs w:val="20"/>
        </w:rPr>
      </w:pPr>
    </w:p>
    <w:p w:rsidR="00105BE3" w:rsidRDefault="00105BE3" w:rsidP="00105BE3">
      <w:pPr>
        <w:spacing w:line="311" w:lineRule="exact"/>
        <w:rPr>
          <w:sz w:val="20"/>
          <w:szCs w:val="20"/>
        </w:rPr>
      </w:pPr>
    </w:p>
    <w:p w:rsidR="00105BE3" w:rsidRDefault="00105BE3" w:rsidP="00105BE3">
      <w:pPr>
        <w:sectPr w:rsidR="00105BE3">
          <w:pgSz w:w="11900" w:h="16838"/>
          <w:pgMar w:top="1135" w:right="546" w:bottom="440" w:left="1277" w:header="0" w:footer="0" w:gutter="0"/>
          <w:cols w:space="720" w:equalWidth="0">
            <w:col w:w="10083"/>
          </w:cols>
        </w:sectPr>
      </w:pPr>
    </w:p>
    <w:p w:rsidR="00105BE3" w:rsidRDefault="00105BE3" w:rsidP="00105BE3">
      <w:pPr>
        <w:ind w:left="703"/>
        <w:rPr>
          <w:sz w:val="20"/>
          <w:szCs w:val="20"/>
        </w:rPr>
      </w:pPr>
      <w:r>
        <w:rPr>
          <w:rFonts w:eastAsia="Times New Roman"/>
          <w:b/>
          <w:bCs/>
          <w:sz w:val="24"/>
          <w:szCs w:val="24"/>
        </w:rPr>
        <w:lastRenderedPageBreak/>
        <w:t>Круг детского чтения</w:t>
      </w:r>
    </w:p>
    <w:p w:rsidR="00105BE3" w:rsidRDefault="00105BE3" w:rsidP="00105BE3">
      <w:pPr>
        <w:spacing w:line="7" w:lineRule="exact"/>
        <w:rPr>
          <w:sz w:val="20"/>
          <w:szCs w:val="20"/>
        </w:rPr>
      </w:pPr>
    </w:p>
    <w:p w:rsidR="00105BE3" w:rsidRDefault="00105BE3" w:rsidP="00105BE3">
      <w:pPr>
        <w:spacing w:line="236" w:lineRule="auto"/>
        <w:ind w:left="3" w:firstLine="60"/>
        <w:jc w:val="both"/>
        <w:rPr>
          <w:sz w:val="20"/>
          <w:szCs w:val="20"/>
        </w:rPr>
      </w:pPr>
      <w:r>
        <w:rPr>
          <w:rFonts w:eastAsia="Times New Roman"/>
          <w:sz w:val="24"/>
          <w:szCs w:val="24"/>
        </w:rPr>
        <w:t>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105BE3" w:rsidRDefault="00105BE3" w:rsidP="00105BE3">
      <w:pPr>
        <w:spacing w:line="2" w:lineRule="exact"/>
        <w:rPr>
          <w:sz w:val="20"/>
          <w:szCs w:val="20"/>
        </w:rPr>
      </w:pPr>
    </w:p>
    <w:p w:rsidR="00105BE3" w:rsidRDefault="00105BE3" w:rsidP="00105BE3">
      <w:pPr>
        <w:ind w:left="63"/>
        <w:rPr>
          <w:sz w:val="20"/>
          <w:szCs w:val="20"/>
        </w:rPr>
      </w:pPr>
      <w:r>
        <w:rPr>
          <w:rFonts w:eastAsia="Times New Roman"/>
          <w:sz w:val="24"/>
          <w:szCs w:val="24"/>
          <w:u w:val="single"/>
        </w:rPr>
        <w:t>Устное народное творчество</w:t>
      </w:r>
    </w:p>
    <w:p w:rsidR="00105BE3" w:rsidRDefault="00105BE3" w:rsidP="00105BE3">
      <w:pPr>
        <w:ind w:left="3"/>
        <w:rPr>
          <w:sz w:val="20"/>
          <w:szCs w:val="20"/>
        </w:rPr>
      </w:pPr>
      <w:r>
        <w:rPr>
          <w:rFonts w:eastAsia="Times New Roman"/>
          <w:sz w:val="24"/>
          <w:szCs w:val="24"/>
        </w:rPr>
        <w:t>Мифологические сюжеты Древней Греции, древних славян.</w:t>
      </w:r>
    </w:p>
    <w:p w:rsidR="00105BE3" w:rsidRDefault="00105BE3" w:rsidP="00105BE3">
      <w:pPr>
        <w:ind w:left="3"/>
        <w:rPr>
          <w:sz w:val="20"/>
          <w:szCs w:val="20"/>
        </w:rPr>
      </w:pPr>
      <w:r>
        <w:rPr>
          <w:rFonts w:eastAsia="Times New Roman"/>
          <w:sz w:val="24"/>
          <w:szCs w:val="24"/>
          <w:u w:val="single"/>
        </w:rPr>
        <w:t>Русские народные волшебные сказки</w:t>
      </w:r>
    </w:p>
    <w:p w:rsidR="00105BE3" w:rsidRDefault="00105BE3" w:rsidP="00105BE3">
      <w:pPr>
        <w:ind w:left="3"/>
        <w:rPr>
          <w:sz w:val="20"/>
          <w:szCs w:val="20"/>
        </w:rPr>
      </w:pPr>
      <w:r>
        <w:rPr>
          <w:rFonts w:eastAsia="Times New Roman"/>
          <w:sz w:val="24"/>
          <w:szCs w:val="24"/>
        </w:rPr>
        <w:t>«Крошечка-Хаврошечка», «Морозко»*, «Морской царь и Василиса Премудрая», «Иван-царевич</w:t>
      </w:r>
    </w:p>
    <w:p w:rsidR="00105BE3" w:rsidRDefault="00105BE3" w:rsidP="00105BE3">
      <w:pPr>
        <w:spacing w:line="12" w:lineRule="exact"/>
        <w:rPr>
          <w:sz w:val="20"/>
          <w:szCs w:val="20"/>
        </w:rPr>
      </w:pPr>
    </w:p>
    <w:p w:rsidR="00105BE3" w:rsidRDefault="00105BE3" w:rsidP="00105BE3">
      <w:pPr>
        <w:numPr>
          <w:ilvl w:val="0"/>
          <w:numId w:val="107"/>
        </w:numPr>
        <w:tabs>
          <w:tab w:val="left" w:pos="192"/>
        </w:tabs>
        <w:spacing w:line="236" w:lineRule="auto"/>
        <w:ind w:left="3" w:right="5640" w:hanging="3"/>
        <w:rPr>
          <w:rFonts w:eastAsia="Times New Roman"/>
          <w:sz w:val="24"/>
          <w:szCs w:val="24"/>
        </w:rPr>
      </w:pPr>
      <w:r>
        <w:rPr>
          <w:rFonts w:eastAsia="Times New Roman"/>
          <w:sz w:val="24"/>
          <w:szCs w:val="24"/>
        </w:rPr>
        <w:t xml:space="preserve">серый волк»*, «Финист – ясный сокол»*. </w:t>
      </w:r>
      <w:r>
        <w:rPr>
          <w:rFonts w:eastAsia="Times New Roman"/>
          <w:sz w:val="24"/>
          <w:szCs w:val="24"/>
          <w:u w:val="single"/>
        </w:rPr>
        <w:t xml:space="preserve">Зарубежная волшебная сказка </w:t>
      </w:r>
      <w:r>
        <w:rPr>
          <w:rFonts w:eastAsia="Times New Roman"/>
          <w:sz w:val="24"/>
          <w:szCs w:val="24"/>
        </w:rPr>
        <w:t>«Алтын-сака – золотая бабка».</w:t>
      </w:r>
    </w:p>
    <w:p w:rsidR="00105BE3" w:rsidRDefault="00105BE3" w:rsidP="00105BE3">
      <w:pPr>
        <w:spacing w:line="1" w:lineRule="exact"/>
        <w:rPr>
          <w:rFonts w:eastAsia="Times New Roman"/>
          <w:sz w:val="24"/>
          <w:szCs w:val="24"/>
        </w:rPr>
      </w:pPr>
    </w:p>
    <w:p w:rsidR="00105BE3" w:rsidRDefault="00105BE3" w:rsidP="00105BE3">
      <w:pPr>
        <w:ind w:left="3"/>
        <w:rPr>
          <w:rFonts w:eastAsia="Times New Roman"/>
          <w:sz w:val="24"/>
          <w:szCs w:val="24"/>
        </w:rPr>
      </w:pPr>
      <w:r>
        <w:rPr>
          <w:rFonts w:eastAsia="Times New Roman"/>
          <w:sz w:val="24"/>
          <w:szCs w:val="24"/>
        </w:rPr>
        <w:t>Былины:</w:t>
      </w:r>
    </w:p>
    <w:p w:rsidR="00105BE3" w:rsidRDefault="00105BE3" w:rsidP="00105BE3">
      <w:pPr>
        <w:ind w:left="3"/>
        <w:rPr>
          <w:rFonts w:eastAsia="Times New Roman"/>
          <w:sz w:val="24"/>
          <w:szCs w:val="24"/>
        </w:rPr>
      </w:pPr>
      <w:r>
        <w:rPr>
          <w:rFonts w:eastAsia="Times New Roman"/>
          <w:sz w:val="24"/>
          <w:szCs w:val="24"/>
        </w:rPr>
        <w:t>Киевского цикла: «Илья Муромец и Святогор»*, «Илья Муромец и Соловей-разбойник»;</w:t>
      </w:r>
    </w:p>
    <w:p w:rsidR="00105BE3" w:rsidRDefault="00105BE3" w:rsidP="00105BE3">
      <w:pPr>
        <w:ind w:left="3"/>
        <w:rPr>
          <w:rFonts w:eastAsia="Times New Roman"/>
          <w:sz w:val="24"/>
          <w:szCs w:val="24"/>
        </w:rPr>
      </w:pPr>
      <w:r>
        <w:rPr>
          <w:rFonts w:eastAsia="Times New Roman"/>
          <w:sz w:val="24"/>
          <w:szCs w:val="24"/>
        </w:rPr>
        <w:t>Новгородского цикла: «Садко».</w:t>
      </w:r>
    </w:p>
    <w:p w:rsidR="00105BE3" w:rsidRDefault="00105BE3" w:rsidP="00105BE3">
      <w:pPr>
        <w:ind w:left="3"/>
        <w:rPr>
          <w:rFonts w:eastAsia="Times New Roman"/>
          <w:sz w:val="24"/>
          <w:szCs w:val="24"/>
        </w:rPr>
      </w:pPr>
      <w:r>
        <w:rPr>
          <w:rFonts w:eastAsia="Times New Roman"/>
          <w:sz w:val="24"/>
          <w:szCs w:val="24"/>
          <w:u w:val="single"/>
        </w:rPr>
        <w:t>Классики русской литературы 18 – первой половины 20 веков</w:t>
      </w:r>
    </w:p>
    <w:p w:rsidR="00105BE3" w:rsidRDefault="00105BE3" w:rsidP="00105BE3">
      <w:pPr>
        <w:spacing w:line="12" w:lineRule="exact"/>
        <w:rPr>
          <w:rFonts w:eastAsia="Times New Roman"/>
          <w:sz w:val="24"/>
          <w:szCs w:val="24"/>
        </w:rPr>
      </w:pPr>
    </w:p>
    <w:p w:rsidR="00105BE3" w:rsidRDefault="00105BE3" w:rsidP="00105BE3">
      <w:pPr>
        <w:spacing w:line="239" w:lineRule="auto"/>
        <w:ind w:left="3"/>
        <w:rPr>
          <w:rFonts w:eastAsia="Times New Roman"/>
          <w:sz w:val="24"/>
          <w:szCs w:val="24"/>
        </w:rPr>
      </w:pPr>
      <w:r>
        <w:rPr>
          <w:rFonts w:eastAsia="Times New Roman"/>
          <w:sz w:val="24"/>
          <w:szCs w:val="24"/>
        </w:rPr>
        <w:t xml:space="preserve">В. Жуковский «Славянка» (отрывок), «Весеннее чувство» (отрывок); А.С. Пушкин «Везувий зев открыл…», отрывки из «Евгения Онегина», «Гонимы вешними лучами…», «Сквозь волнистые туманы…»; М. Лермонтов «Парус»; Ф. Тютчев «как весел грохот летних бурь…»; А. Фет «Это утро, радость эта…»; И. Бунин «Нет солнца, но светлы пруды…», «Детство»; Н. Заболоцкий «Сентябрь», «Оттепель»;В. Хлебников «Кузнечик»; В. Маяковский «Хорошее отношение к лошадям»; Б. Пастернак «Опять весна»; А. Чехов «Ванька», «Мальчики»; Л. Андреев «Петька на даче»; М. Волошин «Зелѐный вал отпрянул…»; В. Набоков «Грибы», «Мой друг, я искренно жалею…», «Обида»; А. Погорельский «Чѐрная курица, или подземные жители» (в сокращении)*. </w:t>
      </w:r>
      <w:r>
        <w:rPr>
          <w:rFonts w:eastAsia="Times New Roman"/>
          <w:sz w:val="24"/>
          <w:szCs w:val="24"/>
          <w:u w:val="single"/>
        </w:rPr>
        <w:t xml:space="preserve">Классики русской литературы второй половины 20 века </w:t>
      </w:r>
      <w:r>
        <w:rPr>
          <w:rFonts w:eastAsia="Times New Roman"/>
          <w:sz w:val="24"/>
          <w:szCs w:val="24"/>
        </w:rPr>
        <w:t>А. Ахматова «Тайны ремесла», «Перед весной бывают дни…», «Памяти друга»; С. Михалков.</w:t>
      </w:r>
    </w:p>
    <w:p w:rsidR="00105BE3" w:rsidRDefault="00105BE3" w:rsidP="00105BE3">
      <w:pPr>
        <w:spacing w:line="12" w:lineRule="exact"/>
        <w:rPr>
          <w:rFonts w:eastAsia="Times New Roman"/>
          <w:sz w:val="24"/>
          <w:szCs w:val="24"/>
        </w:rPr>
      </w:pPr>
    </w:p>
    <w:p w:rsidR="00105BE3" w:rsidRDefault="00105BE3" w:rsidP="00105BE3">
      <w:pPr>
        <w:spacing w:line="238" w:lineRule="auto"/>
        <w:ind w:left="3"/>
        <w:jc w:val="both"/>
        <w:rPr>
          <w:rFonts w:eastAsia="Times New Roman"/>
          <w:sz w:val="24"/>
          <w:szCs w:val="24"/>
        </w:rPr>
      </w:pPr>
      <w:r>
        <w:rPr>
          <w:rFonts w:eastAsia="Times New Roman"/>
          <w:sz w:val="24"/>
          <w:szCs w:val="24"/>
        </w:rPr>
        <w:t>Государственный гимн Российской Федерации; Н. Рыленков «К Родине»; Н. Рубцов «Доволен я буквально всем»; Д. Самойлов «Красная осень»; А. Кушнер «Сирень»; В. Соколов «О умножении листвы…», «Все чернила вышли…»; Д. Кедрин «Всѐ мне мерещиться поле с гречихою…»; К. Паустовский «Тѐплый хлеб»*; Ю. Коваль «Лес, Лес! Возьми мою грусть!»; И. Пивоварова «Как провожают пароходы», «Мы пошли в театр»*; В. Драгунский «Красный шарик в синем небе»*; Л. Улицкая «Бумажная победа»; М. Вайсман «Шмыгимышь»; С. Козлов «Не улетай, пой, птица!», «Давно бы так, заяц», «Лисичка»*; Б. Сергуненков «Конь Мотылѐк»; С. Маршак «как поработала зима»!..»; А. Пантелеев «Главный инженер».</w:t>
      </w:r>
    </w:p>
    <w:p w:rsidR="00105BE3" w:rsidRDefault="00105BE3" w:rsidP="00105BE3">
      <w:pPr>
        <w:spacing w:line="6" w:lineRule="exact"/>
        <w:rPr>
          <w:rFonts w:eastAsia="Times New Roman"/>
          <w:sz w:val="24"/>
          <w:szCs w:val="24"/>
        </w:rPr>
      </w:pPr>
    </w:p>
    <w:p w:rsidR="00105BE3" w:rsidRDefault="00105BE3" w:rsidP="00105BE3">
      <w:pPr>
        <w:ind w:left="3"/>
        <w:rPr>
          <w:rFonts w:eastAsia="Times New Roman"/>
          <w:sz w:val="24"/>
          <w:szCs w:val="24"/>
        </w:rPr>
      </w:pPr>
      <w:r>
        <w:rPr>
          <w:rFonts w:eastAsia="Times New Roman"/>
          <w:sz w:val="24"/>
          <w:szCs w:val="24"/>
          <w:u w:val="single"/>
        </w:rPr>
        <w:t>Зарубежная литература</w:t>
      </w:r>
    </w:p>
    <w:p w:rsidR="00105BE3" w:rsidRDefault="00105BE3" w:rsidP="00105BE3">
      <w:pPr>
        <w:spacing w:line="12" w:lineRule="exact"/>
        <w:rPr>
          <w:rFonts w:eastAsia="Times New Roman"/>
          <w:sz w:val="24"/>
          <w:szCs w:val="24"/>
        </w:rPr>
      </w:pPr>
    </w:p>
    <w:p w:rsidR="00105BE3" w:rsidRDefault="00105BE3" w:rsidP="00105BE3">
      <w:pPr>
        <w:spacing w:line="234" w:lineRule="auto"/>
        <w:ind w:left="3"/>
        <w:rPr>
          <w:rFonts w:eastAsia="Times New Roman"/>
          <w:sz w:val="24"/>
          <w:szCs w:val="24"/>
        </w:rPr>
      </w:pPr>
      <w:r>
        <w:rPr>
          <w:rFonts w:eastAsia="Times New Roman"/>
          <w:sz w:val="24"/>
          <w:szCs w:val="24"/>
        </w:rPr>
        <w:t>Древнегреческий «Гимн Природе»; древнегреческое сказание «Персей»; Плиний Младший «Письмо Тациту».</w:t>
      </w:r>
    </w:p>
    <w:p w:rsidR="00105BE3" w:rsidRDefault="00105BE3" w:rsidP="00105BE3">
      <w:pPr>
        <w:spacing w:line="1" w:lineRule="exact"/>
        <w:rPr>
          <w:rFonts w:eastAsia="Times New Roman"/>
          <w:sz w:val="24"/>
          <w:szCs w:val="24"/>
        </w:rPr>
      </w:pPr>
    </w:p>
    <w:p w:rsidR="00105BE3" w:rsidRDefault="00105BE3" w:rsidP="00105BE3">
      <w:pPr>
        <w:ind w:left="3"/>
        <w:rPr>
          <w:rFonts w:eastAsia="Times New Roman"/>
          <w:sz w:val="24"/>
          <w:szCs w:val="24"/>
        </w:rPr>
      </w:pPr>
      <w:r>
        <w:rPr>
          <w:rFonts w:eastAsia="Times New Roman"/>
          <w:sz w:val="24"/>
          <w:szCs w:val="24"/>
        </w:rPr>
        <w:t>Авторские волшебные сказки:</w:t>
      </w:r>
    </w:p>
    <w:p w:rsidR="00105BE3" w:rsidRDefault="00105BE3" w:rsidP="00105BE3">
      <w:pPr>
        <w:spacing w:line="12" w:lineRule="exact"/>
        <w:rPr>
          <w:rFonts w:eastAsia="Times New Roman"/>
          <w:sz w:val="24"/>
          <w:szCs w:val="24"/>
        </w:rPr>
      </w:pPr>
    </w:p>
    <w:p w:rsidR="00105BE3" w:rsidRDefault="00105BE3" w:rsidP="00105BE3">
      <w:pPr>
        <w:spacing w:line="237" w:lineRule="auto"/>
        <w:ind w:left="3"/>
        <w:jc w:val="both"/>
        <w:rPr>
          <w:rFonts w:eastAsia="Times New Roman"/>
          <w:sz w:val="24"/>
          <w:szCs w:val="24"/>
        </w:rPr>
      </w:pPr>
      <w:r>
        <w:rPr>
          <w:rFonts w:eastAsia="Times New Roman"/>
          <w:sz w:val="24"/>
          <w:szCs w:val="24"/>
        </w:rPr>
        <w:t>Г. Андерсен «Стойкий оловянный солдатик»*, «Снежная королева»* (в отрывках), «Русалочка» (в сокращении); С. Лагерлѐф «Путешествие Нильса с дикими гусями» (в отрывках); А. Сент-Экзюпери «Маленький принц»* (в отрывках); Д. Даррелл «Землянично-розовый дом»* (отрывок из повести «Моя семья и другие животные»).</w:t>
      </w:r>
    </w:p>
    <w:p w:rsidR="00105BE3" w:rsidRDefault="00105BE3" w:rsidP="00105BE3">
      <w:pPr>
        <w:spacing w:line="1" w:lineRule="exact"/>
        <w:rPr>
          <w:rFonts w:eastAsia="Times New Roman"/>
          <w:sz w:val="24"/>
          <w:szCs w:val="24"/>
        </w:rPr>
      </w:pPr>
    </w:p>
    <w:p w:rsidR="00105BE3" w:rsidRDefault="00105BE3" w:rsidP="00105BE3">
      <w:pPr>
        <w:ind w:left="3"/>
        <w:rPr>
          <w:rFonts w:eastAsia="Times New Roman"/>
          <w:sz w:val="24"/>
          <w:szCs w:val="24"/>
        </w:rPr>
      </w:pPr>
      <w:r>
        <w:rPr>
          <w:rFonts w:eastAsia="Times New Roman"/>
          <w:i/>
          <w:iCs/>
          <w:sz w:val="24"/>
          <w:szCs w:val="24"/>
        </w:rPr>
        <w:t xml:space="preserve">Примечание. </w:t>
      </w:r>
      <w:r>
        <w:rPr>
          <w:rFonts w:eastAsia="Times New Roman"/>
          <w:sz w:val="24"/>
          <w:szCs w:val="24"/>
        </w:rPr>
        <w:t>Произведения,</w:t>
      </w:r>
      <w:r>
        <w:rPr>
          <w:rFonts w:eastAsia="Times New Roman"/>
          <w:i/>
          <w:iCs/>
          <w:sz w:val="24"/>
          <w:szCs w:val="24"/>
        </w:rPr>
        <w:t xml:space="preserve"> </w:t>
      </w:r>
      <w:r>
        <w:rPr>
          <w:rFonts w:eastAsia="Times New Roman"/>
          <w:sz w:val="24"/>
          <w:szCs w:val="24"/>
        </w:rPr>
        <w:t>помеченные звездочкой,</w:t>
      </w:r>
      <w:r>
        <w:rPr>
          <w:rFonts w:eastAsia="Times New Roman"/>
          <w:i/>
          <w:iCs/>
          <w:sz w:val="24"/>
          <w:szCs w:val="24"/>
        </w:rPr>
        <w:t xml:space="preserve"> </w:t>
      </w:r>
      <w:r>
        <w:rPr>
          <w:rFonts w:eastAsia="Times New Roman"/>
          <w:sz w:val="24"/>
          <w:szCs w:val="24"/>
        </w:rPr>
        <w:t>входят не в учебник,</w:t>
      </w:r>
      <w:r>
        <w:rPr>
          <w:rFonts w:eastAsia="Times New Roman"/>
          <w:i/>
          <w:iCs/>
          <w:sz w:val="24"/>
          <w:szCs w:val="24"/>
        </w:rPr>
        <w:t xml:space="preserve"> </w:t>
      </w:r>
      <w:r>
        <w:rPr>
          <w:rFonts w:eastAsia="Times New Roman"/>
          <w:sz w:val="24"/>
          <w:szCs w:val="24"/>
        </w:rPr>
        <w:t>а в хрестоматию.</w:t>
      </w:r>
    </w:p>
    <w:p w:rsidR="00105BE3" w:rsidRDefault="00105BE3" w:rsidP="00105BE3">
      <w:pPr>
        <w:spacing w:line="4" w:lineRule="exact"/>
        <w:rPr>
          <w:rFonts w:eastAsia="Times New Roman"/>
          <w:sz w:val="24"/>
          <w:szCs w:val="24"/>
        </w:rPr>
      </w:pPr>
    </w:p>
    <w:p w:rsidR="00105BE3" w:rsidRDefault="00105BE3" w:rsidP="00105BE3">
      <w:pPr>
        <w:ind w:left="703"/>
        <w:rPr>
          <w:rFonts w:eastAsia="Times New Roman"/>
          <w:sz w:val="24"/>
          <w:szCs w:val="24"/>
        </w:rPr>
      </w:pPr>
      <w:r>
        <w:rPr>
          <w:rFonts w:eastAsia="Times New Roman"/>
          <w:b/>
          <w:bCs/>
          <w:sz w:val="24"/>
          <w:szCs w:val="24"/>
        </w:rPr>
        <w:t>Литературоведческая пропедевтика (практическое освоение)</w:t>
      </w:r>
    </w:p>
    <w:p w:rsidR="00105BE3" w:rsidRDefault="00105BE3" w:rsidP="00105BE3">
      <w:pPr>
        <w:spacing w:line="8" w:lineRule="exact"/>
        <w:rPr>
          <w:rFonts w:eastAsia="Times New Roman"/>
          <w:sz w:val="24"/>
          <w:szCs w:val="24"/>
        </w:rPr>
      </w:pPr>
    </w:p>
    <w:p w:rsidR="00105BE3" w:rsidRDefault="00105BE3" w:rsidP="00105BE3">
      <w:pPr>
        <w:spacing w:line="234" w:lineRule="auto"/>
        <w:ind w:left="3" w:firstLine="708"/>
        <w:rPr>
          <w:rFonts w:eastAsia="Times New Roman"/>
          <w:sz w:val="24"/>
          <w:szCs w:val="24"/>
        </w:rPr>
      </w:pPr>
      <w:r>
        <w:rPr>
          <w:rFonts w:eastAsia="Times New Roman"/>
          <w:sz w:val="24"/>
          <w:szCs w:val="24"/>
        </w:rPr>
        <w:t>Художественные особенности сказок: лексика, построение (композиция). Литературная (авторская) сказка.</w:t>
      </w:r>
    </w:p>
    <w:p w:rsidR="00105BE3" w:rsidRDefault="00105BE3" w:rsidP="00105BE3">
      <w:pPr>
        <w:spacing w:line="13" w:lineRule="exact"/>
        <w:rPr>
          <w:rFonts w:eastAsia="Times New Roman"/>
          <w:sz w:val="24"/>
          <w:szCs w:val="24"/>
        </w:rPr>
      </w:pPr>
    </w:p>
    <w:p w:rsidR="00105BE3" w:rsidRDefault="00105BE3" w:rsidP="00105BE3">
      <w:pPr>
        <w:spacing w:line="234" w:lineRule="auto"/>
        <w:ind w:left="3"/>
        <w:rPr>
          <w:rFonts w:eastAsia="Times New Roman"/>
          <w:sz w:val="24"/>
          <w:szCs w:val="24"/>
        </w:rPr>
      </w:pPr>
      <w:r>
        <w:rPr>
          <w:rFonts w:eastAsia="Times New Roman"/>
          <w:sz w:val="24"/>
          <w:szCs w:val="24"/>
        </w:rPr>
        <w:t>Рассказ, стихотворение, басня – общее представление о жанре, особенностях построения и выразительных средствах.</w:t>
      </w:r>
    </w:p>
    <w:p w:rsidR="00105BE3" w:rsidRDefault="00105BE3" w:rsidP="00105BE3">
      <w:pPr>
        <w:spacing w:line="1" w:lineRule="exact"/>
        <w:rPr>
          <w:rFonts w:eastAsia="Times New Roman"/>
          <w:sz w:val="24"/>
          <w:szCs w:val="24"/>
        </w:rPr>
      </w:pPr>
    </w:p>
    <w:p w:rsidR="00105BE3" w:rsidRDefault="00105BE3" w:rsidP="00105BE3">
      <w:pPr>
        <w:ind w:left="63"/>
        <w:rPr>
          <w:rFonts w:eastAsia="Times New Roman"/>
          <w:sz w:val="24"/>
          <w:szCs w:val="24"/>
        </w:rPr>
      </w:pPr>
      <w:r>
        <w:rPr>
          <w:rFonts w:eastAsia="Times New Roman"/>
          <w:sz w:val="24"/>
          <w:szCs w:val="24"/>
          <w:u w:val="single"/>
        </w:rPr>
        <w:t>Устное народное творчество</w:t>
      </w:r>
    </w:p>
    <w:p w:rsidR="00105BE3" w:rsidRDefault="00105BE3" w:rsidP="00105BE3">
      <w:pPr>
        <w:spacing w:line="12" w:lineRule="exact"/>
        <w:rPr>
          <w:rFonts w:eastAsia="Times New Roman"/>
          <w:sz w:val="24"/>
          <w:szCs w:val="24"/>
        </w:rPr>
      </w:pPr>
    </w:p>
    <w:p w:rsidR="00105BE3" w:rsidRDefault="00105BE3" w:rsidP="00105BE3">
      <w:pPr>
        <w:spacing w:line="237" w:lineRule="auto"/>
        <w:ind w:left="3"/>
        <w:jc w:val="both"/>
        <w:rPr>
          <w:rFonts w:eastAsia="Times New Roman"/>
          <w:sz w:val="24"/>
          <w:szCs w:val="24"/>
        </w:rPr>
      </w:pPr>
      <w:r>
        <w:rPr>
          <w:rFonts w:eastAsia="Times New Roman"/>
          <w:sz w:val="24"/>
          <w:szCs w:val="24"/>
        </w:rPr>
        <w:t>Формирование общего представления о «мифе»как способе жизни человека в древности, помогающем установить отношения человека с миром природы. Представления о Мировом дереве как о связи между миром человека и волшебными мирами; представления о тотемных животных и тотемных растениях как о прародителях человека.</w:t>
      </w:r>
    </w:p>
    <w:p w:rsidR="00105BE3" w:rsidRDefault="00105BE3" w:rsidP="00105BE3">
      <w:pPr>
        <w:spacing w:line="83" w:lineRule="exact"/>
        <w:rPr>
          <w:sz w:val="20"/>
          <w:szCs w:val="20"/>
        </w:rPr>
      </w:pPr>
    </w:p>
    <w:p w:rsidR="00105BE3" w:rsidRDefault="00105BE3" w:rsidP="00105BE3">
      <w:pPr>
        <w:sectPr w:rsidR="00105BE3">
          <w:pgSz w:w="11900" w:h="16838"/>
          <w:pgMar w:top="1127" w:right="566" w:bottom="440" w:left="1277" w:header="0" w:footer="0" w:gutter="0"/>
          <w:cols w:space="720" w:equalWidth="0">
            <w:col w:w="10063"/>
          </w:cols>
        </w:sectPr>
      </w:pPr>
    </w:p>
    <w:p w:rsidR="00105BE3" w:rsidRDefault="00105BE3" w:rsidP="00105BE3">
      <w:pPr>
        <w:ind w:left="3"/>
        <w:rPr>
          <w:sz w:val="20"/>
          <w:szCs w:val="20"/>
        </w:rPr>
      </w:pPr>
      <w:r>
        <w:rPr>
          <w:rFonts w:eastAsia="Times New Roman"/>
          <w:sz w:val="24"/>
          <w:szCs w:val="24"/>
          <w:u w:val="single"/>
        </w:rPr>
        <w:lastRenderedPageBreak/>
        <w:t>Волшебная сказка.</w:t>
      </w:r>
    </w:p>
    <w:p w:rsidR="00105BE3" w:rsidRDefault="00105BE3" w:rsidP="00105BE3">
      <w:pPr>
        <w:spacing w:line="12" w:lineRule="exact"/>
        <w:rPr>
          <w:sz w:val="20"/>
          <w:szCs w:val="20"/>
        </w:rPr>
      </w:pPr>
    </w:p>
    <w:p w:rsidR="00105BE3" w:rsidRDefault="00105BE3" w:rsidP="00105BE3">
      <w:pPr>
        <w:spacing w:line="236" w:lineRule="auto"/>
        <w:ind w:left="3"/>
        <w:jc w:val="both"/>
        <w:rPr>
          <w:sz w:val="20"/>
          <w:szCs w:val="20"/>
        </w:rPr>
      </w:pPr>
      <w:r>
        <w:rPr>
          <w:rFonts w:eastAsia="Times New Roman"/>
          <w:sz w:val="24"/>
          <w:szCs w:val="24"/>
        </w:rPr>
        <w:t>Отражение древних (мифологических) представлений о мире. Герой волшебной сказки. Представление о волшебном мире, волшебном помощнике и волшебных предметах, волшебных числах и словах.</w:t>
      </w:r>
    </w:p>
    <w:p w:rsidR="00105BE3" w:rsidRDefault="00105BE3" w:rsidP="00105BE3">
      <w:pPr>
        <w:spacing w:line="14" w:lineRule="exact"/>
        <w:rPr>
          <w:sz w:val="20"/>
          <w:szCs w:val="20"/>
        </w:rPr>
      </w:pPr>
    </w:p>
    <w:p w:rsidR="00105BE3" w:rsidRDefault="00105BE3" w:rsidP="00105BE3">
      <w:pPr>
        <w:spacing w:line="237" w:lineRule="auto"/>
        <w:ind w:left="3"/>
        <w:jc w:val="both"/>
        <w:rPr>
          <w:sz w:val="20"/>
          <w:szCs w:val="20"/>
        </w:rPr>
      </w:pPr>
      <w:r>
        <w:rPr>
          <w:rFonts w:eastAsia="Times New Roman"/>
          <w:sz w:val="24"/>
          <w:szCs w:val="24"/>
        </w:rPr>
        <w:t>Особенности сюжета (нарушение социального (природного) порядка как причина выхода героя из дома; дорога к цели, пролегающая через волшебный мир; испытания, помощь волшебного помощника, победа над волшебным миром как восстановление социального (природного) порядка и справедливости).</w:t>
      </w:r>
    </w:p>
    <w:p w:rsidR="00105BE3" w:rsidRDefault="00105BE3" w:rsidP="00105BE3">
      <w:pPr>
        <w:spacing w:line="14" w:lineRule="exact"/>
        <w:rPr>
          <w:sz w:val="20"/>
          <w:szCs w:val="20"/>
        </w:rPr>
      </w:pPr>
    </w:p>
    <w:p w:rsidR="00105BE3" w:rsidRDefault="00105BE3" w:rsidP="00105BE3">
      <w:pPr>
        <w:spacing w:line="234" w:lineRule="auto"/>
        <w:ind w:left="3" w:right="20"/>
        <w:jc w:val="both"/>
        <w:rPr>
          <w:sz w:val="20"/>
          <w:szCs w:val="20"/>
        </w:rPr>
      </w:pPr>
      <w:r>
        <w:rPr>
          <w:rFonts w:eastAsia="Times New Roman"/>
          <w:sz w:val="24"/>
          <w:szCs w:val="24"/>
        </w:rPr>
        <w:t>Отслеживание особенностей мифологического восприятия мира в сказках народов мира, в старославянских легендах и русских народных сказках.</w:t>
      </w:r>
    </w:p>
    <w:p w:rsidR="00105BE3" w:rsidRDefault="00105BE3" w:rsidP="00105BE3">
      <w:pPr>
        <w:spacing w:line="2" w:lineRule="exact"/>
        <w:rPr>
          <w:sz w:val="20"/>
          <w:szCs w:val="20"/>
        </w:rPr>
      </w:pPr>
    </w:p>
    <w:p w:rsidR="00105BE3" w:rsidRDefault="00105BE3" w:rsidP="00105BE3">
      <w:pPr>
        <w:ind w:left="3"/>
        <w:rPr>
          <w:sz w:val="20"/>
          <w:szCs w:val="20"/>
        </w:rPr>
      </w:pPr>
      <w:r>
        <w:rPr>
          <w:rFonts w:eastAsia="Times New Roman"/>
          <w:sz w:val="24"/>
          <w:szCs w:val="24"/>
          <w:u w:val="single"/>
        </w:rPr>
        <w:t>Былина как эпический жанр (историческое повествование).</w:t>
      </w:r>
    </w:p>
    <w:p w:rsidR="00105BE3" w:rsidRDefault="00105BE3" w:rsidP="00105BE3">
      <w:pPr>
        <w:spacing w:line="12" w:lineRule="exact"/>
        <w:rPr>
          <w:sz w:val="20"/>
          <w:szCs w:val="20"/>
        </w:rPr>
      </w:pPr>
    </w:p>
    <w:p w:rsidR="00105BE3" w:rsidRDefault="00105BE3" w:rsidP="00105BE3">
      <w:pPr>
        <w:spacing w:line="234" w:lineRule="auto"/>
        <w:ind w:left="3" w:right="20"/>
        <w:jc w:val="both"/>
        <w:rPr>
          <w:sz w:val="20"/>
          <w:szCs w:val="20"/>
        </w:rPr>
      </w:pPr>
      <w:r>
        <w:rPr>
          <w:rFonts w:eastAsia="Times New Roman"/>
          <w:sz w:val="24"/>
          <w:szCs w:val="24"/>
        </w:rPr>
        <w:t>Характеристика эпического (исторического) героя (победи тель в борьбе с природными силами; защитник границ княжества и отечества; человек, прославляющий своими деяниями</w:t>
      </w:r>
    </w:p>
    <w:p w:rsidR="00105BE3" w:rsidRDefault="00105BE3" w:rsidP="00105BE3">
      <w:pPr>
        <w:spacing w:line="2" w:lineRule="exact"/>
        <w:rPr>
          <w:sz w:val="20"/>
          <w:szCs w:val="20"/>
        </w:rPr>
      </w:pPr>
    </w:p>
    <w:p w:rsidR="00105BE3" w:rsidRDefault="00105BE3" w:rsidP="00105BE3">
      <w:pPr>
        <w:ind w:left="3"/>
        <w:rPr>
          <w:sz w:val="20"/>
          <w:szCs w:val="20"/>
        </w:rPr>
      </w:pPr>
      <w:r>
        <w:rPr>
          <w:rFonts w:eastAsia="Times New Roman"/>
          <w:sz w:val="24"/>
          <w:szCs w:val="24"/>
        </w:rPr>
        <w:t>— торговлей или ратными подвигами — свое отечество).</w:t>
      </w:r>
    </w:p>
    <w:p w:rsidR="00105BE3" w:rsidRDefault="00105BE3" w:rsidP="00105BE3">
      <w:pPr>
        <w:spacing w:line="12" w:lineRule="exact"/>
        <w:rPr>
          <w:sz w:val="20"/>
          <w:szCs w:val="20"/>
        </w:rPr>
      </w:pPr>
    </w:p>
    <w:p w:rsidR="00105BE3" w:rsidRDefault="00105BE3" w:rsidP="00105BE3">
      <w:pPr>
        <w:spacing w:line="236" w:lineRule="auto"/>
        <w:ind w:left="3"/>
        <w:jc w:val="both"/>
        <w:rPr>
          <w:sz w:val="20"/>
          <w:szCs w:val="20"/>
        </w:rPr>
      </w:pPr>
      <w:r>
        <w:rPr>
          <w:rFonts w:eastAsia="Times New Roman"/>
          <w:sz w:val="24"/>
          <w:szCs w:val="24"/>
          <w:u w:val="single"/>
        </w:rPr>
        <w:t>Проникновение фабульных элементов истории</w:t>
      </w:r>
      <w:r>
        <w:rPr>
          <w:rFonts w:eastAsia="Times New Roman"/>
          <w:sz w:val="24"/>
          <w:szCs w:val="24"/>
        </w:rPr>
        <w:t xml:space="preserve"> (в виде примет конкретно-исторического времени, исторических и географических названий) в жанры устного народного творчества: волшебной сказки («Морской царь и Василиса Премудрая») и былины («Садко»).</w:t>
      </w:r>
    </w:p>
    <w:p w:rsidR="00105BE3" w:rsidRDefault="00105BE3" w:rsidP="00105BE3">
      <w:pPr>
        <w:spacing w:line="2" w:lineRule="exact"/>
        <w:rPr>
          <w:sz w:val="20"/>
          <w:szCs w:val="20"/>
        </w:rPr>
      </w:pPr>
    </w:p>
    <w:p w:rsidR="00105BE3" w:rsidRDefault="00105BE3" w:rsidP="00105BE3">
      <w:pPr>
        <w:ind w:left="3"/>
        <w:rPr>
          <w:sz w:val="20"/>
          <w:szCs w:val="20"/>
        </w:rPr>
      </w:pPr>
      <w:r>
        <w:rPr>
          <w:rFonts w:eastAsia="Times New Roman"/>
          <w:sz w:val="24"/>
          <w:szCs w:val="24"/>
          <w:u w:val="single"/>
        </w:rPr>
        <w:t>Народная и авторская сказка.</w:t>
      </w:r>
    </w:p>
    <w:p w:rsidR="00105BE3" w:rsidRDefault="00105BE3" w:rsidP="00105BE3">
      <w:pPr>
        <w:spacing w:line="12" w:lineRule="exact"/>
        <w:rPr>
          <w:sz w:val="20"/>
          <w:szCs w:val="20"/>
        </w:rPr>
      </w:pPr>
    </w:p>
    <w:p w:rsidR="00105BE3" w:rsidRDefault="00105BE3" w:rsidP="00105BE3">
      <w:pPr>
        <w:spacing w:line="237" w:lineRule="auto"/>
        <w:ind w:left="3"/>
        <w:jc w:val="both"/>
        <w:rPr>
          <w:sz w:val="20"/>
          <w:szCs w:val="20"/>
        </w:rPr>
      </w:pPr>
      <w:r>
        <w:rPr>
          <w:rFonts w:eastAsia="Times New Roman"/>
          <w:sz w:val="24"/>
          <w:szCs w:val="24"/>
        </w:rPr>
        <w:t>Сохранение структурных (жанровых и сюжетных) связей с народной сказкой и обретение нового смысла. Развитие сказочной «этики»: от победы с помощью магической силы — к торжеству ума, смекалки (в народной сказке); к осознанию ценности нравственного совершенства и силы любви (в авторской сказке).</w:t>
      </w:r>
    </w:p>
    <w:p w:rsidR="00105BE3" w:rsidRDefault="00105BE3" w:rsidP="00105BE3">
      <w:pPr>
        <w:spacing w:line="2" w:lineRule="exact"/>
        <w:rPr>
          <w:sz w:val="20"/>
          <w:szCs w:val="20"/>
        </w:rPr>
      </w:pPr>
    </w:p>
    <w:p w:rsidR="00105BE3" w:rsidRDefault="00105BE3" w:rsidP="00105BE3">
      <w:pPr>
        <w:ind w:left="3"/>
        <w:rPr>
          <w:sz w:val="20"/>
          <w:szCs w:val="20"/>
        </w:rPr>
      </w:pPr>
      <w:r>
        <w:rPr>
          <w:rFonts w:eastAsia="Times New Roman"/>
          <w:sz w:val="24"/>
          <w:szCs w:val="24"/>
          <w:u w:val="single"/>
        </w:rPr>
        <w:t>Жизнь жанров фольклора во времени</w:t>
      </w:r>
    </w:p>
    <w:p w:rsidR="00105BE3" w:rsidRDefault="00105BE3" w:rsidP="00105BE3">
      <w:pPr>
        <w:ind w:left="3"/>
        <w:rPr>
          <w:sz w:val="20"/>
          <w:szCs w:val="20"/>
        </w:rPr>
      </w:pPr>
      <w:r>
        <w:rPr>
          <w:rFonts w:eastAsia="Times New Roman"/>
          <w:sz w:val="24"/>
          <w:szCs w:val="24"/>
        </w:rPr>
        <w:t>Взаимоотношения обрядов и праздников.</w:t>
      </w:r>
    </w:p>
    <w:p w:rsidR="00105BE3" w:rsidRDefault="00105BE3" w:rsidP="00105BE3">
      <w:pPr>
        <w:tabs>
          <w:tab w:val="left" w:pos="802"/>
          <w:tab w:val="left" w:pos="4762"/>
          <w:tab w:val="left" w:pos="6662"/>
          <w:tab w:val="left" w:pos="8222"/>
          <w:tab w:val="left" w:pos="9042"/>
        </w:tabs>
        <w:ind w:left="3"/>
        <w:rPr>
          <w:sz w:val="20"/>
          <w:szCs w:val="20"/>
        </w:rPr>
      </w:pPr>
      <w:r>
        <w:rPr>
          <w:rFonts w:eastAsia="Times New Roman"/>
          <w:sz w:val="24"/>
          <w:szCs w:val="24"/>
        </w:rPr>
        <w:t>Жизнь</w:t>
      </w:r>
      <w:r>
        <w:rPr>
          <w:rFonts w:eastAsia="Times New Roman"/>
          <w:sz w:val="24"/>
          <w:szCs w:val="24"/>
        </w:rPr>
        <w:tab/>
        <w:t>древнего  жанра  гимна  во  времени</w:t>
      </w:r>
      <w:r>
        <w:rPr>
          <w:sz w:val="20"/>
          <w:szCs w:val="20"/>
        </w:rPr>
        <w:tab/>
      </w:r>
      <w:r>
        <w:rPr>
          <w:rFonts w:eastAsia="Times New Roman"/>
          <w:sz w:val="24"/>
          <w:szCs w:val="24"/>
        </w:rPr>
        <w:t>(античный  гимн</w:t>
      </w:r>
      <w:r>
        <w:rPr>
          <w:rFonts w:eastAsia="Times New Roman"/>
          <w:sz w:val="24"/>
          <w:szCs w:val="24"/>
        </w:rPr>
        <w:tab/>
        <w:t>«Природе»  и</w:t>
      </w:r>
      <w:r>
        <w:rPr>
          <w:rFonts w:eastAsia="Times New Roman"/>
          <w:sz w:val="24"/>
          <w:szCs w:val="24"/>
        </w:rPr>
        <w:tab/>
        <w:t>«Гимн</w:t>
      </w:r>
      <w:r>
        <w:rPr>
          <w:sz w:val="20"/>
          <w:szCs w:val="20"/>
        </w:rPr>
        <w:tab/>
      </w:r>
      <w:r>
        <w:rPr>
          <w:rFonts w:eastAsia="Times New Roman"/>
          <w:sz w:val="24"/>
          <w:szCs w:val="24"/>
        </w:rPr>
        <w:t>России»):</w:t>
      </w:r>
    </w:p>
    <w:p w:rsidR="00105BE3" w:rsidRDefault="00105BE3" w:rsidP="00105BE3">
      <w:pPr>
        <w:ind w:left="3"/>
        <w:rPr>
          <w:sz w:val="20"/>
          <w:szCs w:val="20"/>
        </w:rPr>
      </w:pPr>
      <w:r>
        <w:rPr>
          <w:rFonts w:eastAsia="Times New Roman"/>
          <w:sz w:val="24"/>
          <w:szCs w:val="24"/>
        </w:rPr>
        <w:t>жанровое и лексическое сходство.</w:t>
      </w:r>
    </w:p>
    <w:p w:rsidR="00105BE3" w:rsidRDefault="00105BE3" w:rsidP="00105BE3">
      <w:pPr>
        <w:ind w:left="3"/>
        <w:rPr>
          <w:sz w:val="20"/>
          <w:szCs w:val="20"/>
        </w:rPr>
      </w:pPr>
      <w:r>
        <w:rPr>
          <w:rFonts w:eastAsia="Times New Roman"/>
          <w:sz w:val="24"/>
          <w:szCs w:val="24"/>
        </w:rPr>
        <w:t>Народная и авторская сказка.</w:t>
      </w:r>
    </w:p>
    <w:p w:rsidR="00105BE3" w:rsidRDefault="00105BE3" w:rsidP="00105BE3">
      <w:pPr>
        <w:ind w:left="3"/>
        <w:rPr>
          <w:sz w:val="20"/>
          <w:szCs w:val="20"/>
        </w:rPr>
      </w:pPr>
      <w:r>
        <w:rPr>
          <w:rFonts w:eastAsia="Times New Roman"/>
          <w:sz w:val="24"/>
          <w:szCs w:val="24"/>
          <w:u w:val="single"/>
        </w:rPr>
        <w:t>Сказочная повесть.</w:t>
      </w:r>
      <w:r>
        <w:rPr>
          <w:rFonts w:eastAsia="Times New Roman"/>
          <w:sz w:val="24"/>
          <w:szCs w:val="24"/>
        </w:rPr>
        <w:t xml:space="preserve">  С. Лагерлѐф «Чудесное путешествие Нильса с дикими гусями».</w:t>
      </w:r>
    </w:p>
    <w:p w:rsidR="00105BE3" w:rsidRDefault="00105BE3" w:rsidP="00105BE3">
      <w:pPr>
        <w:spacing w:line="12" w:lineRule="exact"/>
        <w:rPr>
          <w:sz w:val="20"/>
          <w:szCs w:val="20"/>
        </w:rPr>
      </w:pPr>
    </w:p>
    <w:p w:rsidR="00105BE3" w:rsidRDefault="00105BE3" w:rsidP="00105BE3">
      <w:pPr>
        <w:spacing w:line="236" w:lineRule="auto"/>
        <w:ind w:left="3"/>
        <w:jc w:val="both"/>
        <w:rPr>
          <w:sz w:val="20"/>
          <w:szCs w:val="20"/>
        </w:rPr>
      </w:pPr>
      <w:r>
        <w:rPr>
          <w:rFonts w:eastAsia="Times New Roman"/>
          <w:sz w:val="24"/>
          <w:szCs w:val="24"/>
        </w:rPr>
        <w:t>Жанровые особенности, роднящие сказочную повесть с жанром рассказа: наличие нескольких сюжетных линий, многообразие событий, протяженность действия во времени, реальность переживаний героя.</w:t>
      </w:r>
    </w:p>
    <w:p w:rsidR="00105BE3" w:rsidRDefault="00105BE3" w:rsidP="00105BE3">
      <w:pPr>
        <w:spacing w:line="14" w:lineRule="exact"/>
        <w:rPr>
          <w:sz w:val="20"/>
          <w:szCs w:val="20"/>
        </w:rPr>
      </w:pPr>
    </w:p>
    <w:p w:rsidR="00105BE3" w:rsidRDefault="00105BE3" w:rsidP="00105BE3">
      <w:pPr>
        <w:spacing w:line="236" w:lineRule="auto"/>
        <w:ind w:left="3"/>
        <w:jc w:val="both"/>
        <w:rPr>
          <w:sz w:val="20"/>
          <w:szCs w:val="20"/>
        </w:rPr>
      </w:pPr>
      <w:r>
        <w:rPr>
          <w:rFonts w:eastAsia="Times New Roman"/>
          <w:sz w:val="24"/>
          <w:szCs w:val="24"/>
        </w:rPr>
        <w:t>Жанровые особенности, роднящие сказочную повесть с жанром сказки: сосуществование реального и волшебного мира, превращения, подвиги героя и выполнение им трудных заданий, волшебные числа и волшебные слова.</w:t>
      </w:r>
    </w:p>
    <w:p w:rsidR="00105BE3" w:rsidRDefault="00105BE3" w:rsidP="00105BE3">
      <w:pPr>
        <w:spacing w:line="14" w:lineRule="exact"/>
        <w:rPr>
          <w:sz w:val="20"/>
          <w:szCs w:val="20"/>
        </w:rPr>
      </w:pPr>
    </w:p>
    <w:p w:rsidR="00105BE3" w:rsidRDefault="00105BE3" w:rsidP="00105BE3">
      <w:pPr>
        <w:spacing w:line="237" w:lineRule="auto"/>
        <w:ind w:left="3"/>
        <w:jc w:val="both"/>
        <w:rPr>
          <w:sz w:val="20"/>
          <w:szCs w:val="20"/>
        </w:rPr>
      </w:pPr>
      <w:r>
        <w:rPr>
          <w:rFonts w:eastAsia="Times New Roman"/>
          <w:sz w:val="24"/>
          <w:szCs w:val="24"/>
        </w:rPr>
        <w:t>Герой ск</w:t>
      </w:r>
      <w:r>
        <w:rPr>
          <w:rFonts w:eastAsia="Times New Roman"/>
          <w:sz w:val="24"/>
          <w:szCs w:val="24"/>
          <w:u w:val="single"/>
        </w:rPr>
        <w:t>азочной повести:</w:t>
      </w:r>
      <w:r>
        <w:rPr>
          <w:rFonts w:eastAsia="Times New Roman"/>
          <w:sz w:val="24"/>
          <w:szCs w:val="24"/>
        </w:rPr>
        <w:t xml:space="preserve"> проявление характера в поступках и речи, развитие характера во времени. Перенесение победы над волшебным миром в область нравственного смысла: не знание волшебного заклинания, а преодоление собственных недостатков, воспитание в себе нравственных принципов помогают Нильсу вернуть себе человеческий облик.</w:t>
      </w:r>
    </w:p>
    <w:p w:rsidR="00105BE3" w:rsidRDefault="00105BE3" w:rsidP="00105BE3">
      <w:pPr>
        <w:spacing w:line="2" w:lineRule="exact"/>
        <w:rPr>
          <w:sz w:val="20"/>
          <w:szCs w:val="20"/>
        </w:rPr>
      </w:pPr>
    </w:p>
    <w:p w:rsidR="00105BE3" w:rsidRDefault="00105BE3" w:rsidP="00105BE3">
      <w:pPr>
        <w:ind w:left="3"/>
        <w:rPr>
          <w:sz w:val="20"/>
          <w:szCs w:val="20"/>
        </w:rPr>
      </w:pPr>
      <w:r>
        <w:rPr>
          <w:rFonts w:eastAsia="Times New Roman"/>
          <w:sz w:val="24"/>
          <w:szCs w:val="24"/>
          <w:u w:val="single"/>
        </w:rPr>
        <w:t>Особенности поэзии.</w:t>
      </w:r>
    </w:p>
    <w:p w:rsidR="00105BE3" w:rsidRDefault="00105BE3" w:rsidP="00105BE3">
      <w:pPr>
        <w:spacing w:line="12" w:lineRule="exact"/>
        <w:rPr>
          <w:sz w:val="20"/>
          <w:szCs w:val="20"/>
        </w:rPr>
      </w:pPr>
    </w:p>
    <w:p w:rsidR="00105BE3" w:rsidRDefault="00105BE3" w:rsidP="00105BE3">
      <w:pPr>
        <w:ind w:left="3"/>
        <w:jc w:val="both"/>
        <w:rPr>
          <w:sz w:val="20"/>
          <w:szCs w:val="20"/>
        </w:rPr>
      </w:pPr>
      <w:r>
        <w:rPr>
          <w:rFonts w:eastAsia="Times New Roman"/>
          <w:sz w:val="24"/>
          <w:szCs w:val="24"/>
        </w:rPr>
        <w:t>Выражение внутреннего мира автора посредством изображения окружающего мира. Разница картин мира, создаваемых поэтами. Общее представление об образе поэта через его творчество.</w:t>
      </w:r>
    </w:p>
    <w:p w:rsidR="00105BE3" w:rsidRDefault="00105BE3" w:rsidP="00105BE3">
      <w:pPr>
        <w:spacing w:line="276" w:lineRule="exact"/>
        <w:rPr>
          <w:sz w:val="20"/>
          <w:szCs w:val="20"/>
        </w:rPr>
      </w:pPr>
    </w:p>
    <w:p w:rsidR="00105BE3" w:rsidRDefault="00105BE3" w:rsidP="00105BE3">
      <w:pPr>
        <w:spacing w:line="236" w:lineRule="auto"/>
        <w:ind w:left="3"/>
        <w:jc w:val="both"/>
        <w:rPr>
          <w:sz w:val="20"/>
          <w:szCs w:val="20"/>
        </w:rPr>
      </w:pPr>
      <w:r>
        <w:rPr>
          <w:rFonts w:eastAsia="Times New Roman"/>
          <w:sz w:val="24"/>
          <w:szCs w:val="24"/>
        </w:rPr>
        <w:t>Формирование представления о разнообразии выразительных средств авторской поэзии: использование приемов олицетворения, сравнения, антитезы (контраста); лексического и композиционного повтора.</w:t>
      </w:r>
    </w:p>
    <w:p w:rsidR="00105BE3" w:rsidRDefault="00105BE3" w:rsidP="00105BE3">
      <w:pPr>
        <w:spacing w:line="14" w:lineRule="exact"/>
        <w:rPr>
          <w:sz w:val="20"/>
          <w:szCs w:val="20"/>
        </w:rPr>
      </w:pPr>
    </w:p>
    <w:p w:rsidR="00105BE3" w:rsidRDefault="00105BE3" w:rsidP="00105BE3">
      <w:pPr>
        <w:spacing w:line="234" w:lineRule="auto"/>
        <w:ind w:left="3"/>
        <w:jc w:val="both"/>
        <w:rPr>
          <w:sz w:val="20"/>
          <w:szCs w:val="20"/>
        </w:rPr>
      </w:pPr>
      <w:r>
        <w:rPr>
          <w:rFonts w:eastAsia="Times New Roman"/>
          <w:sz w:val="24"/>
          <w:szCs w:val="24"/>
        </w:rPr>
        <w:t>Общее представление о связи смысла стихотворения с избранной поэтом стихотворной формой (на примере классической и современной поэзии, знакомство с онегинской строфой).</w:t>
      </w:r>
    </w:p>
    <w:p w:rsidR="00105BE3" w:rsidRDefault="00105BE3" w:rsidP="00105BE3">
      <w:pPr>
        <w:spacing w:line="2" w:lineRule="exact"/>
        <w:rPr>
          <w:sz w:val="20"/>
          <w:szCs w:val="20"/>
        </w:rPr>
      </w:pPr>
    </w:p>
    <w:p w:rsidR="00105BE3" w:rsidRDefault="00105BE3" w:rsidP="00105BE3">
      <w:pPr>
        <w:ind w:left="3"/>
        <w:rPr>
          <w:sz w:val="20"/>
          <w:szCs w:val="20"/>
        </w:rPr>
      </w:pPr>
      <w:r>
        <w:rPr>
          <w:rFonts w:eastAsia="Times New Roman"/>
          <w:sz w:val="24"/>
          <w:szCs w:val="24"/>
          <w:u w:val="single"/>
        </w:rPr>
        <w:t>Рассказ.</w:t>
      </w:r>
    </w:p>
    <w:p w:rsidR="00105BE3" w:rsidRDefault="00105BE3" w:rsidP="00105BE3">
      <w:pPr>
        <w:ind w:left="3"/>
        <w:rPr>
          <w:sz w:val="20"/>
          <w:szCs w:val="20"/>
        </w:rPr>
      </w:pPr>
      <w:r>
        <w:rPr>
          <w:rFonts w:eastAsia="Times New Roman"/>
          <w:sz w:val="24"/>
          <w:szCs w:val="24"/>
        </w:rPr>
        <w:t>Дальнейшие наблюдения за особенностями жанра рассказа:</w:t>
      </w:r>
    </w:p>
    <w:p w:rsidR="00105BE3" w:rsidRDefault="00105BE3" w:rsidP="00105BE3">
      <w:pPr>
        <w:numPr>
          <w:ilvl w:val="0"/>
          <w:numId w:val="108"/>
        </w:numPr>
        <w:tabs>
          <w:tab w:val="left" w:pos="223"/>
        </w:tabs>
        <w:ind w:left="223" w:hanging="223"/>
        <w:rPr>
          <w:rFonts w:eastAsia="Times New Roman"/>
          <w:sz w:val="24"/>
          <w:szCs w:val="24"/>
        </w:rPr>
      </w:pPr>
      <w:r>
        <w:rPr>
          <w:rFonts w:eastAsia="Times New Roman"/>
          <w:sz w:val="24"/>
          <w:szCs w:val="24"/>
        </w:rPr>
        <w:t>событие в рассказе — яркий случай, раскрывающий характер героя;</w:t>
      </w:r>
    </w:p>
    <w:p w:rsidR="00105BE3" w:rsidRDefault="00105BE3" w:rsidP="00105BE3">
      <w:pPr>
        <w:numPr>
          <w:ilvl w:val="0"/>
          <w:numId w:val="108"/>
        </w:numPr>
        <w:tabs>
          <w:tab w:val="left" w:pos="243"/>
        </w:tabs>
        <w:ind w:left="243" w:hanging="243"/>
        <w:rPr>
          <w:rFonts w:eastAsia="Times New Roman"/>
          <w:sz w:val="24"/>
          <w:szCs w:val="24"/>
        </w:rPr>
      </w:pPr>
      <w:r>
        <w:rPr>
          <w:rFonts w:eastAsia="Times New Roman"/>
          <w:sz w:val="24"/>
          <w:szCs w:val="24"/>
        </w:rPr>
        <w:t>сложность характера героя и развитие его во времени;</w:t>
      </w:r>
    </w:p>
    <w:p w:rsidR="00105BE3" w:rsidRDefault="00105BE3" w:rsidP="00105BE3">
      <w:pPr>
        <w:numPr>
          <w:ilvl w:val="0"/>
          <w:numId w:val="108"/>
        </w:numPr>
        <w:tabs>
          <w:tab w:val="left" w:pos="223"/>
        </w:tabs>
        <w:ind w:left="223" w:hanging="223"/>
        <w:rPr>
          <w:rFonts w:eastAsia="Times New Roman"/>
          <w:sz w:val="24"/>
          <w:szCs w:val="24"/>
        </w:rPr>
      </w:pPr>
      <w:r>
        <w:rPr>
          <w:rFonts w:eastAsia="Times New Roman"/>
          <w:sz w:val="24"/>
          <w:szCs w:val="24"/>
        </w:rPr>
        <w:t>драматизм рассказа (А. Чехов «Ванька», Л. Андреев «Петька на даче»,</w:t>
      </w:r>
    </w:p>
    <w:p w:rsidR="00105BE3" w:rsidRDefault="00105BE3" w:rsidP="00105BE3">
      <w:pPr>
        <w:spacing w:line="82" w:lineRule="exact"/>
        <w:rPr>
          <w:sz w:val="20"/>
          <w:szCs w:val="20"/>
        </w:rPr>
      </w:pPr>
    </w:p>
    <w:p w:rsidR="00105BE3" w:rsidRDefault="00105BE3" w:rsidP="00105BE3">
      <w:pPr>
        <w:sectPr w:rsidR="00105BE3">
          <w:pgSz w:w="11900" w:h="16838"/>
          <w:pgMar w:top="1122" w:right="566" w:bottom="440" w:left="1277" w:header="0" w:footer="0" w:gutter="0"/>
          <w:cols w:space="720" w:equalWidth="0">
            <w:col w:w="10063"/>
          </w:cols>
        </w:sectPr>
      </w:pPr>
    </w:p>
    <w:p w:rsidR="00105BE3" w:rsidRDefault="00105BE3" w:rsidP="00105BE3">
      <w:pPr>
        <w:ind w:left="3"/>
        <w:rPr>
          <w:sz w:val="20"/>
          <w:szCs w:val="20"/>
        </w:rPr>
      </w:pPr>
      <w:r>
        <w:rPr>
          <w:rFonts w:eastAsia="Times New Roman"/>
          <w:sz w:val="24"/>
          <w:szCs w:val="24"/>
        </w:rPr>
        <w:lastRenderedPageBreak/>
        <w:t>Л. Улицкая «Бумажная победа»);</w:t>
      </w:r>
    </w:p>
    <w:p w:rsidR="00105BE3" w:rsidRDefault="00105BE3" w:rsidP="00105BE3">
      <w:pPr>
        <w:numPr>
          <w:ilvl w:val="0"/>
          <w:numId w:val="109"/>
        </w:numPr>
        <w:tabs>
          <w:tab w:val="left" w:pos="243"/>
        </w:tabs>
        <w:ind w:left="243" w:hanging="243"/>
        <w:rPr>
          <w:rFonts w:eastAsia="Times New Roman"/>
          <w:sz w:val="24"/>
          <w:szCs w:val="24"/>
        </w:rPr>
      </w:pPr>
      <w:r>
        <w:rPr>
          <w:rFonts w:eastAsia="Times New Roman"/>
          <w:sz w:val="24"/>
          <w:szCs w:val="24"/>
        </w:rPr>
        <w:t>формирование первичных представлений о художественной правде как</w:t>
      </w:r>
    </w:p>
    <w:p w:rsidR="00105BE3" w:rsidRDefault="00105BE3" w:rsidP="00105BE3">
      <w:pPr>
        <w:spacing w:line="13" w:lineRule="exact"/>
        <w:rPr>
          <w:sz w:val="20"/>
          <w:szCs w:val="20"/>
        </w:rPr>
      </w:pPr>
    </w:p>
    <w:p w:rsidR="00105BE3" w:rsidRDefault="00105BE3" w:rsidP="00105BE3">
      <w:pPr>
        <w:numPr>
          <w:ilvl w:val="0"/>
          <w:numId w:val="110"/>
        </w:numPr>
        <w:tabs>
          <w:tab w:val="left" w:pos="408"/>
        </w:tabs>
        <w:spacing w:line="234" w:lineRule="auto"/>
        <w:ind w:left="243" w:right="2180" w:hanging="5"/>
        <w:rPr>
          <w:rFonts w:eastAsia="Times New Roman"/>
          <w:sz w:val="24"/>
          <w:szCs w:val="24"/>
        </w:rPr>
      </w:pPr>
      <w:r>
        <w:rPr>
          <w:rFonts w:eastAsia="Times New Roman"/>
          <w:sz w:val="24"/>
          <w:szCs w:val="24"/>
        </w:rPr>
        <w:t>правде мира чувств, которая может существовать в контексте вымысла и воображения;</w:t>
      </w:r>
    </w:p>
    <w:p w:rsidR="00105BE3" w:rsidRDefault="00105BE3" w:rsidP="00105BE3">
      <w:pPr>
        <w:spacing w:line="2" w:lineRule="exact"/>
        <w:rPr>
          <w:sz w:val="20"/>
          <w:szCs w:val="20"/>
        </w:rPr>
      </w:pPr>
    </w:p>
    <w:p w:rsidR="00105BE3" w:rsidRDefault="00105BE3" w:rsidP="00105BE3">
      <w:pPr>
        <w:ind w:left="3"/>
        <w:rPr>
          <w:sz w:val="20"/>
          <w:szCs w:val="20"/>
        </w:rPr>
      </w:pPr>
      <w:r>
        <w:rPr>
          <w:rFonts w:eastAsia="Times New Roman"/>
          <w:sz w:val="24"/>
          <w:szCs w:val="24"/>
        </w:rPr>
        <w:t>*выразительность художественного языка.</w:t>
      </w:r>
    </w:p>
    <w:p w:rsidR="00105BE3" w:rsidRDefault="00105BE3" w:rsidP="00105BE3">
      <w:pPr>
        <w:spacing w:line="17" w:lineRule="exact"/>
        <w:rPr>
          <w:sz w:val="20"/>
          <w:szCs w:val="20"/>
        </w:rPr>
      </w:pPr>
    </w:p>
    <w:p w:rsidR="00105BE3" w:rsidRDefault="00105BE3" w:rsidP="00105BE3">
      <w:pPr>
        <w:spacing w:line="236" w:lineRule="auto"/>
        <w:ind w:left="3" w:firstLine="708"/>
        <w:jc w:val="both"/>
        <w:rPr>
          <w:sz w:val="20"/>
          <w:szCs w:val="20"/>
        </w:rPr>
      </w:pPr>
      <w:r>
        <w:rPr>
          <w:rFonts w:eastAsia="Times New Roman"/>
          <w:b/>
          <w:bCs/>
          <w:sz w:val="24"/>
          <w:szCs w:val="24"/>
        </w:rPr>
        <w:t>Творческая деятельность обучающихся (на основе литературных произведений)</w:t>
      </w:r>
      <w:r>
        <w:rPr>
          <w:rFonts w:eastAsia="Times New Roman"/>
          <w:sz w:val="24"/>
          <w:szCs w:val="24"/>
        </w:rPr>
        <w:t>Умение читать выразительно стихотворный и прозаический текст,</w:t>
      </w:r>
      <w:r>
        <w:rPr>
          <w:rFonts w:eastAsia="Times New Roman"/>
          <w:b/>
          <w:bCs/>
          <w:sz w:val="24"/>
          <w:szCs w:val="24"/>
        </w:rPr>
        <w:t xml:space="preserve"> </w:t>
      </w:r>
      <w:r>
        <w:rPr>
          <w:rFonts w:eastAsia="Times New Roman"/>
          <w:sz w:val="24"/>
          <w:szCs w:val="24"/>
        </w:rPr>
        <w:t>основываясь</w:t>
      </w:r>
      <w:r>
        <w:rPr>
          <w:rFonts w:eastAsia="Times New Roman"/>
          <w:b/>
          <w:bCs/>
          <w:sz w:val="24"/>
          <w:szCs w:val="24"/>
        </w:rPr>
        <w:t xml:space="preserve"> </w:t>
      </w:r>
      <w:r>
        <w:rPr>
          <w:rFonts w:eastAsia="Times New Roman"/>
          <w:sz w:val="24"/>
          <w:szCs w:val="24"/>
        </w:rPr>
        <w:t>на восприятие и передачу художественных особенностей текста, выражение собственного отношения к тексту и в соответствии с выработанными критериями выразительного чтения.</w:t>
      </w:r>
    </w:p>
    <w:p w:rsidR="00105BE3" w:rsidRDefault="00105BE3" w:rsidP="00105BE3">
      <w:pPr>
        <w:spacing w:line="14" w:lineRule="exact"/>
        <w:rPr>
          <w:sz w:val="20"/>
          <w:szCs w:val="20"/>
        </w:rPr>
      </w:pPr>
    </w:p>
    <w:p w:rsidR="00105BE3" w:rsidRDefault="00105BE3" w:rsidP="00105BE3">
      <w:pPr>
        <w:ind w:left="3" w:right="20" w:firstLine="708"/>
        <w:jc w:val="both"/>
        <w:rPr>
          <w:sz w:val="20"/>
          <w:szCs w:val="20"/>
        </w:rPr>
      </w:pPr>
      <w:r>
        <w:rPr>
          <w:rFonts w:eastAsia="Times New Roman"/>
          <w:sz w:val="24"/>
          <w:szCs w:val="24"/>
        </w:rPr>
        <w:t>Дальнейшее формирование умений обсуждать с одноклассниками иллюстрации в учебнике и репродукции живописных произведений из раздела «Музейный Дом», слушать и обсуждать музыкальные произведения и сравнивать их с художественными текстами и живописными произведениями с точки зрения выраженных в них мыслей, чувств, переживаний.</w:t>
      </w:r>
    </w:p>
    <w:p w:rsidR="00105BE3" w:rsidRDefault="00105BE3" w:rsidP="00105BE3">
      <w:pPr>
        <w:spacing w:line="276" w:lineRule="exact"/>
        <w:rPr>
          <w:sz w:val="20"/>
          <w:szCs w:val="20"/>
        </w:rPr>
      </w:pPr>
    </w:p>
    <w:p w:rsidR="00105BE3" w:rsidRDefault="00105BE3" w:rsidP="00105BE3">
      <w:pPr>
        <w:spacing w:line="237" w:lineRule="auto"/>
        <w:ind w:left="3" w:firstLine="708"/>
        <w:jc w:val="both"/>
        <w:rPr>
          <w:sz w:val="20"/>
          <w:szCs w:val="20"/>
        </w:rPr>
      </w:pPr>
      <w:r>
        <w:rPr>
          <w:rFonts w:eastAsia="Times New Roman"/>
          <w:sz w:val="24"/>
          <w:szCs w:val="24"/>
        </w:rPr>
        <w:t xml:space="preserve">Дальнейшее формирование умений устно и письменно (в виде изложении с элементами сочинения, создание собственного текста на основе </w:t>
      </w:r>
      <w:r>
        <w:rPr>
          <w:rFonts w:eastAsia="Times New Roman"/>
          <w:i/>
          <w:iCs/>
          <w:sz w:val="24"/>
          <w:szCs w:val="24"/>
        </w:rPr>
        <w:t>художественного произведения</w:t>
      </w:r>
      <w:r>
        <w:rPr>
          <w:rFonts w:eastAsia="Times New Roman"/>
          <w:sz w:val="24"/>
          <w:szCs w:val="24"/>
        </w:rPr>
        <w:t xml:space="preserve"> </w:t>
      </w:r>
      <w:r>
        <w:rPr>
          <w:rFonts w:eastAsia="Times New Roman"/>
          <w:i/>
          <w:iCs/>
          <w:sz w:val="24"/>
          <w:szCs w:val="24"/>
        </w:rPr>
        <w:t>(текст по</w:t>
      </w:r>
      <w:r>
        <w:rPr>
          <w:rFonts w:eastAsia="Times New Roman"/>
          <w:sz w:val="24"/>
          <w:szCs w:val="24"/>
        </w:rPr>
        <w:t xml:space="preserve"> </w:t>
      </w:r>
      <w:r>
        <w:rPr>
          <w:rFonts w:eastAsia="Times New Roman"/>
          <w:i/>
          <w:iCs/>
          <w:sz w:val="24"/>
          <w:szCs w:val="24"/>
        </w:rPr>
        <w:t>аналогии), репродукций картин художников, по серии иллюстраций к произведению или на основе личного опыта</w:t>
      </w:r>
      <w:r>
        <w:rPr>
          <w:rFonts w:eastAsia="Times New Roman"/>
          <w:sz w:val="24"/>
          <w:szCs w:val="24"/>
        </w:rPr>
        <w:t>.</w:t>
      </w:r>
    </w:p>
    <w:p w:rsidR="00105BE3" w:rsidRDefault="00105BE3" w:rsidP="00105BE3">
      <w:pPr>
        <w:spacing w:line="14" w:lineRule="exact"/>
        <w:rPr>
          <w:sz w:val="20"/>
          <w:szCs w:val="20"/>
        </w:rPr>
      </w:pPr>
    </w:p>
    <w:p w:rsidR="00105BE3" w:rsidRDefault="00105BE3" w:rsidP="00105BE3">
      <w:pPr>
        <w:spacing w:line="234" w:lineRule="auto"/>
        <w:ind w:left="3" w:firstLine="708"/>
        <w:jc w:val="both"/>
        <w:rPr>
          <w:sz w:val="20"/>
          <w:szCs w:val="20"/>
        </w:rPr>
      </w:pPr>
      <w:r>
        <w:rPr>
          <w:rFonts w:eastAsia="Times New Roman"/>
          <w:sz w:val="24"/>
          <w:szCs w:val="24"/>
        </w:rPr>
        <w:t>Формирование умений выполнять объѐмные творческие задания в рамках подготовки к литературной олимпиаде (по материалам, представленным в учебнике).</w:t>
      </w:r>
    </w:p>
    <w:p w:rsidR="00105BE3" w:rsidRDefault="00105BE3" w:rsidP="00105BE3">
      <w:pPr>
        <w:spacing w:line="14" w:lineRule="exact"/>
        <w:rPr>
          <w:sz w:val="20"/>
          <w:szCs w:val="20"/>
        </w:rPr>
      </w:pPr>
    </w:p>
    <w:p w:rsidR="00105BE3" w:rsidRDefault="00105BE3" w:rsidP="00105BE3">
      <w:pPr>
        <w:spacing w:line="236" w:lineRule="auto"/>
        <w:ind w:left="3"/>
        <w:jc w:val="both"/>
        <w:rPr>
          <w:sz w:val="20"/>
          <w:szCs w:val="20"/>
        </w:rPr>
      </w:pPr>
      <w:r>
        <w:rPr>
          <w:rFonts w:eastAsia="Times New Roman"/>
          <w:b/>
          <w:bCs/>
          <w:sz w:val="24"/>
          <w:szCs w:val="24"/>
        </w:rPr>
        <w:t xml:space="preserve">Национально-региональный компонент </w:t>
      </w:r>
      <w:r>
        <w:rPr>
          <w:rFonts w:eastAsia="Times New Roman"/>
          <w:sz w:val="24"/>
          <w:szCs w:val="24"/>
        </w:rPr>
        <w:t>осуществляется при чтении стихотворений о</w:t>
      </w:r>
      <w:r>
        <w:rPr>
          <w:rFonts w:eastAsia="Times New Roman"/>
          <w:b/>
          <w:bCs/>
          <w:sz w:val="24"/>
          <w:szCs w:val="24"/>
        </w:rPr>
        <w:t xml:space="preserve"> </w:t>
      </w:r>
      <w:r>
        <w:rPr>
          <w:rFonts w:eastAsia="Times New Roman"/>
          <w:sz w:val="24"/>
          <w:szCs w:val="24"/>
        </w:rPr>
        <w:t>природе, о Родине татарских поэтов; об особенностях жизни и быта народов Республики Татарстан; о праздниках, событиях в общественной жизни республики.</w:t>
      </w:r>
    </w:p>
    <w:p w:rsidR="00105BE3" w:rsidRDefault="00105BE3" w:rsidP="00105BE3">
      <w:pPr>
        <w:spacing w:line="282" w:lineRule="exact"/>
        <w:rPr>
          <w:sz w:val="20"/>
          <w:szCs w:val="20"/>
        </w:rPr>
      </w:pPr>
    </w:p>
    <w:p w:rsidR="00105BE3" w:rsidRDefault="00105BE3" w:rsidP="00105BE3">
      <w:pPr>
        <w:tabs>
          <w:tab w:val="left" w:pos="1642"/>
        </w:tabs>
        <w:ind w:left="703"/>
        <w:rPr>
          <w:rFonts w:eastAsia="Times New Roman"/>
          <w:b/>
          <w:bCs/>
          <w:sz w:val="23"/>
          <w:szCs w:val="23"/>
        </w:rPr>
      </w:pPr>
      <w:r>
        <w:rPr>
          <w:rFonts w:eastAsia="Times New Roman"/>
          <w:b/>
          <w:bCs/>
          <w:sz w:val="24"/>
          <w:szCs w:val="24"/>
        </w:rPr>
        <w:t>2.2.2.3</w:t>
      </w:r>
      <w:r>
        <w:rPr>
          <w:sz w:val="20"/>
          <w:szCs w:val="20"/>
        </w:rPr>
        <w:tab/>
      </w:r>
      <w:r w:rsidR="00DB68CB">
        <w:rPr>
          <w:rFonts w:eastAsia="Times New Roman"/>
          <w:b/>
          <w:bCs/>
          <w:sz w:val="23"/>
          <w:szCs w:val="23"/>
        </w:rPr>
        <w:t xml:space="preserve">Родной </w:t>
      </w:r>
      <w:r>
        <w:rPr>
          <w:rFonts w:eastAsia="Times New Roman"/>
          <w:b/>
          <w:bCs/>
          <w:sz w:val="23"/>
          <w:szCs w:val="23"/>
        </w:rPr>
        <w:t xml:space="preserve"> язык</w:t>
      </w:r>
    </w:p>
    <w:p w:rsidR="00E746D6" w:rsidRDefault="00E746D6" w:rsidP="00105BE3">
      <w:pPr>
        <w:tabs>
          <w:tab w:val="left" w:pos="1642"/>
        </w:tabs>
        <w:ind w:left="703"/>
        <w:rPr>
          <w:rFonts w:eastAsia="Times New Roman"/>
          <w:b/>
          <w:bCs/>
          <w:sz w:val="23"/>
          <w:szCs w:val="23"/>
          <w:lang w:val="tt-RU"/>
        </w:rPr>
      </w:pPr>
    </w:p>
    <w:p w:rsidR="00E746D6" w:rsidRPr="00DF59CE" w:rsidRDefault="00E746D6" w:rsidP="00E746D6">
      <w:pPr>
        <w:spacing w:line="360" w:lineRule="auto"/>
        <w:jc w:val="center"/>
        <w:rPr>
          <w:rFonts w:eastAsia="Calibri"/>
          <w:b/>
          <w:sz w:val="24"/>
          <w:szCs w:val="24"/>
          <w:lang w:val="tt-RU" w:eastAsia="en-US"/>
        </w:rPr>
      </w:pPr>
      <w:r w:rsidRPr="00DF59CE">
        <w:rPr>
          <w:rFonts w:eastAsia="Calibri"/>
          <w:b/>
          <w:sz w:val="24"/>
          <w:szCs w:val="24"/>
          <w:lang w:val="tt-RU" w:eastAsia="en-US"/>
        </w:rPr>
        <w:t>1 КЛАСС</w:t>
      </w:r>
    </w:p>
    <w:p w:rsidR="00E746D6" w:rsidRPr="00DF59CE" w:rsidRDefault="00E746D6" w:rsidP="00E746D6">
      <w:pPr>
        <w:spacing w:line="360" w:lineRule="auto"/>
        <w:jc w:val="center"/>
        <w:rPr>
          <w:rFonts w:eastAsia="Calibri"/>
          <w:b/>
          <w:sz w:val="24"/>
          <w:szCs w:val="24"/>
          <w:lang w:eastAsia="en-US"/>
        </w:rPr>
      </w:pPr>
      <w:r w:rsidRPr="00DF59CE">
        <w:rPr>
          <w:rFonts w:eastAsia="Calibri"/>
          <w:b/>
          <w:sz w:val="24"/>
          <w:szCs w:val="24"/>
          <w:lang w:eastAsia="en-US"/>
        </w:rPr>
        <w:t>Добукварный период</w:t>
      </w:r>
    </w:p>
    <w:p w:rsidR="00E746D6" w:rsidRPr="00DF59CE" w:rsidRDefault="00E746D6" w:rsidP="00E746D6">
      <w:pPr>
        <w:tabs>
          <w:tab w:val="left" w:leader="dot" w:pos="624"/>
        </w:tabs>
        <w:spacing w:line="360" w:lineRule="auto"/>
        <w:ind w:firstLine="709"/>
        <w:jc w:val="both"/>
        <w:rPr>
          <w:rFonts w:eastAsia="Calibri"/>
          <w:sz w:val="24"/>
          <w:szCs w:val="24"/>
          <w:lang w:eastAsia="en-US"/>
        </w:rPr>
      </w:pPr>
      <w:r w:rsidRPr="00DF59CE">
        <w:rPr>
          <w:rFonts w:eastAsia="Calibri"/>
          <w:sz w:val="24"/>
          <w:szCs w:val="24"/>
          <w:lang w:eastAsia="en-U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rsidR="00E746D6" w:rsidRPr="00DF59CE" w:rsidRDefault="00E746D6" w:rsidP="00E746D6">
      <w:pPr>
        <w:tabs>
          <w:tab w:val="left" w:leader="dot" w:pos="624"/>
        </w:tabs>
        <w:spacing w:line="360" w:lineRule="auto"/>
        <w:ind w:firstLine="709"/>
        <w:jc w:val="center"/>
        <w:rPr>
          <w:rFonts w:eastAsia="Calibri"/>
          <w:b/>
          <w:sz w:val="24"/>
          <w:szCs w:val="24"/>
          <w:lang w:eastAsia="en-US"/>
        </w:rPr>
      </w:pPr>
    </w:p>
    <w:p w:rsidR="00E746D6" w:rsidRPr="00DF59CE" w:rsidRDefault="00E746D6" w:rsidP="00E746D6">
      <w:pPr>
        <w:tabs>
          <w:tab w:val="left" w:leader="dot" w:pos="624"/>
        </w:tabs>
        <w:spacing w:line="360" w:lineRule="auto"/>
        <w:ind w:firstLine="709"/>
        <w:jc w:val="center"/>
        <w:rPr>
          <w:rFonts w:eastAsia="Calibri"/>
          <w:b/>
          <w:sz w:val="24"/>
          <w:szCs w:val="24"/>
          <w:lang w:eastAsia="en-US"/>
        </w:rPr>
      </w:pPr>
      <w:r w:rsidRPr="00DF59CE">
        <w:rPr>
          <w:rFonts w:eastAsia="Calibri"/>
          <w:b/>
          <w:sz w:val="24"/>
          <w:szCs w:val="24"/>
          <w:lang w:eastAsia="en-US"/>
        </w:rPr>
        <w:t>Букварный период</w:t>
      </w:r>
    </w:p>
    <w:p w:rsidR="00E746D6" w:rsidRPr="00DF59CE" w:rsidRDefault="00E746D6" w:rsidP="00E746D6">
      <w:pPr>
        <w:tabs>
          <w:tab w:val="left" w:pos="567"/>
        </w:tabs>
        <w:spacing w:line="360" w:lineRule="auto"/>
        <w:ind w:firstLine="567"/>
        <w:jc w:val="both"/>
        <w:rPr>
          <w:rFonts w:eastAsia="Calibri"/>
          <w:sz w:val="24"/>
          <w:szCs w:val="24"/>
          <w:lang w:eastAsia="en-US"/>
        </w:rPr>
      </w:pPr>
      <w:r w:rsidRPr="00DF59CE">
        <w:rPr>
          <w:rFonts w:eastAsia="Calibri"/>
          <w:sz w:val="24"/>
          <w:szCs w:val="24"/>
          <w:lang w:eastAsia="en-US"/>
        </w:rPr>
        <w:t xml:space="preserve">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w:t>
      </w:r>
      <w:r w:rsidRPr="00DF59CE">
        <w:rPr>
          <w:rFonts w:eastAsia="Calibri"/>
          <w:sz w:val="24"/>
          <w:szCs w:val="24"/>
          <w:lang w:eastAsia="en-US"/>
        </w:rPr>
        <w:lastRenderedPageBreak/>
        <w:t>словами, знака переноса.</w:t>
      </w:r>
      <w:r w:rsidRPr="00DF59CE">
        <w:rPr>
          <w:rFonts w:eastAsia="Calibri"/>
          <w:sz w:val="24"/>
          <w:szCs w:val="24"/>
          <w:lang w:val="tt-RU" w:eastAsia="en-US"/>
        </w:rPr>
        <w:t xml:space="preserve"> </w:t>
      </w:r>
      <w:r w:rsidRPr="00DF59CE">
        <w:rPr>
          <w:rFonts w:eastAsia="Calibri"/>
          <w:sz w:val="24"/>
          <w:szCs w:val="24"/>
          <w:lang w:eastAsia="en-US"/>
        </w:rPr>
        <w:t xml:space="preserve">Восприятие слова как объекта изучения, материала для анализа. Наблюдение над значением слова. </w:t>
      </w:r>
      <w:r w:rsidRPr="00DF59CE">
        <w:rPr>
          <w:rFonts w:eastAsia="Calibri"/>
          <w:sz w:val="24"/>
          <w:szCs w:val="24"/>
          <w:lang w:val="tt-RU" w:eastAsia="en-US"/>
        </w:rPr>
        <w:t>Об</w:t>
      </w:r>
      <w:r w:rsidRPr="00DF59CE">
        <w:rPr>
          <w:rFonts w:eastAsia="Calibri"/>
          <w:sz w:val="24"/>
          <w:szCs w:val="24"/>
          <w:lang w:eastAsia="en-US"/>
        </w:rPr>
        <w:t>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E746D6" w:rsidRPr="00DF59CE" w:rsidRDefault="00E746D6" w:rsidP="00E746D6">
      <w:pPr>
        <w:spacing w:line="360" w:lineRule="auto"/>
        <w:jc w:val="center"/>
        <w:rPr>
          <w:rFonts w:eastAsia="Calibri"/>
          <w:b/>
          <w:sz w:val="24"/>
          <w:szCs w:val="24"/>
          <w:lang w:eastAsia="en-US"/>
        </w:rPr>
      </w:pPr>
      <w:r w:rsidRPr="00DF59CE">
        <w:rPr>
          <w:rFonts w:eastAsia="Calibri"/>
          <w:b/>
          <w:sz w:val="24"/>
          <w:szCs w:val="24"/>
          <w:lang w:eastAsia="en-US"/>
        </w:rPr>
        <w:t>Послебукварный период</w:t>
      </w:r>
    </w:p>
    <w:p w:rsidR="00E746D6" w:rsidRPr="00DF59CE" w:rsidRDefault="00E746D6" w:rsidP="00E746D6">
      <w:pPr>
        <w:spacing w:line="360" w:lineRule="auto"/>
        <w:ind w:firstLine="567"/>
        <w:jc w:val="both"/>
        <w:rPr>
          <w:rFonts w:eastAsia="Calibri"/>
          <w:sz w:val="24"/>
          <w:szCs w:val="24"/>
          <w:lang w:eastAsia="en-US"/>
        </w:rPr>
      </w:pPr>
      <w:r w:rsidRPr="00DF59CE">
        <w:rPr>
          <w:rFonts w:eastAsia="Calibri"/>
          <w:sz w:val="24"/>
          <w:szCs w:val="24"/>
          <w:lang w:eastAsia="en-US"/>
        </w:rPr>
        <w:t xml:space="preserve">Алфавит,  правильное название букв алфавита.  Списывание текста. Оформление  предложений в тексте. </w:t>
      </w:r>
    </w:p>
    <w:p w:rsidR="00E746D6" w:rsidRPr="00DF59CE" w:rsidRDefault="00E746D6" w:rsidP="00E746D6">
      <w:pPr>
        <w:spacing w:line="360" w:lineRule="auto"/>
        <w:ind w:firstLine="567"/>
        <w:jc w:val="both"/>
        <w:rPr>
          <w:rFonts w:eastAsia="Calibri"/>
          <w:sz w:val="24"/>
          <w:szCs w:val="24"/>
          <w:lang w:eastAsia="en-US"/>
        </w:rPr>
      </w:pPr>
      <w:r w:rsidRPr="00DF59CE">
        <w:rPr>
          <w:rFonts w:eastAsia="Calibri"/>
          <w:sz w:val="24"/>
          <w:szCs w:val="24"/>
          <w:lang w:eastAsia="en-US"/>
        </w:rPr>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приобретённых в процессе обучения грамоте.</w:t>
      </w:r>
    </w:p>
    <w:p w:rsidR="00E746D6" w:rsidRPr="00DF59CE" w:rsidRDefault="00E746D6" w:rsidP="00E746D6">
      <w:pPr>
        <w:spacing w:line="360" w:lineRule="auto"/>
        <w:jc w:val="center"/>
        <w:rPr>
          <w:rFonts w:eastAsia="Calibri"/>
          <w:b/>
          <w:sz w:val="24"/>
          <w:szCs w:val="24"/>
          <w:lang w:eastAsia="en-US"/>
        </w:rPr>
      </w:pPr>
      <w:r w:rsidRPr="00DF59CE">
        <w:rPr>
          <w:rFonts w:eastAsia="Calibri"/>
          <w:b/>
          <w:sz w:val="24"/>
          <w:szCs w:val="24"/>
          <w:lang w:eastAsia="en-US"/>
        </w:rPr>
        <w:t>Татарский язык</w:t>
      </w:r>
    </w:p>
    <w:p w:rsidR="00E746D6" w:rsidRPr="00DF59CE" w:rsidRDefault="00E746D6" w:rsidP="00E746D6">
      <w:pPr>
        <w:spacing w:line="360" w:lineRule="auto"/>
        <w:jc w:val="center"/>
        <w:rPr>
          <w:rFonts w:eastAsia="Calibri"/>
          <w:sz w:val="24"/>
          <w:szCs w:val="24"/>
          <w:lang w:eastAsia="en-US"/>
        </w:rPr>
      </w:pPr>
      <w:r w:rsidRPr="00DF59CE">
        <w:rPr>
          <w:rFonts w:eastAsia="Calibri"/>
          <w:b/>
          <w:sz w:val="24"/>
          <w:szCs w:val="24"/>
          <w:lang w:eastAsia="en-US"/>
        </w:rPr>
        <w:t>Звуки и буквы</w:t>
      </w:r>
    </w:p>
    <w:p w:rsidR="00E746D6" w:rsidRPr="00DF59CE" w:rsidRDefault="00E746D6" w:rsidP="00E746D6">
      <w:pPr>
        <w:spacing w:line="360" w:lineRule="auto"/>
        <w:jc w:val="both"/>
        <w:rPr>
          <w:rFonts w:eastAsia="Calibri"/>
          <w:sz w:val="24"/>
          <w:szCs w:val="24"/>
          <w:lang w:eastAsia="en-US"/>
        </w:rPr>
      </w:pPr>
      <w:r w:rsidRPr="00DF59CE">
        <w:rPr>
          <w:rFonts w:eastAsia="Calibri"/>
          <w:sz w:val="24"/>
          <w:szCs w:val="24"/>
          <w:lang w:eastAsia="en-US"/>
        </w:rPr>
        <w:t xml:space="preserve">       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и  исправление  ошибок,  допущенные при делении слов на слоги.</w:t>
      </w:r>
    </w:p>
    <w:p w:rsidR="00E746D6" w:rsidRPr="00DF59CE" w:rsidRDefault="00E746D6" w:rsidP="00E746D6">
      <w:pPr>
        <w:spacing w:line="360" w:lineRule="auto"/>
        <w:jc w:val="center"/>
        <w:rPr>
          <w:rFonts w:eastAsia="Calibri"/>
          <w:b/>
          <w:sz w:val="24"/>
          <w:szCs w:val="24"/>
          <w:lang w:eastAsia="en-US"/>
        </w:rPr>
      </w:pPr>
      <w:r w:rsidRPr="00DF59CE">
        <w:rPr>
          <w:rFonts w:eastAsia="Calibri"/>
          <w:b/>
          <w:sz w:val="24"/>
          <w:szCs w:val="24"/>
          <w:lang w:eastAsia="en-US"/>
        </w:rPr>
        <w:t>Синтаксис</w:t>
      </w:r>
    </w:p>
    <w:p w:rsidR="00E746D6" w:rsidRPr="00DF59CE" w:rsidRDefault="00E746D6" w:rsidP="00E746D6">
      <w:pPr>
        <w:spacing w:line="360" w:lineRule="auto"/>
        <w:ind w:firstLine="567"/>
        <w:jc w:val="both"/>
        <w:rPr>
          <w:rFonts w:eastAsia="Calibri"/>
          <w:sz w:val="24"/>
          <w:szCs w:val="24"/>
          <w:lang w:eastAsia="en-US"/>
        </w:rPr>
      </w:pPr>
      <w:r w:rsidRPr="00DF59CE">
        <w:rPr>
          <w:rFonts w:eastAsia="Calibri"/>
          <w:sz w:val="24"/>
          <w:szCs w:val="24"/>
          <w:lang w:eastAsia="en-US"/>
        </w:rP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rsidR="00E746D6" w:rsidRPr="00DF59CE" w:rsidRDefault="00E746D6" w:rsidP="00E746D6">
      <w:pPr>
        <w:spacing w:line="360" w:lineRule="auto"/>
        <w:jc w:val="center"/>
        <w:rPr>
          <w:rFonts w:eastAsia="Calibri"/>
          <w:b/>
          <w:sz w:val="24"/>
          <w:szCs w:val="24"/>
          <w:lang w:eastAsia="en-US"/>
        </w:rPr>
      </w:pPr>
      <w:r w:rsidRPr="00DF59CE">
        <w:rPr>
          <w:rFonts w:eastAsia="Calibri"/>
          <w:b/>
          <w:sz w:val="24"/>
          <w:szCs w:val="24"/>
          <w:lang w:eastAsia="en-US"/>
        </w:rPr>
        <w:t>Морфология</w:t>
      </w:r>
    </w:p>
    <w:p w:rsidR="00E746D6" w:rsidRPr="00DF59CE" w:rsidRDefault="00E746D6" w:rsidP="00E746D6">
      <w:pPr>
        <w:spacing w:line="360" w:lineRule="auto"/>
        <w:jc w:val="both"/>
        <w:rPr>
          <w:rFonts w:eastAsia="Calibri"/>
          <w:sz w:val="24"/>
          <w:szCs w:val="24"/>
          <w:lang w:eastAsia="en-US"/>
        </w:rPr>
      </w:pPr>
      <w:r w:rsidRPr="00DF59CE">
        <w:rPr>
          <w:rFonts w:eastAsia="Calibri"/>
          <w:sz w:val="24"/>
          <w:szCs w:val="24"/>
          <w:lang w:eastAsia="en-US"/>
        </w:rPr>
        <w:t xml:space="preserve">        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заглавной буквы  в именах собственных.</w:t>
      </w:r>
    </w:p>
    <w:p w:rsidR="00E746D6" w:rsidRPr="00DF59CE" w:rsidRDefault="00E746D6" w:rsidP="00E746D6">
      <w:pPr>
        <w:spacing w:line="360" w:lineRule="auto"/>
        <w:jc w:val="center"/>
        <w:rPr>
          <w:rFonts w:eastAsia="Calibri"/>
          <w:b/>
          <w:sz w:val="24"/>
          <w:szCs w:val="24"/>
          <w:lang w:eastAsia="en-US"/>
        </w:rPr>
      </w:pPr>
      <w:r w:rsidRPr="00DF59CE">
        <w:rPr>
          <w:rFonts w:eastAsia="Calibri"/>
          <w:b/>
          <w:sz w:val="24"/>
          <w:szCs w:val="24"/>
          <w:lang w:eastAsia="en-US"/>
        </w:rPr>
        <w:t>Орфография</w:t>
      </w:r>
    </w:p>
    <w:p w:rsidR="00E746D6" w:rsidRPr="00DF59CE" w:rsidRDefault="00E746D6" w:rsidP="00E746D6">
      <w:pPr>
        <w:spacing w:line="360" w:lineRule="auto"/>
        <w:ind w:firstLine="567"/>
        <w:jc w:val="both"/>
        <w:rPr>
          <w:rFonts w:eastAsia="Calibri"/>
          <w:sz w:val="24"/>
          <w:szCs w:val="24"/>
          <w:lang w:eastAsia="en-US"/>
        </w:rPr>
      </w:pPr>
      <w:r w:rsidRPr="00DF59CE">
        <w:rPr>
          <w:rFonts w:eastAsia="Calibri"/>
          <w:sz w:val="24"/>
          <w:szCs w:val="24"/>
          <w:lang w:eastAsia="en-US"/>
        </w:rPr>
        <w:t>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 [гъ], [къ] их буквенные обозначения ; Сонорные согласные  [м], [н] [ң];  Согласные  [в], [w] и их буквенные обозначения.</w:t>
      </w:r>
    </w:p>
    <w:p w:rsidR="00E746D6" w:rsidRPr="00DF59CE" w:rsidRDefault="00E746D6" w:rsidP="00E746D6">
      <w:pPr>
        <w:spacing w:line="360" w:lineRule="auto"/>
        <w:jc w:val="center"/>
        <w:rPr>
          <w:rFonts w:eastAsia="Calibri"/>
          <w:b/>
          <w:sz w:val="24"/>
          <w:szCs w:val="24"/>
          <w:lang w:eastAsia="en-US"/>
        </w:rPr>
      </w:pPr>
      <w:r w:rsidRPr="00DF59CE">
        <w:rPr>
          <w:rFonts w:eastAsia="Calibri"/>
          <w:b/>
          <w:sz w:val="24"/>
          <w:szCs w:val="24"/>
          <w:lang w:eastAsia="en-US"/>
        </w:rPr>
        <w:t>Развитие речи</w:t>
      </w:r>
    </w:p>
    <w:p w:rsidR="00E746D6" w:rsidRPr="00DF59CE" w:rsidRDefault="00E746D6" w:rsidP="00E746D6">
      <w:pPr>
        <w:spacing w:line="360" w:lineRule="auto"/>
        <w:ind w:firstLine="567"/>
        <w:jc w:val="both"/>
        <w:rPr>
          <w:rFonts w:eastAsia="Calibri"/>
          <w:sz w:val="24"/>
          <w:szCs w:val="24"/>
          <w:lang w:eastAsia="en-US"/>
        </w:rPr>
      </w:pPr>
      <w:r w:rsidRPr="00DF59CE">
        <w:rPr>
          <w:rFonts w:eastAsia="Calibri"/>
          <w:sz w:val="24"/>
          <w:szCs w:val="24"/>
          <w:lang w:eastAsia="en-US"/>
        </w:rPr>
        <w:t xml:space="preserve">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w:t>
      </w:r>
      <w:r w:rsidRPr="00DF59CE">
        <w:rPr>
          <w:rFonts w:eastAsia="Calibri"/>
          <w:sz w:val="24"/>
          <w:szCs w:val="24"/>
          <w:lang w:eastAsia="en-US"/>
        </w:rPr>
        <w:lastRenderedPageBreak/>
        <w:t xml:space="preserve">просмотренной картины (рисунка) или видеозаписи, с привлечением увиденного (услышанного) материала. </w:t>
      </w:r>
    </w:p>
    <w:p w:rsidR="00E746D6" w:rsidRPr="00DF59CE" w:rsidRDefault="00E746D6" w:rsidP="00E746D6">
      <w:pPr>
        <w:spacing w:line="360" w:lineRule="auto"/>
        <w:jc w:val="both"/>
        <w:rPr>
          <w:rFonts w:eastAsiaTheme="minorHAnsi"/>
          <w:sz w:val="24"/>
          <w:szCs w:val="24"/>
          <w:lang w:eastAsia="en-US"/>
        </w:rPr>
      </w:pPr>
      <w:r w:rsidRPr="00DF59CE">
        <w:rPr>
          <w:rFonts w:eastAsia="Calibri"/>
          <w:sz w:val="24"/>
          <w:szCs w:val="24"/>
          <w:lang w:eastAsia="en-US"/>
        </w:rPr>
        <w:t>Письмо по памяти загадок, пословиц, стихотворений.</w:t>
      </w:r>
    </w:p>
    <w:p w:rsidR="00E746D6" w:rsidRPr="00DF59CE" w:rsidRDefault="00E746D6" w:rsidP="00E746D6">
      <w:pPr>
        <w:spacing w:line="360" w:lineRule="auto"/>
        <w:jc w:val="both"/>
        <w:rPr>
          <w:rFonts w:eastAsiaTheme="minorHAnsi"/>
          <w:sz w:val="24"/>
          <w:szCs w:val="24"/>
          <w:lang w:val="tt-RU" w:eastAsia="en-US"/>
        </w:rPr>
      </w:pPr>
    </w:p>
    <w:p w:rsidR="00E746D6" w:rsidRPr="00DF59CE" w:rsidRDefault="00E746D6" w:rsidP="00E746D6">
      <w:pPr>
        <w:spacing w:line="360" w:lineRule="auto"/>
        <w:jc w:val="center"/>
        <w:rPr>
          <w:rFonts w:eastAsiaTheme="minorHAnsi"/>
          <w:b/>
          <w:sz w:val="24"/>
          <w:szCs w:val="24"/>
          <w:lang w:val="tt-RU" w:eastAsia="en-US"/>
        </w:rPr>
      </w:pPr>
      <w:r w:rsidRPr="00DF59CE">
        <w:rPr>
          <w:rFonts w:eastAsiaTheme="minorHAnsi"/>
          <w:b/>
          <w:sz w:val="24"/>
          <w:szCs w:val="24"/>
          <w:lang w:val="tt-RU" w:eastAsia="en-US"/>
        </w:rPr>
        <w:t>2 КЛАСС</w:t>
      </w:r>
    </w:p>
    <w:p w:rsidR="00E746D6" w:rsidRPr="00DF59CE" w:rsidRDefault="00E746D6" w:rsidP="00E746D6">
      <w:pPr>
        <w:spacing w:line="360" w:lineRule="auto"/>
        <w:jc w:val="center"/>
        <w:rPr>
          <w:rFonts w:eastAsiaTheme="minorHAnsi"/>
          <w:b/>
          <w:sz w:val="24"/>
          <w:szCs w:val="24"/>
          <w:lang w:val="tt-RU" w:eastAsia="en-US"/>
        </w:rPr>
      </w:pPr>
      <w:r w:rsidRPr="00DF59CE">
        <w:rPr>
          <w:rFonts w:eastAsiaTheme="minorHAnsi"/>
          <w:b/>
          <w:sz w:val="24"/>
          <w:szCs w:val="24"/>
          <w:lang w:val="tt-RU" w:eastAsia="en-US"/>
        </w:rPr>
        <w:t>Фонетика и орфоэпия</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val="tt-RU" w:eastAsia="en-US"/>
        </w:rPr>
        <w:t xml:space="preserve">Звуки и буквы. Гласные и согласные. Твердые и мягкие гласные. </w:t>
      </w:r>
      <w:r w:rsidRPr="00DF59CE">
        <w:rPr>
          <w:rFonts w:eastAsiaTheme="minorHAnsi"/>
          <w:sz w:val="24"/>
          <w:szCs w:val="24"/>
          <w:lang w:val="be-BY" w:eastAsia="en-US"/>
        </w:rPr>
        <w:t xml:space="preserve">Сингармонизм.  Буквы, обозначающие на письме согласные звуки. </w:t>
      </w:r>
      <w:r w:rsidRPr="00DF59CE">
        <w:rPr>
          <w:rFonts w:eastAsiaTheme="minorHAnsi"/>
          <w:sz w:val="24"/>
          <w:szCs w:val="24"/>
          <w:lang w:val="tt-RU" w:eastAsia="en-US"/>
        </w:rPr>
        <w:t xml:space="preserve">Различение звуков и букв. Гласные звуки. </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val="tt-RU" w:eastAsia="en-US"/>
        </w:rPr>
        <w:t>Слог. Деление слов на слоги.</w:t>
      </w:r>
      <w:r w:rsidRPr="00DF59CE">
        <w:rPr>
          <w:rFonts w:eastAsiaTheme="minorHAnsi"/>
          <w:sz w:val="24"/>
          <w:szCs w:val="24"/>
          <w:lang w:eastAsia="en-US"/>
        </w:rPr>
        <w:t xml:space="preserve"> Перенос слов</w:t>
      </w:r>
      <w:r w:rsidRPr="00DF59CE">
        <w:rPr>
          <w:rFonts w:eastAsiaTheme="minorHAnsi"/>
          <w:sz w:val="24"/>
          <w:szCs w:val="24"/>
          <w:lang w:val="tt-RU" w:eastAsia="en-US"/>
        </w:rPr>
        <w:t>. Правила переноса слов с одной строки на другую.</w:t>
      </w:r>
      <w:r w:rsidRPr="00DF59CE">
        <w:rPr>
          <w:rFonts w:eastAsiaTheme="minorHAnsi"/>
          <w:sz w:val="24"/>
          <w:szCs w:val="24"/>
          <w:lang w:eastAsia="en-US"/>
        </w:rPr>
        <w:t xml:space="preserve"> </w:t>
      </w:r>
    </w:p>
    <w:p w:rsidR="00E746D6" w:rsidRPr="00DF59CE" w:rsidRDefault="00E746D6" w:rsidP="00E746D6">
      <w:pPr>
        <w:spacing w:line="360" w:lineRule="auto"/>
        <w:ind w:firstLine="567"/>
        <w:jc w:val="both"/>
        <w:rPr>
          <w:sz w:val="24"/>
          <w:szCs w:val="24"/>
          <w:lang w:val="be-BY"/>
        </w:rPr>
      </w:pPr>
      <w:r w:rsidRPr="00DF59CE">
        <w:rPr>
          <w:sz w:val="24"/>
          <w:szCs w:val="24"/>
          <w:lang w:val="tt-RU"/>
        </w:rPr>
        <w:t xml:space="preserve">Согласные глухие и звонкие, парные и непарные. Буквы, обозначающие на письме </w:t>
      </w:r>
      <w:r w:rsidRPr="00DF59CE">
        <w:rPr>
          <w:sz w:val="24"/>
          <w:szCs w:val="24"/>
          <w:lang w:val="be-BY"/>
        </w:rPr>
        <w:t>согласные</w:t>
      </w:r>
      <w:r w:rsidRPr="00DF59CE">
        <w:rPr>
          <w:sz w:val="24"/>
          <w:szCs w:val="24"/>
          <w:lang w:val="tt-RU"/>
        </w:rPr>
        <w:t xml:space="preserve"> звуки. Специфичные звуки татарского языка </w:t>
      </w:r>
      <w:r w:rsidRPr="00DF59CE">
        <w:rPr>
          <w:sz w:val="24"/>
          <w:szCs w:val="24"/>
          <w:lang w:val="be-BY"/>
        </w:rPr>
        <w:t>[</w:t>
      </w:r>
      <w:r w:rsidRPr="00DF59CE">
        <w:rPr>
          <w:sz w:val="24"/>
          <w:szCs w:val="24"/>
          <w:lang w:val="en-US"/>
        </w:rPr>
        <w:t>w</w:t>
      </w:r>
      <w:r w:rsidRPr="00DF59CE">
        <w:rPr>
          <w:sz w:val="24"/>
          <w:szCs w:val="24"/>
          <w:lang w:val="be-BY"/>
        </w:rPr>
        <w:t>], [</w:t>
      </w:r>
      <w:r w:rsidRPr="00DF59CE">
        <w:rPr>
          <w:sz w:val="24"/>
          <w:szCs w:val="24"/>
          <w:lang w:val="tt-RU"/>
        </w:rPr>
        <w:t>гъ</w:t>
      </w:r>
      <w:r w:rsidRPr="00DF59CE">
        <w:rPr>
          <w:sz w:val="24"/>
          <w:szCs w:val="24"/>
          <w:lang w:val="be-BY"/>
        </w:rPr>
        <w:t xml:space="preserve">], [къ], [х], [ч]; [җ], [ң], [һ]. </w:t>
      </w:r>
    </w:p>
    <w:p w:rsidR="00E746D6" w:rsidRPr="00DF59CE" w:rsidRDefault="00E746D6" w:rsidP="00E746D6">
      <w:pPr>
        <w:spacing w:line="360" w:lineRule="auto"/>
        <w:ind w:firstLine="567"/>
        <w:jc w:val="both"/>
        <w:rPr>
          <w:sz w:val="24"/>
          <w:szCs w:val="24"/>
          <w:lang w:val="be-BY"/>
        </w:rPr>
      </w:pPr>
      <w:r w:rsidRPr="00DF59CE">
        <w:rPr>
          <w:sz w:val="24"/>
          <w:szCs w:val="24"/>
          <w:lang w:val="be-BY"/>
        </w:rPr>
        <w:t xml:space="preserve">Правописание слов с буквами </w:t>
      </w:r>
      <w:r w:rsidRPr="00DF59CE">
        <w:rPr>
          <w:sz w:val="24"/>
          <w:szCs w:val="24"/>
        </w:rPr>
        <w:t>[</w:t>
      </w:r>
      <w:r w:rsidRPr="00DF59CE">
        <w:rPr>
          <w:sz w:val="24"/>
          <w:szCs w:val="24"/>
          <w:lang w:val="be-BY"/>
        </w:rPr>
        <w:t>я</w:t>
      </w:r>
      <w:r w:rsidRPr="00DF59CE">
        <w:rPr>
          <w:sz w:val="24"/>
          <w:szCs w:val="24"/>
        </w:rPr>
        <w:t>]</w:t>
      </w:r>
      <w:r w:rsidRPr="00DF59CE">
        <w:rPr>
          <w:sz w:val="24"/>
          <w:szCs w:val="24"/>
          <w:lang w:val="be-BY"/>
        </w:rPr>
        <w:t xml:space="preserve">, </w:t>
      </w:r>
      <w:r w:rsidRPr="00DF59CE">
        <w:rPr>
          <w:sz w:val="24"/>
          <w:szCs w:val="24"/>
        </w:rPr>
        <w:t>[</w:t>
      </w:r>
      <w:r w:rsidRPr="00DF59CE">
        <w:rPr>
          <w:sz w:val="24"/>
          <w:szCs w:val="24"/>
          <w:lang w:val="be-BY"/>
        </w:rPr>
        <w:t>ю</w:t>
      </w:r>
      <w:r w:rsidRPr="00DF59CE">
        <w:rPr>
          <w:sz w:val="24"/>
          <w:szCs w:val="24"/>
        </w:rPr>
        <w:t>]</w:t>
      </w:r>
      <w:r w:rsidRPr="00DF59CE">
        <w:rPr>
          <w:sz w:val="24"/>
          <w:szCs w:val="24"/>
          <w:lang w:val="be-BY"/>
        </w:rPr>
        <w:t xml:space="preserve">, </w:t>
      </w:r>
      <w:r w:rsidRPr="00DF59CE">
        <w:rPr>
          <w:sz w:val="24"/>
          <w:szCs w:val="24"/>
        </w:rPr>
        <w:t>[</w:t>
      </w:r>
      <w:r w:rsidRPr="00DF59CE">
        <w:rPr>
          <w:sz w:val="24"/>
          <w:szCs w:val="24"/>
          <w:lang w:val="be-BY"/>
        </w:rPr>
        <w:t>е</w:t>
      </w:r>
      <w:r w:rsidRPr="00DF59CE">
        <w:rPr>
          <w:sz w:val="24"/>
          <w:szCs w:val="24"/>
        </w:rPr>
        <w:t>]</w:t>
      </w:r>
      <w:r w:rsidRPr="00DF59CE">
        <w:rPr>
          <w:sz w:val="24"/>
          <w:szCs w:val="24"/>
          <w:lang w:val="be-BY"/>
        </w:rPr>
        <w:t xml:space="preserve">. Озвончение глухих. Соседство двух одинаковых согласных. </w:t>
      </w:r>
    </w:p>
    <w:p w:rsidR="00E746D6" w:rsidRPr="00DF59CE" w:rsidRDefault="00E746D6" w:rsidP="00E746D6">
      <w:pPr>
        <w:spacing w:line="360" w:lineRule="auto"/>
        <w:ind w:firstLine="567"/>
        <w:jc w:val="both"/>
        <w:rPr>
          <w:sz w:val="24"/>
          <w:szCs w:val="24"/>
          <w:lang w:val="be-BY"/>
        </w:rPr>
      </w:pPr>
      <w:r w:rsidRPr="00DF59CE">
        <w:rPr>
          <w:sz w:val="24"/>
          <w:szCs w:val="24"/>
          <w:lang w:val="be-BY"/>
        </w:rPr>
        <w:t xml:space="preserve">Правописание и произношение слов с </w:t>
      </w:r>
      <w:r w:rsidRPr="00DF59CE">
        <w:rPr>
          <w:sz w:val="24"/>
          <w:szCs w:val="24"/>
        </w:rPr>
        <w:t>[</w:t>
      </w:r>
      <w:r w:rsidRPr="00DF59CE">
        <w:rPr>
          <w:sz w:val="24"/>
          <w:szCs w:val="24"/>
          <w:lang w:val="be-BY"/>
        </w:rPr>
        <w:t>ъ</w:t>
      </w:r>
      <w:r w:rsidRPr="00DF59CE">
        <w:rPr>
          <w:sz w:val="24"/>
          <w:szCs w:val="24"/>
        </w:rPr>
        <w:t>]</w:t>
      </w:r>
      <w:r w:rsidRPr="00DF59CE">
        <w:rPr>
          <w:sz w:val="24"/>
          <w:szCs w:val="24"/>
          <w:lang w:val="be-BY"/>
        </w:rPr>
        <w:t xml:space="preserve">, </w:t>
      </w:r>
      <w:r w:rsidRPr="00DF59CE">
        <w:rPr>
          <w:sz w:val="24"/>
          <w:szCs w:val="24"/>
        </w:rPr>
        <w:t>[</w:t>
      </w:r>
      <w:r w:rsidRPr="00DF59CE">
        <w:rPr>
          <w:sz w:val="24"/>
          <w:szCs w:val="24"/>
          <w:lang w:val="be-BY"/>
        </w:rPr>
        <w:t>ь</w:t>
      </w:r>
      <w:r w:rsidRPr="00DF59CE">
        <w:rPr>
          <w:sz w:val="24"/>
          <w:szCs w:val="24"/>
        </w:rPr>
        <w:t>]</w:t>
      </w:r>
      <w:r w:rsidRPr="00DF59CE">
        <w:rPr>
          <w:sz w:val="24"/>
          <w:szCs w:val="24"/>
          <w:lang w:val="be-BY"/>
        </w:rPr>
        <w:t>.</w:t>
      </w:r>
    </w:p>
    <w:p w:rsidR="00E746D6" w:rsidRPr="00DF59CE" w:rsidRDefault="00E746D6" w:rsidP="00E746D6">
      <w:pPr>
        <w:spacing w:line="360" w:lineRule="auto"/>
        <w:ind w:firstLine="709"/>
        <w:jc w:val="center"/>
        <w:rPr>
          <w:b/>
          <w:sz w:val="24"/>
          <w:szCs w:val="24"/>
          <w:lang w:val="be-BY"/>
        </w:rPr>
      </w:pPr>
      <w:r w:rsidRPr="00DF59CE">
        <w:rPr>
          <w:b/>
          <w:sz w:val="24"/>
          <w:szCs w:val="24"/>
          <w:lang w:val="be-BY"/>
        </w:rPr>
        <w:t>Графика</w:t>
      </w:r>
    </w:p>
    <w:p w:rsidR="00E746D6" w:rsidRPr="00DF59CE" w:rsidRDefault="00E746D6" w:rsidP="00E746D6">
      <w:pPr>
        <w:spacing w:line="360" w:lineRule="auto"/>
        <w:ind w:firstLine="708"/>
        <w:jc w:val="both"/>
        <w:rPr>
          <w:color w:val="303F50"/>
          <w:sz w:val="24"/>
          <w:szCs w:val="24"/>
          <w:shd w:val="clear" w:color="auto" w:fill="FFFFFF"/>
        </w:rPr>
      </w:pPr>
      <w:r w:rsidRPr="00DF59CE">
        <w:rPr>
          <w:color w:val="303F50"/>
          <w:sz w:val="24"/>
          <w:szCs w:val="24"/>
          <w:shd w:val="clear" w:color="auto" w:fill="FFFFFF"/>
        </w:rPr>
        <w:t>Татарский алфавит: правильное название букв, знание их последовательности. Умение пользоваться алфавитом при работе со словарями.</w:t>
      </w:r>
    </w:p>
    <w:p w:rsidR="00E746D6" w:rsidRPr="00DF59CE" w:rsidRDefault="00E746D6" w:rsidP="00E746D6">
      <w:pPr>
        <w:spacing w:line="360" w:lineRule="auto"/>
        <w:ind w:firstLine="709"/>
        <w:jc w:val="center"/>
        <w:rPr>
          <w:b/>
          <w:color w:val="303F50"/>
          <w:sz w:val="24"/>
          <w:szCs w:val="24"/>
          <w:shd w:val="clear" w:color="auto" w:fill="FFFFFF"/>
        </w:rPr>
      </w:pPr>
      <w:r w:rsidRPr="00DF59CE">
        <w:rPr>
          <w:b/>
          <w:color w:val="303F50"/>
          <w:sz w:val="24"/>
          <w:szCs w:val="24"/>
          <w:shd w:val="clear" w:color="auto" w:fill="FFFFFF"/>
        </w:rPr>
        <w:t>Слово</w:t>
      </w:r>
    </w:p>
    <w:p w:rsidR="00E746D6" w:rsidRPr="00DF59CE" w:rsidRDefault="00E746D6" w:rsidP="00E746D6">
      <w:pPr>
        <w:tabs>
          <w:tab w:val="left" w:pos="567"/>
        </w:tabs>
        <w:spacing w:line="360" w:lineRule="auto"/>
        <w:jc w:val="both"/>
        <w:rPr>
          <w:rFonts w:eastAsia="Calibri"/>
          <w:sz w:val="24"/>
          <w:szCs w:val="24"/>
          <w:lang w:eastAsia="en-US"/>
        </w:rPr>
      </w:pPr>
      <w:r w:rsidRPr="00DF59CE">
        <w:rPr>
          <w:rFonts w:eastAsia="Calibri"/>
          <w:sz w:val="24"/>
          <w:szCs w:val="24"/>
          <w:lang w:eastAsia="en-US"/>
        </w:rPr>
        <w:tab/>
        <w:t xml:space="preserve">Корень слова. Однокоренные слова.  Аффиксы. Особенности образования слов.  </w:t>
      </w:r>
    </w:p>
    <w:p w:rsidR="00E746D6" w:rsidRPr="00DF59CE" w:rsidRDefault="00E746D6" w:rsidP="00E746D6">
      <w:pPr>
        <w:tabs>
          <w:tab w:val="left" w:pos="567"/>
        </w:tabs>
        <w:spacing w:line="360" w:lineRule="auto"/>
        <w:ind w:firstLine="567"/>
        <w:jc w:val="both"/>
        <w:rPr>
          <w:rFonts w:eastAsia="Calibri"/>
          <w:sz w:val="24"/>
          <w:szCs w:val="24"/>
          <w:lang w:eastAsia="en-US"/>
        </w:rPr>
      </w:pPr>
      <w:r w:rsidRPr="00DF59CE">
        <w:rPr>
          <w:rFonts w:eastAsia="Calibri"/>
          <w:sz w:val="24"/>
          <w:szCs w:val="24"/>
          <w:lang w:val="be-BY" w:eastAsia="en-US"/>
        </w:rPr>
        <w:t xml:space="preserve">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w:t>
      </w:r>
    </w:p>
    <w:p w:rsidR="00E746D6" w:rsidRPr="00DF59CE" w:rsidRDefault="00E746D6" w:rsidP="00E746D6">
      <w:pPr>
        <w:tabs>
          <w:tab w:val="left" w:pos="567"/>
        </w:tabs>
        <w:spacing w:line="360" w:lineRule="auto"/>
        <w:ind w:firstLine="567"/>
        <w:jc w:val="both"/>
        <w:rPr>
          <w:rFonts w:eastAsia="Calibri"/>
          <w:sz w:val="24"/>
          <w:szCs w:val="24"/>
          <w:lang w:eastAsia="en-US"/>
        </w:rPr>
      </w:pPr>
      <w:r w:rsidRPr="00DF59CE">
        <w:rPr>
          <w:rFonts w:eastAsia="Calibri"/>
          <w:sz w:val="24"/>
          <w:szCs w:val="24"/>
          <w:lang w:val="be-BY" w:eastAsia="en-US"/>
        </w:rPr>
        <w:t xml:space="preserve">Слова, выражающие действие. Значение и употребление в речи. </w:t>
      </w:r>
    </w:p>
    <w:p w:rsidR="00E746D6" w:rsidRPr="00DF59CE" w:rsidRDefault="00E746D6" w:rsidP="00E746D6">
      <w:pPr>
        <w:tabs>
          <w:tab w:val="left" w:pos="567"/>
        </w:tabs>
        <w:spacing w:line="360" w:lineRule="auto"/>
        <w:ind w:firstLine="567"/>
        <w:jc w:val="both"/>
        <w:rPr>
          <w:rFonts w:eastAsia="Calibri"/>
          <w:color w:val="303F50"/>
          <w:sz w:val="24"/>
          <w:szCs w:val="24"/>
          <w:lang w:eastAsia="en-US"/>
        </w:rPr>
      </w:pPr>
      <w:r w:rsidRPr="00DF59CE">
        <w:rPr>
          <w:rFonts w:eastAsia="Calibri"/>
          <w:sz w:val="24"/>
          <w:szCs w:val="24"/>
          <w:lang w:val="be-BY" w:eastAsia="en-US"/>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E746D6" w:rsidRPr="00DF59CE" w:rsidRDefault="00E746D6" w:rsidP="00E746D6">
      <w:pPr>
        <w:spacing w:line="360" w:lineRule="auto"/>
        <w:ind w:firstLine="709"/>
        <w:jc w:val="center"/>
        <w:rPr>
          <w:b/>
          <w:sz w:val="24"/>
          <w:szCs w:val="24"/>
          <w:lang w:val="be-BY"/>
        </w:rPr>
      </w:pPr>
      <w:r w:rsidRPr="00DF59CE">
        <w:rPr>
          <w:b/>
          <w:sz w:val="24"/>
          <w:szCs w:val="24"/>
          <w:lang w:val="be-BY"/>
        </w:rPr>
        <w:t>Предложение</w:t>
      </w:r>
    </w:p>
    <w:p w:rsidR="00E746D6" w:rsidRPr="00DF59CE" w:rsidRDefault="00E746D6" w:rsidP="00E746D6">
      <w:pPr>
        <w:spacing w:line="360" w:lineRule="auto"/>
        <w:ind w:firstLine="567"/>
        <w:jc w:val="both"/>
        <w:rPr>
          <w:sz w:val="24"/>
          <w:szCs w:val="24"/>
          <w:lang w:val="be-BY"/>
        </w:rPr>
      </w:pPr>
      <w:r w:rsidRPr="00DF59CE">
        <w:rPr>
          <w:sz w:val="24"/>
          <w:szCs w:val="24"/>
          <w:lang w:val="be-BY"/>
        </w:rPr>
        <w:t>Слово, словосочетание и предложение. Составление словосочетаний и предложений.</w:t>
      </w:r>
      <w:r w:rsidRPr="00DF59CE">
        <w:rPr>
          <w:sz w:val="24"/>
          <w:szCs w:val="24"/>
        </w:rPr>
        <w:t xml:space="preserve"> </w:t>
      </w:r>
      <w:r w:rsidRPr="00DF59CE">
        <w:rPr>
          <w:sz w:val="24"/>
          <w:szCs w:val="24"/>
          <w:lang w:val="be-BY"/>
        </w:rPr>
        <w:t>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E746D6" w:rsidRPr="00DF59CE" w:rsidRDefault="00E746D6" w:rsidP="00E746D6">
      <w:pPr>
        <w:tabs>
          <w:tab w:val="num" w:pos="0"/>
        </w:tabs>
        <w:spacing w:line="360" w:lineRule="auto"/>
        <w:ind w:firstLine="709"/>
        <w:jc w:val="center"/>
        <w:rPr>
          <w:b/>
          <w:sz w:val="24"/>
          <w:szCs w:val="24"/>
          <w:lang w:val="be-BY"/>
        </w:rPr>
      </w:pPr>
      <w:r w:rsidRPr="00DF59CE">
        <w:rPr>
          <w:b/>
          <w:sz w:val="24"/>
          <w:szCs w:val="24"/>
          <w:lang w:val="be-BY"/>
        </w:rPr>
        <w:t>Развитие связной речи</w:t>
      </w:r>
    </w:p>
    <w:p w:rsidR="00E746D6" w:rsidRPr="00DF59CE" w:rsidRDefault="00E746D6" w:rsidP="00E746D6">
      <w:pPr>
        <w:tabs>
          <w:tab w:val="num" w:pos="0"/>
        </w:tabs>
        <w:spacing w:line="360" w:lineRule="auto"/>
        <w:ind w:firstLine="567"/>
        <w:jc w:val="both"/>
        <w:rPr>
          <w:rFonts w:eastAsia="@Arial Unicode MS"/>
          <w:sz w:val="24"/>
          <w:szCs w:val="24"/>
        </w:rPr>
      </w:pPr>
      <w:r w:rsidRPr="00DF59CE">
        <w:rPr>
          <w:rFonts w:eastAsia="@Arial Unicode MS"/>
          <w:sz w:val="24"/>
          <w:szCs w:val="24"/>
        </w:rPr>
        <w:t>Последовательность предложений в тексте. Определение темы и основной мысли текста.</w:t>
      </w:r>
      <w:r w:rsidRPr="00DF59CE">
        <w:rPr>
          <w:sz w:val="24"/>
          <w:szCs w:val="24"/>
        </w:rPr>
        <w:t xml:space="preserve"> </w:t>
      </w:r>
      <w:r w:rsidRPr="00DF59CE">
        <w:rPr>
          <w:rFonts w:eastAsia="@Arial Unicode MS"/>
          <w:sz w:val="24"/>
          <w:szCs w:val="24"/>
        </w:rPr>
        <w:t>Разделение текста на части и наименование.</w:t>
      </w:r>
    </w:p>
    <w:p w:rsidR="00E746D6" w:rsidRPr="00DF59CE" w:rsidRDefault="00E746D6" w:rsidP="00E746D6">
      <w:pPr>
        <w:tabs>
          <w:tab w:val="num" w:pos="0"/>
        </w:tabs>
        <w:spacing w:line="360" w:lineRule="auto"/>
        <w:ind w:firstLine="567"/>
        <w:jc w:val="both"/>
        <w:rPr>
          <w:rFonts w:eastAsia="@Arial Unicode MS"/>
          <w:sz w:val="24"/>
          <w:szCs w:val="24"/>
        </w:rPr>
      </w:pPr>
      <w:r w:rsidRPr="00DF59CE">
        <w:rPr>
          <w:rFonts w:eastAsia="@Arial Unicode MS"/>
          <w:sz w:val="24"/>
          <w:szCs w:val="24"/>
        </w:rPr>
        <w:t>Составление рассказа по картине и опорным словам.</w:t>
      </w:r>
      <w:r w:rsidRPr="00DF59CE">
        <w:rPr>
          <w:sz w:val="24"/>
          <w:szCs w:val="24"/>
        </w:rPr>
        <w:t xml:space="preserve"> Воспроизведение (пересказ) текста в соответствии с предложенным заданием. </w:t>
      </w:r>
    </w:p>
    <w:p w:rsidR="00E746D6" w:rsidRPr="00DF59CE" w:rsidRDefault="00E746D6" w:rsidP="00E746D6">
      <w:pPr>
        <w:tabs>
          <w:tab w:val="num" w:pos="0"/>
        </w:tabs>
        <w:spacing w:line="360" w:lineRule="auto"/>
        <w:ind w:firstLine="567"/>
        <w:jc w:val="both"/>
        <w:rPr>
          <w:rFonts w:eastAsia="@Arial Unicode MS"/>
          <w:sz w:val="24"/>
          <w:szCs w:val="24"/>
        </w:rPr>
      </w:pPr>
      <w:r w:rsidRPr="00DF59CE">
        <w:rPr>
          <w:sz w:val="24"/>
          <w:szCs w:val="24"/>
        </w:rPr>
        <w:lastRenderedPageBreak/>
        <w:t>Учить стихотворения, пословицы и загадки  наизусть. Употребление слов вежливости в речи.</w:t>
      </w:r>
    </w:p>
    <w:p w:rsidR="00E746D6" w:rsidRPr="00DF59CE" w:rsidRDefault="00E746D6" w:rsidP="00E746D6">
      <w:pPr>
        <w:spacing w:line="360" w:lineRule="auto"/>
        <w:jc w:val="center"/>
        <w:rPr>
          <w:rFonts w:eastAsiaTheme="minorHAnsi"/>
          <w:b/>
          <w:sz w:val="24"/>
          <w:szCs w:val="24"/>
          <w:lang w:eastAsia="en-US"/>
        </w:rPr>
      </w:pPr>
      <w:r w:rsidRPr="00DF59CE">
        <w:rPr>
          <w:rFonts w:eastAsiaTheme="minorHAnsi"/>
          <w:b/>
          <w:sz w:val="24"/>
          <w:szCs w:val="24"/>
          <w:lang w:eastAsia="en-US"/>
        </w:rPr>
        <w:t>3 КЛАСС</w:t>
      </w:r>
    </w:p>
    <w:p w:rsidR="00E746D6" w:rsidRPr="00DF59CE" w:rsidRDefault="00E746D6" w:rsidP="00E746D6">
      <w:pPr>
        <w:spacing w:line="360" w:lineRule="auto"/>
        <w:ind w:firstLine="567"/>
        <w:jc w:val="center"/>
        <w:rPr>
          <w:rFonts w:eastAsiaTheme="minorHAnsi"/>
          <w:sz w:val="24"/>
          <w:szCs w:val="24"/>
          <w:lang w:val="tt-RU" w:eastAsia="en-US"/>
        </w:rPr>
      </w:pPr>
      <w:r w:rsidRPr="00DF59CE">
        <w:rPr>
          <w:rFonts w:eastAsiaTheme="minorHAnsi"/>
          <w:b/>
          <w:sz w:val="24"/>
          <w:szCs w:val="24"/>
          <w:lang w:val="tt-RU" w:eastAsia="en-US"/>
        </w:rPr>
        <w:t>Лексика</w:t>
      </w:r>
      <w:r w:rsidRPr="00DF59CE">
        <w:rPr>
          <w:rFonts w:eastAsiaTheme="minorHAnsi"/>
          <w:sz w:val="24"/>
          <w:szCs w:val="24"/>
          <w:lang w:val="tt-RU" w:eastAsia="en-US"/>
        </w:rPr>
        <w:t xml:space="preserve">. </w:t>
      </w:r>
      <w:r w:rsidRPr="00DF59CE">
        <w:rPr>
          <w:rFonts w:eastAsiaTheme="minorHAnsi"/>
          <w:b/>
          <w:sz w:val="24"/>
          <w:szCs w:val="24"/>
          <w:lang w:val="tt-RU" w:eastAsia="en-US"/>
        </w:rPr>
        <w:t>Слово</w:t>
      </w:r>
    </w:p>
    <w:p w:rsidR="00E746D6" w:rsidRPr="00DF59CE" w:rsidRDefault="00E746D6" w:rsidP="00E746D6">
      <w:pPr>
        <w:spacing w:line="360" w:lineRule="auto"/>
        <w:ind w:firstLine="567"/>
        <w:jc w:val="both"/>
        <w:rPr>
          <w:rFonts w:eastAsiaTheme="minorHAnsi"/>
          <w:sz w:val="24"/>
          <w:szCs w:val="24"/>
          <w:lang w:eastAsia="en-US"/>
        </w:rPr>
      </w:pPr>
      <w:r w:rsidRPr="00DF59CE">
        <w:rPr>
          <w:rFonts w:eastAsiaTheme="minorHAnsi"/>
          <w:sz w:val="24"/>
          <w:szCs w:val="24"/>
          <w:lang w:eastAsia="en-US"/>
        </w:rPr>
        <w:t xml:space="preserve">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 </w:t>
      </w:r>
    </w:p>
    <w:p w:rsidR="00E746D6" w:rsidRPr="00DF59CE" w:rsidRDefault="00E746D6" w:rsidP="00E746D6">
      <w:pPr>
        <w:spacing w:line="360" w:lineRule="auto"/>
        <w:ind w:firstLine="567"/>
        <w:jc w:val="center"/>
        <w:rPr>
          <w:rFonts w:eastAsiaTheme="minorHAnsi"/>
          <w:b/>
          <w:sz w:val="24"/>
          <w:szCs w:val="24"/>
          <w:lang w:val="tt-RU" w:eastAsia="en-US"/>
        </w:rPr>
      </w:pPr>
      <w:r w:rsidRPr="00DF59CE">
        <w:rPr>
          <w:rFonts w:eastAsiaTheme="minorHAnsi"/>
          <w:b/>
          <w:sz w:val="24"/>
          <w:szCs w:val="24"/>
          <w:lang w:val="be-BY" w:eastAsia="en-US"/>
        </w:rPr>
        <w:t>Состав слова и словообразование</w:t>
      </w:r>
    </w:p>
    <w:p w:rsidR="00E746D6" w:rsidRPr="00DF59CE" w:rsidRDefault="00E746D6" w:rsidP="00E746D6">
      <w:pPr>
        <w:spacing w:line="360" w:lineRule="auto"/>
        <w:ind w:firstLine="567"/>
        <w:jc w:val="both"/>
        <w:rPr>
          <w:rFonts w:eastAsiaTheme="minorHAnsi"/>
          <w:sz w:val="24"/>
          <w:szCs w:val="24"/>
          <w:lang w:eastAsia="en-US"/>
        </w:rPr>
      </w:pPr>
      <w:r w:rsidRPr="00DF59CE">
        <w:rPr>
          <w:rFonts w:eastAsiaTheme="minorHAnsi"/>
          <w:sz w:val="24"/>
          <w:szCs w:val="24"/>
          <w:lang w:val="tt-RU" w:eastAsia="en-US"/>
        </w:rPr>
        <w:t xml:space="preserve">Понятие об однокоренных словах, их отличия от синонимов и омонимов. </w:t>
      </w:r>
      <w:r w:rsidRPr="00DF59CE">
        <w:rPr>
          <w:rFonts w:eastAsiaTheme="minorHAnsi"/>
          <w:sz w:val="24"/>
          <w:szCs w:val="24"/>
          <w:lang w:eastAsia="en-US"/>
        </w:rPr>
        <w:t>Однокоренные слова и различные формы одного и того же слова.</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eastAsia="en-US"/>
        </w:rPr>
        <w:t xml:space="preserve">Выделение и определение значимых частей слова: </w:t>
      </w:r>
      <w:r w:rsidRPr="00DF59CE">
        <w:rPr>
          <w:rFonts w:eastAsiaTheme="minorHAnsi"/>
          <w:sz w:val="24"/>
          <w:szCs w:val="24"/>
          <w:lang w:val="tt-RU" w:eastAsia="en-US"/>
        </w:rPr>
        <w:t xml:space="preserve">корня слова и аффикса. Понятие о словообразовательных и словоизменяющих аффиксах. </w:t>
      </w:r>
      <w:r w:rsidRPr="00DF59CE">
        <w:rPr>
          <w:rFonts w:eastAsiaTheme="minorHAnsi"/>
          <w:sz w:val="24"/>
          <w:szCs w:val="24"/>
          <w:lang w:eastAsia="en-US"/>
        </w:rPr>
        <w:t xml:space="preserve">Разбор слова по составу. </w:t>
      </w:r>
      <w:r w:rsidRPr="00DF59CE">
        <w:rPr>
          <w:rFonts w:eastAsiaTheme="minorHAnsi"/>
          <w:sz w:val="24"/>
          <w:szCs w:val="24"/>
          <w:lang w:val="tt-RU" w:eastAsia="en-US"/>
        </w:rPr>
        <w:t xml:space="preserve">Выполнение упражнений с элементами словообразовательного анализа. </w:t>
      </w:r>
    </w:p>
    <w:p w:rsidR="00E746D6" w:rsidRPr="00DF59CE" w:rsidRDefault="00E746D6" w:rsidP="00E746D6">
      <w:pPr>
        <w:spacing w:line="360" w:lineRule="auto"/>
        <w:ind w:firstLine="567"/>
        <w:jc w:val="both"/>
        <w:rPr>
          <w:rFonts w:eastAsiaTheme="minorHAnsi"/>
          <w:sz w:val="24"/>
          <w:szCs w:val="24"/>
          <w:lang w:eastAsia="en-US"/>
        </w:rPr>
      </w:pPr>
      <w:r w:rsidRPr="00DF59CE">
        <w:rPr>
          <w:rFonts w:eastAsiaTheme="minorHAnsi"/>
          <w:sz w:val="24"/>
          <w:szCs w:val="24"/>
          <w:lang w:eastAsia="en-US"/>
        </w:rPr>
        <w:t>Разные способы проверки правописания слов: изменение формы слова; подбор однокоренных слов; использование орфографического словаря.</w:t>
      </w:r>
    </w:p>
    <w:p w:rsidR="00E746D6" w:rsidRPr="00DF59CE" w:rsidRDefault="00E746D6" w:rsidP="00E746D6">
      <w:pPr>
        <w:spacing w:line="360" w:lineRule="auto"/>
        <w:ind w:firstLine="567"/>
        <w:jc w:val="center"/>
        <w:rPr>
          <w:rFonts w:eastAsiaTheme="minorHAnsi"/>
          <w:b/>
          <w:sz w:val="24"/>
          <w:szCs w:val="24"/>
          <w:lang w:eastAsia="en-US"/>
        </w:rPr>
      </w:pPr>
      <w:r w:rsidRPr="00DF59CE">
        <w:rPr>
          <w:rFonts w:eastAsiaTheme="minorHAnsi"/>
          <w:b/>
          <w:sz w:val="24"/>
          <w:szCs w:val="24"/>
          <w:lang w:eastAsia="en-US"/>
        </w:rPr>
        <w:t>Морфология</w:t>
      </w:r>
    </w:p>
    <w:p w:rsidR="00E746D6" w:rsidRPr="00DF59CE" w:rsidRDefault="00E746D6" w:rsidP="00E746D6">
      <w:pPr>
        <w:spacing w:line="360" w:lineRule="auto"/>
        <w:ind w:firstLine="567"/>
        <w:jc w:val="both"/>
        <w:rPr>
          <w:rFonts w:eastAsiaTheme="minorHAnsi"/>
          <w:b/>
          <w:sz w:val="24"/>
          <w:szCs w:val="24"/>
          <w:lang w:eastAsia="en-US"/>
        </w:rPr>
      </w:pPr>
      <w:r w:rsidRPr="00DF59CE">
        <w:rPr>
          <w:rFonts w:eastAsiaTheme="minorHAnsi"/>
          <w:sz w:val="24"/>
          <w:szCs w:val="24"/>
          <w:lang w:val="tt-RU" w:eastAsia="en-US"/>
        </w:rPr>
        <w:t>Понятие о частях речи.</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eastAsia="en-US"/>
        </w:rPr>
        <w:t xml:space="preserve">Имя существительное. Значение и употребление. </w:t>
      </w:r>
      <w:r w:rsidRPr="00DF59CE">
        <w:rPr>
          <w:rFonts w:eastAsiaTheme="minorHAnsi"/>
          <w:sz w:val="24"/>
          <w:szCs w:val="24"/>
          <w:lang w:val="tt-RU" w:eastAsia="en-US"/>
        </w:rPr>
        <w:t xml:space="preserve">Формы единственного и множественного числа. </w:t>
      </w:r>
      <w:r w:rsidRPr="00DF59CE">
        <w:rPr>
          <w:rFonts w:eastAsiaTheme="minorHAnsi"/>
          <w:sz w:val="24"/>
          <w:szCs w:val="24"/>
          <w:lang w:eastAsia="en-US"/>
        </w:rPr>
        <w:t xml:space="preserve">Правописание аффиксов множественного числа. </w:t>
      </w:r>
      <w:r w:rsidRPr="00DF59CE">
        <w:rPr>
          <w:rFonts w:eastAsiaTheme="minorHAnsi"/>
          <w:sz w:val="24"/>
          <w:szCs w:val="24"/>
          <w:lang w:val="tt-RU" w:eastAsia="en-US"/>
        </w:rPr>
        <w:t>Названия и вопросы падежей. Склонение имен существительных. Выполнение упражнений на морфологический анализ существительных.</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val="tt-RU" w:eastAsia="en-US"/>
        </w:rPr>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w:t>
      </w:r>
      <w:r w:rsidRPr="00DF59CE">
        <w:rPr>
          <w:rFonts w:eastAsiaTheme="minorHAnsi"/>
          <w:sz w:val="24"/>
          <w:szCs w:val="24"/>
          <w:lang w:eastAsia="en-US"/>
        </w:rPr>
        <w:t xml:space="preserve">(практическое овладение). </w:t>
      </w:r>
      <w:r w:rsidRPr="00DF59CE">
        <w:rPr>
          <w:rFonts w:eastAsiaTheme="minorHAnsi"/>
          <w:sz w:val="24"/>
          <w:szCs w:val="24"/>
          <w:lang w:val="tt-RU" w:eastAsia="en-US"/>
        </w:rPr>
        <w:t xml:space="preserve"> </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val="tt-RU" w:eastAsia="en-US"/>
        </w:rPr>
        <w:t xml:space="preserve">Морфологический анализ глаголов. </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eastAsia="en-US"/>
        </w:rPr>
        <w:t xml:space="preserve">Имя прилагательное. Значение и употребление в речи. </w:t>
      </w:r>
      <w:r w:rsidRPr="00DF59CE">
        <w:rPr>
          <w:rFonts w:eastAsiaTheme="minorHAnsi"/>
          <w:sz w:val="24"/>
          <w:szCs w:val="24"/>
          <w:lang w:val="tt-RU" w:eastAsia="en-US"/>
        </w:rPr>
        <w:t>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E746D6" w:rsidRPr="00DF59CE" w:rsidRDefault="00E746D6" w:rsidP="00E746D6">
      <w:pPr>
        <w:spacing w:line="360" w:lineRule="auto"/>
        <w:ind w:firstLine="567"/>
        <w:jc w:val="both"/>
        <w:rPr>
          <w:rFonts w:eastAsiaTheme="minorHAnsi"/>
          <w:sz w:val="24"/>
          <w:szCs w:val="24"/>
          <w:lang w:eastAsia="en-US"/>
        </w:rPr>
      </w:pPr>
      <w:r w:rsidRPr="00DF59CE">
        <w:rPr>
          <w:rFonts w:eastAsiaTheme="minorHAnsi"/>
          <w:sz w:val="24"/>
          <w:szCs w:val="24"/>
          <w:lang w:eastAsia="en-US"/>
        </w:rPr>
        <w:t>Местоимение. Общее представление о местоимении. Личные</w:t>
      </w:r>
    </w:p>
    <w:p w:rsidR="00E746D6" w:rsidRPr="00DF59CE" w:rsidRDefault="00E746D6" w:rsidP="00E746D6">
      <w:pPr>
        <w:spacing w:line="360" w:lineRule="auto"/>
        <w:jc w:val="both"/>
        <w:rPr>
          <w:rFonts w:eastAsiaTheme="minorHAnsi"/>
          <w:sz w:val="24"/>
          <w:szCs w:val="24"/>
          <w:lang w:eastAsia="en-US"/>
        </w:rPr>
      </w:pPr>
      <w:r w:rsidRPr="00DF59CE">
        <w:rPr>
          <w:rFonts w:eastAsiaTheme="minorHAnsi"/>
          <w:sz w:val="24"/>
          <w:szCs w:val="24"/>
          <w:lang w:eastAsia="en-US"/>
        </w:rPr>
        <w:t>местоимения, значение и употребление в речи. Личные местоимения</w:t>
      </w:r>
    </w:p>
    <w:p w:rsidR="00E746D6" w:rsidRPr="00DF59CE" w:rsidRDefault="00E746D6" w:rsidP="00E746D6">
      <w:pPr>
        <w:spacing w:line="360" w:lineRule="auto"/>
        <w:jc w:val="both"/>
        <w:rPr>
          <w:rFonts w:eastAsiaTheme="minorHAnsi"/>
          <w:sz w:val="24"/>
          <w:szCs w:val="24"/>
          <w:lang w:eastAsia="en-US"/>
        </w:rPr>
      </w:pPr>
      <w:r w:rsidRPr="00DF59CE">
        <w:rPr>
          <w:rFonts w:eastAsiaTheme="minorHAnsi"/>
          <w:sz w:val="24"/>
          <w:szCs w:val="24"/>
          <w:lang w:eastAsia="en-US"/>
        </w:rPr>
        <w:t>1, 2, 3-го лица, единственного и множественного числа. Склонение</w:t>
      </w:r>
    </w:p>
    <w:p w:rsidR="00E746D6" w:rsidRPr="00DF59CE" w:rsidRDefault="00E746D6" w:rsidP="00E746D6">
      <w:pPr>
        <w:spacing w:line="360" w:lineRule="auto"/>
        <w:jc w:val="both"/>
        <w:rPr>
          <w:rFonts w:eastAsiaTheme="minorHAnsi"/>
          <w:sz w:val="24"/>
          <w:szCs w:val="24"/>
          <w:lang w:eastAsia="en-US"/>
        </w:rPr>
      </w:pPr>
      <w:r w:rsidRPr="00DF59CE">
        <w:rPr>
          <w:rFonts w:eastAsiaTheme="minorHAnsi"/>
          <w:sz w:val="24"/>
          <w:szCs w:val="24"/>
          <w:lang w:eastAsia="en-US"/>
        </w:rPr>
        <w:t>личных местоимений</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val="tt-RU" w:eastAsia="en-US"/>
        </w:rPr>
        <w:lastRenderedPageBreak/>
        <w:t>Частицы.</w:t>
      </w:r>
      <w:r w:rsidRPr="00DF59CE">
        <w:rPr>
          <w:rFonts w:eastAsiaTheme="minorHAnsi"/>
          <w:i/>
          <w:sz w:val="24"/>
          <w:szCs w:val="24"/>
          <w:lang w:val="tt-RU" w:eastAsia="en-US"/>
        </w:rPr>
        <w:t xml:space="preserve"> </w:t>
      </w:r>
      <w:r w:rsidRPr="00DF59CE">
        <w:rPr>
          <w:rFonts w:eastAsiaTheme="minorHAnsi"/>
          <w:sz w:val="24"/>
          <w:szCs w:val="24"/>
          <w:lang w:val="tt-RU" w:eastAsia="en-US"/>
        </w:rPr>
        <w:t>Приемы и способы различия частиц</w:t>
      </w:r>
      <w:r w:rsidRPr="00DF59CE">
        <w:rPr>
          <w:rFonts w:eastAsiaTheme="minorHAnsi"/>
          <w:i/>
          <w:sz w:val="24"/>
          <w:szCs w:val="24"/>
          <w:lang w:val="tt-RU" w:eastAsia="en-US"/>
        </w:rPr>
        <w:t xml:space="preserve"> да, дә, та, тә </w:t>
      </w:r>
      <w:r w:rsidRPr="00DF59CE">
        <w:rPr>
          <w:rFonts w:eastAsiaTheme="minorHAnsi"/>
          <w:sz w:val="24"/>
          <w:szCs w:val="24"/>
          <w:lang w:val="tt-RU" w:eastAsia="en-US"/>
        </w:rPr>
        <w:t xml:space="preserve">от аффиксов местно-временного падежа </w:t>
      </w:r>
      <w:r w:rsidRPr="00DF59CE">
        <w:rPr>
          <w:rFonts w:eastAsiaTheme="minorHAnsi"/>
          <w:i/>
          <w:sz w:val="24"/>
          <w:szCs w:val="24"/>
          <w:lang w:val="tt-RU" w:eastAsia="en-US"/>
        </w:rPr>
        <w:t>–да, -дә, -та, -тә</w:t>
      </w:r>
      <w:r w:rsidRPr="00DF59CE">
        <w:rPr>
          <w:rFonts w:eastAsiaTheme="minorHAnsi"/>
          <w:sz w:val="24"/>
          <w:szCs w:val="24"/>
          <w:lang w:val="tt-RU" w:eastAsia="en-US"/>
        </w:rPr>
        <w:t xml:space="preserve">. Правописание частиц. </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val="tt-RU" w:eastAsia="en-US"/>
        </w:rPr>
        <w:t>Послелоги, их значение в речи. Употребление послелогов с именами существительными и местоимениями в разных падежах.</w:t>
      </w:r>
    </w:p>
    <w:p w:rsidR="00E746D6" w:rsidRPr="00DF59CE" w:rsidRDefault="00E746D6" w:rsidP="00E746D6">
      <w:pPr>
        <w:spacing w:line="360" w:lineRule="auto"/>
        <w:jc w:val="center"/>
        <w:rPr>
          <w:rFonts w:eastAsiaTheme="minorHAnsi"/>
          <w:b/>
          <w:sz w:val="24"/>
          <w:szCs w:val="24"/>
          <w:lang w:eastAsia="en-US"/>
        </w:rPr>
      </w:pPr>
      <w:r w:rsidRPr="00DF59CE">
        <w:rPr>
          <w:rFonts w:eastAsiaTheme="minorHAnsi"/>
          <w:b/>
          <w:sz w:val="24"/>
          <w:szCs w:val="24"/>
          <w:lang w:eastAsia="en-US"/>
        </w:rPr>
        <w:t>Синтаксис</w:t>
      </w:r>
    </w:p>
    <w:p w:rsidR="00E746D6" w:rsidRPr="00DF59CE" w:rsidRDefault="00E746D6" w:rsidP="00E746D6">
      <w:pPr>
        <w:spacing w:line="360" w:lineRule="auto"/>
        <w:ind w:firstLine="567"/>
        <w:jc w:val="both"/>
        <w:rPr>
          <w:rFonts w:eastAsiaTheme="minorHAnsi"/>
          <w:sz w:val="24"/>
          <w:szCs w:val="24"/>
          <w:lang w:eastAsia="en-US"/>
        </w:rPr>
      </w:pPr>
      <w:r w:rsidRPr="00DF59CE">
        <w:rPr>
          <w:rFonts w:eastAsiaTheme="minorHAnsi"/>
          <w:sz w:val="24"/>
          <w:szCs w:val="24"/>
          <w:lang w:val="tt-RU" w:eastAsia="en-US"/>
        </w:rPr>
        <w:t xml:space="preserve">Предложение. </w:t>
      </w:r>
      <w:r w:rsidRPr="00DF59CE">
        <w:rPr>
          <w:rFonts w:eastAsiaTheme="minorHAnsi"/>
          <w:sz w:val="24"/>
          <w:szCs w:val="24"/>
          <w:lang w:eastAsia="en-US"/>
        </w:rPr>
        <w:t>Разновидности предложений по цели высказывания (повествовательные, вопросительные и побудительные). Знаки препинания в конце предложения: точка,</w:t>
      </w:r>
      <w:r w:rsidRPr="00DF59CE">
        <w:rPr>
          <w:rFonts w:eastAsiaTheme="minorHAnsi"/>
          <w:sz w:val="24"/>
          <w:szCs w:val="24"/>
          <w:lang w:val="tt-RU" w:eastAsia="en-US"/>
        </w:rPr>
        <w:t xml:space="preserve"> </w:t>
      </w:r>
      <w:r w:rsidRPr="00DF59CE">
        <w:rPr>
          <w:rFonts w:eastAsiaTheme="minorHAnsi"/>
          <w:sz w:val="24"/>
          <w:szCs w:val="24"/>
          <w:lang w:eastAsia="en-US"/>
        </w:rPr>
        <w:t>вопросительный и восклицательный знаки. Интонационные особенности повествовательных, побудительных, вопросительных и восклицательных предложений</w:t>
      </w:r>
      <w:r w:rsidRPr="00DF59CE">
        <w:rPr>
          <w:rFonts w:eastAsiaTheme="minorHAnsi"/>
          <w:sz w:val="24"/>
          <w:szCs w:val="24"/>
          <w:lang w:val="tt-RU" w:eastAsia="en-US"/>
        </w:rPr>
        <w:t xml:space="preserve"> </w:t>
      </w:r>
      <w:r w:rsidRPr="00DF59CE">
        <w:rPr>
          <w:rFonts w:eastAsiaTheme="minorHAnsi"/>
          <w:sz w:val="24"/>
          <w:szCs w:val="24"/>
          <w:lang w:eastAsia="en-US"/>
        </w:rPr>
        <w:t>(практическое</w:t>
      </w:r>
      <w:r w:rsidRPr="00DF59CE">
        <w:rPr>
          <w:rFonts w:eastAsiaTheme="minorHAnsi"/>
          <w:sz w:val="24"/>
          <w:szCs w:val="24"/>
          <w:lang w:val="tt-RU" w:eastAsia="en-US"/>
        </w:rPr>
        <w:t xml:space="preserve"> </w:t>
      </w:r>
      <w:r w:rsidRPr="00DF59CE">
        <w:rPr>
          <w:rFonts w:eastAsiaTheme="minorHAnsi"/>
          <w:sz w:val="24"/>
          <w:szCs w:val="24"/>
          <w:lang w:eastAsia="en-US"/>
        </w:rPr>
        <w:t>усвоение).</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val="tt-RU" w:eastAsia="en-US"/>
        </w:rPr>
        <w:t xml:space="preserve">Понятие о главных и </w:t>
      </w:r>
      <w:r w:rsidRPr="00DF59CE">
        <w:rPr>
          <w:rFonts w:eastAsiaTheme="minorHAnsi"/>
          <w:sz w:val="24"/>
          <w:szCs w:val="24"/>
          <w:lang w:eastAsia="en-US"/>
        </w:rPr>
        <w:t>второстепенны</w:t>
      </w:r>
      <w:r w:rsidRPr="00DF59CE">
        <w:rPr>
          <w:rFonts w:eastAsiaTheme="minorHAnsi"/>
          <w:sz w:val="24"/>
          <w:szCs w:val="24"/>
          <w:lang w:val="tt-RU" w:eastAsia="en-US"/>
        </w:rPr>
        <w:t>х</w:t>
      </w:r>
      <w:r w:rsidRPr="00DF59CE">
        <w:rPr>
          <w:rFonts w:eastAsiaTheme="minorHAnsi"/>
          <w:sz w:val="24"/>
          <w:szCs w:val="24"/>
          <w:lang w:eastAsia="en-US"/>
        </w:rPr>
        <w:t xml:space="preserve"> </w:t>
      </w:r>
      <w:r w:rsidRPr="00DF59CE">
        <w:rPr>
          <w:rFonts w:eastAsiaTheme="minorHAnsi"/>
          <w:sz w:val="24"/>
          <w:szCs w:val="24"/>
          <w:lang w:val="tt-RU" w:eastAsia="en-US"/>
        </w:rPr>
        <w:t xml:space="preserve">членах предложения. </w:t>
      </w:r>
      <w:r w:rsidRPr="00DF59CE">
        <w:rPr>
          <w:rFonts w:eastAsiaTheme="minorHAnsi"/>
          <w:sz w:val="24"/>
          <w:szCs w:val="24"/>
          <w:lang w:eastAsia="en-US"/>
        </w:rPr>
        <w:t>Подлежащее и сказуемое. Установление связи слов</w:t>
      </w:r>
      <w:r w:rsidRPr="00DF59CE">
        <w:rPr>
          <w:rFonts w:eastAsiaTheme="minorHAnsi"/>
          <w:sz w:val="24"/>
          <w:szCs w:val="24"/>
          <w:lang w:val="tt-RU" w:eastAsia="en-US"/>
        </w:rPr>
        <w:t xml:space="preserve"> </w:t>
      </w:r>
      <w:r w:rsidRPr="00DF59CE">
        <w:rPr>
          <w:rFonts w:eastAsiaTheme="minorHAnsi"/>
          <w:sz w:val="24"/>
          <w:szCs w:val="24"/>
          <w:lang w:eastAsia="en-US"/>
        </w:rPr>
        <w:t>в предложении. Порядок слов в предложении.</w:t>
      </w:r>
      <w:r w:rsidRPr="00DF59CE">
        <w:rPr>
          <w:rFonts w:eastAsiaTheme="minorHAnsi"/>
          <w:sz w:val="24"/>
          <w:szCs w:val="24"/>
          <w:lang w:val="tt-RU" w:eastAsia="en-US"/>
        </w:rPr>
        <w:t>Понятие о нераспространенных и распространенных предложениях.</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eastAsia="en-US"/>
        </w:rPr>
        <w:t xml:space="preserve"> </w:t>
      </w:r>
      <w:r w:rsidRPr="00DF59CE">
        <w:rPr>
          <w:rFonts w:eastAsiaTheme="minorHAnsi"/>
          <w:sz w:val="24"/>
          <w:szCs w:val="24"/>
          <w:lang w:val="tt-RU" w:eastAsia="en-US"/>
        </w:rPr>
        <w:t xml:space="preserve">Словосочетание. </w:t>
      </w:r>
      <w:r w:rsidRPr="00DF59CE">
        <w:rPr>
          <w:rFonts w:eastAsiaTheme="minorHAnsi"/>
          <w:sz w:val="24"/>
          <w:szCs w:val="24"/>
          <w:lang w:eastAsia="en-US"/>
        </w:rPr>
        <w:t>Сходство</w:t>
      </w:r>
      <w:r w:rsidRPr="00DF59CE">
        <w:rPr>
          <w:rFonts w:eastAsiaTheme="minorHAnsi"/>
          <w:sz w:val="24"/>
          <w:szCs w:val="24"/>
          <w:lang w:val="tt-RU" w:eastAsia="en-US"/>
        </w:rPr>
        <w:t xml:space="preserve"> </w:t>
      </w:r>
      <w:r w:rsidRPr="00DF59CE">
        <w:rPr>
          <w:rFonts w:eastAsiaTheme="minorHAnsi"/>
          <w:sz w:val="24"/>
          <w:szCs w:val="24"/>
          <w:lang w:eastAsia="en-US"/>
        </w:rPr>
        <w:t>и различие предложения, словосочетания, слова.</w:t>
      </w:r>
      <w:r w:rsidRPr="00DF59CE">
        <w:rPr>
          <w:rFonts w:eastAsiaTheme="minorHAnsi"/>
          <w:sz w:val="24"/>
          <w:szCs w:val="24"/>
          <w:lang w:val="tt-RU" w:eastAsia="en-US"/>
        </w:rPr>
        <w:t xml:space="preserve"> </w:t>
      </w:r>
      <w:r w:rsidRPr="00DF59CE">
        <w:rPr>
          <w:rFonts w:eastAsiaTheme="minorHAnsi"/>
          <w:sz w:val="24"/>
          <w:szCs w:val="24"/>
          <w:lang w:eastAsia="en-US"/>
        </w:rPr>
        <w:t>Различение</w:t>
      </w:r>
      <w:r w:rsidRPr="00DF59CE">
        <w:rPr>
          <w:rFonts w:eastAsiaTheme="minorHAnsi"/>
          <w:sz w:val="24"/>
          <w:szCs w:val="24"/>
          <w:lang w:val="tt-RU" w:eastAsia="en-US"/>
        </w:rPr>
        <w:t xml:space="preserve"> главного и зависимого слова в словосочетании.</w:t>
      </w:r>
    </w:p>
    <w:p w:rsidR="00E746D6" w:rsidRPr="00DF59CE" w:rsidRDefault="00E746D6" w:rsidP="00E746D6">
      <w:pPr>
        <w:spacing w:line="360" w:lineRule="auto"/>
        <w:ind w:firstLine="567"/>
        <w:jc w:val="center"/>
        <w:rPr>
          <w:rFonts w:eastAsiaTheme="minorHAnsi"/>
          <w:sz w:val="24"/>
          <w:szCs w:val="24"/>
          <w:lang w:val="tt-RU" w:eastAsia="en-US"/>
        </w:rPr>
      </w:pPr>
      <w:r w:rsidRPr="00DF59CE">
        <w:rPr>
          <w:rFonts w:eastAsiaTheme="minorHAnsi"/>
          <w:b/>
          <w:sz w:val="24"/>
          <w:szCs w:val="24"/>
          <w:lang w:val="tt-RU" w:eastAsia="en-US"/>
        </w:rPr>
        <w:t>Развитие речи</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val="tt-RU" w:eastAsia="en-US"/>
        </w:rPr>
        <w:t>Текст.</w:t>
      </w:r>
      <w:r w:rsidRPr="00DF59CE">
        <w:rPr>
          <w:rFonts w:eastAsiaTheme="minorHAnsi"/>
          <w:sz w:val="24"/>
          <w:szCs w:val="24"/>
          <w:lang w:eastAsia="en-US"/>
        </w:rPr>
        <w:t xml:space="preserve"> </w:t>
      </w:r>
      <w:r w:rsidRPr="00DF59CE">
        <w:rPr>
          <w:rFonts w:eastAsiaTheme="minorHAnsi"/>
          <w:sz w:val="24"/>
          <w:szCs w:val="24"/>
          <w:lang w:val="tt-RU" w:eastAsia="en-US"/>
        </w:rPr>
        <w:t>Определять тему, основную мысль текста, делить его на абзацы. Особенности описательного, повествовательного текста.</w:t>
      </w:r>
    </w:p>
    <w:p w:rsidR="00E746D6" w:rsidRPr="00DF59CE" w:rsidRDefault="00E746D6" w:rsidP="00E746D6">
      <w:pPr>
        <w:spacing w:line="360" w:lineRule="auto"/>
        <w:ind w:firstLine="567"/>
        <w:jc w:val="both"/>
        <w:rPr>
          <w:rFonts w:eastAsiaTheme="minorHAnsi"/>
          <w:b/>
          <w:sz w:val="24"/>
          <w:szCs w:val="24"/>
          <w:lang w:val="tt-RU" w:eastAsia="en-US"/>
        </w:rPr>
      </w:pPr>
      <w:r w:rsidRPr="00DF59CE">
        <w:rPr>
          <w:rFonts w:eastAsiaTheme="minorHAnsi"/>
          <w:sz w:val="24"/>
          <w:szCs w:val="24"/>
          <w:lang w:val="tt-RU" w:eastAsia="en-US"/>
        </w:rPr>
        <w:t xml:space="preserve">Знакомство с речевым этикетом.  </w:t>
      </w:r>
    </w:p>
    <w:p w:rsidR="00E746D6" w:rsidRPr="00DF59CE" w:rsidRDefault="00E746D6" w:rsidP="00E746D6">
      <w:pPr>
        <w:spacing w:line="360" w:lineRule="auto"/>
        <w:jc w:val="center"/>
        <w:rPr>
          <w:rFonts w:eastAsiaTheme="minorHAnsi"/>
          <w:b/>
          <w:sz w:val="24"/>
          <w:szCs w:val="24"/>
          <w:lang w:val="tt-RU" w:eastAsia="en-US"/>
        </w:rPr>
      </w:pPr>
      <w:r w:rsidRPr="00DF59CE">
        <w:rPr>
          <w:rFonts w:eastAsiaTheme="minorHAnsi"/>
          <w:b/>
          <w:sz w:val="24"/>
          <w:szCs w:val="24"/>
          <w:lang w:val="tt-RU" w:eastAsia="en-US"/>
        </w:rPr>
        <w:t>4 КЛАСС</w:t>
      </w:r>
    </w:p>
    <w:p w:rsidR="00E746D6" w:rsidRPr="00DF59CE" w:rsidRDefault="00E746D6" w:rsidP="00E746D6">
      <w:pPr>
        <w:spacing w:line="360" w:lineRule="auto"/>
        <w:jc w:val="center"/>
        <w:rPr>
          <w:rFonts w:eastAsiaTheme="minorHAnsi"/>
          <w:sz w:val="24"/>
          <w:szCs w:val="24"/>
          <w:lang w:val="tt-RU" w:eastAsia="en-US"/>
        </w:rPr>
      </w:pPr>
      <w:r w:rsidRPr="00DF59CE">
        <w:rPr>
          <w:rFonts w:eastAsiaTheme="minorHAnsi"/>
          <w:b/>
          <w:bCs/>
          <w:sz w:val="24"/>
          <w:szCs w:val="24"/>
          <w:lang w:eastAsia="en-US"/>
        </w:rPr>
        <w:t>Слово и его значение</w:t>
      </w:r>
      <w:r w:rsidRPr="00DF59CE">
        <w:rPr>
          <w:rFonts w:eastAsiaTheme="minorHAnsi"/>
          <w:sz w:val="24"/>
          <w:szCs w:val="24"/>
          <w:lang w:eastAsia="en-US"/>
        </w:rPr>
        <w:t xml:space="preserve"> (</w:t>
      </w:r>
      <w:r w:rsidRPr="00DF59CE">
        <w:rPr>
          <w:rFonts w:eastAsiaTheme="minorHAnsi"/>
          <w:b/>
          <w:bCs/>
          <w:sz w:val="24"/>
          <w:szCs w:val="24"/>
          <w:lang w:eastAsia="en-US"/>
        </w:rPr>
        <w:t>лексика</w:t>
      </w:r>
      <w:r w:rsidRPr="00DF59CE">
        <w:rPr>
          <w:rFonts w:eastAsiaTheme="minorHAnsi"/>
          <w:sz w:val="24"/>
          <w:szCs w:val="24"/>
          <w:lang w:eastAsia="en-US"/>
        </w:rPr>
        <w:t>)</w:t>
      </w:r>
    </w:p>
    <w:p w:rsidR="00E746D6" w:rsidRPr="00DF59CE" w:rsidRDefault="00E746D6" w:rsidP="00E746D6">
      <w:pPr>
        <w:spacing w:line="360" w:lineRule="auto"/>
        <w:ind w:firstLine="360"/>
        <w:jc w:val="both"/>
        <w:rPr>
          <w:rFonts w:eastAsiaTheme="minorHAnsi"/>
          <w:sz w:val="24"/>
          <w:szCs w:val="24"/>
          <w:lang w:eastAsia="en-US"/>
        </w:rPr>
      </w:pPr>
      <w:r w:rsidRPr="00DF59CE">
        <w:rPr>
          <w:rFonts w:eastAsiaTheme="minorHAnsi"/>
          <w:sz w:val="24"/>
          <w:szCs w:val="24"/>
          <w:lang w:eastAsia="en-US"/>
        </w:rPr>
        <w:t xml:space="preserve">Связь формы и значения слова. Лексика как раздел науки о языке, изучающий лексические значения слов.  </w:t>
      </w:r>
      <w:r w:rsidRPr="00DF59CE">
        <w:rPr>
          <w:rFonts w:eastAsiaTheme="minorHAnsi"/>
          <w:sz w:val="24"/>
          <w:szCs w:val="24"/>
          <w:lang w:val="tt-RU" w:eastAsia="en-US"/>
        </w:rPr>
        <w:t>Однозначные и м</w:t>
      </w:r>
      <w:r w:rsidRPr="00DF59CE">
        <w:rPr>
          <w:rFonts w:eastAsiaTheme="minorHAnsi"/>
          <w:sz w:val="24"/>
          <w:szCs w:val="24"/>
          <w:lang w:eastAsia="en-US"/>
        </w:rPr>
        <w:t xml:space="preserve">ногозначные слова. Омонимы. Синонимы. Антонимы. Употребление слов в речи (тексте) в переносном значении. Сведения о заимствованиях в </w:t>
      </w:r>
      <w:r w:rsidRPr="00DF59CE">
        <w:rPr>
          <w:rFonts w:eastAsiaTheme="minorHAnsi"/>
          <w:sz w:val="24"/>
          <w:szCs w:val="24"/>
          <w:lang w:val="tt-RU" w:eastAsia="en-US"/>
        </w:rPr>
        <w:t xml:space="preserve">татарском </w:t>
      </w:r>
      <w:r w:rsidRPr="00DF59CE">
        <w:rPr>
          <w:rFonts w:eastAsiaTheme="minorHAnsi"/>
          <w:sz w:val="24"/>
          <w:szCs w:val="24"/>
          <w:lang w:eastAsia="en-US"/>
        </w:rPr>
        <w:t xml:space="preserve"> языке. Представление о фразеологизмах.</w:t>
      </w:r>
      <w:r w:rsidRPr="00DF59CE">
        <w:rPr>
          <w:rFonts w:eastAsiaTheme="minorHAnsi"/>
          <w:sz w:val="24"/>
          <w:szCs w:val="24"/>
          <w:lang w:val="tt-RU" w:eastAsia="en-US"/>
        </w:rPr>
        <w:t xml:space="preserve"> Татарско- русский, русско- татарский , орфографический словари.</w:t>
      </w:r>
      <w:r w:rsidRPr="00DF59CE">
        <w:rPr>
          <w:rFonts w:eastAsiaTheme="minorHAnsi"/>
          <w:sz w:val="24"/>
          <w:szCs w:val="24"/>
          <w:lang w:eastAsia="en-US"/>
        </w:rPr>
        <w:t xml:space="preserve"> Представление о способах толкования лексических значений слов при работе со словарями разных типов: толковыми, синонимов, антонимов.</w:t>
      </w:r>
    </w:p>
    <w:p w:rsidR="00E746D6" w:rsidRPr="00DF59CE" w:rsidRDefault="00E746D6" w:rsidP="00E746D6">
      <w:pPr>
        <w:spacing w:line="360" w:lineRule="auto"/>
        <w:jc w:val="center"/>
        <w:rPr>
          <w:rFonts w:eastAsiaTheme="minorHAnsi"/>
          <w:sz w:val="24"/>
          <w:szCs w:val="24"/>
          <w:lang w:val="tt-RU" w:eastAsia="en-US"/>
        </w:rPr>
      </w:pPr>
      <w:r w:rsidRPr="00DF59CE">
        <w:rPr>
          <w:rFonts w:eastAsiaTheme="minorHAnsi"/>
          <w:b/>
          <w:bCs/>
          <w:sz w:val="24"/>
          <w:szCs w:val="24"/>
          <w:lang w:eastAsia="en-US"/>
        </w:rPr>
        <w:t xml:space="preserve">Слово и его строение </w:t>
      </w:r>
      <w:r w:rsidRPr="00DF59CE">
        <w:rPr>
          <w:rFonts w:eastAsiaTheme="minorHAnsi"/>
          <w:b/>
          <w:sz w:val="24"/>
          <w:szCs w:val="24"/>
          <w:lang w:eastAsia="en-US"/>
        </w:rPr>
        <w:t>(состав слова)</w:t>
      </w:r>
    </w:p>
    <w:p w:rsidR="00E746D6" w:rsidRPr="00DF59CE" w:rsidRDefault="00E746D6" w:rsidP="00E746D6">
      <w:pPr>
        <w:spacing w:line="360" w:lineRule="auto"/>
        <w:ind w:firstLine="360"/>
        <w:jc w:val="both"/>
        <w:rPr>
          <w:rFonts w:eastAsiaTheme="minorHAnsi"/>
          <w:sz w:val="24"/>
          <w:szCs w:val="24"/>
          <w:lang w:val="tt-RU" w:eastAsia="en-US"/>
        </w:rPr>
      </w:pPr>
      <w:r w:rsidRPr="00DF59CE">
        <w:rPr>
          <w:rFonts w:eastAsiaTheme="minorHAnsi"/>
          <w:sz w:val="24"/>
          <w:szCs w:val="24"/>
          <w:lang w:eastAsia="en-US"/>
        </w:rPr>
        <w:t xml:space="preserve">Углубление представлений о морфемном составе слова. </w:t>
      </w:r>
      <w:r w:rsidRPr="00DF59CE">
        <w:rPr>
          <w:rFonts w:eastAsiaTheme="minorHAnsi"/>
          <w:sz w:val="24"/>
          <w:szCs w:val="24"/>
          <w:lang w:val="tt-RU" w:eastAsia="en-US"/>
        </w:rPr>
        <w:t xml:space="preserve"> Определение корня слова и аффикса. Понятие о словообразовательных аффиксах. Выполнение упражнений с элементами словообразовательного анализа.</w:t>
      </w:r>
    </w:p>
    <w:p w:rsidR="00E746D6" w:rsidRPr="00DF59CE" w:rsidRDefault="00E746D6" w:rsidP="00E746D6">
      <w:pPr>
        <w:spacing w:line="360" w:lineRule="auto"/>
        <w:jc w:val="both"/>
        <w:rPr>
          <w:sz w:val="24"/>
          <w:szCs w:val="24"/>
          <w:lang w:val="be-BY"/>
        </w:rPr>
      </w:pPr>
      <w:r w:rsidRPr="00DF59CE">
        <w:rPr>
          <w:sz w:val="24"/>
          <w:szCs w:val="24"/>
          <w:lang w:val="tt-RU"/>
        </w:rPr>
        <w:t>Сложные слова (кушма сүзләр),</w:t>
      </w:r>
      <w:r w:rsidRPr="00DF59CE">
        <w:rPr>
          <w:sz w:val="24"/>
          <w:szCs w:val="24"/>
          <w:lang w:val="be-BY"/>
        </w:rPr>
        <w:t xml:space="preserve"> парные слова (</w:t>
      </w:r>
      <w:r w:rsidRPr="00DF59CE">
        <w:rPr>
          <w:sz w:val="24"/>
          <w:szCs w:val="24"/>
          <w:lang w:val="tt-RU"/>
        </w:rPr>
        <w:t>парлы сүзләр),тезмә сүзләр.</w:t>
      </w:r>
    </w:p>
    <w:p w:rsidR="00E746D6" w:rsidRPr="00DF59CE" w:rsidRDefault="00E746D6" w:rsidP="00E746D6">
      <w:pPr>
        <w:spacing w:line="360" w:lineRule="auto"/>
        <w:jc w:val="both"/>
        <w:rPr>
          <w:rFonts w:eastAsiaTheme="minorHAnsi"/>
          <w:sz w:val="24"/>
          <w:szCs w:val="24"/>
          <w:lang w:eastAsia="en-US"/>
        </w:rPr>
      </w:pPr>
      <w:r w:rsidRPr="00DF59CE">
        <w:rPr>
          <w:rFonts w:eastAsiaTheme="minorHAnsi"/>
          <w:sz w:val="24"/>
          <w:szCs w:val="24"/>
          <w:lang w:eastAsia="en-US"/>
        </w:rPr>
        <w:t xml:space="preserve">Значения и роль окончаний в словах. </w:t>
      </w:r>
    </w:p>
    <w:p w:rsidR="00E746D6" w:rsidRPr="00DF59CE" w:rsidRDefault="00E746D6" w:rsidP="00E746D6">
      <w:pPr>
        <w:spacing w:line="360" w:lineRule="auto"/>
        <w:jc w:val="center"/>
        <w:rPr>
          <w:rFonts w:eastAsiaTheme="minorHAnsi"/>
          <w:sz w:val="24"/>
          <w:szCs w:val="24"/>
          <w:lang w:val="tt-RU" w:eastAsia="en-US"/>
        </w:rPr>
      </w:pPr>
      <w:r w:rsidRPr="00DF59CE">
        <w:rPr>
          <w:rFonts w:eastAsiaTheme="minorHAnsi"/>
          <w:b/>
          <w:bCs/>
          <w:sz w:val="24"/>
          <w:szCs w:val="24"/>
          <w:lang w:eastAsia="en-US"/>
        </w:rPr>
        <w:t>Слово как часть речи</w:t>
      </w:r>
      <w:r w:rsidRPr="00DF59CE">
        <w:rPr>
          <w:rFonts w:eastAsiaTheme="minorHAnsi"/>
          <w:sz w:val="24"/>
          <w:szCs w:val="24"/>
          <w:lang w:eastAsia="en-US"/>
        </w:rPr>
        <w:t xml:space="preserve"> (</w:t>
      </w:r>
      <w:r w:rsidRPr="00DF59CE">
        <w:rPr>
          <w:rFonts w:eastAsiaTheme="minorHAnsi"/>
          <w:b/>
          <w:bCs/>
          <w:sz w:val="24"/>
          <w:szCs w:val="24"/>
          <w:lang w:eastAsia="en-US"/>
        </w:rPr>
        <w:t>морфология</w:t>
      </w:r>
      <w:r w:rsidRPr="00DF59CE">
        <w:rPr>
          <w:rFonts w:eastAsiaTheme="minorHAnsi"/>
          <w:sz w:val="24"/>
          <w:szCs w:val="24"/>
          <w:lang w:eastAsia="en-US"/>
        </w:rPr>
        <w:t>)</w:t>
      </w:r>
    </w:p>
    <w:p w:rsidR="00E746D6" w:rsidRPr="00DF59CE" w:rsidRDefault="00E746D6" w:rsidP="00E746D6">
      <w:pPr>
        <w:spacing w:line="360" w:lineRule="auto"/>
        <w:ind w:firstLine="360"/>
        <w:jc w:val="center"/>
        <w:rPr>
          <w:rFonts w:eastAsiaTheme="minorHAnsi"/>
          <w:b/>
          <w:bCs/>
          <w:iCs/>
          <w:sz w:val="24"/>
          <w:szCs w:val="24"/>
          <w:lang w:val="tt-RU" w:eastAsia="en-US"/>
        </w:rPr>
      </w:pPr>
      <w:r w:rsidRPr="00DF59CE">
        <w:rPr>
          <w:rFonts w:eastAsiaTheme="minorHAnsi"/>
          <w:b/>
          <w:bCs/>
          <w:iCs/>
          <w:sz w:val="24"/>
          <w:szCs w:val="24"/>
          <w:lang w:eastAsia="en-US"/>
        </w:rPr>
        <w:t>Имя существительное</w:t>
      </w:r>
    </w:p>
    <w:p w:rsidR="00E746D6" w:rsidRPr="00DF59CE" w:rsidRDefault="00E746D6" w:rsidP="00E746D6">
      <w:pPr>
        <w:spacing w:line="360" w:lineRule="auto"/>
        <w:ind w:firstLine="360"/>
        <w:jc w:val="both"/>
        <w:rPr>
          <w:rFonts w:eastAsiaTheme="minorHAnsi"/>
          <w:sz w:val="24"/>
          <w:szCs w:val="24"/>
          <w:lang w:val="tt-RU" w:eastAsia="en-US"/>
        </w:rPr>
      </w:pPr>
      <w:r w:rsidRPr="00DF59CE">
        <w:rPr>
          <w:rFonts w:eastAsiaTheme="minorHAnsi"/>
          <w:sz w:val="24"/>
          <w:szCs w:val="24"/>
          <w:lang w:val="tt-RU" w:eastAsia="en-US"/>
        </w:rPr>
        <w:t xml:space="preserve">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w:t>
      </w:r>
      <w:r w:rsidRPr="00DF59CE">
        <w:rPr>
          <w:rFonts w:eastAsiaTheme="minorHAnsi"/>
          <w:sz w:val="24"/>
          <w:szCs w:val="24"/>
          <w:lang w:val="tt-RU" w:eastAsia="en-US"/>
        </w:rPr>
        <w:lastRenderedPageBreak/>
        <w:t>падежей. Склонение имен существительных. Имена с аффиксами притяжательности (-ым/-ем/-м/-ың/-ең/-ң/-ы/-ыбыз/-ыгыз/-егез/-лары/-еләре/ләре).</w:t>
      </w:r>
      <w:r w:rsidRPr="00DF59CE">
        <w:rPr>
          <w:rFonts w:eastAsiaTheme="minorHAnsi"/>
          <w:sz w:val="24"/>
          <w:szCs w:val="24"/>
          <w:lang w:eastAsia="en-US"/>
        </w:rPr>
        <w:t xml:space="preserve">Имя существительное в роли подлежащего, в роли второстепенных членов предложения. </w:t>
      </w:r>
      <w:r w:rsidRPr="00DF59CE">
        <w:rPr>
          <w:rFonts w:eastAsia="@Arial Unicode MS"/>
          <w:iCs/>
          <w:color w:val="000000"/>
          <w:sz w:val="24"/>
          <w:szCs w:val="24"/>
          <w:lang w:eastAsia="en-US"/>
        </w:rPr>
        <w:t>Морфологический разбор имён существительных</w:t>
      </w:r>
      <w:r w:rsidRPr="00DF59CE">
        <w:rPr>
          <w:rFonts w:eastAsia="@Arial Unicode MS"/>
          <w:color w:val="000000"/>
          <w:sz w:val="24"/>
          <w:szCs w:val="24"/>
          <w:lang w:eastAsia="en-US"/>
        </w:rPr>
        <w:t>.</w:t>
      </w:r>
    </w:p>
    <w:p w:rsidR="00E746D6" w:rsidRPr="00DF59CE" w:rsidRDefault="00E746D6" w:rsidP="00E746D6">
      <w:pPr>
        <w:spacing w:line="360" w:lineRule="auto"/>
        <w:ind w:firstLine="567"/>
        <w:jc w:val="center"/>
        <w:rPr>
          <w:rFonts w:eastAsiaTheme="minorHAnsi"/>
          <w:b/>
          <w:sz w:val="24"/>
          <w:szCs w:val="24"/>
          <w:lang w:val="tt-RU" w:eastAsia="en-US"/>
        </w:rPr>
      </w:pPr>
      <w:r w:rsidRPr="00DF59CE">
        <w:rPr>
          <w:rFonts w:eastAsiaTheme="minorHAnsi"/>
          <w:b/>
          <w:sz w:val="24"/>
          <w:szCs w:val="24"/>
          <w:lang w:val="tt-RU" w:eastAsia="en-US"/>
        </w:rPr>
        <w:t>Глагол</w:t>
      </w:r>
    </w:p>
    <w:p w:rsidR="00E746D6" w:rsidRPr="00DF59CE" w:rsidRDefault="00E746D6" w:rsidP="00E746D6">
      <w:pPr>
        <w:spacing w:line="360" w:lineRule="auto"/>
        <w:ind w:firstLine="567"/>
        <w:jc w:val="both"/>
        <w:rPr>
          <w:rFonts w:eastAsia="@Arial Unicode MS"/>
          <w:sz w:val="24"/>
          <w:szCs w:val="24"/>
          <w:lang w:val="tt-RU" w:eastAsia="en-US"/>
        </w:rPr>
      </w:pPr>
      <w:r w:rsidRPr="00DF59CE">
        <w:rPr>
          <w:rFonts w:eastAsiaTheme="minorHAnsi"/>
          <w:sz w:val="24"/>
          <w:szCs w:val="24"/>
          <w:lang w:val="tt-RU" w:eastAsia="en-US"/>
        </w:rPr>
        <w:t xml:space="preserve">Значение глагола и употребление в речи. Определение глаголов, отвечающих на вопросы </w:t>
      </w:r>
      <w:r w:rsidRPr="00DF59CE">
        <w:rPr>
          <w:rFonts w:eastAsiaTheme="minorHAnsi"/>
          <w:i/>
          <w:sz w:val="24"/>
          <w:szCs w:val="24"/>
          <w:lang w:val="tt-RU" w:eastAsia="en-US"/>
        </w:rPr>
        <w:t>нишли?</w:t>
      </w:r>
      <w:r w:rsidRPr="00DF59CE">
        <w:rPr>
          <w:rFonts w:eastAsiaTheme="minorHAnsi"/>
          <w:sz w:val="24"/>
          <w:szCs w:val="24"/>
          <w:lang w:val="tt-RU" w:eastAsia="en-US"/>
        </w:rPr>
        <w:t xml:space="preserve"> (что делает?), </w:t>
      </w:r>
      <w:r w:rsidRPr="00DF59CE">
        <w:rPr>
          <w:rFonts w:eastAsiaTheme="minorHAnsi"/>
          <w:i/>
          <w:sz w:val="24"/>
          <w:szCs w:val="24"/>
          <w:lang w:val="tt-RU" w:eastAsia="en-US"/>
        </w:rPr>
        <w:t>нишләде?</w:t>
      </w:r>
      <w:r w:rsidRPr="00DF59CE">
        <w:rPr>
          <w:rFonts w:eastAsiaTheme="minorHAnsi"/>
          <w:sz w:val="24"/>
          <w:szCs w:val="24"/>
          <w:lang w:val="tt-RU" w:eastAsia="en-US"/>
        </w:rPr>
        <w:t xml:space="preserve"> (что делал?что сделал?), </w:t>
      </w:r>
      <w:r w:rsidRPr="00DF59CE">
        <w:rPr>
          <w:rFonts w:eastAsiaTheme="minorHAnsi"/>
          <w:i/>
          <w:sz w:val="24"/>
          <w:szCs w:val="24"/>
          <w:lang w:val="tt-RU" w:eastAsia="en-US"/>
        </w:rPr>
        <w:t xml:space="preserve">нишләр? </w:t>
      </w:r>
      <w:r w:rsidRPr="00DF59CE">
        <w:rPr>
          <w:rFonts w:eastAsiaTheme="minorHAnsi"/>
          <w:sz w:val="24"/>
          <w:szCs w:val="24"/>
          <w:lang w:val="tt-RU" w:eastAsia="en-US"/>
        </w:rPr>
        <w:t xml:space="preserve">(что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w:t>
      </w:r>
      <w:r w:rsidRPr="00DF59CE">
        <w:rPr>
          <w:rFonts w:eastAsia="@Arial Unicode MS"/>
          <w:sz w:val="24"/>
          <w:szCs w:val="24"/>
          <w:lang w:eastAsia="en-US"/>
        </w:rPr>
        <w:t>Изменение глаголов по временам.</w:t>
      </w:r>
      <w:r w:rsidRPr="00DF59CE">
        <w:rPr>
          <w:rFonts w:eastAsiaTheme="minorHAnsi"/>
          <w:sz w:val="24"/>
          <w:szCs w:val="24"/>
          <w:lang w:val="tt-RU" w:eastAsia="en-US"/>
        </w:rPr>
        <w:t xml:space="preserve"> Спряжение глаголов повелител</w:t>
      </w:r>
      <w:r w:rsidRPr="00DF59CE">
        <w:rPr>
          <w:rFonts w:eastAsiaTheme="minorHAnsi"/>
          <w:sz w:val="24"/>
          <w:szCs w:val="24"/>
          <w:lang w:eastAsia="en-US"/>
        </w:rPr>
        <w:t>ь</w:t>
      </w:r>
      <w:r w:rsidRPr="00DF59CE">
        <w:rPr>
          <w:rFonts w:eastAsiaTheme="minorHAnsi"/>
          <w:sz w:val="24"/>
          <w:szCs w:val="24"/>
          <w:lang w:val="tt-RU" w:eastAsia="en-US"/>
        </w:rPr>
        <w:t>ного  наклонения настоящего, прошедшего и будущего времени. Утвердительная и отрицательная формы глаголов.</w:t>
      </w:r>
      <w:r w:rsidRPr="00DF59CE">
        <w:rPr>
          <w:rFonts w:eastAsiaTheme="minorHAnsi"/>
          <w:sz w:val="24"/>
          <w:szCs w:val="24"/>
          <w:lang w:eastAsia="en-US"/>
        </w:rPr>
        <w:t xml:space="preserve"> Глаголы, близкие и противоположные по смыслу. Роль глаголов в предложениях.</w:t>
      </w:r>
      <w:r w:rsidRPr="00DF59CE">
        <w:rPr>
          <w:rFonts w:eastAsiaTheme="minorHAnsi"/>
          <w:sz w:val="24"/>
          <w:szCs w:val="24"/>
          <w:lang w:val="tt-RU" w:eastAsia="en-US"/>
        </w:rPr>
        <w:t xml:space="preserve">   Выполнение упражнений на морфологический   анализ глаголов.</w:t>
      </w:r>
    </w:p>
    <w:p w:rsidR="00E746D6" w:rsidRPr="00DF59CE" w:rsidRDefault="00E746D6" w:rsidP="00E746D6">
      <w:pPr>
        <w:spacing w:line="360" w:lineRule="auto"/>
        <w:ind w:firstLine="567"/>
        <w:jc w:val="center"/>
        <w:rPr>
          <w:rFonts w:eastAsiaTheme="minorHAnsi"/>
          <w:b/>
          <w:bCs/>
          <w:iCs/>
          <w:sz w:val="24"/>
          <w:szCs w:val="24"/>
          <w:lang w:val="tt-RU" w:eastAsia="en-US"/>
        </w:rPr>
      </w:pPr>
      <w:r w:rsidRPr="00DF59CE">
        <w:rPr>
          <w:rFonts w:eastAsiaTheme="minorHAnsi"/>
          <w:b/>
          <w:bCs/>
          <w:iCs/>
          <w:sz w:val="24"/>
          <w:szCs w:val="24"/>
          <w:lang w:eastAsia="en-US"/>
        </w:rPr>
        <w:t>Имя прилагательное</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val="tt-RU" w:eastAsia="en-US"/>
        </w:rPr>
        <w:t xml:space="preserve">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w:t>
      </w:r>
      <w:r w:rsidRPr="00DF59CE">
        <w:rPr>
          <w:rFonts w:eastAsiaTheme="minorHAnsi"/>
          <w:sz w:val="24"/>
          <w:szCs w:val="24"/>
          <w:lang w:eastAsia="en-US"/>
        </w:rPr>
        <w:t xml:space="preserve">Роль имён прилагательных в предложениях. Имя </w:t>
      </w:r>
      <w:r w:rsidRPr="00DF59CE">
        <w:rPr>
          <w:rFonts w:eastAsiaTheme="minorHAnsi"/>
          <w:sz w:val="24"/>
          <w:szCs w:val="24"/>
          <w:lang w:val="tt-RU" w:eastAsia="en-US"/>
        </w:rPr>
        <w:t xml:space="preserve">прилагательное </w:t>
      </w:r>
      <w:r w:rsidRPr="00DF59CE">
        <w:rPr>
          <w:rFonts w:eastAsiaTheme="minorHAnsi"/>
          <w:sz w:val="24"/>
          <w:szCs w:val="24"/>
          <w:lang w:eastAsia="en-US"/>
        </w:rPr>
        <w:t xml:space="preserve"> в роли </w:t>
      </w:r>
      <w:r w:rsidRPr="00DF59CE">
        <w:rPr>
          <w:rFonts w:eastAsiaTheme="minorHAnsi"/>
          <w:sz w:val="24"/>
          <w:szCs w:val="24"/>
          <w:lang w:val="tt-RU" w:eastAsia="en-US"/>
        </w:rPr>
        <w:t>сказуемого</w:t>
      </w:r>
      <w:r w:rsidRPr="00DF59CE">
        <w:rPr>
          <w:rFonts w:eastAsiaTheme="minorHAnsi"/>
          <w:sz w:val="24"/>
          <w:szCs w:val="24"/>
          <w:lang w:eastAsia="en-US"/>
        </w:rPr>
        <w:t>, в роли второстепенных членов предложения. Име</w:t>
      </w:r>
      <w:r w:rsidRPr="00DF59CE">
        <w:rPr>
          <w:rFonts w:eastAsiaTheme="minorHAnsi"/>
          <w:sz w:val="24"/>
          <w:szCs w:val="24"/>
          <w:lang w:eastAsia="en-US"/>
        </w:rPr>
        <w:softHyphen/>
        <w:t>на прилагательные, близкие и противоположные по смыслу.</w:t>
      </w:r>
      <w:r w:rsidRPr="00DF59CE">
        <w:rPr>
          <w:rFonts w:eastAsia="@Arial Unicode MS"/>
          <w:color w:val="000000"/>
          <w:sz w:val="24"/>
          <w:szCs w:val="24"/>
          <w:lang w:eastAsia="en-US"/>
        </w:rPr>
        <w:t xml:space="preserve"> Значение и употребление в речи. </w:t>
      </w:r>
      <w:r w:rsidRPr="00DF59CE">
        <w:rPr>
          <w:rFonts w:eastAsiaTheme="minorHAnsi"/>
          <w:sz w:val="24"/>
          <w:szCs w:val="24"/>
          <w:lang w:val="tt-RU" w:eastAsia="en-US"/>
        </w:rPr>
        <w:t>Выполнение упражнений на морфологический анализ имен прилагательных.</w:t>
      </w:r>
    </w:p>
    <w:p w:rsidR="00E746D6" w:rsidRPr="00DF59CE" w:rsidRDefault="00E746D6" w:rsidP="00E746D6">
      <w:pPr>
        <w:spacing w:line="360" w:lineRule="auto"/>
        <w:ind w:firstLine="567"/>
        <w:jc w:val="center"/>
        <w:rPr>
          <w:rFonts w:eastAsiaTheme="minorHAnsi"/>
          <w:b/>
          <w:sz w:val="24"/>
          <w:szCs w:val="24"/>
          <w:lang w:val="tt-RU" w:eastAsia="en-US"/>
        </w:rPr>
      </w:pPr>
      <w:r w:rsidRPr="00DF59CE">
        <w:rPr>
          <w:rFonts w:eastAsiaTheme="minorHAnsi"/>
          <w:b/>
          <w:sz w:val="24"/>
          <w:szCs w:val="24"/>
          <w:lang w:val="tt-RU" w:eastAsia="en-US"/>
        </w:rPr>
        <w:t>Местоимение</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val="tt-RU" w:eastAsia="en-US"/>
        </w:rPr>
        <w:t xml:space="preserve"> Понятие о местоимениях. </w:t>
      </w:r>
      <w:r w:rsidRPr="00DF59CE">
        <w:rPr>
          <w:rFonts w:eastAsiaTheme="minorHAnsi"/>
          <w:sz w:val="24"/>
          <w:szCs w:val="24"/>
          <w:lang w:eastAsia="en-US"/>
        </w:rPr>
        <w:t xml:space="preserve">Наблюдение над особенностью значения местоимений — обозначать предмет, лицо, не называя, а лишь указывая на них. </w:t>
      </w:r>
      <w:r w:rsidRPr="00DF59CE">
        <w:rPr>
          <w:rFonts w:eastAsiaTheme="minorHAnsi"/>
          <w:sz w:val="24"/>
          <w:szCs w:val="24"/>
          <w:lang w:val="tt-RU" w:eastAsia="en-US"/>
        </w:rPr>
        <w:t xml:space="preserve"> Личные местоимения: значение и употребление в речи, формы единственного и множественного числа, склонение личных местоимений.</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Arial Unicode MS"/>
          <w:color w:val="000000"/>
          <w:sz w:val="24"/>
          <w:szCs w:val="24"/>
          <w:lang w:eastAsia="en-US"/>
        </w:rPr>
        <w:t>Вопросительные местоимения. Различение падежных форм личных и вопросительных местоимений.</w:t>
      </w:r>
      <w:r w:rsidRPr="00DF59CE">
        <w:rPr>
          <w:rFonts w:eastAsiaTheme="minorHAnsi"/>
          <w:sz w:val="24"/>
          <w:szCs w:val="24"/>
          <w:lang w:eastAsia="en-US"/>
        </w:rPr>
        <w:t xml:space="preserve"> Роль местоимений в предложениях.</w:t>
      </w:r>
      <w:r w:rsidRPr="00DF59CE">
        <w:rPr>
          <w:rFonts w:eastAsia="@Arial Unicode MS"/>
          <w:color w:val="000000"/>
          <w:sz w:val="24"/>
          <w:szCs w:val="24"/>
          <w:lang w:eastAsia="en-US"/>
        </w:rPr>
        <w:t xml:space="preserve"> Значение и употребление в речи.  </w:t>
      </w:r>
    </w:p>
    <w:p w:rsidR="00E746D6" w:rsidRPr="00DF59CE" w:rsidRDefault="00E746D6" w:rsidP="00E746D6">
      <w:pPr>
        <w:spacing w:line="360" w:lineRule="auto"/>
        <w:ind w:firstLine="567"/>
        <w:jc w:val="center"/>
        <w:rPr>
          <w:rFonts w:eastAsiaTheme="minorHAnsi"/>
          <w:b/>
          <w:sz w:val="24"/>
          <w:szCs w:val="24"/>
          <w:lang w:val="tt-RU" w:eastAsia="en-US"/>
        </w:rPr>
      </w:pPr>
      <w:r w:rsidRPr="00DF59CE">
        <w:rPr>
          <w:rFonts w:eastAsiaTheme="minorHAnsi"/>
          <w:b/>
          <w:sz w:val="24"/>
          <w:szCs w:val="24"/>
          <w:lang w:val="tt-RU" w:eastAsia="en-US"/>
        </w:rPr>
        <w:t>Имя числительное</w:t>
      </w:r>
    </w:p>
    <w:p w:rsidR="00E746D6" w:rsidRPr="00DF59CE" w:rsidRDefault="00E746D6" w:rsidP="00E746D6">
      <w:pPr>
        <w:spacing w:line="360" w:lineRule="auto"/>
        <w:ind w:firstLine="709"/>
        <w:jc w:val="both"/>
        <w:rPr>
          <w:rFonts w:eastAsia="@Arial Unicode MS"/>
          <w:iCs/>
          <w:color w:val="000000"/>
          <w:sz w:val="24"/>
          <w:szCs w:val="24"/>
        </w:rPr>
      </w:pPr>
      <w:r w:rsidRPr="00DF59CE">
        <w:rPr>
          <w:sz w:val="24"/>
          <w:szCs w:val="24"/>
          <w:lang w:val="be-BY"/>
        </w:rPr>
        <w:t>Имя числительное</w:t>
      </w:r>
      <w:r w:rsidRPr="00DF59CE">
        <w:rPr>
          <w:b/>
          <w:sz w:val="24"/>
          <w:szCs w:val="24"/>
          <w:lang w:val="be-BY"/>
        </w:rPr>
        <w:t xml:space="preserve">, </w:t>
      </w:r>
      <w:r w:rsidRPr="00DF59CE">
        <w:rPr>
          <w:sz w:val="24"/>
          <w:szCs w:val="24"/>
          <w:lang w:val="be-BY"/>
        </w:rPr>
        <w:t xml:space="preserve">его значение, вопросы. </w:t>
      </w:r>
      <w:r w:rsidRPr="00DF59CE">
        <w:rPr>
          <w:rFonts w:eastAsia="@Arial Unicode MS"/>
          <w:color w:val="000000"/>
          <w:sz w:val="24"/>
          <w:szCs w:val="24"/>
        </w:rPr>
        <w:t xml:space="preserve"> Количественные и порядковые числительные. Синтаксические функции числительных.</w:t>
      </w:r>
    </w:p>
    <w:p w:rsidR="00E746D6" w:rsidRPr="00DF59CE" w:rsidRDefault="00E746D6" w:rsidP="00E746D6">
      <w:pPr>
        <w:spacing w:line="360" w:lineRule="auto"/>
        <w:ind w:firstLine="709"/>
        <w:jc w:val="both"/>
        <w:rPr>
          <w:sz w:val="24"/>
          <w:szCs w:val="24"/>
          <w:lang w:val="be-BY"/>
        </w:rPr>
      </w:pPr>
      <w:r w:rsidRPr="00DF59CE">
        <w:rPr>
          <w:sz w:val="24"/>
          <w:szCs w:val="24"/>
          <w:lang w:val="be-BY"/>
        </w:rPr>
        <w:t>Особенности синтаксической связи между числительным и существительным в татарском языке.</w:t>
      </w:r>
      <w:r w:rsidRPr="00DF59CE">
        <w:rPr>
          <w:rFonts w:eastAsia="@Arial Unicode MS"/>
          <w:color w:val="000000"/>
          <w:sz w:val="24"/>
          <w:szCs w:val="24"/>
        </w:rPr>
        <w:t xml:space="preserve"> Значение и употребление в речи.</w:t>
      </w:r>
      <w:r w:rsidRPr="00DF59CE">
        <w:rPr>
          <w:rFonts w:eastAsia="@Arial Unicode MS"/>
          <w:iCs/>
          <w:color w:val="000000"/>
          <w:sz w:val="24"/>
          <w:szCs w:val="24"/>
        </w:rPr>
        <w:t xml:space="preserve"> Морфологический разбор имен числительных</w:t>
      </w:r>
      <w:r w:rsidRPr="00DF59CE">
        <w:rPr>
          <w:sz w:val="24"/>
          <w:szCs w:val="24"/>
          <w:lang w:val="be-BY"/>
        </w:rPr>
        <w:t>.</w:t>
      </w:r>
    </w:p>
    <w:p w:rsidR="00E746D6" w:rsidRPr="00DF59CE" w:rsidRDefault="00E746D6" w:rsidP="00E746D6">
      <w:pPr>
        <w:spacing w:line="360" w:lineRule="auto"/>
        <w:ind w:firstLine="567"/>
        <w:jc w:val="center"/>
        <w:rPr>
          <w:rFonts w:eastAsia="@Arial Unicode MS"/>
          <w:b/>
          <w:iCs/>
          <w:color w:val="000000"/>
          <w:sz w:val="24"/>
          <w:szCs w:val="24"/>
          <w:lang w:eastAsia="en-US"/>
        </w:rPr>
      </w:pPr>
      <w:r w:rsidRPr="00DF59CE">
        <w:rPr>
          <w:rFonts w:eastAsia="@Arial Unicode MS"/>
          <w:b/>
          <w:iCs/>
          <w:color w:val="000000"/>
          <w:sz w:val="24"/>
          <w:szCs w:val="24"/>
          <w:lang w:eastAsia="en-US"/>
        </w:rPr>
        <w:t>Наречие</w:t>
      </w:r>
    </w:p>
    <w:p w:rsidR="00E746D6" w:rsidRPr="00DF59CE" w:rsidRDefault="00E746D6" w:rsidP="00E746D6">
      <w:pPr>
        <w:spacing w:line="360" w:lineRule="auto"/>
        <w:ind w:firstLine="567"/>
        <w:jc w:val="both"/>
        <w:rPr>
          <w:rFonts w:eastAsiaTheme="minorHAnsi"/>
          <w:sz w:val="24"/>
          <w:szCs w:val="24"/>
          <w:lang w:eastAsia="en-US"/>
        </w:rPr>
      </w:pPr>
      <w:r w:rsidRPr="00DF59CE">
        <w:rPr>
          <w:rFonts w:eastAsiaTheme="minorHAnsi"/>
          <w:sz w:val="24"/>
          <w:szCs w:val="24"/>
          <w:lang w:eastAsia="en-US"/>
        </w:rPr>
        <w:t xml:space="preserve">Наречие,  </w:t>
      </w:r>
      <w:r w:rsidRPr="00DF59CE">
        <w:rPr>
          <w:rFonts w:eastAsiaTheme="minorHAnsi"/>
          <w:sz w:val="24"/>
          <w:szCs w:val="24"/>
          <w:lang w:val="be-BY" w:eastAsia="en-US"/>
        </w:rPr>
        <w:t>его значение, вопросы</w:t>
      </w:r>
      <w:r w:rsidRPr="00DF59CE">
        <w:rPr>
          <w:rFonts w:eastAsiaTheme="minorHAnsi"/>
          <w:sz w:val="24"/>
          <w:szCs w:val="24"/>
          <w:lang w:eastAsia="en-US"/>
        </w:rPr>
        <w:t xml:space="preserve"> . Грамматические признаки наречия. Роль наречий в предложении и тексте.</w:t>
      </w:r>
    </w:p>
    <w:p w:rsidR="00E746D6" w:rsidRPr="00DF59CE" w:rsidRDefault="00E746D6" w:rsidP="00E746D6">
      <w:pPr>
        <w:spacing w:line="360" w:lineRule="auto"/>
        <w:ind w:firstLine="567"/>
        <w:jc w:val="center"/>
        <w:rPr>
          <w:rFonts w:eastAsiaTheme="minorHAnsi"/>
          <w:iCs/>
          <w:sz w:val="24"/>
          <w:szCs w:val="24"/>
          <w:lang w:eastAsia="en-US"/>
        </w:rPr>
      </w:pPr>
      <w:r w:rsidRPr="00DF59CE">
        <w:rPr>
          <w:rFonts w:eastAsiaTheme="minorHAnsi"/>
          <w:b/>
          <w:bCs/>
          <w:iCs/>
          <w:sz w:val="24"/>
          <w:szCs w:val="24"/>
          <w:lang w:eastAsia="en-US"/>
        </w:rPr>
        <w:t>Служебные части речи</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val="tt-RU" w:eastAsia="en-US"/>
        </w:rPr>
        <w:t xml:space="preserve">Частицы </w:t>
      </w:r>
      <w:r w:rsidRPr="00DF59CE">
        <w:rPr>
          <w:rFonts w:eastAsiaTheme="minorHAnsi"/>
          <w:i/>
          <w:sz w:val="24"/>
          <w:szCs w:val="24"/>
          <w:lang w:val="tt-RU" w:eastAsia="en-US"/>
        </w:rPr>
        <w:t>да, дә, та, тә, гына, генә, кына, кенә, ук, үк, ич, бит</w:t>
      </w:r>
      <w:r w:rsidRPr="00DF59CE">
        <w:rPr>
          <w:rFonts w:eastAsiaTheme="minorHAnsi"/>
          <w:sz w:val="24"/>
          <w:szCs w:val="24"/>
          <w:lang w:val="tt-RU" w:eastAsia="en-US"/>
        </w:rPr>
        <w:t xml:space="preserve">., </w:t>
      </w:r>
      <w:r w:rsidRPr="00DF59CE">
        <w:rPr>
          <w:rFonts w:eastAsiaTheme="minorHAnsi"/>
          <w:i/>
          <w:sz w:val="24"/>
          <w:szCs w:val="24"/>
          <w:lang w:val="tt-RU" w:eastAsia="en-US"/>
        </w:rPr>
        <w:t>ич,ла-лә, ләбаса-лабаса.</w:t>
      </w:r>
      <w:r w:rsidRPr="00DF59CE">
        <w:rPr>
          <w:rFonts w:eastAsiaTheme="minorHAnsi"/>
          <w:sz w:val="24"/>
          <w:szCs w:val="24"/>
          <w:lang w:val="tt-RU" w:eastAsia="en-US"/>
        </w:rPr>
        <w:t xml:space="preserve">Правописание частиц.  </w:t>
      </w:r>
    </w:p>
    <w:p w:rsidR="00E746D6" w:rsidRPr="00DF59CE" w:rsidRDefault="00E746D6" w:rsidP="00E746D6">
      <w:pPr>
        <w:spacing w:line="360" w:lineRule="auto"/>
        <w:ind w:firstLine="567"/>
        <w:jc w:val="both"/>
        <w:rPr>
          <w:rFonts w:eastAsiaTheme="minorHAnsi"/>
          <w:sz w:val="24"/>
          <w:szCs w:val="24"/>
          <w:lang w:val="tt-RU" w:eastAsia="en-US"/>
        </w:rPr>
      </w:pPr>
      <w:r w:rsidRPr="00DF59CE">
        <w:rPr>
          <w:rFonts w:eastAsiaTheme="minorHAnsi"/>
          <w:sz w:val="24"/>
          <w:szCs w:val="24"/>
          <w:lang w:val="tt-RU" w:eastAsia="en-US"/>
        </w:rPr>
        <w:lastRenderedPageBreak/>
        <w:t xml:space="preserve">Союзы </w:t>
      </w:r>
      <w:r w:rsidRPr="00DF59CE">
        <w:rPr>
          <w:rFonts w:eastAsiaTheme="minorHAnsi"/>
          <w:i/>
          <w:sz w:val="24"/>
          <w:szCs w:val="24"/>
          <w:lang w:val="tt-RU" w:eastAsia="en-US"/>
        </w:rPr>
        <w:t xml:space="preserve">кадәр,хәтле,чаклы,шикелле,өчен,таба,белән,аша. </w:t>
      </w:r>
      <w:r w:rsidRPr="00DF59CE">
        <w:rPr>
          <w:rFonts w:eastAsiaTheme="minorHAnsi"/>
          <w:sz w:val="24"/>
          <w:szCs w:val="24"/>
          <w:lang w:val="tt-RU" w:eastAsia="en-US"/>
        </w:rPr>
        <w:t>Союзные слова</w:t>
      </w:r>
      <w:r w:rsidRPr="00DF59CE">
        <w:rPr>
          <w:rFonts w:eastAsiaTheme="minorHAnsi"/>
          <w:i/>
          <w:sz w:val="24"/>
          <w:szCs w:val="24"/>
          <w:lang w:val="tt-RU" w:eastAsia="en-US"/>
        </w:rPr>
        <w:t xml:space="preserve"> ас,өс,эч,тыш,арт,ал,ян,урта,кырый,буй,төп,ара,тирә.</w:t>
      </w:r>
      <w:r w:rsidRPr="00DF59CE">
        <w:rPr>
          <w:rFonts w:eastAsiaTheme="minorHAnsi"/>
          <w:sz w:val="24"/>
          <w:szCs w:val="24"/>
          <w:lang w:val="tt-RU" w:eastAsia="en-US"/>
        </w:rPr>
        <w:t>Их</w:t>
      </w:r>
      <w:r w:rsidRPr="00DF59CE">
        <w:rPr>
          <w:rFonts w:eastAsiaTheme="minorHAnsi"/>
          <w:i/>
          <w:sz w:val="24"/>
          <w:szCs w:val="24"/>
          <w:lang w:val="tt-RU" w:eastAsia="en-US"/>
        </w:rPr>
        <w:t xml:space="preserve"> </w:t>
      </w:r>
      <w:r w:rsidRPr="00DF59CE">
        <w:rPr>
          <w:rFonts w:eastAsiaTheme="minorHAnsi"/>
          <w:sz w:val="24"/>
          <w:szCs w:val="24"/>
          <w:lang w:val="tt-RU" w:eastAsia="en-US"/>
        </w:rPr>
        <w:t>правописание.</w:t>
      </w:r>
    </w:p>
    <w:p w:rsidR="00E746D6" w:rsidRPr="00DF59CE" w:rsidRDefault="00E746D6" w:rsidP="00E746D6">
      <w:pPr>
        <w:spacing w:line="360" w:lineRule="auto"/>
        <w:ind w:firstLine="567"/>
        <w:jc w:val="both"/>
        <w:rPr>
          <w:rFonts w:eastAsiaTheme="minorHAnsi"/>
          <w:iCs/>
          <w:sz w:val="24"/>
          <w:szCs w:val="24"/>
          <w:lang w:eastAsia="en-US"/>
        </w:rPr>
      </w:pPr>
      <w:r w:rsidRPr="00DF59CE">
        <w:rPr>
          <w:rFonts w:eastAsiaTheme="minorHAnsi"/>
          <w:sz w:val="24"/>
          <w:szCs w:val="24"/>
          <w:lang w:eastAsia="en-US"/>
        </w:rPr>
        <w:t xml:space="preserve">Углубление представлений о роли служебных частей речи: </w:t>
      </w:r>
      <w:r w:rsidRPr="00DF59CE">
        <w:rPr>
          <w:rFonts w:eastAsiaTheme="minorHAnsi"/>
          <w:i/>
          <w:iCs/>
          <w:sz w:val="24"/>
          <w:szCs w:val="24"/>
          <w:lang w:eastAsia="en-US"/>
        </w:rPr>
        <w:t>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w:t>
      </w:r>
      <w:r w:rsidRPr="00DF59CE">
        <w:rPr>
          <w:rFonts w:eastAsiaTheme="minorHAnsi"/>
          <w:i/>
          <w:iCs/>
          <w:sz w:val="24"/>
          <w:szCs w:val="24"/>
          <w:lang w:val="tt-RU" w:eastAsia="en-US"/>
        </w:rPr>
        <w:t xml:space="preserve"> </w:t>
      </w:r>
      <w:r w:rsidRPr="00DF59CE">
        <w:rPr>
          <w:rFonts w:eastAsiaTheme="minorHAnsi"/>
          <w:iCs/>
          <w:sz w:val="24"/>
          <w:szCs w:val="24"/>
          <w:lang w:eastAsia="en-US"/>
        </w:rPr>
        <w:t>Наблюдение над ролью предлогов и союзов в составе словосочетаний, союзов в составе сложных предложений.</w:t>
      </w:r>
    </w:p>
    <w:p w:rsidR="00E746D6" w:rsidRPr="00DF59CE" w:rsidRDefault="00E746D6" w:rsidP="00E746D6">
      <w:pPr>
        <w:spacing w:line="360" w:lineRule="auto"/>
        <w:ind w:firstLine="360"/>
        <w:jc w:val="center"/>
        <w:rPr>
          <w:rFonts w:eastAsiaTheme="minorHAnsi"/>
          <w:sz w:val="24"/>
          <w:szCs w:val="24"/>
          <w:lang w:eastAsia="en-US"/>
        </w:rPr>
      </w:pPr>
      <w:r w:rsidRPr="00DF59CE">
        <w:rPr>
          <w:rFonts w:eastAsiaTheme="minorHAnsi"/>
          <w:b/>
          <w:bCs/>
          <w:sz w:val="24"/>
          <w:szCs w:val="24"/>
          <w:lang w:eastAsia="en-US"/>
        </w:rPr>
        <w:t>Синтаксис</w:t>
      </w:r>
    </w:p>
    <w:p w:rsidR="00E746D6" w:rsidRPr="00DF59CE" w:rsidRDefault="00E746D6" w:rsidP="00E746D6">
      <w:pPr>
        <w:spacing w:line="360" w:lineRule="auto"/>
        <w:ind w:firstLine="567"/>
        <w:jc w:val="both"/>
        <w:rPr>
          <w:rFonts w:eastAsiaTheme="minorHAnsi"/>
          <w:sz w:val="24"/>
          <w:szCs w:val="24"/>
          <w:lang w:eastAsia="en-US"/>
        </w:rPr>
      </w:pPr>
      <w:r w:rsidRPr="00DF59CE">
        <w:rPr>
          <w:rFonts w:eastAsiaTheme="minorHAnsi"/>
          <w:sz w:val="24"/>
          <w:szCs w:val="24"/>
          <w:lang w:val="be-BY" w:eastAsia="en-US"/>
        </w:rPr>
        <w:t>Словосочетание и предложение в татарском языке, порядок слов в них.</w:t>
      </w:r>
      <w:r w:rsidRPr="00DF59CE">
        <w:rPr>
          <w:rFonts w:eastAsiaTheme="minorHAnsi"/>
          <w:sz w:val="24"/>
          <w:szCs w:val="24"/>
          <w:lang w:eastAsia="en-US"/>
        </w:rPr>
        <w:t xml:space="preserve"> Значения словосочетаний: предмет и его признак, действие и предмет, с которым оно связано.</w:t>
      </w:r>
      <w:r w:rsidRPr="00DF59CE">
        <w:rPr>
          <w:rFonts w:eastAsiaTheme="minorHAnsi"/>
          <w:sz w:val="24"/>
          <w:szCs w:val="24"/>
          <w:lang w:val="be-BY" w:eastAsia="en-US"/>
        </w:rPr>
        <w:t xml:space="preserve"> 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w:t>
      </w:r>
      <w:r w:rsidRPr="00DF59CE">
        <w:rPr>
          <w:rFonts w:eastAsiaTheme="minorHAnsi"/>
          <w:sz w:val="24"/>
          <w:szCs w:val="24"/>
          <w:lang w:eastAsia="en-US"/>
        </w:rPr>
        <w:t xml:space="preserve"> Предложения  с однородными членами без союзов   и с союзами    </w:t>
      </w:r>
      <w:r w:rsidRPr="00DF59CE">
        <w:rPr>
          <w:rFonts w:eastAsiaTheme="minorHAnsi"/>
          <w:i/>
          <w:sz w:val="24"/>
          <w:szCs w:val="24"/>
          <w:lang w:val="tt-RU" w:eastAsia="en-US"/>
        </w:rPr>
        <w:t>һәм, ә, ләкин, әмма</w:t>
      </w:r>
      <w:r w:rsidRPr="00DF59CE">
        <w:rPr>
          <w:rFonts w:eastAsiaTheme="minorHAnsi"/>
          <w:i/>
          <w:sz w:val="24"/>
          <w:szCs w:val="24"/>
          <w:lang w:eastAsia="en-US"/>
        </w:rPr>
        <w:t>.</w:t>
      </w:r>
      <w:r w:rsidRPr="00DF59CE">
        <w:rPr>
          <w:rFonts w:eastAsia="@Arial Unicode MS"/>
          <w:color w:val="000000"/>
          <w:sz w:val="24"/>
          <w:szCs w:val="24"/>
          <w:lang w:eastAsia="en-US"/>
        </w:rPr>
        <w:t xml:space="preserve"> Использование интонации перечисления в предложениях с однородными членами. </w:t>
      </w:r>
      <w:r w:rsidRPr="00DF59CE">
        <w:rPr>
          <w:rFonts w:eastAsiaTheme="minorHAnsi"/>
          <w:sz w:val="24"/>
          <w:szCs w:val="24"/>
          <w:lang w:eastAsia="en-US"/>
        </w:rPr>
        <w:t xml:space="preserve">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p w:rsidR="00E746D6" w:rsidRPr="00DF59CE" w:rsidRDefault="00E746D6" w:rsidP="00E746D6">
      <w:pPr>
        <w:spacing w:line="360" w:lineRule="auto"/>
        <w:jc w:val="center"/>
        <w:rPr>
          <w:b/>
          <w:sz w:val="24"/>
          <w:szCs w:val="24"/>
        </w:rPr>
      </w:pPr>
      <w:r w:rsidRPr="00DF59CE">
        <w:rPr>
          <w:b/>
          <w:sz w:val="24"/>
          <w:szCs w:val="24"/>
        </w:rPr>
        <w:t>Текст. Развитие речи</w:t>
      </w:r>
    </w:p>
    <w:p w:rsidR="00E746D6" w:rsidRPr="00DF59CE" w:rsidRDefault="00E746D6" w:rsidP="00E746D6">
      <w:pPr>
        <w:spacing w:line="360" w:lineRule="auto"/>
        <w:ind w:firstLine="567"/>
        <w:jc w:val="both"/>
        <w:rPr>
          <w:rFonts w:eastAsiaTheme="minorHAnsi"/>
          <w:sz w:val="24"/>
          <w:szCs w:val="24"/>
          <w:lang w:eastAsia="en-US"/>
        </w:rPr>
      </w:pPr>
      <w:r w:rsidRPr="00DF59CE">
        <w:rPr>
          <w:rFonts w:eastAsiaTheme="minorHAnsi"/>
          <w:sz w:val="24"/>
          <w:szCs w:val="24"/>
          <w:lang w:eastAsia="en-US"/>
        </w:rPr>
        <w:t xml:space="preserve">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ситуациях учебного и бытового общения </w:t>
      </w:r>
    </w:p>
    <w:p w:rsidR="00E746D6" w:rsidRPr="00DF59CE" w:rsidRDefault="00E746D6" w:rsidP="00DF59CE">
      <w:pPr>
        <w:spacing w:line="360" w:lineRule="auto"/>
        <w:ind w:firstLine="567"/>
        <w:jc w:val="both"/>
        <w:rPr>
          <w:rFonts w:eastAsiaTheme="minorHAnsi"/>
          <w:sz w:val="24"/>
          <w:szCs w:val="24"/>
          <w:lang w:eastAsia="en-US"/>
        </w:rPr>
      </w:pPr>
      <w:r w:rsidRPr="00DF59CE">
        <w:rPr>
          <w:rFonts w:eastAsiaTheme="minorHAnsi"/>
          <w:sz w:val="24"/>
          <w:szCs w:val="24"/>
          <w:lang w:eastAsia="en-US"/>
        </w:rPr>
        <w:t>( приветствие, прощание, извинение, благодарность, обращение с просьбой).Практическое овладение устными монологическими выск</w:t>
      </w:r>
      <w:r w:rsidR="00DF59CE">
        <w:rPr>
          <w:rFonts w:eastAsiaTheme="minorHAnsi"/>
          <w:sz w:val="24"/>
          <w:szCs w:val="24"/>
          <w:lang w:eastAsia="en-US"/>
        </w:rPr>
        <w:t>азываниями на определенную тему</w:t>
      </w:r>
    </w:p>
    <w:p w:rsidR="00E746D6" w:rsidRPr="00DF59CE" w:rsidRDefault="00E746D6" w:rsidP="00105BE3">
      <w:pPr>
        <w:tabs>
          <w:tab w:val="left" w:pos="1642"/>
        </w:tabs>
        <w:ind w:left="703"/>
        <w:rPr>
          <w:rFonts w:eastAsia="Times New Roman"/>
          <w:b/>
          <w:bCs/>
          <w:sz w:val="24"/>
          <w:szCs w:val="24"/>
          <w:lang w:val="tt-RU"/>
        </w:rPr>
      </w:pPr>
    </w:p>
    <w:p w:rsidR="00E746D6" w:rsidRPr="00DF59CE" w:rsidRDefault="00E746D6" w:rsidP="00105BE3">
      <w:pPr>
        <w:tabs>
          <w:tab w:val="left" w:pos="1642"/>
        </w:tabs>
        <w:ind w:left="703"/>
        <w:rPr>
          <w:rFonts w:eastAsia="Times New Roman"/>
          <w:b/>
          <w:bCs/>
          <w:sz w:val="24"/>
          <w:szCs w:val="24"/>
          <w:lang w:val="tt-RU"/>
        </w:rPr>
      </w:pPr>
    </w:p>
    <w:p w:rsidR="00105BE3" w:rsidRPr="00DF59CE" w:rsidRDefault="003F143F" w:rsidP="00105BE3">
      <w:pPr>
        <w:tabs>
          <w:tab w:val="left" w:pos="1642"/>
        </w:tabs>
        <w:ind w:left="703"/>
        <w:rPr>
          <w:b/>
          <w:sz w:val="24"/>
          <w:szCs w:val="24"/>
          <w:lang w:val="tt-RU"/>
        </w:rPr>
      </w:pPr>
      <w:r w:rsidRPr="00DF59CE">
        <w:rPr>
          <w:b/>
          <w:sz w:val="24"/>
          <w:szCs w:val="24"/>
          <w:lang w:val="tt-RU"/>
        </w:rPr>
        <w:t>Литературное чтение на родном языке</w:t>
      </w:r>
    </w:p>
    <w:p w:rsidR="003F143F" w:rsidRPr="00DF59CE" w:rsidRDefault="003F143F" w:rsidP="00105BE3">
      <w:pPr>
        <w:tabs>
          <w:tab w:val="left" w:pos="1642"/>
        </w:tabs>
        <w:ind w:left="703"/>
        <w:rPr>
          <w:b/>
          <w:sz w:val="24"/>
          <w:szCs w:val="24"/>
          <w:lang w:val="tt-RU"/>
        </w:rPr>
      </w:pP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t>Раздел 1</w:t>
      </w:r>
      <w:r w:rsidRPr="003F143F">
        <w:rPr>
          <w:rFonts w:eastAsia="Times New Roman"/>
          <w:sz w:val="24"/>
          <w:szCs w:val="24"/>
        </w:rPr>
        <w:t xml:space="preserve">.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w:t>
      </w:r>
      <w:r w:rsidRPr="003F143F">
        <w:rPr>
          <w:rFonts w:eastAsia="Times New Roman"/>
          <w:sz w:val="24"/>
          <w:szCs w:val="24"/>
        </w:rPr>
        <w:lastRenderedPageBreak/>
        <w:t xml:space="preserve">в программе преобладают произведения малых фольклорных жанров юмористического характера. А среди поэтов – стихи Г. Тукая, Ш. Галиева, Р. Миннуллина, Л. Лерона,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 </w:t>
      </w:r>
    </w:p>
    <w:p w:rsidR="003F143F" w:rsidRPr="003F143F" w:rsidRDefault="003F143F" w:rsidP="003F143F">
      <w:pPr>
        <w:widowControl w:val="0"/>
        <w:spacing w:line="360" w:lineRule="auto"/>
        <w:ind w:firstLine="709"/>
        <w:jc w:val="both"/>
        <w:rPr>
          <w:rFonts w:eastAsia="Times New Roman"/>
          <w:b/>
          <w:bCs/>
          <w:sz w:val="24"/>
          <w:szCs w:val="24"/>
        </w:rPr>
      </w:pPr>
      <w:r w:rsidRPr="003F143F">
        <w:rPr>
          <w:rFonts w:eastAsia="Times New Roman"/>
          <w:b/>
          <w:bCs/>
          <w:sz w:val="24"/>
          <w:szCs w:val="24"/>
        </w:rPr>
        <w:t xml:space="preserve">Раздел 2.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 песенки.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Ф. Сафин, И. Туктар.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w:t>
      </w:r>
      <w:r w:rsidRPr="003F143F">
        <w:rPr>
          <w:rFonts w:eastAsia="Times New Roman"/>
          <w:sz w:val="24"/>
          <w:szCs w:val="24"/>
        </w:rPr>
        <w:lastRenderedPageBreak/>
        <w:t xml:space="preserve">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 </w:t>
      </w:r>
    </w:p>
    <w:p w:rsidR="003C1BA8" w:rsidRPr="00DF59CE" w:rsidRDefault="003C1BA8" w:rsidP="003F143F">
      <w:pPr>
        <w:widowControl w:val="0"/>
        <w:spacing w:line="360" w:lineRule="auto"/>
        <w:ind w:firstLine="709"/>
        <w:jc w:val="both"/>
        <w:rPr>
          <w:rFonts w:eastAsia="Times New Roman"/>
          <w:b/>
          <w:bCs/>
          <w:sz w:val="24"/>
          <w:szCs w:val="24"/>
        </w:rPr>
      </w:pPr>
    </w:p>
    <w:p w:rsidR="003F143F" w:rsidRPr="003F143F" w:rsidRDefault="003F143F" w:rsidP="003F143F">
      <w:pPr>
        <w:widowControl w:val="0"/>
        <w:spacing w:line="360" w:lineRule="auto"/>
        <w:ind w:firstLine="709"/>
        <w:jc w:val="both"/>
        <w:rPr>
          <w:rFonts w:eastAsia="Times New Roman"/>
          <w:b/>
          <w:bCs/>
          <w:sz w:val="24"/>
          <w:szCs w:val="24"/>
        </w:rPr>
      </w:pPr>
      <w:r w:rsidRPr="003F143F">
        <w:rPr>
          <w:rFonts w:eastAsia="Times New Roman"/>
          <w:b/>
          <w:bCs/>
          <w:sz w:val="24"/>
          <w:szCs w:val="24"/>
        </w:rPr>
        <w:t xml:space="preserve">Раздел 3.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Корбан, Р. Файзуллин, М. Галиев, Р. Мингалим, Н. Гыйматдинова, Йолдыз, Н. Ахмадиев и др.).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w:t>
      </w:r>
      <w:r w:rsidRPr="003F143F">
        <w:rPr>
          <w:rFonts w:eastAsia="Times New Roman"/>
          <w:sz w:val="24"/>
          <w:szCs w:val="24"/>
        </w:rPr>
        <w:lastRenderedPageBreak/>
        <w:t xml:space="preserve">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Насыйри, Т. Яхин, В. Радлов), поэтов 20 века (Г. Тукай, М. Гафури, Н. Исанбет, Г. Шамуков, А. Исхак), современных поэтов (Ф. Яруллин, Ф. Яхин). </w:t>
      </w:r>
    </w:p>
    <w:p w:rsidR="003F143F" w:rsidRPr="003F143F" w:rsidRDefault="003F143F" w:rsidP="003F143F">
      <w:pPr>
        <w:widowControl w:val="0"/>
        <w:spacing w:line="360" w:lineRule="auto"/>
        <w:ind w:firstLine="709"/>
        <w:jc w:val="both"/>
        <w:rPr>
          <w:rFonts w:eastAsia="Times New Roman"/>
          <w:b/>
          <w:bCs/>
          <w:sz w:val="24"/>
          <w:szCs w:val="24"/>
        </w:rPr>
      </w:pPr>
      <w:r w:rsidRPr="003F143F">
        <w:rPr>
          <w:rFonts w:eastAsia="Times New Roman"/>
          <w:b/>
          <w:bCs/>
          <w:sz w:val="24"/>
          <w:szCs w:val="24"/>
        </w:rPr>
        <w:t xml:space="preserve">Раздел 4.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Ранов, Г.М. Давлетшин, Р. Бекбулатов, Р. Мостафин, К. Нафиков, М.И. Ахметзянов и др. Фольклорный материал, различные пояснения заимствованы из «Энциклопедии мифологии», составленной Ф.И. Урманче и К.М. Миннуллиным.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w:t>
      </w:r>
      <w:r w:rsidRPr="003F143F">
        <w:rPr>
          <w:rFonts w:eastAsia="Times New Roman"/>
          <w:sz w:val="24"/>
          <w:szCs w:val="24"/>
        </w:rPr>
        <w:lastRenderedPageBreak/>
        <w:t xml:space="preserve">внимание на строфику стиха. Для этого предложены стихи таких авторов, как Р. Файзуллин, Р. Харис, Г. Афзал, Р. Миннуллин, И. Юзеев, Р. Ахметзян, Р. Зайдулла.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Кутуя «Приключения Рустема», рассказы Ф. Амирхана «Маленький слуга» и К.Наджми «Первый рабочий день Насимы», также отрывок рассказа «Начало весны» Г.Ибрагимова.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«Әдәби уку».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sz w:val="24"/>
          <w:szCs w:val="24"/>
        </w:rPr>
        <w:t xml:space="preserve">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 </w:t>
      </w:r>
    </w:p>
    <w:p w:rsidR="003F143F" w:rsidRPr="003F143F" w:rsidRDefault="003F143F" w:rsidP="003F143F">
      <w:pPr>
        <w:widowControl w:val="0"/>
        <w:spacing w:line="360" w:lineRule="auto"/>
        <w:ind w:firstLine="709"/>
        <w:jc w:val="both"/>
        <w:rPr>
          <w:rFonts w:eastAsia="Calibri"/>
          <w:sz w:val="24"/>
          <w:szCs w:val="24"/>
        </w:rPr>
      </w:pPr>
      <w:r w:rsidRPr="003F143F">
        <w:rPr>
          <w:rFonts w:eastAsia="Calibri"/>
          <w:b/>
          <w:bCs/>
          <w:color w:val="000000"/>
          <w:sz w:val="24"/>
          <w:szCs w:val="24"/>
        </w:rPr>
        <w:t xml:space="preserve">Раздел 5. </w:t>
      </w:r>
      <w:r w:rsidRPr="003F143F">
        <w:rPr>
          <w:rFonts w:eastAsia="Calibri"/>
          <w:b/>
          <w:bCs/>
          <w:sz w:val="24"/>
          <w:szCs w:val="24"/>
        </w:rPr>
        <w:t>Развитие устной и письменной речи учащихся</w:t>
      </w:r>
      <w:r w:rsidRPr="003F143F">
        <w:rPr>
          <w:rFonts w:eastAsia="Calibri"/>
          <w:sz w:val="24"/>
          <w:szCs w:val="24"/>
        </w:rPr>
        <w:t xml:space="preserve">.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t>Виды речевой и читательской деятельности.</w:t>
      </w:r>
      <w:r w:rsidRPr="003F143F">
        <w:rPr>
          <w:rFonts w:eastAsia="Times New Roman"/>
          <w:sz w:val="24"/>
          <w:szCs w:val="24"/>
        </w:rPr>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t>Аудирование.</w:t>
      </w:r>
      <w:r w:rsidRPr="003F143F">
        <w:rPr>
          <w:rFonts w:eastAsia="Times New Roman"/>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t>Чтение вслух</w:t>
      </w:r>
      <w:r w:rsidRPr="003F143F">
        <w:rPr>
          <w:rFonts w:eastAsia="Times New Roman"/>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t>Чтение про себя</w:t>
      </w:r>
      <w:r w:rsidRPr="003F143F">
        <w:rPr>
          <w:rFonts w:eastAsia="Times New Roman"/>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lastRenderedPageBreak/>
        <w:t>Говорение</w:t>
      </w:r>
      <w:r w:rsidRPr="003F143F">
        <w:rPr>
          <w:rFonts w:eastAsia="Times New Roman"/>
          <w:sz w:val="24"/>
          <w:szCs w:val="24"/>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t>Письмо (культура письменной речи.)</w:t>
      </w:r>
      <w:r w:rsidRPr="003F143F">
        <w:rPr>
          <w:rFonts w:eastAsia="Times New Roman"/>
          <w:sz w:val="24"/>
          <w:szCs w:val="24"/>
        </w:rPr>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t>Работа с текстом художественного произведения</w:t>
      </w:r>
      <w:r w:rsidRPr="003F143F">
        <w:rPr>
          <w:rFonts w:eastAsia="Times New Roman"/>
          <w:sz w:val="24"/>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t>Работа с учебными и научно-популярными текстами</w:t>
      </w:r>
      <w:r w:rsidRPr="003F143F">
        <w:rPr>
          <w:rFonts w:eastAsia="Times New Roman"/>
          <w:sz w:val="24"/>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t>Формирование библиографической культуры</w:t>
      </w:r>
      <w:r w:rsidRPr="003F143F">
        <w:rPr>
          <w:rFonts w:eastAsia="Times New Roman"/>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lastRenderedPageBreak/>
        <w:t>Внеклассное чтение</w:t>
      </w:r>
      <w:r w:rsidRPr="003F143F">
        <w:rPr>
          <w:rFonts w:eastAsia="Times New Roman"/>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t>Устное народное творчество</w:t>
      </w:r>
      <w:r w:rsidRPr="003F143F">
        <w:rPr>
          <w:rFonts w:eastAsia="Times New Roman"/>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t>Работа с текстами разных видов и жанров литературы</w:t>
      </w:r>
      <w:r w:rsidRPr="003F143F">
        <w:rPr>
          <w:rFonts w:eastAsia="Times New Roman"/>
          <w:sz w:val="24"/>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t>Работа с произведениями разных видов искусства (литература, живопись, прикладное искусство, скульптура, музыка)</w:t>
      </w:r>
      <w:r w:rsidRPr="003F143F">
        <w:rPr>
          <w:rFonts w:eastAsia="Times New Roman"/>
          <w:sz w:val="24"/>
          <w:szCs w:val="24"/>
        </w:rPr>
        <w:t xml:space="preserve">.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t>Элементы творческой деятельности</w:t>
      </w:r>
      <w:r w:rsidRPr="003F143F">
        <w:rPr>
          <w:rFonts w:eastAsia="Times New Roman"/>
          <w:sz w:val="24"/>
          <w:szCs w:val="24"/>
        </w:rPr>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w:t>
      </w:r>
      <w:r w:rsidRPr="003F143F">
        <w:rPr>
          <w:rFonts w:eastAsia="Times New Roman"/>
          <w:sz w:val="24"/>
          <w:szCs w:val="24"/>
        </w:rPr>
        <w:lastRenderedPageBreak/>
        <w:t xml:space="preserve">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3F143F" w:rsidRPr="003F143F" w:rsidRDefault="003F143F" w:rsidP="003F143F">
      <w:pPr>
        <w:widowControl w:val="0"/>
        <w:spacing w:line="360" w:lineRule="auto"/>
        <w:ind w:firstLine="709"/>
        <w:jc w:val="both"/>
        <w:rPr>
          <w:rFonts w:eastAsia="Times New Roman"/>
          <w:sz w:val="24"/>
          <w:szCs w:val="24"/>
        </w:rPr>
      </w:pPr>
      <w:r w:rsidRPr="003F143F">
        <w:rPr>
          <w:rFonts w:eastAsia="Times New Roman"/>
          <w:b/>
          <w:bCs/>
          <w:sz w:val="24"/>
          <w:szCs w:val="24"/>
        </w:rPr>
        <w:t>Круг детского чтения</w:t>
      </w:r>
      <w:r w:rsidRPr="003F143F">
        <w:rPr>
          <w:rFonts w:eastAsia="Times New Roman"/>
          <w:sz w:val="24"/>
          <w:szCs w:val="24"/>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3F143F" w:rsidRPr="00DF59CE" w:rsidRDefault="003F143F" w:rsidP="00105BE3">
      <w:pPr>
        <w:tabs>
          <w:tab w:val="left" w:pos="1642"/>
        </w:tabs>
        <w:ind w:left="703"/>
        <w:rPr>
          <w:b/>
          <w:sz w:val="24"/>
          <w:szCs w:val="24"/>
        </w:rPr>
      </w:pPr>
    </w:p>
    <w:p w:rsidR="003F143F" w:rsidRPr="00DF59CE" w:rsidRDefault="003F143F" w:rsidP="00105BE3">
      <w:pPr>
        <w:tabs>
          <w:tab w:val="left" w:pos="1642"/>
        </w:tabs>
        <w:ind w:left="703"/>
        <w:rPr>
          <w:b/>
          <w:sz w:val="24"/>
          <w:szCs w:val="24"/>
          <w:lang w:val="tt-RU"/>
        </w:rPr>
      </w:pPr>
    </w:p>
    <w:p w:rsidR="003F143F" w:rsidRPr="00DF59CE" w:rsidRDefault="003F143F" w:rsidP="00105BE3">
      <w:pPr>
        <w:tabs>
          <w:tab w:val="left" w:pos="1642"/>
        </w:tabs>
        <w:ind w:left="703"/>
        <w:rPr>
          <w:sz w:val="24"/>
          <w:szCs w:val="24"/>
          <w:lang w:val="tt-RU"/>
        </w:rPr>
      </w:pPr>
    </w:p>
    <w:p w:rsidR="003F143F" w:rsidRPr="00DF59CE" w:rsidRDefault="003F143F" w:rsidP="00105BE3">
      <w:pPr>
        <w:tabs>
          <w:tab w:val="left" w:pos="1642"/>
        </w:tabs>
        <w:ind w:left="703"/>
        <w:rPr>
          <w:sz w:val="24"/>
          <w:szCs w:val="24"/>
          <w:lang w:val="tt-RU"/>
        </w:rPr>
      </w:pPr>
    </w:p>
    <w:p w:rsidR="003F143F" w:rsidRPr="00DF59CE" w:rsidRDefault="003F143F" w:rsidP="00105BE3">
      <w:pPr>
        <w:tabs>
          <w:tab w:val="left" w:pos="1642"/>
        </w:tabs>
        <w:ind w:left="703"/>
        <w:rPr>
          <w:sz w:val="24"/>
          <w:szCs w:val="24"/>
          <w:lang w:val="tt-RU"/>
        </w:rPr>
      </w:pPr>
    </w:p>
    <w:p w:rsidR="003F143F" w:rsidRPr="00DF59CE" w:rsidRDefault="003F143F" w:rsidP="00105BE3">
      <w:pPr>
        <w:tabs>
          <w:tab w:val="left" w:pos="1642"/>
        </w:tabs>
        <w:ind w:left="703"/>
        <w:rPr>
          <w:sz w:val="24"/>
          <w:szCs w:val="24"/>
          <w:lang w:val="tt-RU"/>
        </w:rPr>
      </w:pPr>
    </w:p>
    <w:p w:rsidR="003F143F" w:rsidRPr="00DF59CE" w:rsidRDefault="003F143F" w:rsidP="00105BE3">
      <w:pPr>
        <w:tabs>
          <w:tab w:val="left" w:pos="1642"/>
        </w:tabs>
        <w:ind w:left="703"/>
        <w:rPr>
          <w:sz w:val="24"/>
          <w:szCs w:val="24"/>
          <w:lang w:val="tt-RU"/>
        </w:rPr>
      </w:pPr>
    </w:p>
    <w:p w:rsidR="003F143F" w:rsidRPr="00DF59CE" w:rsidRDefault="003F143F" w:rsidP="00105BE3">
      <w:pPr>
        <w:tabs>
          <w:tab w:val="left" w:pos="1642"/>
        </w:tabs>
        <w:ind w:left="703"/>
        <w:rPr>
          <w:sz w:val="24"/>
          <w:szCs w:val="24"/>
          <w:lang w:val="tt-RU"/>
        </w:rPr>
      </w:pPr>
    </w:p>
    <w:p w:rsidR="003F143F" w:rsidRPr="00DF59CE" w:rsidRDefault="003F143F" w:rsidP="00105BE3">
      <w:pPr>
        <w:tabs>
          <w:tab w:val="left" w:pos="1642"/>
        </w:tabs>
        <w:ind w:left="703"/>
        <w:rPr>
          <w:sz w:val="24"/>
          <w:szCs w:val="24"/>
          <w:lang w:val="tt-RU"/>
        </w:rPr>
      </w:pPr>
    </w:p>
    <w:p w:rsidR="003F143F" w:rsidRPr="00DF59CE" w:rsidRDefault="003F143F" w:rsidP="00105BE3">
      <w:pPr>
        <w:tabs>
          <w:tab w:val="left" w:pos="1642"/>
        </w:tabs>
        <w:ind w:left="703"/>
        <w:rPr>
          <w:sz w:val="24"/>
          <w:szCs w:val="24"/>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3F143F" w:rsidP="00105BE3">
      <w:pPr>
        <w:tabs>
          <w:tab w:val="left" w:pos="1642"/>
        </w:tabs>
        <w:ind w:left="703"/>
        <w:rPr>
          <w:sz w:val="20"/>
          <w:szCs w:val="20"/>
          <w:lang w:val="tt-RU"/>
        </w:rPr>
      </w:pPr>
    </w:p>
    <w:p w:rsidR="003F143F" w:rsidRDefault="00DF59CE" w:rsidP="00DF59CE">
      <w:pPr>
        <w:tabs>
          <w:tab w:val="left" w:pos="1642"/>
        </w:tabs>
        <w:rPr>
          <w:sz w:val="20"/>
          <w:szCs w:val="20"/>
          <w:lang w:val="tt-RU"/>
        </w:rPr>
      </w:pPr>
      <w:r>
        <w:rPr>
          <w:sz w:val="20"/>
          <w:szCs w:val="20"/>
          <w:lang w:val="tt-RU"/>
        </w:rPr>
        <w:lastRenderedPageBreak/>
        <w:t xml:space="preserve">                                      </w:t>
      </w:r>
    </w:p>
    <w:p w:rsidR="008A3DD2" w:rsidRDefault="008A3DD2" w:rsidP="008A3DD2">
      <w:pPr>
        <w:jc w:val="center"/>
        <w:rPr>
          <w:sz w:val="20"/>
          <w:szCs w:val="20"/>
        </w:rPr>
      </w:pPr>
      <w:r>
        <w:rPr>
          <w:rFonts w:eastAsia="Times New Roman"/>
          <w:b/>
          <w:bCs/>
          <w:sz w:val="24"/>
          <w:szCs w:val="24"/>
        </w:rPr>
        <w:t>2.2.2.5.  Иностранный язык</w:t>
      </w:r>
    </w:p>
    <w:p w:rsidR="008A3DD2" w:rsidRDefault="008A3DD2" w:rsidP="008A3DD2">
      <w:pPr>
        <w:ind w:left="463"/>
        <w:rPr>
          <w:sz w:val="20"/>
          <w:szCs w:val="20"/>
        </w:rPr>
      </w:pPr>
      <w:r>
        <w:rPr>
          <w:rFonts w:eastAsia="Times New Roman"/>
          <w:b/>
          <w:bCs/>
          <w:sz w:val="24"/>
          <w:szCs w:val="24"/>
        </w:rPr>
        <w:t>Предметное содержание речи</w:t>
      </w:r>
    </w:p>
    <w:p w:rsidR="008A3DD2" w:rsidRDefault="008A3DD2" w:rsidP="008A3DD2">
      <w:pPr>
        <w:numPr>
          <w:ilvl w:val="0"/>
          <w:numId w:val="111"/>
        </w:numPr>
        <w:tabs>
          <w:tab w:val="left" w:pos="4823"/>
        </w:tabs>
        <w:spacing w:line="236" w:lineRule="auto"/>
        <w:ind w:left="4823" w:hanging="185"/>
        <w:rPr>
          <w:rFonts w:eastAsia="Times New Roman"/>
          <w:b/>
          <w:bCs/>
          <w:sz w:val="24"/>
          <w:szCs w:val="24"/>
        </w:rPr>
      </w:pPr>
      <w:r>
        <w:rPr>
          <w:rFonts w:eastAsia="Times New Roman"/>
          <w:b/>
          <w:bCs/>
          <w:sz w:val="24"/>
          <w:szCs w:val="24"/>
        </w:rPr>
        <w:t>класс</w:t>
      </w:r>
    </w:p>
    <w:p w:rsidR="008A3DD2" w:rsidRDefault="008A3DD2" w:rsidP="008A3DD2">
      <w:pPr>
        <w:spacing w:line="217" w:lineRule="auto"/>
        <w:ind w:left="3"/>
        <w:rPr>
          <w:sz w:val="20"/>
          <w:szCs w:val="20"/>
        </w:rPr>
      </w:pPr>
      <w:r>
        <w:rPr>
          <w:rFonts w:eastAsia="Times New Roman"/>
          <w:b/>
          <w:bCs/>
          <w:sz w:val="24"/>
          <w:szCs w:val="24"/>
        </w:rPr>
        <w:t xml:space="preserve">Знакомство. </w:t>
      </w:r>
      <w:r>
        <w:rPr>
          <w:rFonts w:eastAsia="Times New Roman"/>
          <w:sz w:val="24"/>
          <w:szCs w:val="24"/>
        </w:rPr>
        <w:t>С одноклассниками,</w:t>
      </w:r>
      <w:r>
        <w:rPr>
          <w:rFonts w:eastAsia="Times New Roman"/>
          <w:b/>
          <w:bCs/>
          <w:sz w:val="24"/>
          <w:szCs w:val="24"/>
        </w:rPr>
        <w:t xml:space="preserve"> </w:t>
      </w:r>
      <w:r>
        <w:rPr>
          <w:rFonts w:eastAsia="Times New Roman"/>
          <w:sz w:val="24"/>
          <w:szCs w:val="24"/>
        </w:rPr>
        <w:t>учителем,</w:t>
      </w:r>
      <w:r>
        <w:rPr>
          <w:rFonts w:eastAsia="Times New Roman"/>
          <w:b/>
          <w:bCs/>
          <w:sz w:val="24"/>
          <w:szCs w:val="24"/>
        </w:rPr>
        <w:t xml:space="preserve"> </w:t>
      </w:r>
      <w:r>
        <w:rPr>
          <w:rFonts w:eastAsia="Times New Roman"/>
          <w:sz w:val="24"/>
          <w:szCs w:val="24"/>
        </w:rPr>
        <w:t>с персонажами детских произведений:</w:t>
      </w:r>
      <w:r>
        <w:rPr>
          <w:rFonts w:eastAsia="Times New Roman"/>
          <w:b/>
          <w:bCs/>
          <w:sz w:val="24"/>
          <w:szCs w:val="24"/>
        </w:rPr>
        <w:t xml:space="preserve"> </w:t>
      </w:r>
      <w:r>
        <w:rPr>
          <w:rFonts w:eastAsia="Times New Roman"/>
          <w:sz w:val="24"/>
          <w:szCs w:val="24"/>
        </w:rPr>
        <w:t>имя,</w:t>
      </w:r>
      <w:r>
        <w:rPr>
          <w:rFonts w:eastAsia="Times New Roman"/>
          <w:b/>
          <w:bCs/>
          <w:sz w:val="24"/>
          <w:szCs w:val="24"/>
        </w:rPr>
        <w:t xml:space="preserve"> </w:t>
      </w:r>
      <w:r>
        <w:rPr>
          <w:rFonts w:eastAsia="Times New Roman"/>
          <w:sz w:val="24"/>
          <w:szCs w:val="24"/>
        </w:rPr>
        <w:t>возраст.</w:t>
      </w:r>
    </w:p>
    <w:p w:rsidR="008A3DD2" w:rsidRDefault="008A3DD2" w:rsidP="008A3DD2">
      <w:pPr>
        <w:spacing w:line="215" w:lineRule="auto"/>
        <w:ind w:left="3"/>
        <w:rPr>
          <w:sz w:val="20"/>
          <w:szCs w:val="20"/>
        </w:rPr>
      </w:pPr>
      <w:r>
        <w:rPr>
          <w:rFonts w:eastAsia="Times New Roman"/>
          <w:sz w:val="24"/>
          <w:szCs w:val="24"/>
        </w:rPr>
        <w:t>Приветствие, прощание (с использованием типичных фраз речевого этикета).</w:t>
      </w:r>
    </w:p>
    <w:p w:rsidR="008A3DD2" w:rsidRDefault="008A3DD2" w:rsidP="008A3DD2">
      <w:pPr>
        <w:spacing w:line="1" w:lineRule="exact"/>
        <w:rPr>
          <w:sz w:val="20"/>
          <w:szCs w:val="20"/>
        </w:rPr>
      </w:pPr>
    </w:p>
    <w:p w:rsidR="008A3DD2" w:rsidRDefault="008A3DD2" w:rsidP="008A3DD2">
      <w:pPr>
        <w:numPr>
          <w:ilvl w:val="0"/>
          <w:numId w:val="112"/>
        </w:numPr>
        <w:tabs>
          <w:tab w:val="left" w:pos="236"/>
        </w:tabs>
        <w:spacing w:line="216" w:lineRule="auto"/>
        <w:ind w:left="3" w:right="740" w:hanging="3"/>
        <w:rPr>
          <w:rFonts w:eastAsia="Times New Roman"/>
          <w:b/>
          <w:bCs/>
          <w:sz w:val="24"/>
          <w:szCs w:val="24"/>
        </w:rPr>
      </w:pPr>
      <w:r>
        <w:rPr>
          <w:rFonts w:eastAsia="Times New Roman"/>
          <w:b/>
          <w:bCs/>
          <w:sz w:val="24"/>
          <w:szCs w:val="24"/>
        </w:rPr>
        <w:t xml:space="preserve">и моя семья. </w:t>
      </w:r>
      <w:r>
        <w:rPr>
          <w:rFonts w:eastAsia="Times New Roman"/>
          <w:sz w:val="24"/>
          <w:szCs w:val="24"/>
        </w:rPr>
        <w:t>Члены семьи,</w:t>
      </w:r>
      <w:r>
        <w:rPr>
          <w:rFonts w:eastAsia="Times New Roman"/>
          <w:b/>
          <w:bCs/>
          <w:sz w:val="24"/>
          <w:szCs w:val="24"/>
        </w:rPr>
        <w:t xml:space="preserve"> </w:t>
      </w:r>
      <w:r>
        <w:rPr>
          <w:rFonts w:eastAsia="Times New Roman"/>
          <w:sz w:val="24"/>
          <w:szCs w:val="24"/>
        </w:rPr>
        <w:t>их имена,</w:t>
      </w:r>
      <w:r>
        <w:rPr>
          <w:rFonts w:eastAsia="Times New Roman"/>
          <w:b/>
          <w:bCs/>
          <w:sz w:val="24"/>
          <w:szCs w:val="24"/>
        </w:rPr>
        <w:t xml:space="preserve"> </w:t>
      </w:r>
      <w:r>
        <w:rPr>
          <w:rFonts w:eastAsia="Times New Roman"/>
          <w:sz w:val="24"/>
          <w:szCs w:val="24"/>
        </w:rPr>
        <w:t>возраст,</w:t>
      </w:r>
      <w:r>
        <w:rPr>
          <w:rFonts w:eastAsia="Times New Roman"/>
          <w:b/>
          <w:bCs/>
          <w:sz w:val="24"/>
          <w:szCs w:val="24"/>
        </w:rPr>
        <w:t xml:space="preserve"> </w:t>
      </w:r>
      <w:r>
        <w:rPr>
          <w:rFonts w:eastAsia="Times New Roman"/>
          <w:sz w:val="24"/>
          <w:szCs w:val="24"/>
        </w:rPr>
        <w:t>внешность.</w:t>
      </w:r>
      <w:r>
        <w:rPr>
          <w:rFonts w:eastAsia="Times New Roman"/>
          <w:b/>
          <w:bCs/>
          <w:sz w:val="24"/>
          <w:szCs w:val="24"/>
        </w:rPr>
        <w:t xml:space="preserve"> </w:t>
      </w:r>
      <w:r>
        <w:rPr>
          <w:rFonts w:eastAsia="Times New Roman"/>
          <w:sz w:val="24"/>
          <w:szCs w:val="24"/>
        </w:rPr>
        <w:t>Мой день</w:t>
      </w:r>
      <w:r>
        <w:rPr>
          <w:rFonts w:eastAsia="Times New Roman"/>
          <w:b/>
          <w:bCs/>
          <w:sz w:val="24"/>
          <w:szCs w:val="24"/>
        </w:rPr>
        <w:t xml:space="preserve"> </w:t>
      </w:r>
      <w:r>
        <w:rPr>
          <w:rFonts w:eastAsia="Times New Roman"/>
          <w:sz w:val="24"/>
          <w:szCs w:val="24"/>
        </w:rPr>
        <w:t>(распорядок дня,</w:t>
      </w:r>
      <w:r>
        <w:rPr>
          <w:rFonts w:eastAsia="Times New Roman"/>
          <w:b/>
          <w:bCs/>
          <w:sz w:val="24"/>
          <w:szCs w:val="24"/>
        </w:rPr>
        <w:t xml:space="preserve"> </w:t>
      </w:r>
      <w:r>
        <w:rPr>
          <w:rFonts w:eastAsia="Times New Roman"/>
          <w:sz w:val="24"/>
          <w:szCs w:val="24"/>
        </w:rPr>
        <w:t>домашние обязанности). Покупки в магазине: одежда, обувь, основные продукты питания. Любимая еда. Семейные праздники: день рождения.</w:t>
      </w:r>
    </w:p>
    <w:p w:rsidR="008A3DD2" w:rsidRDefault="008A3DD2" w:rsidP="008A3DD2">
      <w:pPr>
        <w:spacing w:line="1" w:lineRule="exact"/>
        <w:rPr>
          <w:rFonts w:eastAsia="Times New Roman"/>
          <w:b/>
          <w:bCs/>
          <w:sz w:val="24"/>
          <w:szCs w:val="24"/>
        </w:rPr>
      </w:pPr>
    </w:p>
    <w:p w:rsidR="008A3DD2" w:rsidRDefault="008A3DD2" w:rsidP="008A3DD2">
      <w:pPr>
        <w:spacing w:line="216" w:lineRule="auto"/>
        <w:ind w:left="3" w:right="160"/>
        <w:rPr>
          <w:rFonts w:eastAsia="Times New Roman"/>
          <w:b/>
          <w:bCs/>
          <w:sz w:val="24"/>
          <w:szCs w:val="24"/>
        </w:rPr>
      </w:pPr>
      <w:r>
        <w:rPr>
          <w:rFonts w:eastAsia="Times New Roman"/>
          <w:b/>
          <w:bCs/>
          <w:sz w:val="24"/>
          <w:szCs w:val="24"/>
        </w:rPr>
        <w:t xml:space="preserve">Мир вокруг меня. </w:t>
      </w:r>
      <w:r>
        <w:rPr>
          <w:rFonts w:eastAsia="Times New Roman"/>
          <w:sz w:val="24"/>
          <w:szCs w:val="24"/>
        </w:rPr>
        <w:t>Мой дом/квартира/комната:</w:t>
      </w:r>
      <w:r>
        <w:rPr>
          <w:rFonts w:eastAsia="Times New Roman"/>
          <w:b/>
          <w:bCs/>
          <w:sz w:val="24"/>
          <w:szCs w:val="24"/>
        </w:rPr>
        <w:t xml:space="preserve"> </w:t>
      </w:r>
      <w:r>
        <w:rPr>
          <w:rFonts w:eastAsia="Times New Roman"/>
          <w:sz w:val="24"/>
          <w:szCs w:val="24"/>
        </w:rPr>
        <w:t>названия комнат,</w:t>
      </w:r>
      <w:r>
        <w:rPr>
          <w:rFonts w:eastAsia="Times New Roman"/>
          <w:b/>
          <w:bCs/>
          <w:sz w:val="24"/>
          <w:szCs w:val="24"/>
        </w:rPr>
        <w:t xml:space="preserve"> </w:t>
      </w:r>
      <w:r>
        <w:rPr>
          <w:rFonts w:eastAsia="Times New Roman"/>
          <w:sz w:val="24"/>
          <w:szCs w:val="24"/>
        </w:rPr>
        <w:t>их размер,</w:t>
      </w:r>
      <w:r>
        <w:rPr>
          <w:rFonts w:eastAsia="Times New Roman"/>
          <w:b/>
          <w:bCs/>
          <w:sz w:val="24"/>
          <w:szCs w:val="24"/>
        </w:rPr>
        <w:t xml:space="preserve"> </w:t>
      </w:r>
      <w:r>
        <w:rPr>
          <w:rFonts w:eastAsia="Times New Roman"/>
          <w:sz w:val="24"/>
          <w:szCs w:val="24"/>
        </w:rPr>
        <w:t>предметы мебели и</w:t>
      </w:r>
      <w:r>
        <w:rPr>
          <w:rFonts w:eastAsia="Times New Roman"/>
          <w:b/>
          <w:bCs/>
          <w:sz w:val="24"/>
          <w:szCs w:val="24"/>
        </w:rPr>
        <w:t xml:space="preserve"> </w:t>
      </w:r>
      <w:r>
        <w:rPr>
          <w:rFonts w:eastAsia="Times New Roman"/>
          <w:sz w:val="24"/>
          <w:szCs w:val="24"/>
        </w:rPr>
        <w:t>интерьера. Домашние животные. Любимое время года. Погода.</w:t>
      </w:r>
    </w:p>
    <w:p w:rsidR="008A3DD2" w:rsidRDefault="008A3DD2" w:rsidP="008A3DD2">
      <w:pPr>
        <w:spacing w:line="214" w:lineRule="auto"/>
        <w:ind w:left="3"/>
        <w:rPr>
          <w:rFonts w:eastAsia="Times New Roman"/>
          <w:b/>
          <w:bCs/>
          <w:sz w:val="24"/>
          <w:szCs w:val="24"/>
        </w:rPr>
      </w:pPr>
      <w:r>
        <w:rPr>
          <w:rFonts w:eastAsia="Times New Roman"/>
          <w:b/>
          <w:bCs/>
          <w:sz w:val="24"/>
          <w:szCs w:val="24"/>
        </w:rPr>
        <w:t xml:space="preserve">Мир миох увлечений. </w:t>
      </w:r>
      <w:r>
        <w:rPr>
          <w:rFonts w:eastAsia="Times New Roman"/>
          <w:sz w:val="24"/>
          <w:szCs w:val="24"/>
        </w:rPr>
        <w:t>Выходной день:</w:t>
      </w:r>
      <w:r>
        <w:rPr>
          <w:rFonts w:eastAsia="Times New Roman"/>
          <w:b/>
          <w:bCs/>
          <w:sz w:val="24"/>
          <w:szCs w:val="24"/>
        </w:rPr>
        <w:t xml:space="preserve"> </w:t>
      </w:r>
      <w:r>
        <w:rPr>
          <w:rFonts w:eastAsia="Times New Roman"/>
          <w:sz w:val="24"/>
          <w:szCs w:val="24"/>
        </w:rPr>
        <w:t>в цирке.</w:t>
      </w:r>
      <w:r>
        <w:rPr>
          <w:rFonts w:eastAsia="Times New Roman"/>
          <w:b/>
          <w:bCs/>
          <w:sz w:val="24"/>
          <w:szCs w:val="24"/>
        </w:rPr>
        <w:t xml:space="preserve"> </w:t>
      </w:r>
      <w:r>
        <w:rPr>
          <w:rFonts w:eastAsia="Times New Roman"/>
          <w:sz w:val="24"/>
          <w:szCs w:val="24"/>
        </w:rPr>
        <w:t>Каникулы.</w:t>
      </w:r>
      <w:r>
        <w:rPr>
          <w:rFonts w:eastAsia="Times New Roman"/>
          <w:b/>
          <w:bCs/>
          <w:sz w:val="24"/>
          <w:szCs w:val="24"/>
        </w:rPr>
        <w:t xml:space="preserve"> </w:t>
      </w:r>
      <w:r>
        <w:rPr>
          <w:rFonts w:eastAsia="Times New Roman"/>
          <w:sz w:val="24"/>
          <w:szCs w:val="24"/>
        </w:rPr>
        <w:t>Игрушки.Любимое домашнее</w:t>
      </w:r>
    </w:p>
    <w:p w:rsidR="008A3DD2" w:rsidRDefault="008A3DD2" w:rsidP="008A3DD2">
      <w:pPr>
        <w:spacing w:line="1" w:lineRule="exact"/>
        <w:rPr>
          <w:rFonts w:eastAsia="Times New Roman"/>
          <w:b/>
          <w:bCs/>
          <w:sz w:val="24"/>
          <w:szCs w:val="24"/>
        </w:rPr>
      </w:pPr>
    </w:p>
    <w:p w:rsidR="008A3DD2" w:rsidRDefault="008A3DD2" w:rsidP="008A3DD2">
      <w:pPr>
        <w:spacing w:line="217" w:lineRule="auto"/>
        <w:ind w:left="3"/>
        <w:rPr>
          <w:rFonts w:eastAsia="Times New Roman"/>
          <w:b/>
          <w:bCs/>
          <w:sz w:val="24"/>
          <w:szCs w:val="24"/>
        </w:rPr>
      </w:pPr>
      <w:r>
        <w:rPr>
          <w:rFonts w:eastAsia="Times New Roman"/>
          <w:sz w:val="24"/>
          <w:szCs w:val="24"/>
        </w:rPr>
        <w:t>животное: имя,возраст, цвет, размер, характер,что умеет делать.</w:t>
      </w:r>
    </w:p>
    <w:p w:rsidR="008A3DD2" w:rsidRDefault="008A3DD2" w:rsidP="008A3DD2">
      <w:pPr>
        <w:spacing w:line="216" w:lineRule="auto"/>
        <w:ind w:left="3" w:right="480"/>
        <w:rPr>
          <w:rFonts w:eastAsia="Times New Roman"/>
          <w:b/>
          <w:bCs/>
          <w:sz w:val="24"/>
          <w:szCs w:val="24"/>
        </w:rPr>
      </w:pPr>
      <w:r>
        <w:rPr>
          <w:rFonts w:eastAsia="Times New Roman"/>
          <w:b/>
          <w:bCs/>
          <w:sz w:val="24"/>
          <w:szCs w:val="24"/>
        </w:rPr>
        <w:t xml:space="preserve">Страна/страны изучаемого языка и родная страна. </w:t>
      </w:r>
      <w:r>
        <w:rPr>
          <w:rFonts w:eastAsia="Times New Roman"/>
          <w:sz w:val="24"/>
          <w:szCs w:val="24"/>
        </w:rPr>
        <w:t>Небольшие произведения детского</w:t>
      </w:r>
      <w:r>
        <w:rPr>
          <w:rFonts w:eastAsia="Times New Roman"/>
          <w:b/>
          <w:bCs/>
          <w:sz w:val="24"/>
          <w:szCs w:val="24"/>
        </w:rPr>
        <w:t xml:space="preserve"> </w:t>
      </w:r>
      <w:r>
        <w:rPr>
          <w:rFonts w:eastAsia="Times New Roman"/>
          <w:sz w:val="24"/>
          <w:szCs w:val="24"/>
        </w:rPr>
        <w:t>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(во время совместной игры).</w:t>
      </w:r>
    </w:p>
    <w:p w:rsidR="008A3DD2" w:rsidRDefault="008A3DD2" w:rsidP="008A3DD2">
      <w:pPr>
        <w:spacing w:line="4" w:lineRule="exact"/>
        <w:rPr>
          <w:rFonts w:eastAsia="Times New Roman"/>
          <w:b/>
          <w:bCs/>
          <w:sz w:val="24"/>
          <w:szCs w:val="24"/>
        </w:rPr>
      </w:pPr>
    </w:p>
    <w:p w:rsidR="008A3DD2" w:rsidRDefault="008A3DD2" w:rsidP="008A3DD2">
      <w:pPr>
        <w:spacing w:line="225" w:lineRule="auto"/>
        <w:ind w:left="3" w:right="5680"/>
        <w:rPr>
          <w:rFonts w:eastAsia="Times New Roman"/>
          <w:b/>
          <w:bCs/>
          <w:sz w:val="24"/>
          <w:szCs w:val="24"/>
        </w:rPr>
      </w:pPr>
      <w:r>
        <w:rPr>
          <w:rFonts w:eastAsia="Times New Roman"/>
          <w:b/>
          <w:bCs/>
          <w:sz w:val="23"/>
          <w:szCs w:val="23"/>
        </w:rPr>
        <w:t xml:space="preserve">Национально-региональный компонент </w:t>
      </w:r>
      <w:r>
        <w:rPr>
          <w:rFonts w:eastAsia="Times New Roman"/>
          <w:sz w:val="23"/>
          <w:szCs w:val="23"/>
        </w:rPr>
        <w:t>Праздники в РТ. Погода в родном крае.</w:t>
      </w:r>
    </w:p>
    <w:p w:rsidR="008A3DD2" w:rsidRDefault="008A3DD2" w:rsidP="008A3DD2">
      <w:pPr>
        <w:numPr>
          <w:ilvl w:val="0"/>
          <w:numId w:val="113"/>
        </w:numPr>
        <w:tabs>
          <w:tab w:val="left" w:pos="4823"/>
        </w:tabs>
        <w:spacing w:line="212" w:lineRule="auto"/>
        <w:ind w:left="4823" w:hanging="185"/>
        <w:rPr>
          <w:rFonts w:eastAsia="Times New Roman"/>
          <w:b/>
          <w:bCs/>
          <w:sz w:val="24"/>
          <w:szCs w:val="24"/>
        </w:rPr>
      </w:pPr>
      <w:r>
        <w:rPr>
          <w:rFonts w:eastAsia="Times New Roman"/>
          <w:b/>
          <w:bCs/>
          <w:sz w:val="24"/>
          <w:szCs w:val="24"/>
        </w:rPr>
        <w:t>класс</w:t>
      </w:r>
    </w:p>
    <w:p w:rsidR="008A3DD2" w:rsidRDefault="008A3DD2" w:rsidP="008A3DD2">
      <w:pPr>
        <w:spacing w:line="1" w:lineRule="exact"/>
        <w:rPr>
          <w:sz w:val="20"/>
          <w:szCs w:val="20"/>
        </w:rPr>
      </w:pPr>
    </w:p>
    <w:p w:rsidR="008A3DD2" w:rsidRDefault="008A3DD2" w:rsidP="008A3DD2">
      <w:pPr>
        <w:spacing w:line="216" w:lineRule="auto"/>
        <w:ind w:left="3"/>
        <w:rPr>
          <w:sz w:val="20"/>
          <w:szCs w:val="20"/>
        </w:rPr>
      </w:pPr>
      <w:r>
        <w:rPr>
          <w:rFonts w:eastAsia="Times New Roman"/>
          <w:b/>
          <w:bCs/>
          <w:sz w:val="24"/>
          <w:szCs w:val="24"/>
        </w:rPr>
        <w:t xml:space="preserve">Знакомство. </w:t>
      </w:r>
      <w:r>
        <w:rPr>
          <w:rFonts w:eastAsia="Times New Roman"/>
          <w:sz w:val="24"/>
          <w:szCs w:val="24"/>
        </w:rPr>
        <w:t>С одноклассниками,</w:t>
      </w:r>
      <w:r>
        <w:rPr>
          <w:rFonts w:eastAsia="Times New Roman"/>
          <w:b/>
          <w:bCs/>
          <w:sz w:val="24"/>
          <w:szCs w:val="24"/>
        </w:rPr>
        <w:t xml:space="preserve"> </w:t>
      </w:r>
      <w:r>
        <w:rPr>
          <w:rFonts w:eastAsia="Times New Roman"/>
          <w:sz w:val="24"/>
          <w:szCs w:val="24"/>
        </w:rPr>
        <w:t>учителем.</w:t>
      </w:r>
      <w:r>
        <w:rPr>
          <w:rFonts w:eastAsia="Times New Roman"/>
          <w:b/>
          <w:bCs/>
          <w:sz w:val="24"/>
          <w:szCs w:val="24"/>
        </w:rPr>
        <w:t xml:space="preserve"> </w:t>
      </w:r>
      <w:r>
        <w:rPr>
          <w:rFonts w:eastAsia="Times New Roman"/>
          <w:sz w:val="24"/>
          <w:szCs w:val="24"/>
        </w:rPr>
        <w:t>Приветствие,</w:t>
      </w:r>
      <w:r>
        <w:rPr>
          <w:rFonts w:eastAsia="Times New Roman"/>
          <w:b/>
          <w:bCs/>
          <w:sz w:val="24"/>
          <w:szCs w:val="24"/>
        </w:rPr>
        <w:t xml:space="preserve"> </w:t>
      </w:r>
      <w:r>
        <w:rPr>
          <w:rFonts w:eastAsia="Times New Roman"/>
          <w:sz w:val="24"/>
          <w:szCs w:val="24"/>
        </w:rPr>
        <w:t>прощание:</w:t>
      </w:r>
      <w:r>
        <w:rPr>
          <w:rFonts w:eastAsia="Times New Roman"/>
          <w:b/>
          <w:bCs/>
          <w:sz w:val="24"/>
          <w:szCs w:val="24"/>
        </w:rPr>
        <w:t xml:space="preserve"> </w:t>
      </w:r>
      <w:r>
        <w:rPr>
          <w:rFonts w:eastAsia="Times New Roman"/>
          <w:sz w:val="24"/>
          <w:szCs w:val="24"/>
        </w:rPr>
        <w:t>с использованием</w:t>
      </w:r>
      <w:r>
        <w:rPr>
          <w:rFonts w:eastAsia="Times New Roman"/>
          <w:b/>
          <w:bCs/>
          <w:sz w:val="24"/>
          <w:szCs w:val="24"/>
        </w:rPr>
        <w:t xml:space="preserve"> </w:t>
      </w:r>
      <w:r>
        <w:rPr>
          <w:rFonts w:eastAsia="Times New Roman"/>
          <w:sz w:val="24"/>
          <w:szCs w:val="24"/>
        </w:rPr>
        <w:t>типичных фраз английского речевого этикета.</w:t>
      </w:r>
    </w:p>
    <w:p w:rsidR="008A3DD2" w:rsidRDefault="008A3DD2" w:rsidP="008A3DD2">
      <w:pPr>
        <w:numPr>
          <w:ilvl w:val="0"/>
          <w:numId w:val="114"/>
        </w:numPr>
        <w:tabs>
          <w:tab w:val="left" w:pos="236"/>
        </w:tabs>
        <w:spacing w:line="216" w:lineRule="auto"/>
        <w:ind w:left="3" w:right="460" w:hanging="3"/>
        <w:rPr>
          <w:rFonts w:eastAsia="Times New Roman"/>
          <w:b/>
          <w:bCs/>
          <w:sz w:val="24"/>
          <w:szCs w:val="24"/>
        </w:rPr>
      </w:pPr>
      <w:r>
        <w:rPr>
          <w:rFonts w:eastAsia="Times New Roman"/>
          <w:b/>
          <w:bCs/>
          <w:sz w:val="24"/>
          <w:szCs w:val="24"/>
        </w:rPr>
        <w:t xml:space="preserve">и моя семья. </w:t>
      </w:r>
      <w:r>
        <w:rPr>
          <w:rFonts w:eastAsia="Times New Roman"/>
          <w:sz w:val="24"/>
          <w:szCs w:val="24"/>
        </w:rPr>
        <w:t>Члены семьи,</w:t>
      </w:r>
      <w:r>
        <w:rPr>
          <w:rFonts w:eastAsia="Times New Roman"/>
          <w:b/>
          <w:bCs/>
          <w:sz w:val="24"/>
          <w:szCs w:val="24"/>
        </w:rPr>
        <w:t xml:space="preserve"> </w:t>
      </w:r>
      <w:r>
        <w:rPr>
          <w:rFonts w:eastAsia="Times New Roman"/>
          <w:sz w:val="24"/>
          <w:szCs w:val="24"/>
        </w:rPr>
        <w:t>их имена,</w:t>
      </w:r>
      <w:r>
        <w:rPr>
          <w:rFonts w:eastAsia="Times New Roman"/>
          <w:b/>
          <w:bCs/>
          <w:sz w:val="24"/>
          <w:szCs w:val="24"/>
        </w:rPr>
        <w:t xml:space="preserve"> </w:t>
      </w:r>
      <w:r>
        <w:rPr>
          <w:rFonts w:eastAsia="Times New Roman"/>
          <w:sz w:val="24"/>
          <w:szCs w:val="24"/>
        </w:rPr>
        <w:t>возраст.</w:t>
      </w:r>
      <w:r>
        <w:rPr>
          <w:rFonts w:eastAsia="Times New Roman"/>
          <w:b/>
          <w:bCs/>
          <w:sz w:val="24"/>
          <w:szCs w:val="24"/>
        </w:rPr>
        <w:t xml:space="preserve"> </w:t>
      </w:r>
      <w:r>
        <w:rPr>
          <w:rFonts w:eastAsia="Times New Roman"/>
          <w:sz w:val="24"/>
          <w:szCs w:val="24"/>
        </w:rPr>
        <w:t>Мой день</w:t>
      </w:r>
      <w:r>
        <w:rPr>
          <w:rFonts w:eastAsia="Times New Roman"/>
          <w:b/>
          <w:bCs/>
          <w:sz w:val="24"/>
          <w:szCs w:val="24"/>
        </w:rPr>
        <w:t xml:space="preserve"> </w:t>
      </w:r>
      <w:r>
        <w:rPr>
          <w:rFonts w:eastAsia="Times New Roman"/>
          <w:sz w:val="24"/>
          <w:szCs w:val="24"/>
        </w:rPr>
        <w:t>(распорядок дня).</w:t>
      </w:r>
      <w:r>
        <w:rPr>
          <w:rFonts w:eastAsia="Times New Roman"/>
          <w:b/>
          <w:bCs/>
          <w:sz w:val="24"/>
          <w:szCs w:val="24"/>
        </w:rPr>
        <w:t xml:space="preserve"> </w:t>
      </w:r>
      <w:r>
        <w:rPr>
          <w:rFonts w:eastAsia="Times New Roman"/>
          <w:sz w:val="24"/>
          <w:szCs w:val="24"/>
        </w:rPr>
        <w:t>Покупки в</w:t>
      </w:r>
      <w:r>
        <w:rPr>
          <w:rFonts w:eastAsia="Times New Roman"/>
          <w:b/>
          <w:bCs/>
          <w:sz w:val="24"/>
          <w:szCs w:val="24"/>
        </w:rPr>
        <w:t xml:space="preserve"> </w:t>
      </w:r>
      <w:r>
        <w:rPr>
          <w:rFonts w:eastAsia="Times New Roman"/>
          <w:sz w:val="24"/>
          <w:szCs w:val="24"/>
        </w:rPr>
        <w:t>магазине: основные продукты питания. Любимая еда. Семейные праздники: Рождество, День Матери. Подарки.</w:t>
      </w:r>
    </w:p>
    <w:p w:rsidR="008A3DD2" w:rsidRDefault="008A3DD2" w:rsidP="008A3DD2">
      <w:pPr>
        <w:spacing w:line="1" w:lineRule="exact"/>
        <w:rPr>
          <w:rFonts w:eastAsia="Times New Roman"/>
          <w:b/>
          <w:bCs/>
          <w:sz w:val="24"/>
          <w:szCs w:val="24"/>
        </w:rPr>
      </w:pPr>
    </w:p>
    <w:p w:rsidR="008A3DD2" w:rsidRDefault="008A3DD2" w:rsidP="008A3DD2">
      <w:pPr>
        <w:spacing w:line="214" w:lineRule="auto"/>
        <w:ind w:left="3"/>
        <w:rPr>
          <w:rFonts w:eastAsia="Times New Roman"/>
          <w:b/>
          <w:bCs/>
          <w:sz w:val="24"/>
          <w:szCs w:val="24"/>
        </w:rPr>
      </w:pPr>
      <w:r>
        <w:rPr>
          <w:rFonts w:eastAsia="Times New Roman"/>
          <w:b/>
          <w:bCs/>
          <w:sz w:val="24"/>
          <w:szCs w:val="24"/>
        </w:rPr>
        <w:t xml:space="preserve">Мир моих увлечений. </w:t>
      </w:r>
      <w:r>
        <w:rPr>
          <w:rFonts w:eastAsia="Times New Roman"/>
          <w:sz w:val="24"/>
          <w:szCs w:val="24"/>
        </w:rPr>
        <w:t>Игрушки.</w:t>
      </w:r>
      <w:r>
        <w:rPr>
          <w:rFonts w:eastAsia="Times New Roman"/>
          <w:b/>
          <w:bCs/>
          <w:sz w:val="24"/>
          <w:szCs w:val="24"/>
        </w:rPr>
        <w:t xml:space="preserve"> </w:t>
      </w:r>
      <w:r>
        <w:rPr>
          <w:rFonts w:eastAsia="Times New Roman"/>
          <w:sz w:val="24"/>
          <w:szCs w:val="24"/>
        </w:rPr>
        <w:t>Выходной день</w:t>
      </w:r>
      <w:r>
        <w:rPr>
          <w:rFonts w:eastAsia="Times New Roman"/>
          <w:b/>
          <w:bCs/>
          <w:sz w:val="24"/>
          <w:szCs w:val="24"/>
        </w:rPr>
        <w:t xml:space="preserve"> </w:t>
      </w:r>
      <w:r>
        <w:rPr>
          <w:rFonts w:eastAsia="Times New Roman"/>
          <w:sz w:val="24"/>
          <w:szCs w:val="24"/>
        </w:rPr>
        <w:t>(в парке,</w:t>
      </w:r>
      <w:r>
        <w:rPr>
          <w:rFonts w:eastAsia="Times New Roman"/>
          <w:b/>
          <w:bCs/>
          <w:sz w:val="24"/>
          <w:szCs w:val="24"/>
        </w:rPr>
        <w:t xml:space="preserve"> </w:t>
      </w:r>
      <w:r>
        <w:rPr>
          <w:rFonts w:eastAsia="Times New Roman"/>
          <w:sz w:val="24"/>
          <w:szCs w:val="24"/>
        </w:rPr>
        <w:t>зоопарке).</w:t>
      </w:r>
      <w:r>
        <w:rPr>
          <w:rFonts w:eastAsia="Times New Roman"/>
          <w:b/>
          <w:bCs/>
          <w:sz w:val="24"/>
          <w:szCs w:val="24"/>
        </w:rPr>
        <w:t xml:space="preserve"> </w:t>
      </w:r>
      <w:r>
        <w:rPr>
          <w:rFonts w:eastAsia="Times New Roman"/>
          <w:sz w:val="24"/>
          <w:szCs w:val="24"/>
        </w:rPr>
        <w:t>Каникулы.</w:t>
      </w:r>
    </w:p>
    <w:p w:rsidR="008A3DD2" w:rsidRDefault="008A3DD2" w:rsidP="008A3DD2">
      <w:pPr>
        <w:spacing w:line="1" w:lineRule="exact"/>
        <w:rPr>
          <w:rFonts w:eastAsia="Times New Roman"/>
          <w:b/>
          <w:bCs/>
          <w:sz w:val="24"/>
          <w:szCs w:val="24"/>
        </w:rPr>
      </w:pPr>
    </w:p>
    <w:p w:rsidR="008A3DD2" w:rsidRDefault="008A3DD2" w:rsidP="008A3DD2">
      <w:pPr>
        <w:numPr>
          <w:ilvl w:val="0"/>
          <w:numId w:val="114"/>
        </w:numPr>
        <w:tabs>
          <w:tab w:val="left" w:pos="236"/>
        </w:tabs>
        <w:spacing w:line="216" w:lineRule="auto"/>
        <w:ind w:left="3" w:right="500" w:hanging="3"/>
        <w:rPr>
          <w:rFonts w:eastAsia="Times New Roman"/>
          <w:b/>
          <w:bCs/>
          <w:sz w:val="24"/>
          <w:szCs w:val="24"/>
        </w:rPr>
      </w:pPr>
      <w:r>
        <w:rPr>
          <w:rFonts w:eastAsia="Times New Roman"/>
          <w:b/>
          <w:bCs/>
          <w:sz w:val="24"/>
          <w:szCs w:val="24"/>
        </w:rPr>
        <w:t>и мои друзья</w:t>
      </w:r>
      <w:r>
        <w:rPr>
          <w:rFonts w:eastAsia="Times New Roman"/>
          <w:sz w:val="24"/>
          <w:szCs w:val="24"/>
        </w:rPr>
        <w:t>.</w:t>
      </w:r>
      <w:r>
        <w:rPr>
          <w:rFonts w:eastAsia="Times New Roman"/>
          <w:b/>
          <w:bCs/>
          <w:sz w:val="24"/>
          <w:szCs w:val="24"/>
        </w:rPr>
        <w:t xml:space="preserve"> </w:t>
      </w:r>
      <w:r>
        <w:rPr>
          <w:rFonts w:eastAsia="Times New Roman"/>
          <w:sz w:val="24"/>
          <w:szCs w:val="24"/>
        </w:rPr>
        <w:t>Увлечения/хобби.</w:t>
      </w:r>
      <w:r>
        <w:rPr>
          <w:rFonts w:eastAsia="Times New Roman"/>
          <w:b/>
          <w:bCs/>
          <w:sz w:val="24"/>
          <w:szCs w:val="24"/>
        </w:rPr>
        <w:t xml:space="preserve"> </w:t>
      </w:r>
      <w:r>
        <w:rPr>
          <w:rFonts w:eastAsia="Times New Roman"/>
          <w:sz w:val="24"/>
          <w:szCs w:val="24"/>
        </w:rPr>
        <w:t>Совместные занятия.</w:t>
      </w:r>
      <w:r>
        <w:rPr>
          <w:rFonts w:eastAsia="Times New Roman"/>
          <w:b/>
          <w:bCs/>
          <w:sz w:val="24"/>
          <w:szCs w:val="24"/>
        </w:rPr>
        <w:t xml:space="preserve"> </w:t>
      </w:r>
      <w:r>
        <w:rPr>
          <w:rFonts w:eastAsia="Times New Roman"/>
          <w:sz w:val="24"/>
          <w:szCs w:val="24"/>
        </w:rPr>
        <w:t>Любимое домашнее животное:</w:t>
      </w:r>
      <w:r>
        <w:rPr>
          <w:rFonts w:eastAsia="Times New Roman"/>
          <w:b/>
          <w:bCs/>
          <w:sz w:val="24"/>
          <w:szCs w:val="24"/>
        </w:rPr>
        <w:t xml:space="preserve"> </w:t>
      </w:r>
      <w:r>
        <w:rPr>
          <w:rFonts w:eastAsia="Times New Roman"/>
          <w:sz w:val="24"/>
          <w:szCs w:val="24"/>
        </w:rPr>
        <w:t>имя,</w:t>
      </w:r>
      <w:r>
        <w:rPr>
          <w:rFonts w:eastAsia="Times New Roman"/>
          <w:b/>
          <w:bCs/>
          <w:sz w:val="24"/>
          <w:szCs w:val="24"/>
        </w:rPr>
        <w:t xml:space="preserve"> </w:t>
      </w:r>
      <w:r>
        <w:rPr>
          <w:rFonts w:eastAsia="Times New Roman"/>
          <w:sz w:val="24"/>
          <w:szCs w:val="24"/>
        </w:rPr>
        <w:t>возраст, цвет, размер, характер, что умеет делать.</w:t>
      </w:r>
    </w:p>
    <w:p w:rsidR="008A3DD2" w:rsidRDefault="008A3DD2" w:rsidP="008A3DD2">
      <w:pPr>
        <w:spacing w:line="217" w:lineRule="auto"/>
        <w:ind w:left="3"/>
        <w:rPr>
          <w:rFonts w:eastAsia="Times New Roman"/>
          <w:b/>
          <w:bCs/>
          <w:sz w:val="24"/>
          <w:szCs w:val="24"/>
        </w:rPr>
      </w:pPr>
      <w:r>
        <w:rPr>
          <w:rFonts w:eastAsia="Times New Roman"/>
          <w:b/>
          <w:bCs/>
          <w:sz w:val="24"/>
          <w:szCs w:val="24"/>
        </w:rPr>
        <w:t xml:space="preserve">Моя школа. </w:t>
      </w:r>
      <w:r>
        <w:rPr>
          <w:rFonts w:eastAsia="Times New Roman"/>
          <w:sz w:val="24"/>
          <w:szCs w:val="24"/>
        </w:rPr>
        <w:t>Классная комната,</w:t>
      </w:r>
      <w:r>
        <w:rPr>
          <w:rFonts w:eastAsia="Times New Roman"/>
          <w:b/>
          <w:bCs/>
          <w:sz w:val="24"/>
          <w:szCs w:val="24"/>
        </w:rPr>
        <w:t xml:space="preserve"> </w:t>
      </w:r>
      <w:r>
        <w:rPr>
          <w:rFonts w:eastAsia="Times New Roman"/>
          <w:sz w:val="24"/>
          <w:szCs w:val="24"/>
        </w:rPr>
        <w:t>учебные предметы,</w:t>
      </w:r>
      <w:r>
        <w:rPr>
          <w:rFonts w:eastAsia="Times New Roman"/>
          <w:b/>
          <w:bCs/>
          <w:sz w:val="24"/>
          <w:szCs w:val="24"/>
        </w:rPr>
        <w:t xml:space="preserve"> </w:t>
      </w:r>
      <w:r>
        <w:rPr>
          <w:rFonts w:eastAsia="Times New Roman"/>
          <w:sz w:val="24"/>
          <w:szCs w:val="24"/>
        </w:rPr>
        <w:t>школьные принадлежности.</w:t>
      </w:r>
    </w:p>
    <w:p w:rsidR="008A3DD2" w:rsidRDefault="008A3DD2" w:rsidP="008A3DD2">
      <w:pPr>
        <w:spacing w:line="216" w:lineRule="auto"/>
        <w:ind w:left="3" w:right="180"/>
        <w:rPr>
          <w:rFonts w:eastAsia="Times New Roman"/>
          <w:b/>
          <w:bCs/>
          <w:sz w:val="24"/>
          <w:szCs w:val="24"/>
        </w:rPr>
      </w:pPr>
      <w:r>
        <w:rPr>
          <w:rFonts w:eastAsia="Times New Roman"/>
          <w:b/>
          <w:bCs/>
          <w:sz w:val="24"/>
          <w:szCs w:val="24"/>
        </w:rPr>
        <w:t xml:space="preserve">Мир вокруг меня. </w:t>
      </w:r>
      <w:r>
        <w:rPr>
          <w:rFonts w:eastAsia="Times New Roman"/>
          <w:sz w:val="24"/>
          <w:szCs w:val="24"/>
        </w:rPr>
        <w:t>Мой дом/квартира/комната:</w:t>
      </w:r>
      <w:r>
        <w:rPr>
          <w:rFonts w:eastAsia="Times New Roman"/>
          <w:b/>
          <w:bCs/>
          <w:sz w:val="24"/>
          <w:szCs w:val="24"/>
        </w:rPr>
        <w:t xml:space="preserve"> </w:t>
      </w:r>
      <w:r>
        <w:rPr>
          <w:rFonts w:eastAsia="Times New Roman"/>
          <w:sz w:val="24"/>
          <w:szCs w:val="24"/>
        </w:rPr>
        <w:t>названия комнат,</w:t>
      </w:r>
      <w:r>
        <w:rPr>
          <w:rFonts w:eastAsia="Times New Roman"/>
          <w:b/>
          <w:bCs/>
          <w:sz w:val="24"/>
          <w:szCs w:val="24"/>
        </w:rPr>
        <w:t xml:space="preserve"> </w:t>
      </w:r>
      <w:r>
        <w:rPr>
          <w:rFonts w:eastAsia="Times New Roman"/>
          <w:sz w:val="24"/>
          <w:szCs w:val="24"/>
        </w:rPr>
        <w:t>их размер,</w:t>
      </w:r>
      <w:r>
        <w:rPr>
          <w:rFonts w:eastAsia="Times New Roman"/>
          <w:b/>
          <w:bCs/>
          <w:sz w:val="24"/>
          <w:szCs w:val="24"/>
        </w:rPr>
        <w:t xml:space="preserve"> </w:t>
      </w:r>
      <w:r>
        <w:rPr>
          <w:rFonts w:eastAsia="Times New Roman"/>
          <w:sz w:val="24"/>
          <w:szCs w:val="24"/>
        </w:rPr>
        <w:t>предметы мебели и</w:t>
      </w:r>
      <w:r>
        <w:rPr>
          <w:rFonts w:eastAsia="Times New Roman"/>
          <w:b/>
          <w:bCs/>
          <w:sz w:val="24"/>
          <w:szCs w:val="24"/>
        </w:rPr>
        <w:t xml:space="preserve"> </w:t>
      </w:r>
      <w:r>
        <w:rPr>
          <w:rFonts w:eastAsia="Times New Roman"/>
          <w:sz w:val="24"/>
          <w:szCs w:val="24"/>
        </w:rPr>
        <w:t>интерьера. Домашние животные. Любимое время года.</w:t>
      </w:r>
    </w:p>
    <w:p w:rsidR="008A3DD2" w:rsidRDefault="008A3DD2" w:rsidP="008A3DD2">
      <w:pPr>
        <w:spacing w:line="216" w:lineRule="auto"/>
        <w:ind w:left="3" w:right="380"/>
        <w:rPr>
          <w:rFonts w:eastAsia="Times New Roman"/>
          <w:b/>
          <w:bCs/>
          <w:sz w:val="24"/>
          <w:szCs w:val="24"/>
        </w:rPr>
      </w:pPr>
      <w:r>
        <w:rPr>
          <w:rFonts w:eastAsia="Times New Roman"/>
          <w:b/>
          <w:bCs/>
          <w:sz w:val="24"/>
          <w:szCs w:val="24"/>
        </w:rPr>
        <w:t xml:space="preserve">Страна/страны изучаемого языка и родная страна. </w:t>
      </w:r>
      <w:r>
        <w:rPr>
          <w:rFonts w:eastAsia="Times New Roman"/>
          <w:sz w:val="24"/>
          <w:szCs w:val="24"/>
        </w:rPr>
        <w:t>(Общие сведения:</w:t>
      </w:r>
      <w:r>
        <w:rPr>
          <w:rFonts w:eastAsia="Times New Roman"/>
          <w:b/>
          <w:bCs/>
          <w:sz w:val="24"/>
          <w:szCs w:val="24"/>
        </w:rPr>
        <w:t xml:space="preserve"> </w:t>
      </w:r>
      <w:r>
        <w:rPr>
          <w:rFonts w:eastAsia="Times New Roman"/>
          <w:sz w:val="24"/>
          <w:szCs w:val="24"/>
        </w:rPr>
        <w:t>страна,</w:t>
      </w:r>
      <w:r>
        <w:rPr>
          <w:rFonts w:eastAsia="Times New Roman"/>
          <w:b/>
          <w:bCs/>
          <w:sz w:val="24"/>
          <w:szCs w:val="24"/>
        </w:rPr>
        <w:t xml:space="preserve"> </w:t>
      </w:r>
      <w:r>
        <w:rPr>
          <w:rFonts w:eastAsia="Times New Roman"/>
          <w:sz w:val="24"/>
          <w:szCs w:val="24"/>
        </w:rPr>
        <w:t>домашние</w:t>
      </w:r>
      <w:r>
        <w:rPr>
          <w:rFonts w:eastAsia="Times New Roman"/>
          <w:b/>
          <w:bCs/>
          <w:sz w:val="24"/>
          <w:szCs w:val="24"/>
        </w:rPr>
        <w:t xml:space="preserve"> </w:t>
      </w:r>
      <w:r>
        <w:rPr>
          <w:rFonts w:eastAsia="Times New Roman"/>
          <w:sz w:val="24"/>
          <w:szCs w:val="24"/>
        </w:rPr>
        <w:t>питомцы и их популярные имена, блюда национальной кухни, игрушки.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(во время совместной игры).</w:t>
      </w:r>
    </w:p>
    <w:p w:rsidR="008A3DD2" w:rsidRDefault="008A3DD2" w:rsidP="008A3DD2">
      <w:pPr>
        <w:spacing w:line="4" w:lineRule="exact"/>
        <w:rPr>
          <w:rFonts w:eastAsia="Times New Roman"/>
          <w:b/>
          <w:bCs/>
          <w:sz w:val="24"/>
          <w:szCs w:val="24"/>
        </w:rPr>
      </w:pPr>
    </w:p>
    <w:p w:rsidR="008A3DD2" w:rsidRDefault="008A3DD2" w:rsidP="008A3DD2">
      <w:pPr>
        <w:spacing w:line="212" w:lineRule="auto"/>
        <w:ind w:left="3"/>
        <w:rPr>
          <w:rFonts w:eastAsia="Times New Roman"/>
          <w:b/>
          <w:bCs/>
          <w:sz w:val="24"/>
          <w:szCs w:val="24"/>
        </w:rPr>
      </w:pPr>
      <w:r>
        <w:rPr>
          <w:rFonts w:eastAsia="Times New Roman"/>
          <w:b/>
          <w:bCs/>
          <w:sz w:val="24"/>
          <w:szCs w:val="24"/>
        </w:rPr>
        <w:t>Национально-региональный компонент</w:t>
      </w:r>
    </w:p>
    <w:p w:rsidR="008A3DD2" w:rsidRDefault="008A3DD2" w:rsidP="008A3DD2">
      <w:pPr>
        <w:spacing w:line="1" w:lineRule="exact"/>
        <w:rPr>
          <w:rFonts w:eastAsia="Times New Roman"/>
          <w:b/>
          <w:bCs/>
          <w:sz w:val="24"/>
          <w:szCs w:val="24"/>
        </w:rPr>
      </w:pPr>
    </w:p>
    <w:p w:rsidR="009E47D2" w:rsidRPr="000543D0" w:rsidRDefault="008A3DD2" w:rsidP="000543D0">
      <w:pPr>
        <w:spacing w:line="219" w:lineRule="auto"/>
        <w:ind w:left="3"/>
        <w:rPr>
          <w:rFonts w:eastAsia="Times New Roman"/>
          <w:sz w:val="24"/>
          <w:szCs w:val="24"/>
        </w:rPr>
      </w:pPr>
      <w:r>
        <w:rPr>
          <w:rFonts w:eastAsia="Times New Roman"/>
          <w:sz w:val="24"/>
          <w:szCs w:val="24"/>
        </w:rPr>
        <w:t>Праздники в РТ. Образование в РТ.</w:t>
      </w:r>
      <w:r w:rsidR="000543D0">
        <w:rPr>
          <w:rFonts w:eastAsia="Times New Roman"/>
          <w:sz w:val="24"/>
          <w:szCs w:val="24"/>
        </w:rPr>
        <w:t xml:space="preserve"> Национальные блюда Татарстана.</w:t>
      </w:r>
    </w:p>
    <w:p w:rsidR="008A3DD2" w:rsidRDefault="008A3DD2" w:rsidP="009E47D2">
      <w:pPr>
        <w:numPr>
          <w:ilvl w:val="0"/>
          <w:numId w:val="115"/>
        </w:numPr>
        <w:spacing w:line="213" w:lineRule="auto"/>
        <w:ind w:left="4823" w:hanging="185"/>
        <w:rPr>
          <w:rFonts w:eastAsia="Times New Roman"/>
          <w:b/>
          <w:bCs/>
          <w:sz w:val="24"/>
          <w:szCs w:val="24"/>
        </w:rPr>
      </w:pPr>
      <w:r>
        <w:rPr>
          <w:rFonts w:eastAsia="Times New Roman"/>
          <w:b/>
          <w:bCs/>
          <w:sz w:val="24"/>
          <w:szCs w:val="24"/>
        </w:rPr>
        <w:t>класс</w:t>
      </w:r>
    </w:p>
    <w:p w:rsidR="008A3DD2" w:rsidRDefault="008A3DD2" w:rsidP="008A3DD2">
      <w:pPr>
        <w:spacing w:line="217" w:lineRule="auto"/>
        <w:ind w:left="3"/>
        <w:jc w:val="both"/>
        <w:rPr>
          <w:sz w:val="20"/>
          <w:szCs w:val="20"/>
        </w:rPr>
      </w:pPr>
      <w:r>
        <w:rPr>
          <w:rFonts w:eastAsia="Times New Roman"/>
          <w:b/>
          <w:bCs/>
          <w:sz w:val="24"/>
          <w:szCs w:val="24"/>
        </w:rPr>
        <w:t xml:space="preserve">Знакомство </w:t>
      </w:r>
      <w:r>
        <w:rPr>
          <w:rFonts w:eastAsia="Times New Roman"/>
          <w:sz w:val="24"/>
          <w:szCs w:val="24"/>
        </w:rPr>
        <w:t>(с новыми друзьями:</w:t>
      </w:r>
      <w:r>
        <w:rPr>
          <w:rFonts w:eastAsia="Times New Roman"/>
          <w:b/>
          <w:bCs/>
          <w:sz w:val="24"/>
          <w:szCs w:val="24"/>
        </w:rPr>
        <w:t xml:space="preserve"> </w:t>
      </w:r>
      <w:r>
        <w:rPr>
          <w:rFonts w:eastAsia="Times New Roman"/>
          <w:sz w:val="24"/>
          <w:szCs w:val="24"/>
        </w:rPr>
        <w:t>имя,</w:t>
      </w:r>
      <w:r>
        <w:rPr>
          <w:rFonts w:eastAsia="Times New Roman"/>
          <w:b/>
          <w:bCs/>
          <w:sz w:val="24"/>
          <w:szCs w:val="24"/>
        </w:rPr>
        <w:t xml:space="preserve"> </w:t>
      </w:r>
      <w:r>
        <w:rPr>
          <w:rFonts w:eastAsia="Times New Roman"/>
          <w:sz w:val="24"/>
          <w:szCs w:val="24"/>
        </w:rPr>
        <w:t>фамилия,</w:t>
      </w:r>
      <w:r>
        <w:rPr>
          <w:rFonts w:eastAsia="Times New Roman"/>
          <w:b/>
          <w:bCs/>
          <w:sz w:val="24"/>
          <w:szCs w:val="24"/>
        </w:rPr>
        <w:t xml:space="preserve"> </w:t>
      </w:r>
      <w:r>
        <w:rPr>
          <w:rFonts w:eastAsia="Times New Roman"/>
          <w:sz w:val="24"/>
          <w:szCs w:val="24"/>
        </w:rPr>
        <w:t>возраст,</w:t>
      </w:r>
      <w:r>
        <w:rPr>
          <w:rFonts w:eastAsia="Times New Roman"/>
          <w:b/>
          <w:bCs/>
          <w:sz w:val="24"/>
          <w:szCs w:val="24"/>
        </w:rPr>
        <w:t xml:space="preserve"> </w:t>
      </w:r>
      <w:r>
        <w:rPr>
          <w:rFonts w:eastAsia="Times New Roman"/>
          <w:sz w:val="24"/>
          <w:szCs w:val="24"/>
        </w:rPr>
        <w:t>класс;</w:t>
      </w:r>
      <w:r>
        <w:rPr>
          <w:rFonts w:eastAsia="Times New Roman"/>
          <w:b/>
          <w:bCs/>
          <w:sz w:val="24"/>
          <w:szCs w:val="24"/>
        </w:rPr>
        <w:t xml:space="preserve"> </w:t>
      </w:r>
      <w:r>
        <w:rPr>
          <w:rFonts w:eastAsia="Times New Roman"/>
          <w:sz w:val="24"/>
          <w:szCs w:val="24"/>
        </w:rPr>
        <w:t>персонажами детских</w:t>
      </w:r>
      <w:r>
        <w:rPr>
          <w:rFonts w:eastAsia="Times New Roman"/>
          <w:b/>
          <w:bCs/>
          <w:sz w:val="24"/>
          <w:szCs w:val="24"/>
        </w:rPr>
        <w:t xml:space="preserve"> </w:t>
      </w:r>
      <w:r>
        <w:rPr>
          <w:rFonts w:eastAsia="Times New Roman"/>
          <w:sz w:val="24"/>
          <w:szCs w:val="24"/>
        </w:rPr>
        <w:t>произведений). Приветствие, прощание (с использованием типичных фраз английского речевого этикета).</w:t>
      </w:r>
    </w:p>
    <w:p w:rsidR="008A3DD2" w:rsidRDefault="008A3DD2" w:rsidP="008A3DD2">
      <w:pPr>
        <w:spacing w:line="7" w:lineRule="exact"/>
        <w:rPr>
          <w:sz w:val="20"/>
          <w:szCs w:val="20"/>
        </w:rPr>
      </w:pPr>
    </w:p>
    <w:p w:rsidR="008A3DD2" w:rsidRDefault="008A3DD2" w:rsidP="009E47D2">
      <w:pPr>
        <w:tabs>
          <w:tab w:val="left" w:pos="0"/>
        </w:tabs>
        <w:spacing w:line="236" w:lineRule="auto"/>
        <w:ind w:right="-149"/>
        <w:rPr>
          <w:rFonts w:eastAsia="Times New Roman"/>
          <w:sz w:val="24"/>
          <w:szCs w:val="24"/>
        </w:rPr>
      </w:pPr>
      <w:r>
        <w:rPr>
          <w:rFonts w:eastAsia="Times New Roman"/>
          <w:b/>
          <w:bCs/>
          <w:sz w:val="24"/>
          <w:szCs w:val="24"/>
        </w:rPr>
        <w:t xml:space="preserve">и моя семья. </w:t>
      </w:r>
      <w:r>
        <w:rPr>
          <w:rFonts w:eastAsia="Times New Roman"/>
          <w:sz w:val="24"/>
          <w:szCs w:val="24"/>
        </w:rPr>
        <w:t>Члены семьи,</w:t>
      </w:r>
      <w:r>
        <w:rPr>
          <w:rFonts w:eastAsia="Times New Roman"/>
          <w:b/>
          <w:bCs/>
          <w:sz w:val="24"/>
          <w:szCs w:val="24"/>
        </w:rPr>
        <w:t xml:space="preserve"> </w:t>
      </w:r>
      <w:r>
        <w:rPr>
          <w:rFonts w:eastAsia="Times New Roman"/>
          <w:sz w:val="24"/>
          <w:szCs w:val="24"/>
        </w:rPr>
        <w:t>их имена возраст,</w:t>
      </w:r>
      <w:r>
        <w:rPr>
          <w:rFonts w:eastAsia="Times New Roman"/>
          <w:b/>
          <w:bCs/>
          <w:sz w:val="24"/>
          <w:szCs w:val="24"/>
        </w:rPr>
        <w:t xml:space="preserve"> </w:t>
      </w:r>
      <w:r>
        <w:rPr>
          <w:rFonts w:eastAsia="Times New Roman"/>
          <w:sz w:val="24"/>
          <w:szCs w:val="24"/>
        </w:rPr>
        <w:t>внешность,</w:t>
      </w:r>
      <w:r>
        <w:rPr>
          <w:rFonts w:eastAsia="Times New Roman"/>
          <w:b/>
          <w:bCs/>
          <w:sz w:val="24"/>
          <w:szCs w:val="24"/>
        </w:rPr>
        <w:t xml:space="preserve"> </w:t>
      </w:r>
      <w:r>
        <w:rPr>
          <w:rFonts w:eastAsia="Times New Roman"/>
          <w:sz w:val="24"/>
          <w:szCs w:val="24"/>
        </w:rPr>
        <w:t>черты характера.</w:t>
      </w:r>
      <w:r>
        <w:rPr>
          <w:rFonts w:eastAsia="Times New Roman"/>
          <w:b/>
          <w:bCs/>
          <w:sz w:val="24"/>
          <w:szCs w:val="24"/>
        </w:rPr>
        <w:t xml:space="preserve"> </w:t>
      </w:r>
      <w:r>
        <w:rPr>
          <w:rFonts w:eastAsia="Times New Roman"/>
          <w:sz w:val="24"/>
          <w:szCs w:val="24"/>
        </w:rPr>
        <w:t>Увлечения\хобби.</w:t>
      </w:r>
      <w:r>
        <w:rPr>
          <w:rFonts w:eastAsia="Times New Roman"/>
          <w:b/>
          <w:bCs/>
          <w:sz w:val="24"/>
          <w:szCs w:val="24"/>
        </w:rPr>
        <w:t xml:space="preserve"> Мой день. </w:t>
      </w:r>
      <w:r>
        <w:rPr>
          <w:rFonts w:eastAsia="Times New Roman"/>
          <w:sz w:val="24"/>
          <w:szCs w:val="24"/>
        </w:rPr>
        <w:t>Распорядок дня.</w:t>
      </w:r>
      <w:r>
        <w:rPr>
          <w:rFonts w:eastAsia="Times New Roman"/>
          <w:b/>
          <w:bCs/>
          <w:sz w:val="24"/>
          <w:szCs w:val="24"/>
        </w:rPr>
        <w:t xml:space="preserve"> </w:t>
      </w:r>
      <w:r>
        <w:rPr>
          <w:rFonts w:eastAsia="Times New Roman"/>
          <w:sz w:val="24"/>
          <w:szCs w:val="24"/>
        </w:rPr>
        <w:t>Домашние обязанности.</w:t>
      </w:r>
      <w:r>
        <w:rPr>
          <w:rFonts w:eastAsia="Times New Roman"/>
          <w:b/>
          <w:bCs/>
          <w:sz w:val="24"/>
          <w:szCs w:val="24"/>
        </w:rPr>
        <w:t xml:space="preserve"> </w:t>
      </w:r>
      <w:r>
        <w:rPr>
          <w:rFonts w:eastAsia="Times New Roman"/>
          <w:sz w:val="24"/>
          <w:szCs w:val="24"/>
        </w:rPr>
        <w:t>Покупки в магазине:</w:t>
      </w:r>
      <w:r>
        <w:rPr>
          <w:rFonts w:eastAsia="Times New Roman"/>
          <w:b/>
          <w:bCs/>
          <w:sz w:val="24"/>
          <w:szCs w:val="24"/>
        </w:rPr>
        <w:t xml:space="preserve"> </w:t>
      </w:r>
      <w:r>
        <w:rPr>
          <w:rFonts w:eastAsia="Times New Roman"/>
          <w:sz w:val="24"/>
          <w:szCs w:val="24"/>
        </w:rPr>
        <w:t>основные продукты</w:t>
      </w:r>
      <w:r>
        <w:rPr>
          <w:rFonts w:eastAsia="Times New Roman"/>
          <w:b/>
          <w:bCs/>
          <w:sz w:val="24"/>
          <w:szCs w:val="24"/>
        </w:rPr>
        <w:t xml:space="preserve"> </w:t>
      </w:r>
      <w:r>
        <w:rPr>
          <w:rFonts w:eastAsia="Times New Roman"/>
          <w:sz w:val="24"/>
          <w:szCs w:val="24"/>
        </w:rPr>
        <w:t>питания. Любимая еда. Семейные праздники: день рождени</w:t>
      </w:r>
      <w:r w:rsidR="009E47D2">
        <w:rPr>
          <w:rFonts w:eastAsia="Times New Roman"/>
          <w:sz w:val="24"/>
          <w:szCs w:val="24"/>
        </w:rPr>
        <w:t>я, Новый Год/Рождество. Подарки</w:t>
      </w:r>
    </w:p>
    <w:p w:rsidR="009E47D2" w:rsidRDefault="009E47D2" w:rsidP="009E47D2">
      <w:pPr>
        <w:spacing w:line="234" w:lineRule="auto"/>
        <w:rPr>
          <w:sz w:val="20"/>
          <w:szCs w:val="20"/>
        </w:rPr>
      </w:pPr>
      <w:r>
        <w:rPr>
          <w:rFonts w:eastAsia="Times New Roman"/>
          <w:b/>
          <w:bCs/>
          <w:sz w:val="24"/>
          <w:szCs w:val="24"/>
        </w:rPr>
        <w:t xml:space="preserve">Мир моих увлечений. </w:t>
      </w:r>
      <w:r>
        <w:rPr>
          <w:rFonts w:eastAsia="Times New Roman"/>
          <w:sz w:val="24"/>
          <w:szCs w:val="24"/>
        </w:rPr>
        <w:t>Мои любимые занятия.</w:t>
      </w:r>
      <w:r>
        <w:rPr>
          <w:rFonts w:eastAsia="Times New Roman"/>
          <w:b/>
          <w:bCs/>
          <w:sz w:val="24"/>
          <w:szCs w:val="24"/>
        </w:rPr>
        <w:t xml:space="preserve"> </w:t>
      </w:r>
      <w:r>
        <w:rPr>
          <w:rFonts w:eastAsia="Times New Roman"/>
          <w:sz w:val="24"/>
          <w:szCs w:val="24"/>
        </w:rPr>
        <w:t>Виды спорта и спортивные игры.</w:t>
      </w:r>
      <w:r>
        <w:rPr>
          <w:rFonts w:eastAsia="Times New Roman"/>
          <w:b/>
          <w:bCs/>
          <w:sz w:val="24"/>
          <w:szCs w:val="24"/>
        </w:rPr>
        <w:t xml:space="preserve"> </w:t>
      </w:r>
      <w:r>
        <w:rPr>
          <w:rFonts w:eastAsia="Times New Roman"/>
          <w:sz w:val="24"/>
          <w:szCs w:val="24"/>
        </w:rPr>
        <w:t>Мои любимые</w:t>
      </w:r>
      <w:r>
        <w:rPr>
          <w:rFonts w:eastAsia="Times New Roman"/>
          <w:b/>
          <w:bCs/>
          <w:sz w:val="24"/>
          <w:szCs w:val="24"/>
        </w:rPr>
        <w:t xml:space="preserve"> </w:t>
      </w:r>
      <w:r>
        <w:rPr>
          <w:rFonts w:eastAsia="Times New Roman"/>
          <w:sz w:val="24"/>
          <w:szCs w:val="24"/>
        </w:rPr>
        <w:t>сказки, комиксы. Выходной день (в зоопарке, кинотеатре, парке аттракционов), каникулы.</w:t>
      </w:r>
    </w:p>
    <w:p w:rsidR="009E47D2" w:rsidRDefault="009E47D2" w:rsidP="009E47D2">
      <w:pPr>
        <w:spacing w:line="14" w:lineRule="exact"/>
        <w:rPr>
          <w:sz w:val="20"/>
          <w:szCs w:val="20"/>
        </w:rPr>
      </w:pPr>
    </w:p>
    <w:p w:rsidR="009E47D2" w:rsidRDefault="009E47D2" w:rsidP="009E47D2">
      <w:pPr>
        <w:numPr>
          <w:ilvl w:val="0"/>
          <w:numId w:val="117"/>
        </w:numPr>
        <w:tabs>
          <w:tab w:val="left" w:pos="236"/>
        </w:tabs>
        <w:spacing w:line="249" w:lineRule="auto"/>
        <w:ind w:left="3" w:right="600" w:hanging="3"/>
        <w:rPr>
          <w:rFonts w:eastAsia="Times New Roman"/>
          <w:b/>
          <w:bCs/>
          <w:sz w:val="23"/>
          <w:szCs w:val="23"/>
        </w:rPr>
      </w:pPr>
      <w:r>
        <w:rPr>
          <w:rFonts w:eastAsia="Times New Roman"/>
          <w:b/>
          <w:bCs/>
          <w:sz w:val="23"/>
          <w:szCs w:val="23"/>
        </w:rPr>
        <w:t xml:space="preserve">и мои друзья. </w:t>
      </w:r>
      <w:r>
        <w:rPr>
          <w:rFonts w:eastAsia="Times New Roman"/>
          <w:sz w:val="23"/>
          <w:szCs w:val="23"/>
        </w:rPr>
        <w:t>Имя,</w:t>
      </w:r>
      <w:r>
        <w:rPr>
          <w:rFonts w:eastAsia="Times New Roman"/>
          <w:b/>
          <w:bCs/>
          <w:sz w:val="23"/>
          <w:szCs w:val="23"/>
        </w:rPr>
        <w:t xml:space="preserve"> </w:t>
      </w:r>
      <w:r>
        <w:rPr>
          <w:rFonts w:eastAsia="Times New Roman"/>
          <w:sz w:val="23"/>
          <w:szCs w:val="23"/>
        </w:rPr>
        <w:t>возраст,</w:t>
      </w:r>
      <w:r>
        <w:rPr>
          <w:rFonts w:eastAsia="Times New Roman"/>
          <w:b/>
          <w:bCs/>
          <w:sz w:val="23"/>
          <w:szCs w:val="23"/>
        </w:rPr>
        <w:t xml:space="preserve"> </w:t>
      </w:r>
      <w:r>
        <w:rPr>
          <w:rFonts w:eastAsia="Times New Roman"/>
          <w:sz w:val="23"/>
          <w:szCs w:val="23"/>
        </w:rPr>
        <w:t>внешность,</w:t>
      </w:r>
      <w:r>
        <w:rPr>
          <w:rFonts w:eastAsia="Times New Roman"/>
          <w:b/>
          <w:bCs/>
          <w:sz w:val="23"/>
          <w:szCs w:val="23"/>
        </w:rPr>
        <w:t xml:space="preserve"> </w:t>
      </w:r>
      <w:r>
        <w:rPr>
          <w:rFonts w:eastAsia="Times New Roman"/>
          <w:sz w:val="23"/>
          <w:szCs w:val="23"/>
        </w:rPr>
        <w:t>характер,</w:t>
      </w:r>
      <w:r>
        <w:rPr>
          <w:rFonts w:eastAsia="Times New Roman"/>
          <w:b/>
          <w:bCs/>
          <w:sz w:val="23"/>
          <w:szCs w:val="23"/>
        </w:rPr>
        <w:t xml:space="preserve"> </w:t>
      </w:r>
      <w:r>
        <w:rPr>
          <w:rFonts w:eastAsia="Times New Roman"/>
          <w:sz w:val="23"/>
          <w:szCs w:val="23"/>
        </w:rPr>
        <w:t>увлечения/хобби.</w:t>
      </w:r>
      <w:r>
        <w:rPr>
          <w:rFonts w:eastAsia="Times New Roman"/>
          <w:b/>
          <w:bCs/>
          <w:sz w:val="23"/>
          <w:szCs w:val="23"/>
        </w:rPr>
        <w:t xml:space="preserve"> </w:t>
      </w:r>
      <w:r>
        <w:rPr>
          <w:rFonts w:eastAsia="Times New Roman"/>
          <w:sz w:val="23"/>
          <w:szCs w:val="23"/>
        </w:rPr>
        <w:t>Совместные занятия.</w:t>
      </w:r>
      <w:r>
        <w:rPr>
          <w:rFonts w:eastAsia="Times New Roman"/>
          <w:b/>
          <w:bCs/>
          <w:sz w:val="23"/>
          <w:szCs w:val="23"/>
        </w:rPr>
        <w:t xml:space="preserve"> Моя школа</w:t>
      </w:r>
      <w:r>
        <w:rPr>
          <w:rFonts w:eastAsia="Times New Roman"/>
          <w:sz w:val="23"/>
          <w:szCs w:val="23"/>
        </w:rPr>
        <w:t>.</w:t>
      </w:r>
      <w:r>
        <w:rPr>
          <w:rFonts w:eastAsia="Times New Roman"/>
          <w:b/>
          <w:bCs/>
          <w:sz w:val="23"/>
          <w:szCs w:val="23"/>
        </w:rPr>
        <w:t xml:space="preserve"> </w:t>
      </w:r>
      <w:r>
        <w:rPr>
          <w:rFonts w:eastAsia="Times New Roman"/>
          <w:sz w:val="23"/>
          <w:szCs w:val="23"/>
        </w:rPr>
        <w:t>Учебные предметы,</w:t>
      </w:r>
      <w:r>
        <w:rPr>
          <w:rFonts w:eastAsia="Times New Roman"/>
          <w:b/>
          <w:bCs/>
          <w:sz w:val="23"/>
          <w:szCs w:val="23"/>
        </w:rPr>
        <w:t xml:space="preserve"> </w:t>
      </w:r>
      <w:r>
        <w:rPr>
          <w:rFonts w:eastAsia="Times New Roman"/>
          <w:sz w:val="23"/>
          <w:szCs w:val="23"/>
        </w:rPr>
        <w:t>школьные принадлежности,</w:t>
      </w:r>
      <w:r>
        <w:rPr>
          <w:rFonts w:eastAsia="Times New Roman"/>
          <w:b/>
          <w:bCs/>
          <w:sz w:val="23"/>
          <w:szCs w:val="23"/>
        </w:rPr>
        <w:t xml:space="preserve"> </w:t>
      </w:r>
      <w:r>
        <w:rPr>
          <w:rFonts w:eastAsia="Times New Roman"/>
          <w:sz w:val="23"/>
          <w:szCs w:val="23"/>
        </w:rPr>
        <w:t>школьные праздники.</w:t>
      </w:r>
    </w:p>
    <w:p w:rsidR="009E47D2" w:rsidRDefault="009E47D2" w:rsidP="009E47D2">
      <w:pPr>
        <w:spacing w:line="3" w:lineRule="exact"/>
        <w:rPr>
          <w:rFonts w:eastAsia="Times New Roman"/>
          <w:b/>
          <w:bCs/>
          <w:sz w:val="23"/>
          <w:szCs w:val="23"/>
        </w:rPr>
      </w:pPr>
    </w:p>
    <w:p w:rsidR="009E47D2" w:rsidRDefault="009E47D2" w:rsidP="009E47D2">
      <w:pPr>
        <w:spacing w:line="234" w:lineRule="auto"/>
        <w:ind w:left="3" w:right="920"/>
        <w:rPr>
          <w:rFonts w:eastAsia="Times New Roman"/>
          <w:b/>
          <w:bCs/>
          <w:sz w:val="23"/>
          <w:szCs w:val="23"/>
        </w:rPr>
      </w:pPr>
      <w:r>
        <w:rPr>
          <w:rFonts w:eastAsia="Times New Roman"/>
          <w:b/>
          <w:bCs/>
          <w:sz w:val="24"/>
          <w:szCs w:val="24"/>
        </w:rPr>
        <w:t xml:space="preserve">Мир вокруг меня. </w:t>
      </w:r>
      <w:r>
        <w:rPr>
          <w:rFonts w:eastAsia="Times New Roman"/>
          <w:sz w:val="24"/>
          <w:szCs w:val="24"/>
        </w:rPr>
        <w:t>Мой дом/квартира/комната.</w:t>
      </w:r>
      <w:r>
        <w:rPr>
          <w:rFonts w:eastAsia="Times New Roman"/>
          <w:b/>
          <w:bCs/>
          <w:sz w:val="24"/>
          <w:szCs w:val="24"/>
        </w:rPr>
        <w:t xml:space="preserve"> </w:t>
      </w:r>
      <w:r>
        <w:rPr>
          <w:rFonts w:eastAsia="Times New Roman"/>
          <w:sz w:val="24"/>
          <w:szCs w:val="24"/>
        </w:rPr>
        <w:t>Предметы мебели и интерьера.</w:t>
      </w:r>
      <w:r>
        <w:rPr>
          <w:rFonts w:eastAsia="Times New Roman"/>
          <w:b/>
          <w:bCs/>
          <w:sz w:val="24"/>
          <w:szCs w:val="24"/>
        </w:rPr>
        <w:t xml:space="preserve"> </w:t>
      </w:r>
      <w:r>
        <w:rPr>
          <w:rFonts w:eastAsia="Times New Roman"/>
          <w:sz w:val="24"/>
          <w:szCs w:val="24"/>
        </w:rPr>
        <w:t>Природа.</w:t>
      </w:r>
      <w:r>
        <w:rPr>
          <w:rFonts w:eastAsia="Times New Roman"/>
          <w:b/>
          <w:bCs/>
          <w:sz w:val="24"/>
          <w:szCs w:val="24"/>
        </w:rPr>
        <w:t xml:space="preserve"> </w:t>
      </w:r>
      <w:r>
        <w:rPr>
          <w:rFonts w:eastAsia="Times New Roman"/>
          <w:sz w:val="24"/>
          <w:szCs w:val="24"/>
        </w:rPr>
        <w:t>Любимое время года. Погода. Путешествия. Дикие и домашние животные.</w:t>
      </w:r>
    </w:p>
    <w:p w:rsidR="009E47D2" w:rsidRDefault="009E47D2" w:rsidP="009E47D2">
      <w:pPr>
        <w:spacing w:line="1" w:lineRule="exact"/>
        <w:rPr>
          <w:rFonts w:eastAsia="Times New Roman"/>
          <w:b/>
          <w:bCs/>
          <w:sz w:val="23"/>
          <w:szCs w:val="23"/>
        </w:rPr>
      </w:pPr>
    </w:p>
    <w:p w:rsidR="009E47D2" w:rsidRDefault="009E47D2" w:rsidP="009E47D2">
      <w:pPr>
        <w:ind w:left="3"/>
        <w:rPr>
          <w:rFonts w:eastAsia="Times New Roman"/>
          <w:b/>
          <w:bCs/>
          <w:sz w:val="23"/>
          <w:szCs w:val="23"/>
        </w:rPr>
      </w:pPr>
      <w:r>
        <w:rPr>
          <w:rFonts w:eastAsia="Times New Roman"/>
          <w:b/>
          <w:bCs/>
          <w:sz w:val="24"/>
          <w:szCs w:val="24"/>
        </w:rPr>
        <w:t>Страна/страны изучаемого языка и родная страна</w:t>
      </w:r>
      <w:r>
        <w:rPr>
          <w:rFonts w:eastAsia="Times New Roman"/>
          <w:sz w:val="24"/>
          <w:szCs w:val="24"/>
        </w:rPr>
        <w:t>.</w:t>
      </w:r>
      <w:r>
        <w:rPr>
          <w:rFonts w:eastAsia="Times New Roman"/>
          <w:b/>
          <w:bCs/>
          <w:sz w:val="24"/>
          <w:szCs w:val="24"/>
        </w:rPr>
        <w:t xml:space="preserve"> </w:t>
      </w:r>
      <w:r>
        <w:rPr>
          <w:rFonts w:eastAsia="Times New Roman"/>
          <w:sz w:val="24"/>
          <w:szCs w:val="24"/>
        </w:rPr>
        <w:t>Общие сведения:</w:t>
      </w:r>
      <w:r>
        <w:rPr>
          <w:rFonts w:eastAsia="Times New Roman"/>
          <w:b/>
          <w:bCs/>
          <w:sz w:val="24"/>
          <w:szCs w:val="24"/>
        </w:rPr>
        <w:t xml:space="preserve"> </w:t>
      </w:r>
      <w:r>
        <w:rPr>
          <w:rFonts w:eastAsia="Times New Roman"/>
          <w:sz w:val="24"/>
          <w:szCs w:val="24"/>
        </w:rPr>
        <w:t>названия,</w:t>
      </w:r>
      <w:r>
        <w:rPr>
          <w:rFonts w:eastAsia="Times New Roman"/>
          <w:b/>
          <w:bCs/>
          <w:sz w:val="24"/>
          <w:szCs w:val="24"/>
        </w:rPr>
        <w:t xml:space="preserve"> </w:t>
      </w:r>
      <w:r>
        <w:rPr>
          <w:rFonts w:eastAsia="Times New Roman"/>
          <w:sz w:val="24"/>
          <w:szCs w:val="24"/>
        </w:rPr>
        <w:t>столица.</w:t>
      </w:r>
    </w:p>
    <w:p w:rsidR="009E47D2" w:rsidRDefault="009E47D2" w:rsidP="009E47D2">
      <w:pPr>
        <w:spacing w:line="12" w:lineRule="exact"/>
        <w:rPr>
          <w:rFonts w:eastAsia="Times New Roman"/>
          <w:b/>
          <w:bCs/>
          <w:sz w:val="23"/>
          <w:szCs w:val="23"/>
        </w:rPr>
      </w:pPr>
    </w:p>
    <w:p w:rsidR="009E47D2" w:rsidRDefault="009E47D2" w:rsidP="009E47D2">
      <w:pPr>
        <w:spacing w:line="236" w:lineRule="auto"/>
        <w:ind w:left="3" w:right="600"/>
        <w:rPr>
          <w:rFonts w:eastAsia="Times New Roman"/>
          <w:b/>
          <w:bCs/>
          <w:sz w:val="23"/>
          <w:szCs w:val="23"/>
        </w:rPr>
      </w:pPr>
      <w:r>
        <w:rPr>
          <w:rFonts w:eastAsia="Times New Roman"/>
          <w:sz w:val="24"/>
          <w:szCs w:val="24"/>
        </w:rPr>
        <w:t>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песни, сказки).</w:t>
      </w:r>
    </w:p>
    <w:p w:rsidR="009E47D2" w:rsidRDefault="009E47D2" w:rsidP="009E47D2">
      <w:pPr>
        <w:spacing w:line="13" w:lineRule="exact"/>
        <w:rPr>
          <w:rFonts w:eastAsia="Times New Roman"/>
          <w:b/>
          <w:bCs/>
          <w:sz w:val="23"/>
          <w:szCs w:val="23"/>
        </w:rPr>
      </w:pPr>
    </w:p>
    <w:p w:rsidR="009E47D2" w:rsidRDefault="009E47D2" w:rsidP="009E47D2">
      <w:pPr>
        <w:spacing w:line="234" w:lineRule="auto"/>
        <w:ind w:left="3" w:right="960"/>
        <w:rPr>
          <w:rFonts w:eastAsia="Times New Roman"/>
          <w:b/>
          <w:bCs/>
          <w:sz w:val="23"/>
          <w:szCs w:val="23"/>
        </w:rPr>
      </w:pPr>
      <w:r>
        <w:rPr>
          <w:rFonts w:eastAsia="Times New Roman"/>
          <w:sz w:val="24"/>
          <w:szCs w:val="24"/>
        </w:rPr>
        <w:t>Некоторые формы речевого этикета и неречевого этикета стран изучаемого языка в ряде ситуаций общения (в школе, во время совместной игры, в магазине).</w:t>
      </w:r>
    </w:p>
    <w:p w:rsidR="009E47D2" w:rsidRDefault="009E47D2" w:rsidP="009E47D2">
      <w:pPr>
        <w:spacing w:line="6" w:lineRule="exact"/>
        <w:rPr>
          <w:rFonts w:eastAsia="Times New Roman"/>
          <w:b/>
          <w:bCs/>
          <w:sz w:val="23"/>
          <w:szCs w:val="23"/>
        </w:rPr>
      </w:pPr>
    </w:p>
    <w:p w:rsidR="009E47D2" w:rsidRDefault="009E47D2" w:rsidP="009E47D2">
      <w:pPr>
        <w:ind w:left="3"/>
        <w:rPr>
          <w:rFonts w:eastAsia="Times New Roman"/>
          <w:b/>
          <w:bCs/>
          <w:sz w:val="23"/>
          <w:szCs w:val="23"/>
        </w:rPr>
      </w:pPr>
      <w:r>
        <w:rPr>
          <w:rFonts w:eastAsia="Times New Roman"/>
          <w:b/>
          <w:bCs/>
          <w:sz w:val="24"/>
          <w:szCs w:val="24"/>
        </w:rPr>
        <w:t>Национально-региональный компонент</w:t>
      </w:r>
    </w:p>
    <w:p w:rsidR="009E47D2" w:rsidRDefault="009E47D2" w:rsidP="009E47D2">
      <w:pPr>
        <w:spacing w:line="235" w:lineRule="auto"/>
        <w:ind w:left="3"/>
        <w:rPr>
          <w:rFonts w:eastAsia="Times New Roman"/>
          <w:b/>
          <w:bCs/>
          <w:sz w:val="23"/>
          <w:szCs w:val="23"/>
        </w:rPr>
      </w:pPr>
      <w:r>
        <w:rPr>
          <w:rFonts w:eastAsia="Times New Roman"/>
          <w:sz w:val="24"/>
          <w:szCs w:val="24"/>
        </w:rPr>
        <w:t>Спорт в РТ. Праздники в РТ. Погода в родном крае.</w:t>
      </w:r>
    </w:p>
    <w:p w:rsidR="009E47D2" w:rsidRDefault="009E47D2" w:rsidP="009E47D2">
      <w:pPr>
        <w:spacing w:line="230" w:lineRule="auto"/>
        <w:ind w:left="463"/>
        <w:rPr>
          <w:rFonts w:eastAsia="Times New Roman"/>
          <w:b/>
          <w:bCs/>
          <w:sz w:val="24"/>
          <w:szCs w:val="24"/>
        </w:rPr>
      </w:pPr>
      <w:r>
        <w:rPr>
          <w:rFonts w:eastAsia="Times New Roman"/>
          <w:b/>
          <w:bCs/>
          <w:sz w:val="24"/>
          <w:szCs w:val="24"/>
        </w:rPr>
        <w:lastRenderedPageBreak/>
        <w:t>Коммуникативные умения по видам речевой деятельности</w:t>
      </w:r>
    </w:p>
    <w:p w:rsidR="009E47D2" w:rsidRDefault="009E47D2" w:rsidP="009E47D2">
      <w:pPr>
        <w:spacing w:line="211" w:lineRule="auto"/>
        <w:ind w:left="463"/>
        <w:rPr>
          <w:sz w:val="20"/>
          <w:szCs w:val="20"/>
        </w:rPr>
      </w:pPr>
      <w:r>
        <w:rPr>
          <w:rFonts w:eastAsia="Times New Roman"/>
          <w:b/>
          <w:bCs/>
          <w:sz w:val="24"/>
          <w:szCs w:val="24"/>
        </w:rPr>
        <w:t>В русле говорения</w:t>
      </w:r>
    </w:p>
    <w:p w:rsidR="009E47D2" w:rsidRDefault="009E47D2" w:rsidP="009E47D2">
      <w:pPr>
        <w:spacing w:line="1" w:lineRule="exact"/>
        <w:rPr>
          <w:sz w:val="20"/>
          <w:szCs w:val="20"/>
        </w:rPr>
      </w:pPr>
    </w:p>
    <w:p w:rsidR="009E47D2" w:rsidRDefault="009E47D2" w:rsidP="009E47D2">
      <w:pPr>
        <w:numPr>
          <w:ilvl w:val="0"/>
          <w:numId w:val="118"/>
        </w:numPr>
        <w:tabs>
          <w:tab w:val="left" w:pos="763"/>
        </w:tabs>
        <w:spacing w:line="211" w:lineRule="auto"/>
        <w:ind w:left="463" w:right="7060" w:hanging="9"/>
        <w:rPr>
          <w:rFonts w:eastAsia="Times New Roman"/>
          <w:sz w:val="24"/>
          <w:szCs w:val="24"/>
        </w:rPr>
      </w:pPr>
      <w:r>
        <w:rPr>
          <w:rFonts w:eastAsia="Times New Roman"/>
          <w:sz w:val="24"/>
          <w:szCs w:val="24"/>
        </w:rPr>
        <w:t>Диалогическая форма Уметь вести:</w:t>
      </w:r>
    </w:p>
    <w:p w:rsidR="009E47D2" w:rsidRDefault="009E47D2" w:rsidP="009E47D2">
      <w:pPr>
        <w:spacing w:line="1" w:lineRule="exact"/>
        <w:rPr>
          <w:rFonts w:eastAsia="Times New Roman"/>
          <w:sz w:val="24"/>
          <w:szCs w:val="24"/>
        </w:rPr>
      </w:pPr>
    </w:p>
    <w:p w:rsidR="009E47D2" w:rsidRDefault="009E47D2" w:rsidP="009E47D2">
      <w:pPr>
        <w:spacing w:line="217" w:lineRule="auto"/>
        <w:ind w:left="683"/>
        <w:rPr>
          <w:rFonts w:eastAsia="Times New Roman"/>
          <w:sz w:val="24"/>
          <w:szCs w:val="24"/>
        </w:rPr>
      </w:pPr>
      <w:r>
        <w:rPr>
          <w:rFonts w:eastAsia="Times New Roman"/>
          <w:sz w:val="24"/>
          <w:szCs w:val="24"/>
        </w:rPr>
        <w:t>–этикетные   диалоги   в   типичных   ситуациях   бытового,   учебно-трудового   и</w:t>
      </w:r>
    </w:p>
    <w:p w:rsidR="009E47D2" w:rsidRDefault="009E47D2" w:rsidP="009E47D2">
      <w:pPr>
        <w:spacing w:line="215" w:lineRule="auto"/>
        <w:ind w:left="3"/>
        <w:rPr>
          <w:sz w:val="20"/>
          <w:szCs w:val="20"/>
        </w:rPr>
      </w:pPr>
      <w:r>
        <w:rPr>
          <w:rFonts w:eastAsia="Times New Roman"/>
          <w:sz w:val="24"/>
          <w:szCs w:val="24"/>
        </w:rPr>
        <w:t>межкультурного общения, в том числе при помощи средств телекоммуникации;</w:t>
      </w:r>
    </w:p>
    <w:p w:rsidR="009E47D2" w:rsidRDefault="009E47D2" w:rsidP="009E47D2">
      <w:pPr>
        <w:spacing w:line="226" w:lineRule="auto"/>
        <w:ind w:left="683"/>
        <w:rPr>
          <w:sz w:val="20"/>
          <w:szCs w:val="20"/>
        </w:rPr>
      </w:pPr>
      <w:r>
        <w:rPr>
          <w:rFonts w:eastAsia="Times New Roman"/>
          <w:sz w:val="24"/>
          <w:szCs w:val="24"/>
        </w:rPr>
        <w:t>–</w:t>
      </w:r>
      <w:r>
        <w:rPr>
          <w:rFonts w:eastAsia="Times New Roman"/>
          <w:sz w:val="23"/>
          <w:szCs w:val="23"/>
        </w:rPr>
        <w:t>диалог-расспрос (запрос информации и ответ на него);</w:t>
      </w:r>
    </w:p>
    <w:p w:rsidR="009E47D2" w:rsidRDefault="009E47D2" w:rsidP="009E47D2">
      <w:pPr>
        <w:spacing w:line="230" w:lineRule="auto"/>
        <w:ind w:left="683"/>
        <w:rPr>
          <w:sz w:val="20"/>
          <w:szCs w:val="20"/>
        </w:rPr>
      </w:pPr>
      <w:r>
        <w:rPr>
          <w:rFonts w:eastAsia="Times New Roman"/>
          <w:sz w:val="24"/>
          <w:szCs w:val="24"/>
        </w:rPr>
        <w:t>–</w:t>
      </w:r>
      <w:r>
        <w:rPr>
          <w:rFonts w:eastAsia="Times New Roman"/>
          <w:sz w:val="23"/>
          <w:szCs w:val="23"/>
        </w:rPr>
        <w:t>диалог — побуждение к действию.</w:t>
      </w:r>
    </w:p>
    <w:p w:rsidR="009E47D2" w:rsidRDefault="009E47D2" w:rsidP="009E47D2">
      <w:pPr>
        <w:numPr>
          <w:ilvl w:val="0"/>
          <w:numId w:val="119"/>
        </w:numPr>
        <w:tabs>
          <w:tab w:val="left" w:pos="763"/>
        </w:tabs>
        <w:spacing w:line="219" w:lineRule="auto"/>
        <w:ind w:left="763" w:hanging="309"/>
        <w:rPr>
          <w:rFonts w:eastAsia="Times New Roman"/>
          <w:sz w:val="24"/>
          <w:szCs w:val="24"/>
        </w:rPr>
      </w:pPr>
      <w:r>
        <w:rPr>
          <w:rFonts w:eastAsia="Times New Roman"/>
          <w:sz w:val="24"/>
          <w:szCs w:val="24"/>
        </w:rPr>
        <w:t>Монологическая форма</w:t>
      </w:r>
    </w:p>
    <w:p w:rsidR="009E47D2" w:rsidRDefault="009E47D2" w:rsidP="009E47D2">
      <w:pPr>
        <w:spacing w:line="1" w:lineRule="exact"/>
        <w:rPr>
          <w:sz w:val="20"/>
          <w:szCs w:val="20"/>
        </w:rPr>
      </w:pPr>
    </w:p>
    <w:p w:rsidR="009E47D2" w:rsidRDefault="009E47D2" w:rsidP="009E47D2">
      <w:pPr>
        <w:spacing w:line="217" w:lineRule="auto"/>
        <w:ind w:left="3" w:right="20" w:firstLine="454"/>
        <w:rPr>
          <w:sz w:val="20"/>
          <w:szCs w:val="20"/>
        </w:rPr>
      </w:pPr>
      <w:r>
        <w:rPr>
          <w:rFonts w:eastAsia="Times New Roman"/>
          <w:sz w:val="24"/>
          <w:szCs w:val="24"/>
        </w:rPr>
        <w:t>Уметь пользоваться основными коммуникативными типами речи: описание, рассказ, характеристика (персонажей).</w:t>
      </w:r>
    </w:p>
    <w:p w:rsidR="009E47D2" w:rsidRDefault="009E47D2" w:rsidP="009E47D2">
      <w:pPr>
        <w:spacing w:line="2" w:lineRule="exact"/>
        <w:rPr>
          <w:sz w:val="20"/>
          <w:szCs w:val="20"/>
        </w:rPr>
      </w:pPr>
    </w:p>
    <w:p w:rsidR="009E47D2" w:rsidRDefault="009E47D2" w:rsidP="009E47D2">
      <w:pPr>
        <w:numPr>
          <w:ilvl w:val="0"/>
          <w:numId w:val="120"/>
        </w:numPr>
        <w:tabs>
          <w:tab w:val="left" w:pos="683"/>
        </w:tabs>
        <w:spacing w:line="219" w:lineRule="auto"/>
        <w:ind w:left="463" w:right="6000" w:hanging="9"/>
        <w:rPr>
          <w:rFonts w:eastAsia="Times New Roman"/>
          <w:b/>
          <w:bCs/>
          <w:sz w:val="23"/>
          <w:szCs w:val="23"/>
        </w:rPr>
      </w:pPr>
      <w:r>
        <w:rPr>
          <w:rFonts w:eastAsia="Times New Roman"/>
          <w:b/>
          <w:bCs/>
          <w:sz w:val="23"/>
          <w:szCs w:val="23"/>
        </w:rPr>
        <w:t xml:space="preserve">русле аудирования </w:t>
      </w:r>
      <w:r>
        <w:rPr>
          <w:rFonts w:eastAsia="Times New Roman"/>
          <w:sz w:val="23"/>
          <w:szCs w:val="23"/>
        </w:rPr>
        <w:t>Воспринимать на слух и понимать:</w:t>
      </w:r>
    </w:p>
    <w:p w:rsidR="009E47D2" w:rsidRDefault="009E47D2" w:rsidP="009E47D2">
      <w:pPr>
        <w:spacing w:line="216" w:lineRule="auto"/>
        <w:ind w:left="3" w:firstLine="679"/>
        <w:rPr>
          <w:rFonts w:eastAsia="Times New Roman"/>
          <w:b/>
          <w:bCs/>
          <w:sz w:val="23"/>
          <w:szCs w:val="23"/>
        </w:rPr>
      </w:pPr>
      <w:r>
        <w:rPr>
          <w:rFonts w:eastAsia="Times New Roman"/>
          <w:sz w:val="24"/>
          <w:szCs w:val="24"/>
        </w:rPr>
        <w:t>– речь учителя и одноклассников в процессе общения на уроке и вербально/невербально реагировать на услышанное;</w:t>
      </w:r>
    </w:p>
    <w:p w:rsidR="009E47D2" w:rsidRDefault="009E47D2" w:rsidP="009E47D2">
      <w:pPr>
        <w:spacing w:line="217" w:lineRule="auto"/>
        <w:ind w:left="3" w:firstLine="679"/>
        <w:rPr>
          <w:rFonts w:eastAsia="Times New Roman"/>
          <w:b/>
          <w:bCs/>
          <w:sz w:val="23"/>
          <w:szCs w:val="23"/>
        </w:rPr>
      </w:pPr>
      <w:r>
        <w:rPr>
          <w:rFonts w:eastAsia="Times New Roman"/>
          <w:sz w:val="24"/>
          <w:szCs w:val="24"/>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9E47D2" w:rsidRDefault="009E47D2" w:rsidP="009E47D2">
      <w:pPr>
        <w:spacing w:line="1" w:lineRule="exact"/>
        <w:rPr>
          <w:rFonts w:eastAsia="Times New Roman"/>
          <w:b/>
          <w:bCs/>
          <w:sz w:val="23"/>
          <w:szCs w:val="23"/>
        </w:rPr>
      </w:pPr>
    </w:p>
    <w:p w:rsidR="009E47D2" w:rsidRDefault="009E47D2" w:rsidP="009E47D2">
      <w:pPr>
        <w:numPr>
          <w:ilvl w:val="0"/>
          <w:numId w:val="120"/>
        </w:numPr>
        <w:tabs>
          <w:tab w:val="left" w:pos="683"/>
        </w:tabs>
        <w:spacing w:line="220" w:lineRule="auto"/>
        <w:ind w:left="683" w:hanging="229"/>
        <w:rPr>
          <w:rFonts w:eastAsia="Times New Roman"/>
          <w:b/>
          <w:bCs/>
          <w:sz w:val="24"/>
          <w:szCs w:val="24"/>
        </w:rPr>
      </w:pPr>
      <w:r>
        <w:rPr>
          <w:rFonts w:eastAsia="Times New Roman"/>
          <w:b/>
          <w:bCs/>
          <w:sz w:val="24"/>
          <w:szCs w:val="24"/>
        </w:rPr>
        <w:t>русле чтения</w:t>
      </w:r>
    </w:p>
    <w:p w:rsidR="009E47D2" w:rsidRDefault="009E47D2" w:rsidP="009E47D2">
      <w:pPr>
        <w:spacing w:line="208" w:lineRule="auto"/>
        <w:ind w:left="463"/>
        <w:rPr>
          <w:sz w:val="20"/>
          <w:szCs w:val="20"/>
        </w:rPr>
      </w:pPr>
      <w:r>
        <w:rPr>
          <w:rFonts w:eastAsia="Times New Roman"/>
          <w:sz w:val="24"/>
          <w:szCs w:val="24"/>
        </w:rPr>
        <w:t>Читать:</w:t>
      </w:r>
    </w:p>
    <w:p w:rsidR="009E47D2" w:rsidRDefault="009E47D2" w:rsidP="009E47D2">
      <w:pPr>
        <w:spacing w:line="225" w:lineRule="auto"/>
        <w:ind w:left="683"/>
        <w:rPr>
          <w:sz w:val="20"/>
          <w:szCs w:val="20"/>
        </w:rPr>
      </w:pPr>
      <w:r>
        <w:rPr>
          <w:rFonts w:eastAsia="Times New Roman"/>
          <w:sz w:val="24"/>
          <w:szCs w:val="24"/>
        </w:rPr>
        <w:t>–</w:t>
      </w:r>
      <w:r>
        <w:rPr>
          <w:rFonts w:eastAsia="Times New Roman"/>
          <w:sz w:val="23"/>
          <w:szCs w:val="23"/>
        </w:rPr>
        <w:t>вслух небольшие тексты, построенные на изученном языковом материале;</w:t>
      </w:r>
    </w:p>
    <w:p w:rsidR="009E47D2" w:rsidRDefault="009E47D2" w:rsidP="009E47D2">
      <w:pPr>
        <w:spacing w:line="217" w:lineRule="auto"/>
        <w:ind w:left="3" w:firstLine="679"/>
        <w:jc w:val="both"/>
        <w:rPr>
          <w:sz w:val="20"/>
          <w:szCs w:val="20"/>
        </w:rPr>
      </w:pPr>
      <w:r>
        <w:rPr>
          <w:rFonts w:eastAsia="Times New Roman"/>
          <w:sz w:val="24"/>
          <w:szCs w:val="24"/>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9E47D2" w:rsidRDefault="009E47D2" w:rsidP="009E47D2">
      <w:pPr>
        <w:spacing w:line="2" w:lineRule="exact"/>
        <w:rPr>
          <w:sz w:val="20"/>
          <w:szCs w:val="20"/>
        </w:rPr>
      </w:pPr>
    </w:p>
    <w:p w:rsidR="009E47D2" w:rsidRDefault="009E47D2" w:rsidP="009E47D2">
      <w:pPr>
        <w:numPr>
          <w:ilvl w:val="0"/>
          <w:numId w:val="121"/>
        </w:numPr>
        <w:tabs>
          <w:tab w:val="left" w:pos="678"/>
        </w:tabs>
        <w:spacing w:line="223" w:lineRule="auto"/>
        <w:ind w:left="683" w:right="7940" w:hanging="229"/>
        <w:rPr>
          <w:rFonts w:eastAsia="Times New Roman"/>
          <w:b/>
          <w:bCs/>
          <w:sz w:val="23"/>
          <w:szCs w:val="23"/>
        </w:rPr>
      </w:pPr>
      <w:r>
        <w:rPr>
          <w:rFonts w:eastAsia="Times New Roman"/>
          <w:b/>
          <w:bCs/>
          <w:sz w:val="23"/>
          <w:szCs w:val="23"/>
        </w:rPr>
        <w:t xml:space="preserve">русле письма </w:t>
      </w:r>
      <w:r>
        <w:rPr>
          <w:rFonts w:eastAsia="Times New Roman"/>
          <w:sz w:val="23"/>
          <w:szCs w:val="23"/>
        </w:rPr>
        <w:t>Владеть:</w:t>
      </w:r>
    </w:p>
    <w:p w:rsidR="009E47D2" w:rsidRDefault="009E47D2" w:rsidP="009E47D2">
      <w:pPr>
        <w:spacing w:line="224" w:lineRule="auto"/>
        <w:ind w:left="683"/>
        <w:rPr>
          <w:rFonts w:eastAsia="Times New Roman"/>
          <w:b/>
          <w:bCs/>
          <w:sz w:val="23"/>
          <w:szCs w:val="23"/>
        </w:rPr>
      </w:pPr>
      <w:r>
        <w:rPr>
          <w:rFonts w:eastAsia="Times New Roman"/>
          <w:sz w:val="24"/>
          <w:szCs w:val="24"/>
        </w:rPr>
        <w:t>–</w:t>
      </w:r>
      <w:r>
        <w:rPr>
          <w:rFonts w:eastAsia="Times New Roman"/>
          <w:sz w:val="23"/>
          <w:szCs w:val="23"/>
        </w:rPr>
        <w:t>умением выписывать из текста слова, словосочетания и предложения;</w:t>
      </w:r>
    </w:p>
    <w:p w:rsidR="009E47D2" w:rsidRDefault="009E47D2" w:rsidP="009E47D2">
      <w:pPr>
        <w:spacing w:line="218" w:lineRule="auto"/>
        <w:ind w:left="3" w:firstLine="679"/>
        <w:rPr>
          <w:rFonts w:eastAsia="Times New Roman"/>
          <w:b/>
          <w:bCs/>
          <w:sz w:val="23"/>
          <w:szCs w:val="23"/>
        </w:rPr>
      </w:pPr>
      <w:r>
        <w:rPr>
          <w:rFonts w:eastAsia="Times New Roman"/>
          <w:sz w:val="24"/>
          <w:szCs w:val="24"/>
        </w:rPr>
        <w:t>– основами письменной речи: писать по образцу поздравление с праздником, короткое личное письмо.</w:t>
      </w:r>
    </w:p>
    <w:p w:rsidR="009E47D2" w:rsidRDefault="009E47D2" w:rsidP="009E47D2">
      <w:pPr>
        <w:spacing w:line="2" w:lineRule="exact"/>
        <w:rPr>
          <w:rFonts w:eastAsia="Times New Roman"/>
          <w:b/>
          <w:bCs/>
          <w:sz w:val="23"/>
          <w:szCs w:val="23"/>
        </w:rPr>
      </w:pPr>
    </w:p>
    <w:p w:rsidR="009E47D2" w:rsidRDefault="009E47D2" w:rsidP="009E47D2">
      <w:pPr>
        <w:spacing w:line="217" w:lineRule="auto"/>
        <w:ind w:left="463" w:right="4400"/>
        <w:rPr>
          <w:rFonts w:eastAsia="Times New Roman"/>
          <w:b/>
          <w:bCs/>
          <w:sz w:val="23"/>
          <w:szCs w:val="23"/>
        </w:rPr>
      </w:pPr>
      <w:r>
        <w:rPr>
          <w:rFonts w:eastAsia="Times New Roman"/>
          <w:b/>
          <w:bCs/>
          <w:sz w:val="24"/>
          <w:szCs w:val="24"/>
        </w:rPr>
        <w:t>Языковые средства и навыки пользования ими Английский язык</w:t>
      </w:r>
    </w:p>
    <w:p w:rsidR="009E47D2" w:rsidRDefault="009E47D2" w:rsidP="009E47D2">
      <w:pPr>
        <w:spacing w:line="216" w:lineRule="auto"/>
        <w:ind w:left="3" w:firstLine="454"/>
        <w:jc w:val="both"/>
        <w:rPr>
          <w:rFonts w:eastAsia="Times New Roman"/>
          <w:b/>
          <w:bCs/>
          <w:sz w:val="23"/>
          <w:szCs w:val="23"/>
        </w:rPr>
      </w:pPr>
      <w:r>
        <w:rPr>
          <w:rFonts w:eastAsia="Times New Roman"/>
          <w:b/>
          <w:bCs/>
          <w:sz w:val="24"/>
          <w:szCs w:val="24"/>
        </w:rPr>
        <w:t xml:space="preserve">Графика, каллиграфия, орфография. </w:t>
      </w:r>
      <w:r>
        <w:rPr>
          <w:rFonts w:eastAsia="Times New Roman"/>
          <w:sz w:val="24"/>
          <w:szCs w:val="24"/>
        </w:rPr>
        <w:t>Все буквы английского алфавита.</w:t>
      </w:r>
      <w:r>
        <w:rPr>
          <w:rFonts w:eastAsia="Times New Roman"/>
          <w:b/>
          <w:bCs/>
          <w:sz w:val="24"/>
          <w:szCs w:val="24"/>
        </w:rPr>
        <w:t xml:space="preserve"> </w:t>
      </w:r>
      <w:r>
        <w:rPr>
          <w:rFonts w:eastAsia="Times New Roman"/>
          <w:sz w:val="24"/>
          <w:szCs w:val="24"/>
        </w:rPr>
        <w:t>Основные</w:t>
      </w:r>
      <w:r>
        <w:rPr>
          <w:rFonts w:eastAsia="Times New Roman"/>
          <w:b/>
          <w:bCs/>
          <w:sz w:val="24"/>
          <w:szCs w:val="24"/>
        </w:rPr>
        <w:t xml:space="preserve"> </w:t>
      </w:r>
      <w:r>
        <w:rPr>
          <w:rFonts w:eastAsia="Times New Roman"/>
          <w:sz w:val="24"/>
          <w:szCs w:val="24"/>
        </w:rPr>
        <w:t>буквосочетания. Звуко-буквенныесоответствия.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9E47D2" w:rsidRDefault="009E47D2" w:rsidP="009E47D2">
      <w:pPr>
        <w:spacing w:line="216" w:lineRule="auto"/>
        <w:ind w:left="3" w:firstLine="454"/>
        <w:jc w:val="both"/>
        <w:rPr>
          <w:rFonts w:eastAsia="Times New Roman"/>
          <w:b/>
          <w:bCs/>
          <w:sz w:val="23"/>
          <w:szCs w:val="23"/>
        </w:rPr>
      </w:pPr>
      <w:r>
        <w:rPr>
          <w:rFonts w:eastAsia="Times New Roman"/>
          <w:b/>
          <w:bCs/>
          <w:sz w:val="24"/>
          <w:szCs w:val="24"/>
        </w:rPr>
        <w:t xml:space="preserve">Фонетическая сторона речи. </w:t>
      </w:r>
      <w:r>
        <w:rPr>
          <w:rFonts w:eastAsia="Times New Roman"/>
          <w:sz w:val="24"/>
          <w:szCs w:val="24"/>
        </w:rPr>
        <w:t>Адекватное произношение и различение на слух всех звуков и</w:t>
      </w:r>
      <w:r>
        <w:rPr>
          <w:rFonts w:eastAsia="Times New Roman"/>
          <w:b/>
          <w:bCs/>
          <w:sz w:val="24"/>
          <w:szCs w:val="24"/>
        </w:rPr>
        <w:t xml:space="preserve"> </w:t>
      </w:r>
      <w:r>
        <w:rPr>
          <w:rFonts w:eastAsia="Times New Roman"/>
          <w:sz w:val="24"/>
          <w:szCs w:val="24"/>
        </w:rPr>
        <w:t>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побудительногои вопросительного (общий и специальный вопрос) предложений. Интонация перечисления. Чтение по транскрипции изученных слов.</w:t>
      </w:r>
    </w:p>
    <w:p w:rsidR="009E47D2" w:rsidRDefault="009E47D2" w:rsidP="009E47D2">
      <w:pPr>
        <w:spacing w:line="217" w:lineRule="auto"/>
        <w:ind w:firstLine="454"/>
        <w:jc w:val="both"/>
        <w:rPr>
          <w:sz w:val="20"/>
          <w:szCs w:val="20"/>
        </w:rPr>
      </w:pPr>
      <w:r>
        <w:rPr>
          <w:rFonts w:eastAsia="Times New Roman"/>
          <w:b/>
          <w:bCs/>
          <w:sz w:val="24"/>
          <w:szCs w:val="24"/>
        </w:rPr>
        <w:t xml:space="preserve">Лексическая сторона речи. </w:t>
      </w:r>
      <w:r>
        <w:rPr>
          <w:rFonts w:eastAsia="Times New Roman"/>
          <w:sz w:val="24"/>
          <w:szCs w:val="24"/>
        </w:rPr>
        <w:t>Лексические единицы,</w:t>
      </w:r>
      <w:r>
        <w:rPr>
          <w:rFonts w:eastAsia="Times New Roman"/>
          <w:b/>
          <w:bCs/>
          <w:sz w:val="24"/>
          <w:szCs w:val="24"/>
        </w:rPr>
        <w:t xml:space="preserve"> </w:t>
      </w:r>
      <w:r>
        <w:rPr>
          <w:rFonts w:eastAsia="Times New Roman"/>
          <w:sz w:val="24"/>
          <w:szCs w:val="24"/>
        </w:rPr>
        <w:t>обслуживающие ситуации общения,</w:t>
      </w:r>
      <w:r>
        <w:rPr>
          <w:rFonts w:eastAsia="Times New Roman"/>
          <w:b/>
          <w:bCs/>
          <w:sz w:val="24"/>
          <w:szCs w:val="24"/>
        </w:rPr>
        <w:t xml:space="preserve"> </w:t>
      </w:r>
      <w:r>
        <w:rPr>
          <w:rFonts w:eastAsia="Times New Roman"/>
          <w:sz w:val="24"/>
          <w:szCs w:val="24"/>
        </w:rPr>
        <w:t>в</w:t>
      </w:r>
      <w:r>
        <w:rPr>
          <w:rFonts w:eastAsia="Times New Roman"/>
          <w:b/>
          <w:bCs/>
          <w:sz w:val="24"/>
          <w:szCs w:val="24"/>
        </w:rPr>
        <w:t xml:space="preserve"> </w:t>
      </w:r>
      <w:r>
        <w:rPr>
          <w:rFonts w:eastAsia="Times New Roman"/>
          <w:sz w:val="24"/>
          <w:szCs w:val="24"/>
        </w:rPr>
        <w:t>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 суффиксы -er, -or, -tion, -ist, -ful, -ly, -teen, -ty, -th), словосложение (postcard), конверсия (play — to play).</w:t>
      </w:r>
    </w:p>
    <w:p w:rsidR="009E47D2" w:rsidRDefault="009E47D2" w:rsidP="009E47D2">
      <w:pPr>
        <w:spacing w:line="8" w:lineRule="exact"/>
        <w:rPr>
          <w:sz w:val="20"/>
          <w:szCs w:val="20"/>
        </w:rPr>
      </w:pPr>
    </w:p>
    <w:p w:rsidR="009E47D2" w:rsidRDefault="009E47D2" w:rsidP="009E47D2">
      <w:pPr>
        <w:spacing w:line="238" w:lineRule="auto"/>
        <w:ind w:firstLine="454"/>
        <w:jc w:val="both"/>
        <w:rPr>
          <w:sz w:val="20"/>
          <w:szCs w:val="20"/>
        </w:rPr>
      </w:pPr>
      <w:r>
        <w:rPr>
          <w:rFonts w:eastAsia="Times New Roman"/>
          <w:b/>
          <w:bCs/>
          <w:sz w:val="24"/>
          <w:szCs w:val="24"/>
        </w:rPr>
        <w:t xml:space="preserve">Грамматическая сторона речи. </w:t>
      </w:r>
      <w:r>
        <w:rPr>
          <w:rFonts w:eastAsia="Times New Roman"/>
          <w:sz w:val="24"/>
          <w:szCs w:val="24"/>
        </w:rPr>
        <w:t>Основные коммуникативные типы предложений:</w:t>
      </w:r>
      <w:r>
        <w:rPr>
          <w:rFonts w:eastAsia="Times New Roman"/>
          <w:b/>
          <w:bCs/>
          <w:sz w:val="24"/>
          <w:szCs w:val="24"/>
        </w:rPr>
        <w:t xml:space="preserve"> </w:t>
      </w:r>
      <w:r>
        <w:rPr>
          <w:rFonts w:eastAsia="Times New Roman"/>
          <w:sz w:val="24"/>
          <w:szCs w:val="24"/>
        </w:rPr>
        <w:t>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cold.It‘s five o‘clock.). Предложения с оборотом there is/there are. Простые распространенные предложения. Предложения с однородными членами. Сложносочиненные предложения с союзами and и but.Сложноподчиненные предложения с because.</w:t>
      </w:r>
    </w:p>
    <w:p w:rsidR="009E47D2" w:rsidRDefault="009E47D2" w:rsidP="009E47D2">
      <w:pPr>
        <w:spacing w:line="22" w:lineRule="exact"/>
        <w:rPr>
          <w:sz w:val="20"/>
          <w:szCs w:val="20"/>
        </w:rPr>
      </w:pPr>
    </w:p>
    <w:p w:rsidR="009E47D2" w:rsidRDefault="009E47D2" w:rsidP="009E47D2">
      <w:pPr>
        <w:spacing w:line="237" w:lineRule="auto"/>
        <w:ind w:firstLine="454"/>
        <w:jc w:val="both"/>
        <w:rPr>
          <w:sz w:val="20"/>
          <w:szCs w:val="20"/>
        </w:rPr>
      </w:pPr>
      <w:r>
        <w:rPr>
          <w:rFonts w:eastAsia="Times New Roman"/>
          <w:sz w:val="24"/>
          <w:szCs w:val="24"/>
        </w:rPr>
        <w:lastRenderedPageBreak/>
        <w:t>Правильные и неправильные глаголы в Present, Future, Past Simple (Indefinite). Неопределенная форма глагола. Глагол</w:t>
      </w:r>
      <w:r w:rsidRPr="00D03CEB">
        <w:rPr>
          <w:rFonts w:eastAsia="Times New Roman"/>
          <w:sz w:val="24"/>
          <w:szCs w:val="24"/>
          <w:lang w:val="en-US"/>
        </w:rPr>
        <w:t>-</w:t>
      </w:r>
      <w:r>
        <w:rPr>
          <w:rFonts w:eastAsia="Times New Roman"/>
          <w:sz w:val="24"/>
          <w:szCs w:val="24"/>
        </w:rPr>
        <w:t>связка</w:t>
      </w:r>
      <w:r w:rsidRPr="00D03CEB">
        <w:rPr>
          <w:rFonts w:eastAsia="Times New Roman"/>
          <w:sz w:val="24"/>
          <w:szCs w:val="24"/>
          <w:lang w:val="en-US"/>
        </w:rPr>
        <w:t xml:space="preserve"> to be. </w:t>
      </w:r>
      <w:r>
        <w:rPr>
          <w:rFonts w:eastAsia="Times New Roman"/>
          <w:sz w:val="24"/>
          <w:szCs w:val="24"/>
        </w:rPr>
        <w:t>Модальныеглаголы</w:t>
      </w:r>
      <w:r w:rsidRPr="00D03CEB">
        <w:rPr>
          <w:rFonts w:eastAsia="Times New Roman"/>
          <w:sz w:val="24"/>
          <w:szCs w:val="24"/>
          <w:lang w:val="en-US"/>
        </w:rPr>
        <w:t xml:space="preserve"> can, may, must, have to. </w:t>
      </w:r>
      <w:r>
        <w:rPr>
          <w:rFonts w:eastAsia="Times New Roman"/>
          <w:sz w:val="24"/>
          <w:szCs w:val="24"/>
        </w:rPr>
        <w:t>Глагольные конструкции I‘d like to…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w:t>
      </w:r>
    </w:p>
    <w:p w:rsidR="009E47D2" w:rsidRDefault="009E47D2" w:rsidP="009E47D2">
      <w:pPr>
        <w:spacing w:line="17" w:lineRule="exact"/>
        <w:rPr>
          <w:sz w:val="20"/>
          <w:szCs w:val="20"/>
        </w:rPr>
      </w:pPr>
    </w:p>
    <w:p w:rsidR="009E47D2" w:rsidRDefault="009E47D2" w:rsidP="009E47D2">
      <w:pPr>
        <w:spacing w:line="234" w:lineRule="auto"/>
        <w:ind w:firstLine="454"/>
        <w:jc w:val="both"/>
        <w:rPr>
          <w:sz w:val="20"/>
          <w:szCs w:val="20"/>
        </w:rPr>
      </w:pPr>
      <w:r>
        <w:rPr>
          <w:rFonts w:eastAsia="Times New Roman"/>
          <w:sz w:val="24"/>
          <w:szCs w:val="24"/>
        </w:rPr>
        <w:t>Прилагательные в положительной, сравнительной и превосходной степени, образованные по правилам и исключения.</w:t>
      </w:r>
    </w:p>
    <w:p w:rsidR="009E47D2" w:rsidRDefault="009E47D2" w:rsidP="009E47D2">
      <w:pPr>
        <w:spacing w:line="14" w:lineRule="exact"/>
        <w:rPr>
          <w:sz w:val="20"/>
          <w:szCs w:val="20"/>
        </w:rPr>
      </w:pPr>
    </w:p>
    <w:p w:rsidR="009E47D2" w:rsidRDefault="009E47D2" w:rsidP="009E47D2">
      <w:pPr>
        <w:spacing w:line="236" w:lineRule="auto"/>
        <w:ind w:firstLine="454"/>
        <w:jc w:val="both"/>
        <w:rPr>
          <w:sz w:val="20"/>
          <w:szCs w:val="20"/>
        </w:rPr>
      </w:pPr>
      <w:r>
        <w:rPr>
          <w:rFonts w:eastAsia="Times New Roman"/>
          <w:sz w:val="24"/>
          <w:szCs w:val="24"/>
        </w:rP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9E47D2" w:rsidRDefault="009E47D2" w:rsidP="009E47D2">
      <w:pPr>
        <w:spacing w:line="14" w:lineRule="exact"/>
        <w:rPr>
          <w:sz w:val="20"/>
          <w:szCs w:val="20"/>
        </w:rPr>
      </w:pPr>
    </w:p>
    <w:p w:rsidR="009E47D2" w:rsidRDefault="009E47D2" w:rsidP="009E47D2">
      <w:pPr>
        <w:spacing w:line="234" w:lineRule="auto"/>
        <w:ind w:firstLine="454"/>
        <w:jc w:val="both"/>
        <w:rPr>
          <w:sz w:val="20"/>
          <w:szCs w:val="20"/>
        </w:rPr>
      </w:pPr>
      <w:r>
        <w:rPr>
          <w:rFonts w:eastAsia="Times New Roman"/>
          <w:sz w:val="24"/>
          <w:szCs w:val="24"/>
        </w:rPr>
        <w:t>Наречиявремени</w:t>
      </w:r>
      <w:r w:rsidRPr="00D03CEB">
        <w:rPr>
          <w:rFonts w:eastAsia="Times New Roman"/>
          <w:sz w:val="24"/>
          <w:szCs w:val="24"/>
          <w:lang w:val="en-US"/>
        </w:rPr>
        <w:t xml:space="preserve"> (yesterday, tomorrow, never, usually, often, sometimes). </w:t>
      </w:r>
      <w:r>
        <w:rPr>
          <w:rFonts w:eastAsia="Times New Roman"/>
          <w:sz w:val="24"/>
          <w:szCs w:val="24"/>
        </w:rPr>
        <w:t>Наречия степени (much, little, very).</w:t>
      </w:r>
    </w:p>
    <w:p w:rsidR="009E47D2" w:rsidRDefault="009E47D2" w:rsidP="009E47D2">
      <w:pPr>
        <w:spacing w:line="2" w:lineRule="exact"/>
        <w:rPr>
          <w:sz w:val="20"/>
          <w:szCs w:val="20"/>
        </w:rPr>
      </w:pPr>
    </w:p>
    <w:p w:rsidR="009E47D2" w:rsidRDefault="009E47D2" w:rsidP="009E47D2">
      <w:pPr>
        <w:ind w:left="460"/>
        <w:rPr>
          <w:sz w:val="20"/>
          <w:szCs w:val="20"/>
        </w:rPr>
      </w:pPr>
      <w:r>
        <w:rPr>
          <w:rFonts w:eastAsia="Times New Roman"/>
          <w:sz w:val="24"/>
          <w:szCs w:val="24"/>
        </w:rPr>
        <w:t>Количественные числительные (до 100), порядковые числительные (до 30).</w:t>
      </w:r>
    </w:p>
    <w:p w:rsidR="009E47D2" w:rsidRPr="00D03CEB" w:rsidRDefault="009E47D2" w:rsidP="009E47D2">
      <w:pPr>
        <w:ind w:left="460"/>
        <w:rPr>
          <w:sz w:val="20"/>
          <w:szCs w:val="20"/>
          <w:lang w:val="en-US"/>
        </w:rPr>
      </w:pPr>
      <w:r>
        <w:rPr>
          <w:rFonts w:eastAsia="Times New Roman"/>
          <w:sz w:val="24"/>
          <w:szCs w:val="24"/>
        </w:rPr>
        <w:t>Наиболееупотребительныепредлоги</w:t>
      </w:r>
      <w:r w:rsidRPr="00D03CEB">
        <w:rPr>
          <w:rFonts w:eastAsia="Times New Roman"/>
          <w:sz w:val="24"/>
          <w:szCs w:val="24"/>
          <w:lang w:val="en-US"/>
        </w:rPr>
        <w:t>: in, on, at, into, to, from, of, with.</w:t>
      </w:r>
    </w:p>
    <w:p w:rsidR="009E47D2" w:rsidRPr="00D03CEB" w:rsidRDefault="009E47D2" w:rsidP="009E47D2">
      <w:pPr>
        <w:spacing w:line="5" w:lineRule="exact"/>
        <w:rPr>
          <w:sz w:val="20"/>
          <w:szCs w:val="20"/>
          <w:lang w:val="en-US"/>
        </w:rPr>
      </w:pPr>
    </w:p>
    <w:p w:rsidR="009E47D2" w:rsidRDefault="009E47D2" w:rsidP="009E47D2">
      <w:pPr>
        <w:ind w:left="460"/>
        <w:rPr>
          <w:sz w:val="20"/>
          <w:szCs w:val="20"/>
        </w:rPr>
      </w:pPr>
      <w:r>
        <w:rPr>
          <w:rFonts w:eastAsia="Times New Roman"/>
          <w:b/>
          <w:bCs/>
          <w:sz w:val="24"/>
          <w:szCs w:val="24"/>
        </w:rPr>
        <w:t>Социокультурная осведомленность</w:t>
      </w:r>
    </w:p>
    <w:p w:rsidR="009E47D2" w:rsidRDefault="009E47D2" w:rsidP="009E47D2">
      <w:pPr>
        <w:spacing w:line="7" w:lineRule="exact"/>
        <w:rPr>
          <w:sz w:val="20"/>
          <w:szCs w:val="20"/>
        </w:rPr>
      </w:pPr>
    </w:p>
    <w:p w:rsidR="009E47D2" w:rsidRDefault="009E47D2" w:rsidP="009E47D2">
      <w:pPr>
        <w:numPr>
          <w:ilvl w:val="0"/>
          <w:numId w:val="122"/>
        </w:numPr>
        <w:tabs>
          <w:tab w:val="left" w:pos="693"/>
        </w:tabs>
        <w:spacing w:line="238" w:lineRule="auto"/>
        <w:ind w:firstLine="451"/>
        <w:jc w:val="both"/>
        <w:rPr>
          <w:rFonts w:eastAsia="Times New Roman"/>
          <w:sz w:val="24"/>
          <w:szCs w:val="24"/>
        </w:rPr>
      </w:pPr>
      <w:r>
        <w:rPr>
          <w:rFonts w:eastAsia="Times New Roman"/>
          <w:sz w:val="24"/>
          <w:szCs w:val="24"/>
        </w:rPr>
        <w:t>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E47D2" w:rsidRDefault="009E47D2" w:rsidP="009E47D2">
      <w:pPr>
        <w:spacing w:line="6" w:lineRule="exact"/>
        <w:rPr>
          <w:rFonts w:eastAsia="Times New Roman"/>
          <w:sz w:val="24"/>
          <w:szCs w:val="24"/>
        </w:rPr>
      </w:pPr>
    </w:p>
    <w:p w:rsidR="009E47D2" w:rsidRDefault="009E47D2" w:rsidP="009E47D2">
      <w:pPr>
        <w:ind w:left="460"/>
        <w:rPr>
          <w:rFonts w:eastAsia="Times New Roman"/>
          <w:sz w:val="24"/>
          <w:szCs w:val="24"/>
        </w:rPr>
      </w:pPr>
      <w:r>
        <w:rPr>
          <w:rFonts w:eastAsia="Times New Roman"/>
          <w:b/>
          <w:bCs/>
          <w:sz w:val="24"/>
          <w:szCs w:val="24"/>
        </w:rPr>
        <w:t>Специальные учебные умения</w:t>
      </w:r>
    </w:p>
    <w:p w:rsidR="009E47D2" w:rsidRDefault="009E47D2" w:rsidP="009E47D2">
      <w:pPr>
        <w:spacing w:line="7" w:lineRule="exact"/>
        <w:rPr>
          <w:rFonts w:eastAsia="Times New Roman"/>
          <w:sz w:val="24"/>
          <w:szCs w:val="24"/>
        </w:rPr>
      </w:pPr>
    </w:p>
    <w:p w:rsidR="009E47D2" w:rsidRDefault="009E47D2" w:rsidP="009E47D2">
      <w:pPr>
        <w:spacing w:line="234" w:lineRule="auto"/>
        <w:ind w:firstLine="454"/>
        <w:rPr>
          <w:rFonts w:eastAsia="Times New Roman"/>
          <w:sz w:val="24"/>
          <w:szCs w:val="24"/>
        </w:rPr>
      </w:pPr>
      <w:r>
        <w:rPr>
          <w:rFonts w:eastAsia="Times New Roman"/>
          <w:sz w:val="24"/>
          <w:szCs w:val="24"/>
        </w:rPr>
        <w:t>Младшие школьники овладевают следующими специальными (предметными) учебными умениями и навыками:</w:t>
      </w:r>
    </w:p>
    <w:p w:rsidR="009E47D2" w:rsidRDefault="009E47D2" w:rsidP="009E47D2">
      <w:pPr>
        <w:spacing w:line="13" w:lineRule="exact"/>
        <w:rPr>
          <w:rFonts w:eastAsia="Times New Roman"/>
          <w:sz w:val="24"/>
          <w:szCs w:val="24"/>
        </w:rPr>
      </w:pPr>
    </w:p>
    <w:p w:rsidR="009E47D2" w:rsidRDefault="009E47D2" w:rsidP="009E47D2">
      <w:pPr>
        <w:spacing w:line="234" w:lineRule="auto"/>
        <w:ind w:firstLine="679"/>
        <w:rPr>
          <w:rFonts w:eastAsia="Times New Roman"/>
          <w:sz w:val="24"/>
          <w:szCs w:val="24"/>
        </w:rPr>
      </w:pPr>
      <w:r>
        <w:rPr>
          <w:rFonts w:eastAsia="Times New Roman"/>
          <w:sz w:val="24"/>
          <w:szCs w:val="24"/>
        </w:rPr>
        <w:t>– пользоваться двуязычным словарем учебника (в том числе транскрипцией), компьютерным словарем и экранным переводом отдельных слов;</w:t>
      </w:r>
    </w:p>
    <w:p w:rsidR="009E47D2" w:rsidRDefault="009E47D2" w:rsidP="009E47D2">
      <w:pPr>
        <w:spacing w:line="13" w:lineRule="exact"/>
        <w:rPr>
          <w:rFonts w:eastAsia="Times New Roman"/>
          <w:sz w:val="24"/>
          <w:szCs w:val="24"/>
        </w:rPr>
      </w:pPr>
    </w:p>
    <w:p w:rsidR="009E47D2" w:rsidRDefault="009E47D2" w:rsidP="009E47D2">
      <w:pPr>
        <w:ind w:firstLine="679"/>
        <w:rPr>
          <w:rFonts w:eastAsia="Times New Roman"/>
          <w:sz w:val="24"/>
          <w:szCs w:val="24"/>
        </w:rPr>
      </w:pPr>
      <w:r>
        <w:rPr>
          <w:rFonts w:eastAsia="Times New Roman"/>
          <w:sz w:val="24"/>
          <w:szCs w:val="24"/>
        </w:rPr>
        <w:t>– пользоваться справочным материалом, представленнымв виде таблиц, схем, правил;</w:t>
      </w:r>
    </w:p>
    <w:p w:rsidR="009E47D2" w:rsidRDefault="009E47D2" w:rsidP="009E47D2">
      <w:pPr>
        <w:spacing w:line="264" w:lineRule="exact"/>
        <w:rPr>
          <w:rFonts w:eastAsia="Times New Roman"/>
          <w:sz w:val="24"/>
          <w:szCs w:val="24"/>
        </w:rPr>
      </w:pPr>
    </w:p>
    <w:p w:rsidR="009E47D2" w:rsidRDefault="009E47D2" w:rsidP="009E47D2">
      <w:pPr>
        <w:ind w:left="680"/>
        <w:rPr>
          <w:rFonts w:eastAsia="Times New Roman"/>
          <w:sz w:val="24"/>
          <w:szCs w:val="24"/>
        </w:rPr>
      </w:pPr>
      <w:r>
        <w:rPr>
          <w:rFonts w:eastAsia="Times New Roman"/>
          <w:sz w:val="24"/>
          <w:szCs w:val="24"/>
        </w:rPr>
        <w:t>–</w:t>
      </w:r>
      <w:r>
        <w:rPr>
          <w:rFonts w:eastAsia="Times New Roman"/>
          <w:sz w:val="23"/>
          <w:szCs w:val="23"/>
        </w:rPr>
        <w:t>вести словарь (словарную тетрадь);</w:t>
      </w:r>
    </w:p>
    <w:p w:rsidR="009E47D2" w:rsidRDefault="009E47D2" w:rsidP="009E47D2">
      <w:pPr>
        <w:ind w:left="680"/>
        <w:rPr>
          <w:rFonts w:eastAsia="Times New Roman"/>
          <w:sz w:val="24"/>
          <w:szCs w:val="24"/>
        </w:rPr>
      </w:pPr>
      <w:r>
        <w:rPr>
          <w:rFonts w:eastAsia="Times New Roman"/>
          <w:sz w:val="24"/>
          <w:szCs w:val="24"/>
        </w:rPr>
        <w:t>–систематизировать слова, например, по тематическому принципу;</w:t>
      </w:r>
    </w:p>
    <w:p w:rsidR="009E47D2" w:rsidRDefault="009E47D2" w:rsidP="009E47D2">
      <w:pPr>
        <w:ind w:left="680"/>
        <w:rPr>
          <w:rFonts w:eastAsia="Times New Roman"/>
          <w:sz w:val="24"/>
          <w:szCs w:val="24"/>
        </w:rPr>
      </w:pPr>
      <w:r>
        <w:rPr>
          <w:rFonts w:eastAsia="Times New Roman"/>
          <w:sz w:val="24"/>
          <w:szCs w:val="24"/>
        </w:rPr>
        <w:t>–</w:t>
      </w:r>
      <w:r>
        <w:rPr>
          <w:rFonts w:eastAsia="Times New Roman"/>
          <w:sz w:val="23"/>
          <w:szCs w:val="23"/>
        </w:rPr>
        <w:t>пользоваться языковой догадкой, например, при опознавании интернационализмов;</w:t>
      </w:r>
    </w:p>
    <w:p w:rsidR="009E47D2" w:rsidRDefault="009E47D2" w:rsidP="009E47D2">
      <w:pPr>
        <w:spacing w:line="12" w:lineRule="exact"/>
        <w:rPr>
          <w:rFonts w:eastAsia="Times New Roman"/>
          <w:sz w:val="24"/>
          <w:szCs w:val="24"/>
        </w:rPr>
      </w:pPr>
    </w:p>
    <w:p w:rsidR="009E47D2" w:rsidRDefault="009E47D2" w:rsidP="009E47D2">
      <w:pPr>
        <w:ind w:firstLine="679"/>
        <w:rPr>
          <w:rFonts w:eastAsia="Times New Roman"/>
          <w:sz w:val="24"/>
          <w:szCs w:val="24"/>
        </w:rPr>
      </w:pPr>
      <w:r>
        <w:rPr>
          <w:rFonts w:eastAsia="Times New Roman"/>
          <w:sz w:val="24"/>
          <w:szCs w:val="24"/>
        </w:rPr>
        <w:t>– делать обобщения на основе структурно-функциональных схем простого предложения;</w:t>
      </w:r>
    </w:p>
    <w:p w:rsidR="009E47D2" w:rsidRDefault="009E47D2" w:rsidP="009E47D2">
      <w:pPr>
        <w:spacing w:line="275" w:lineRule="exact"/>
        <w:rPr>
          <w:rFonts w:eastAsia="Times New Roman"/>
          <w:sz w:val="24"/>
          <w:szCs w:val="24"/>
        </w:rPr>
      </w:pPr>
    </w:p>
    <w:p w:rsidR="009E47D2" w:rsidRDefault="009E47D2" w:rsidP="009E47D2">
      <w:pPr>
        <w:spacing w:line="234" w:lineRule="auto"/>
        <w:ind w:firstLine="679"/>
        <w:rPr>
          <w:rFonts w:eastAsia="Times New Roman"/>
          <w:sz w:val="24"/>
          <w:szCs w:val="24"/>
        </w:rPr>
      </w:pPr>
      <w:r>
        <w:rPr>
          <w:rFonts w:eastAsia="Times New Roman"/>
          <w:sz w:val="24"/>
          <w:szCs w:val="24"/>
        </w:rPr>
        <w:t>– опознавать грамматические явления, отсутствующие в родном языке, например, артикли.</w:t>
      </w:r>
    </w:p>
    <w:p w:rsidR="009E47D2" w:rsidRDefault="009E47D2" w:rsidP="009E47D2">
      <w:pPr>
        <w:spacing w:line="275" w:lineRule="exact"/>
        <w:rPr>
          <w:sz w:val="20"/>
          <w:szCs w:val="20"/>
        </w:rPr>
      </w:pPr>
    </w:p>
    <w:p w:rsidR="009E47D2" w:rsidRDefault="009E47D2" w:rsidP="009E47D2">
      <w:pPr>
        <w:spacing w:line="230" w:lineRule="auto"/>
        <w:ind w:left="463"/>
        <w:rPr>
          <w:rFonts w:eastAsia="Times New Roman"/>
          <w:b/>
          <w:bCs/>
          <w:sz w:val="23"/>
          <w:szCs w:val="23"/>
        </w:rPr>
      </w:pPr>
    </w:p>
    <w:p w:rsidR="009E47D2" w:rsidRDefault="009E47D2" w:rsidP="009E47D2">
      <w:pPr>
        <w:rPr>
          <w:sz w:val="20"/>
          <w:szCs w:val="20"/>
        </w:rPr>
      </w:pPr>
      <w:r>
        <w:rPr>
          <w:rFonts w:eastAsia="Times New Roman"/>
          <w:b/>
          <w:bCs/>
          <w:sz w:val="24"/>
          <w:szCs w:val="24"/>
        </w:rPr>
        <w:t>Обще учебные умения и универсальные учебные действия</w:t>
      </w:r>
    </w:p>
    <w:p w:rsidR="009E47D2" w:rsidRDefault="009E47D2" w:rsidP="009E47D2">
      <w:pPr>
        <w:numPr>
          <w:ilvl w:val="0"/>
          <w:numId w:val="123"/>
        </w:numPr>
        <w:tabs>
          <w:tab w:val="left" w:pos="663"/>
        </w:tabs>
        <w:spacing w:line="235" w:lineRule="auto"/>
        <w:ind w:left="663" w:hanging="209"/>
        <w:rPr>
          <w:rFonts w:eastAsia="Times New Roman"/>
          <w:sz w:val="24"/>
          <w:szCs w:val="24"/>
        </w:rPr>
      </w:pPr>
      <w:r>
        <w:rPr>
          <w:rFonts w:eastAsia="Times New Roman"/>
          <w:sz w:val="24"/>
          <w:szCs w:val="24"/>
        </w:rPr>
        <w:t>процессе изучения курса «Иностранный язык» младшие школьники:</w:t>
      </w:r>
    </w:p>
    <w:p w:rsidR="009E47D2" w:rsidRDefault="009E47D2" w:rsidP="009E47D2">
      <w:pPr>
        <w:spacing w:line="13" w:lineRule="exact"/>
        <w:rPr>
          <w:rFonts w:eastAsia="Times New Roman"/>
          <w:sz w:val="24"/>
          <w:szCs w:val="24"/>
        </w:rPr>
      </w:pPr>
    </w:p>
    <w:p w:rsidR="009E47D2" w:rsidRDefault="009E47D2" w:rsidP="009E47D2">
      <w:pPr>
        <w:spacing w:line="236" w:lineRule="auto"/>
        <w:ind w:left="3" w:firstLine="679"/>
        <w:jc w:val="both"/>
        <w:rPr>
          <w:rFonts w:eastAsia="Times New Roman"/>
          <w:sz w:val="24"/>
          <w:szCs w:val="24"/>
        </w:rPr>
      </w:pPr>
      <w:r>
        <w:rPr>
          <w:rFonts w:eastAsia="Times New Roman"/>
          <w:sz w:val="24"/>
          <w:szCs w:val="24"/>
        </w:rPr>
        <w:t>– совершенствуют приемы работы с текстом, опираясь на умения, приобретенные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9E47D2" w:rsidRDefault="009E47D2" w:rsidP="009E47D2">
      <w:pPr>
        <w:spacing w:line="13" w:lineRule="exact"/>
        <w:rPr>
          <w:rFonts w:eastAsia="Times New Roman"/>
          <w:sz w:val="24"/>
          <w:szCs w:val="24"/>
        </w:rPr>
      </w:pPr>
    </w:p>
    <w:p w:rsidR="009E47D2" w:rsidRDefault="009E47D2" w:rsidP="009E47D2">
      <w:pPr>
        <w:spacing w:line="234" w:lineRule="auto"/>
        <w:ind w:left="3" w:firstLine="679"/>
        <w:rPr>
          <w:rFonts w:eastAsia="Times New Roman"/>
          <w:sz w:val="24"/>
          <w:szCs w:val="24"/>
        </w:rPr>
      </w:pPr>
      <w:r>
        <w:rPr>
          <w:rFonts w:eastAsia="Times New Roman"/>
          <w:sz w:val="24"/>
          <w:szCs w:val="24"/>
        </w:rPr>
        <w:t>– овладевают более разнообразными приемами раскрытия значения слова, используя словообразовательные элементы; синонимы, антонимы; контекст;</w:t>
      </w:r>
    </w:p>
    <w:p w:rsidR="009E47D2" w:rsidRDefault="009E47D2" w:rsidP="009E47D2">
      <w:pPr>
        <w:spacing w:line="13" w:lineRule="exact"/>
        <w:rPr>
          <w:rFonts w:eastAsia="Times New Roman"/>
          <w:sz w:val="24"/>
          <w:szCs w:val="24"/>
        </w:rPr>
      </w:pPr>
    </w:p>
    <w:p w:rsidR="009E47D2" w:rsidRDefault="009E47D2" w:rsidP="009E47D2">
      <w:pPr>
        <w:spacing w:line="236" w:lineRule="auto"/>
        <w:ind w:left="3" w:firstLine="679"/>
        <w:jc w:val="both"/>
        <w:rPr>
          <w:rFonts w:eastAsia="Times New Roman"/>
          <w:sz w:val="24"/>
          <w:szCs w:val="24"/>
        </w:rPr>
      </w:pPr>
      <w:r>
        <w:rPr>
          <w:rFonts w:eastAsia="Times New Roman"/>
          <w:sz w:val="24"/>
          <w:szCs w:val="24"/>
        </w:rPr>
        <w:t>– 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9E47D2" w:rsidRDefault="009E47D2" w:rsidP="009E47D2">
      <w:pPr>
        <w:spacing w:line="1" w:lineRule="exact"/>
        <w:rPr>
          <w:rFonts w:eastAsia="Times New Roman"/>
          <w:sz w:val="24"/>
          <w:szCs w:val="24"/>
        </w:rPr>
      </w:pPr>
    </w:p>
    <w:p w:rsidR="009E47D2" w:rsidRDefault="009E47D2" w:rsidP="009E47D2">
      <w:pPr>
        <w:ind w:left="683"/>
        <w:rPr>
          <w:rFonts w:eastAsia="Times New Roman"/>
          <w:sz w:val="24"/>
          <w:szCs w:val="24"/>
        </w:rPr>
      </w:pPr>
      <w:r>
        <w:rPr>
          <w:rFonts w:eastAsia="Times New Roman"/>
          <w:sz w:val="24"/>
          <w:szCs w:val="24"/>
        </w:rPr>
        <w:t>–</w:t>
      </w:r>
      <w:r>
        <w:rPr>
          <w:rFonts w:eastAsia="Times New Roman"/>
          <w:sz w:val="23"/>
          <w:szCs w:val="23"/>
        </w:rPr>
        <w:t>учатся осуществлять самоконтроль, самооценку;</w:t>
      </w:r>
    </w:p>
    <w:p w:rsidR="009E47D2" w:rsidRDefault="009E47D2" w:rsidP="009E47D2">
      <w:pPr>
        <w:spacing w:line="12" w:lineRule="exact"/>
        <w:rPr>
          <w:rFonts w:eastAsia="Times New Roman"/>
          <w:sz w:val="24"/>
          <w:szCs w:val="24"/>
        </w:rPr>
      </w:pPr>
    </w:p>
    <w:p w:rsidR="009E47D2" w:rsidRDefault="009E47D2" w:rsidP="009E47D2">
      <w:pPr>
        <w:spacing w:line="234" w:lineRule="auto"/>
        <w:ind w:left="3" w:firstLine="679"/>
        <w:rPr>
          <w:rFonts w:eastAsia="Times New Roman"/>
          <w:sz w:val="24"/>
          <w:szCs w:val="24"/>
        </w:rPr>
      </w:pPr>
      <w:r>
        <w:rPr>
          <w:rFonts w:eastAsia="Times New Roman"/>
          <w:sz w:val="24"/>
          <w:szCs w:val="24"/>
        </w:rPr>
        <w:t>– учатся самостоятельно выполнять задания с использованием компьютера (при наличии мультимедийного приложения).</w:t>
      </w:r>
    </w:p>
    <w:p w:rsidR="009E47D2" w:rsidRDefault="009E47D2" w:rsidP="009E47D2">
      <w:pPr>
        <w:spacing w:line="13" w:lineRule="exact"/>
        <w:rPr>
          <w:rFonts w:eastAsia="Times New Roman"/>
          <w:sz w:val="24"/>
          <w:szCs w:val="24"/>
        </w:rPr>
      </w:pPr>
    </w:p>
    <w:p w:rsidR="009E47D2" w:rsidRDefault="009E47D2" w:rsidP="000543D0">
      <w:pPr>
        <w:spacing w:line="237" w:lineRule="auto"/>
        <w:ind w:left="3" w:firstLine="454"/>
        <w:jc w:val="both"/>
        <w:rPr>
          <w:rFonts w:eastAsia="Times New Roman"/>
          <w:sz w:val="24"/>
          <w:szCs w:val="24"/>
        </w:rPr>
      </w:pPr>
      <w:r>
        <w:rPr>
          <w:rFonts w:eastAsia="Times New Roman"/>
          <w:sz w:val="24"/>
          <w:szCs w:val="24"/>
        </w:rPr>
        <w:t>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не выделяются отдель</w:t>
      </w:r>
      <w:r w:rsidR="000543D0">
        <w:rPr>
          <w:rFonts w:eastAsia="Times New Roman"/>
          <w:sz w:val="24"/>
          <w:szCs w:val="24"/>
        </w:rPr>
        <w:t>но в тематическом планировании.</w:t>
      </w:r>
    </w:p>
    <w:p w:rsidR="000543D0" w:rsidRDefault="000543D0" w:rsidP="000543D0">
      <w:pPr>
        <w:spacing w:line="237" w:lineRule="auto"/>
        <w:ind w:left="3" w:firstLine="454"/>
        <w:jc w:val="both"/>
        <w:rPr>
          <w:rFonts w:eastAsia="Times New Roman"/>
          <w:sz w:val="24"/>
          <w:szCs w:val="24"/>
        </w:rPr>
      </w:pPr>
    </w:p>
    <w:p w:rsidR="000543D0" w:rsidRDefault="000543D0" w:rsidP="000543D0">
      <w:pPr>
        <w:spacing w:line="283" w:lineRule="exact"/>
        <w:rPr>
          <w:sz w:val="20"/>
          <w:szCs w:val="20"/>
        </w:rPr>
      </w:pPr>
    </w:p>
    <w:p w:rsidR="000543D0" w:rsidRDefault="000543D0" w:rsidP="000543D0">
      <w:pPr>
        <w:tabs>
          <w:tab w:val="left" w:pos="1402"/>
        </w:tabs>
        <w:ind w:left="3"/>
        <w:rPr>
          <w:sz w:val="20"/>
          <w:szCs w:val="20"/>
        </w:rPr>
      </w:pPr>
      <w:r>
        <w:rPr>
          <w:rFonts w:eastAsia="Times New Roman"/>
          <w:b/>
          <w:bCs/>
          <w:sz w:val="24"/>
          <w:szCs w:val="24"/>
        </w:rPr>
        <w:t>2.2.2.6.</w:t>
      </w:r>
      <w:r>
        <w:rPr>
          <w:sz w:val="20"/>
          <w:szCs w:val="20"/>
        </w:rPr>
        <w:tab/>
      </w:r>
      <w:r>
        <w:rPr>
          <w:rFonts w:eastAsia="Times New Roman"/>
          <w:b/>
          <w:bCs/>
          <w:sz w:val="23"/>
          <w:szCs w:val="23"/>
        </w:rPr>
        <w:t>Математика и информатика</w:t>
      </w:r>
    </w:p>
    <w:p w:rsidR="000543D0" w:rsidRDefault="000543D0" w:rsidP="000543D0">
      <w:pPr>
        <w:spacing w:line="276" w:lineRule="exact"/>
        <w:rPr>
          <w:sz w:val="20"/>
          <w:szCs w:val="20"/>
        </w:rPr>
      </w:pPr>
    </w:p>
    <w:p w:rsidR="000543D0" w:rsidRDefault="000543D0" w:rsidP="000543D0">
      <w:pPr>
        <w:numPr>
          <w:ilvl w:val="0"/>
          <w:numId w:val="124"/>
        </w:numPr>
        <w:tabs>
          <w:tab w:val="left" w:pos="5043"/>
        </w:tabs>
        <w:ind w:left="5043" w:hanging="177"/>
        <w:rPr>
          <w:rFonts w:eastAsia="Times New Roman"/>
          <w:b/>
          <w:bCs/>
          <w:sz w:val="24"/>
          <w:szCs w:val="24"/>
        </w:rPr>
      </w:pPr>
      <w:r>
        <w:rPr>
          <w:rFonts w:eastAsia="Times New Roman"/>
          <w:b/>
          <w:bCs/>
          <w:sz w:val="24"/>
          <w:szCs w:val="24"/>
        </w:rPr>
        <w:t>класс</w:t>
      </w:r>
    </w:p>
    <w:p w:rsidR="000543D0" w:rsidRDefault="000543D0" w:rsidP="000543D0">
      <w:pPr>
        <w:ind w:left="463"/>
        <w:rPr>
          <w:sz w:val="20"/>
          <w:szCs w:val="20"/>
        </w:rPr>
      </w:pPr>
      <w:r>
        <w:rPr>
          <w:rFonts w:eastAsia="Times New Roman"/>
          <w:b/>
          <w:bCs/>
          <w:sz w:val="24"/>
          <w:szCs w:val="24"/>
        </w:rPr>
        <w:t>Числа и величины</w:t>
      </w:r>
    </w:p>
    <w:p w:rsidR="000543D0" w:rsidRDefault="000543D0" w:rsidP="000543D0">
      <w:pPr>
        <w:spacing w:line="7" w:lineRule="exact"/>
        <w:rPr>
          <w:sz w:val="20"/>
          <w:szCs w:val="20"/>
        </w:rPr>
      </w:pPr>
    </w:p>
    <w:p w:rsidR="000543D0" w:rsidRDefault="000543D0" w:rsidP="000543D0">
      <w:pPr>
        <w:spacing w:line="237" w:lineRule="auto"/>
        <w:ind w:left="3" w:firstLine="454"/>
        <w:jc w:val="both"/>
        <w:rPr>
          <w:sz w:val="20"/>
          <w:szCs w:val="20"/>
        </w:rPr>
      </w:pPr>
      <w:r>
        <w:rPr>
          <w:rFonts w:eastAsia="Times New Roman"/>
          <w:sz w:val="24"/>
          <w:szCs w:val="24"/>
        </w:rPr>
        <w:t>Счет предметов. Чтение и запись чисел от нуля до десяти. Первый, второй, третий и т. д. Счет предметов. Число и цифра 0. Сравнение и упорядочение чисел, знаки сравнения. Сравнение групп предметов по количеству: больше, меньше, столько же. Сравнение чисел: знаки &gt;, &lt;, =. Однозначные числа. Десяток. Счет десятками. Десяток и единицы. Двузначные числа. Разрядные слагаемые. Числа от 11 до 20, их запись и названия.</w:t>
      </w:r>
    </w:p>
    <w:p w:rsidR="000543D0" w:rsidRDefault="000543D0" w:rsidP="000543D0">
      <w:pPr>
        <w:spacing w:line="17" w:lineRule="exact"/>
        <w:rPr>
          <w:sz w:val="20"/>
          <w:szCs w:val="20"/>
        </w:rPr>
      </w:pPr>
    </w:p>
    <w:p w:rsidR="000543D0" w:rsidRDefault="000543D0" w:rsidP="000543D0">
      <w:pPr>
        <w:spacing w:line="250" w:lineRule="auto"/>
        <w:ind w:left="3" w:firstLine="396"/>
        <w:jc w:val="both"/>
        <w:rPr>
          <w:sz w:val="20"/>
          <w:szCs w:val="20"/>
        </w:rPr>
      </w:pPr>
      <w:r>
        <w:rPr>
          <w:rFonts w:eastAsia="Times New Roman"/>
          <w:sz w:val="23"/>
          <w:szCs w:val="23"/>
        </w:rPr>
        <w:t>Измерение величин; сравнение и упорядочение величин. Сравнение предметов по некоторой величине без ее измерения: выше-ниже, шире-уже, длиннее-короче, старше-моложе, тяжелее-легче. Отношение «дороже-дешевле» как обобщение сравнений предметов по разным величинам.</w:t>
      </w:r>
    </w:p>
    <w:p w:rsidR="000543D0" w:rsidRDefault="000543D0" w:rsidP="000543D0">
      <w:pPr>
        <w:spacing w:line="2" w:lineRule="exact"/>
        <w:rPr>
          <w:sz w:val="20"/>
          <w:szCs w:val="20"/>
        </w:rPr>
      </w:pPr>
    </w:p>
    <w:p w:rsidR="000543D0" w:rsidRDefault="000543D0" w:rsidP="000543D0">
      <w:pPr>
        <w:spacing w:line="236" w:lineRule="auto"/>
        <w:ind w:left="3" w:firstLine="396"/>
        <w:jc w:val="both"/>
        <w:rPr>
          <w:sz w:val="20"/>
          <w:szCs w:val="20"/>
        </w:rPr>
      </w:pPr>
      <w:r>
        <w:rPr>
          <w:rFonts w:eastAsia="Times New Roman"/>
          <w:sz w:val="24"/>
          <w:szCs w:val="24"/>
        </w:rPr>
        <w:t>Первичные временные представления: части суток, времена года, раньше-позже, продолжительность (длиннее-короче по времени). Понятие о суточной и годовой цикличности: аналогия с движением по кругу.</w:t>
      </w:r>
    </w:p>
    <w:p w:rsidR="000543D0" w:rsidRDefault="000543D0" w:rsidP="000543D0">
      <w:pPr>
        <w:spacing w:line="6" w:lineRule="exact"/>
        <w:rPr>
          <w:sz w:val="20"/>
          <w:szCs w:val="20"/>
        </w:rPr>
      </w:pPr>
    </w:p>
    <w:p w:rsidR="000543D0" w:rsidRDefault="000543D0" w:rsidP="000543D0">
      <w:pPr>
        <w:ind w:left="463"/>
        <w:rPr>
          <w:sz w:val="20"/>
          <w:szCs w:val="20"/>
        </w:rPr>
      </w:pPr>
      <w:r>
        <w:rPr>
          <w:rFonts w:eastAsia="Times New Roman"/>
          <w:b/>
          <w:bCs/>
          <w:sz w:val="24"/>
          <w:szCs w:val="24"/>
        </w:rPr>
        <w:t>Арифметические действия</w:t>
      </w:r>
    </w:p>
    <w:p w:rsidR="000543D0" w:rsidRDefault="000543D0" w:rsidP="000543D0">
      <w:pPr>
        <w:spacing w:line="7" w:lineRule="exact"/>
        <w:rPr>
          <w:sz w:val="20"/>
          <w:szCs w:val="20"/>
        </w:rPr>
      </w:pPr>
    </w:p>
    <w:p w:rsidR="000543D0" w:rsidRDefault="000543D0" w:rsidP="000543D0">
      <w:pPr>
        <w:spacing w:line="234" w:lineRule="auto"/>
        <w:ind w:left="3" w:firstLine="454"/>
        <w:jc w:val="both"/>
        <w:rPr>
          <w:sz w:val="20"/>
          <w:szCs w:val="20"/>
        </w:rPr>
      </w:pPr>
      <w:r>
        <w:rPr>
          <w:rFonts w:eastAsia="Times New Roman"/>
          <w:sz w:val="24"/>
          <w:szCs w:val="24"/>
        </w:rPr>
        <w:t>Сложение, вычитание. Названия компонентов арифметических действий, знаки действий «плюс» (+) и «минус» (-). Слагаемые, сумма и ее значение. Уменьшаемое, вычитаемое, разность</w:t>
      </w:r>
    </w:p>
    <w:p w:rsidR="000543D0" w:rsidRDefault="000543D0" w:rsidP="000543D0">
      <w:pPr>
        <w:spacing w:line="14" w:lineRule="exact"/>
        <w:rPr>
          <w:sz w:val="20"/>
          <w:szCs w:val="20"/>
        </w:rPr>
      </w:pPr>
    </w:p>
    <w:p w:rsidR="000543D0" w:rsidRDefault="000543D0" w:rsidP="000543D0">
      <w:pPr>
        <w:numPr>
          <w:ilvl w:val="0"/>
          <w:numId w:val="125"/>
        </w:numPr>
        <w:tabs>
          <w:tab w:val="left" w:pos="257"/>
        </w:tabs>
        <w:spacing w:line="236" w:lineRule="auto"/>
        <w:ind w:left="3" w:hanging="3"/>
        <w:jc w:val="both"/>
        <w:rPr>
          <w:rFonts w:eastAsia="Times New Roman"/>
          <w:sz w:val="24"/>
          <w:szCs w:val="24"/>
        </w:rPr>
      </w:pPr>
      <w:r>
        <w:rPr>
          <w:rFonts w:eastAsia="Times New Roman"/>
          <w:sz w:val="24"/>
          <w:szCs w:val="24"/>
        </w:rPr>
        <w:t>ее значение. Вычитание разрядного слагаемого . Таблица сложения и вычитания. Случаи сложения и вычитания с 0. Взаимосвязь арифметических действий. Нахождение неизвестного компонента арифметического действия.</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right="320"/>
        <w:rPr>
          <w:rFonts w:eastAsia="Times New Roman"/>
          <w:sz w:val="24"/>
          <w:szCs w:val="24"/>
        </w:rPr>
      </w:pPr>
      <w:r>
        <w:rPr>
          <w:rFonts w:eastAsia="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Перестановка и группировка слагаемых в сумме. Использование свойств арифметических действий для удобства вычислений..</w:t>
      </w:r>
    </w:p>
    <w:p w:rsidR="000543D0" w:rsidRDefault="000543D0" w:rsidP="000543D0">
      <w:pPr>
        <w:spacing w:line="7" w:lineRule="exact"/>
        <w:rPr>
          <w:rFonts w:eastAsia="Times New Roman"/>
          <w:sz w:val="24"/>
          <w:szCs w:val="24"/>
        </w:rPr>
      </w:pPr>
    </w:p>
    <w:p w:rsidR="000543D0" w:rsidRDefault="000543D0" w:rsidP="000543D0">
      <w:pPr>
        <w:ind w:left="463"/>
        <w:rPr>
          <w:rFonts w:eastAsia="Times New Roman"/>
          <w:sz w:val="24"/>
          <w:szCs w:val="24"/>
        </w:rPr>
      </w:pPr>
      <w:r>
        <w:rPr>
          <w:rFonts w:eastAsia="Times New Roman"/>
          <w:b/>
          <w:bCs/>
          <w:sz w:val="24"/>
          <w:szCs w:val="24"/>
        </w:rPr>
        <w:t>Работа с текстовыми задачами</w:t>
      </w:r>
    </w:p>
    <w:p w:rsidR="000543D0" w:rsidRDefault="000543D0" w:rsidP="000543D0">
      <w:pPr>
        <w:spacing w:line="7" w:lineRule="exact"/>
        <w:rPr>
          <w:rFonts w:eastAsia="Times New Roman"/>
          <w:sz w:val="24"/>
          <w:szCs w:val="24"/>
        </w:rPr>
      </w:pPr>
    </w:p>
    <w:p w:rsidR="000543D0" w:rsidRDefault="000543D0" w:rsidP="000543D0">
      <w:pPr>
        <w:spacing w:line="237" w:lineRule="auto"/>
        <w:ind w:left="3" w:firstLine="454"/>
        <w:jc w:val="both"/>
        <w:rPr>
          <w:rFonts w:eastAsia="Times New Roman"/>
          <w:sz w:val="24"/>
          <w:szCs w:val="24"/>
        </w:rPr>
      </w:pPr>
      <w:r>
        <w:rPr>
          <w:rFonts w:eastAsia="Times New Roman"/>
          <w:sz w:val="24"/>
          <w:szCs w:val="24"/>
        </w:rPr>
        <w:t>Решение текстовых задач арифметическим способом. Задачи, содержащие отношения «больше (меньше) на…». Решение задач разными способами. Нахождение и запись решения задачи в виде числового выражения. Вычисление и запись ответа задачи в виде значения выражения с соответствующим наименованием.</w:t>
      </w:r>
    </w:p>
    <w:p w:rsidR="000543D0" w:rsidRDefault="000543D0" w:rsidP="000543D0">
      <w:pPr>
        <w:spacing w:line="6" w:lineRule="exact"/>
        <w:rPr>
          <w:rFonts w:eastAsia="Times New Roman"/>
          <w:sz w:val="24"/>
          <w:szCs w:val="24"/>
        </w:rPr>
      </w:pPr>
    </w:p>
    <w:p w:rsidR="000543D0" w:rsidRDefault="000543D0" w:rsidP="000543D0">
      <w:pPr>
        <w:ind w:left="463"/>
        <w:rPr>
          <w:rFonts w:eastAsia="Times New Roman"/>
          <w:sz w:val="24"/>
          <w:szCs w:val="24"/>
        </w:rPr>
      </w:pPr>
      <w:r>
        <w:rPr>
          <w:rFonts w:eastAsia="Times New Roman"/>
          <w:b/>
          <w:bCs/>
          <w:sz w:val="24"/>
          <w:szCs w:val="24"/>
        </w:rPr>
        <w:t>Пространственные отношения. Геометрические фигуры</w:t>
      </w:r>
    </w:p>
    <w:p w:rsidR="000543D0" w:rsidRDefault="000543D0" w:rsidP="000543D0">
      <w:pPr>
        <w:spacing w:line="7" w:lineRule="exact"/>
        <w:rPr>
          <w:rFonts w:eastAsia="Times New Roman"/>
          <w:sz w:val="24"/>
          <w:szCs w:val="24"/>
        </w:rPr>
      </w:pPr>
    </w:p>
    <w:p w:rsidR="000543D0" w:rsidRDefault="000543D0" w:rsidP="000543D0">
      <w:pPr>
        <w:spacing w:line="236" w:lineRule="auto"/>
        <w:ind w:left="3" w:firstLine="396"/>
        <w:jc w:val="both"/>
        <w:rPr>
          <w:rFonts w:eastAsia="Times New Roman"/>
          <w:sz w:val="24"/>
          <w:szCs w:val="24"/>
        </w:rPr>
      </w:pPr>
      <w:r>
        <w:rPr>
          <w:rFonts w:eastAsia="Times New Roman"/>
          <w:sz w:val="24"/>
          <w:szCs w:val="24"/>
        </w:rPr>
        <w:t>Отличие предметов по цвету, форме, величине (размеру). Сравнение предметов по величине (размеру): больше, меньше, такой же. Установление идентичности предметов по одному или нескольким признакам. Объединение предметов в группу по общему признаку. Расположение</w:t>
      </w:r>
    </w:p>
    <w:p w:rsidR="000543D0" w:rsidRDefault="000543D0" w:rsidP="000543D0"/>
    <w:p w:rsidR="000543D0" w:rsidRDefault="000543D0" w:rsidP="000543D0">
      <w:pPr>
        <w:spacing w:line="237" w:lineRule="auto"/>
        <w:jc w:val="both"/>
        <w:rPr>
          <w:sz w:val="20"/>
          <w:szCs w:val="20"/>
        </w:rPr>
      </w:pPr>
      <w:r>
        <w:rPr>
          <w:rFonts w:eastAsia="Times New Roman"/>
          <w:sz w:val="24"/>
          <w:szCs w:val="24"/>
        </w:rPr>
        <w:t>предметов слева, справа, вверху, внизу по отношению к наблюдателю, их комбинация. Расположение предметов над (под) чем-то, левее (правее) чего-либо, между одним и другим. Спереди (сзади) по направлению движения. Направление движения налево (направо), вверх (вниз). Расположение предметов по порядку: установление первого и последнего, следующего и предшествующего (если они существуют).</w:t>
      </w:r>
    </w:p>
    <w:p w:rsidR="000543D0" w:rsidRDefault="000543D0" w:rsidP="000543D0">
      <w:pPr>
        <w:spacing w:line="18" w:lineRule="exact"/>
        <w:rPr>
          <w:sz w:val="20"/>
          <w:szCs w:val="20"/>
        </w:rPr>
      </w:pPr>
    </w:p>
    <w:p w:rsidR="000543D0" w:rsidRDefault="000543D0" w:rsidP="000543D0">
      <w:pPr>
        <w:spacing w:line="238" w:lineRule="auto"/>
        <w:ind w:firstLine="454"/>
        <w:jc w:val="both"/>
        <w:rPr>
          <w:sz w:val="20"/>
          <w:szCs w:val="20"/>
        </w:rPr>
      </w:pPr>
      <w:r>
        <w:rPr>
          <w:rFonts w:eastAsia="Times New Roman"/>
          <w:sz w:val="24"/>
          <w:szCs w:val="24"/>
        </w:rPr>
        <w:t>Распознавание геометрических фигур: треугольник, прямоугольник, круг. Распознавание формы данных геометрических фигур в реальных предметах. Прямые и кривые линии. Точка. Отрезок. Дуга. Пересекающиеся и непересекающиеся линии. Точка пересечения. Ломаная линия. Замкнутые и незамкнутые линии. Замкнутая линия как граница области. Внутренняя и внешняя области по отношению к границе. Замкнутая ломаная линия. Многоугольник. Четырехугольник. Симметричные фигуры.</w:t>
      </w:r>
    </w:p>
    <w:p w:rsidR="000543D0" w:rsidRDefault="000543D0" w:rsidP="000543D0">
      <w:pPr>
        <w:spacing w:line="7" w:lineRule="exact"/>
        <w:rPr>
          <w:sz w:val="20"/>
          <w:szCs w:val="20"/>
        </w:rPr>
      </w:pPr>
    </w:p>
    <w:p w:rsidR="000543D0" w:rsidRDefault="000543D0" w:rsidP="000543D0">
      <w:pPr>
        <w:ind w:left="460"/>
        <w:rPr>
          <w:sz w:val="20"/>
          <w:szCs w:val="20"/>
        </w:rPr>
      </w:pPr>
      <w:r>
        <w:rPr>
          <w:rFonts w:eastAsia="Times New Roman"/>
          <w:b/>
          <w:bCs/>
          <w:sz w:val="24"/>
          <w:szCs w:val="24"/>
        </w:rPr>
        <w:t>Геометрические величины</w:t>
      </w:r>
    </w:p>
    <w:p w:rsidR="000543D0" w:rsidRDefault="000543D0" w:rsidP="000543D0">
      <w:pPr>
        <w:spacing w:line="7" w:lineRule="exact"/>
        <w:rPr>
          <w:sz w:val="20"/>
          <w:szCs w:val="20"/>
        </w:rPr>
      </w:pPr>
    </w:p>
    <w:p w:rsidR="000543D0" w:rsidRDefault="000543D0" w:rsidP="000543D0">
      <w:pPr>
        <w:spacing w:line="234" w:lineRule="auto"/>
        <w:ind w:firstLine="396"/>
        <w:jc w:val="both"/>
        <w:rPr>
          <w:sz w:val="20"/>
          <w:szCs w:val="20"/>
        </w:rPr>
      </w:pPr>
      <w:r>
        <w:rPr>
          <w:rFonts w:eastAsia="Times New Roman"/>
          <w:sz w:val="24"/>
          <w:szCs w:val="24"/>
        </w:rPr>
        <w:t>Первичные представления о длине пути и расстоянии. Их сравнение на основе понятий «дальше-ближе» и «длиннее-короче».</w:t>
      </w:r>
    </w:p>
    <w:p w:rsidR="000543D0" w:rsidRDefault="000543D0" w:rsidP="000543D0">
      <w:pPr>
        <w:spacing w:line="14" w:lineRule="exact"/>
        <w:rPr>
          <w:sz w:val="20"/>
          <w:szCs w:val="20"/>
        </w:rPr>
      </w:pPr>
    </w:p>
    <w:p w:rsidR="000543D0" w:rsidRDefault="000543D0" w:rsidP="000543D0">
      <w:pPr>
        <w:spacing w:line="234" w:lineRule="auto"/>
        <w:ind w:firstLine="454"/>
        <w:jc w:val="both"/>
        <w:rPr>
          <w:sz w:val="20"/>
          <w:szCs w:val="20"/>
        </w:rPr>
      </w:pPr>
      <w:r>
        <w:rPr>
          <w:rFonts w:eastAsia="Times New Roman"/>
          <w:sz w:val="24"/>
          <w:szCs w:val="24"/>
        </w:rPr>
        <w:t>Геометрические величины и их измерение. Измерение длины отрезка. Единицы длины (см, дм). Соотношение между дециметром и сантиметром (1 дм = 10 см).</w:t>
      </w:r>
    </w:p>
    <w:p w:rsidR="000543D0" w:rsidRDefault="000543D0" w:rsidP="000543D0">
      <w:pPr>
        <w:spacing w:line="7" w:lineRule="exact"/>
        <w:rPr>
          <w:sz w:val="20"/>
          <w:szCs w:val="20"/>
        </w:rPr>
      </w:pPr>
    </w:p>
    <w:p w:rsidR="000543D0" w:rsidRDefault="000543D0" w:rsidP="000543D0">
      <w:pPr>
        <w:ind w:left="460"/>
        <w:rPr>
          <w:sz w:val="20"/>
          <w:szCs w:val="20"/>
        </w:rPr>
      </w:pPr>
      <w:r>
        <w:rPr>
          <w:rFonts w:eastAsia="Times New Roman"/>
          <w:b/>
          <w:bCs/>
          <w:sz w:val="24"/>
          <w:szCs w:val="24"/>
        </w:rPr>
        <w:t>Работа с информацией</w:t>
      </w:r>
    </w:p>
    <w:p w:rsidR="000543D0" w:rsidRDefault="000543D0" w:rsidP="000543D0">
      <w:pPr>
        <w:spacing w:line="7" w:lineRule="exact"/>
        <w:rPr>
          <w:sz w:val="20"/>
          <w:szCs w:val="20"/>
        </w:rPr>
      </w:pPr>
    </w:p>
    <w:p w:rsidR="000543D0" w:rsidRDefault="000543D0" w:rsidP="000543D0">
      <w:pPr>
        <w:spacing w:line="236" w:lineRule="auto"/>
        <w:ind w:firstLine="454"/>
        <w:jc w:val="both"/>
        <w:rPr>
          <w:sz w:val="20"/>
          <w:szCs w:val="20"/>
        </w:rPr>
      </w:pPr>
      <w:r>
        <w:rPr>
          <w:rFonts w:eastAsia="Times New Roman"/>
          <w:sz w:val="24"/>
          <w:szCs w:val="24"/>
        </w:rPr>
        <w:lastRenderedPageBreak/>
        <w:t>Сбор и представление информации, связанной со счетом. Чтение и заполнение таблицы. Представление информации в таблице. Таблица сложения как инструмент выполнения действия сложения над однозначными числами.</w:t>
      </w:r>
    </w:p>
    <w:p w:rsidR="000543D0" w:rsidRDefault="000543D0" w:rsidP="000543D0">
      <w:pPr>
        <w:spacing w:line="19" w:lineRule="exact"/>
        <w:rPr>
          <w:sz w:val="20"/>
          <w:szCs w:val="20"/>
        </w:rPr>
      </w:pPr>
    </w:p>
    <w:p w:rsidR="000543D0" w:rsidRDefault="000543D0" w:rsidP="000543D0">
      <w:pPr>
        <w:spacing w:line="245" w:lineRule="auto"/>
        <w:ind w:left="400" w:right="3640" w:firstLine="170"/>
        <w:rPr>
          <w:sz w:val="20"/>
          <w:szCs w:val="20"/>
        </w:rPr>
      </w:pPr>
      <w:r>
        <w:rPr>
          <w:rFonts w:eastAsia="Times New Roman"/>
          <w:b/>
          <w:bCs/>
          <w:sz w:val="23"/>
          <w:szCs w:val="23"/>
        </w:rPr>
        <w:t xml:space="preserve">Национально-региональный компонент </w:t>
      </w:r>
      <w:r>
        <w:rPr>
          <w:rFonts w:eastAsia="Times New Roman"/>
          <w:sz w:val="23"/>
          <w:szCs w:val="23"/>
        </w:rPr>
        <w:t>Использование числовых данных из сведений о крае, селе.</w:t>
      </w:r>
    </w:p>
    <w:p w:rsidR="000543D0" w:rsidRDefault="000543D0" w:rsidP="000543D0">
      <w:pPr>
        <w:spacing w:line="7" w:lineRule="exact"/>
        <w:rPr>
          <w:sz w:val="20"/>
          <w:szCs w:val="20"/>
        </w:rPr>
      </w:pPr>
    </w:p>
    <w:p w:rsidR="000543D0" w:rsidRDefault="000543D0" w:rsidP="000543D0">
      <w:pPr>
        <w:spacing w:line="234" w:lineRule="auto"/>
        <w:rPr>
          <w:sz w:val="20"/>
          <w:szCs w:val="20"/>
        </w:rPr>
      </w:pPr>
      <w:r>
        <w:rPr>
          <w:rFonts w:eastAsia="Times New Roman"/>
          <w:sz w:val="24"/>
          <w:szCs w:val="24"/>
        </w:rPr>
        <w:t>Составление задач с использованием данных из сведений о крае, селе. Сравнение предметов по разным величинам, используя данные из сведений о крае, селе.</w:t>
      </w:r>
    </w:p>
    <w:p w:rsidR="000543D0" w:rsidRDefault="000543D0" w:rsidP="000543D0">
      <w:pPr>
        <w:spacing w:line="282" w:lineRule="exact"/>
        <w:rPr>
          <w:sz w:val="20"/>
          <w:szCs w:val="20"/>
        </w:rPr>
      </w:pPr>
    </w:p>
    <w:p w:rsidR="000543D0" w:rsidRDefault="000543D0" w:rsidP="000543D0">
      <w:pPr>
        <w:numPr>
          <w:ilvl w:val="0"/>
          <w:numId w:val="126"/>
        </w:numPr>
        <w:tabs>
          <w:tab w:val="left" w:pos="5040"/>
        </w:tabs>
        <w:ind w:left="5040" w:hanging="177"/>
        <w:rPr>
          <w:rFonts w:eastAsia="Times New Roman"/>
          <w:b/>
          <w:bCs/>
          <w:sz w:val="24"/>
          <w:szCs w:val="24"/>
        </w:rPr>
      </w:pPr>
      <w:r>
        <w:rPr>
          <w:rFonts w:eastAsia="Times New Roman"/>
          <w:b/>
          <w:bCs/>
          <w:sz w:val="24"/>
          <w:szCs w:val="24"/>
        </w:rPr>
        <w:t>класс</w:t>
      </w:r>
    </w:p>
    <w:p w:rsidR="000543D0" w:rsidRDefault="000543D0" w:rsidP="000543D0">
      <w:pPr>
        <w:ind w:left="460"/>
        <w:rPr>
          <w:sz w:val="20"/>
          <w:szCs w:val="20"/>
        </w:rPr>
      </w:pPr>
      <w:r>
        <w:rPr>
          <w:rFonts w:eastAsia="Times New Roman"/>
          <w:b/>
          <w:bCs/>
          <w:sz w:val="24"/>
          <w:szCs w:val="24"/>
        </w:rPr>
        <w:t>Числа и величины</w:t>
      </w:r>
    </w:p>
    <w:p w:rsidR="000543D0" w:rsidRDefault="000543D0" w:rsidP="000543D0">
      <w:pPr>
        <w:spacing w:line="7" w:lineRule="exact"/>
        <w:rPr>
          <w:sz w:val="20"/>
          <w:szCs w:val="20"/>
        </w:rPr>
      </w:pPr>
    </w:p>
    <w:p w:rsidR="000543D0" w:rsidRDefault="000543D0" w:rsidP="000543D0">
      <w:pPr>
        <w:spacing w:line="238" w:lineRule="auto"/>
        <w:ind w:firstLine="454"/>
        <w:rPr>
          <w:sz w:val="20"/>
          <w:szCs w:val="20"/>
        </w:rPr>
      </w:pPr>
      <w:r>
        <w:rPr>
          <w:rFonts w:eastAsia="Times New Roman"/>
          <w:sz w:val="24"/>
          <w:szCs w:val="24"/>
        </w:rPr>
        <w:t>Чтение и запись чисел от нуля до ста. Классы и разряды. Устная и письменная нумерация трехзначных чисел: получение новой разрядной единицы - сотни, третий разряд десятичной записи - разряд сотен, принцип построения количественных числительных для трехзначных чисел. «Круглые» сотни. Представление многозначных чисел в виде суммы разрядных слагаемых. Сравнение и упорядочение чисел, знаки сравнения. Изображение чисел на числовом луче. Понятие о натуральном ряде чисел.</w:t>
      </w:r>
    </w:p>
    <w:p w:rsidR="000543D0" w:rsidRDefault="000543D0" w:rsidP="000543D0">
      <w:pPr>
        <w:spacing w:line="2" w:lineRule="exact"/>
        <w:rPr>
          <w:sz w:val="20"/>
          <w:szCs w:val="20"/>
        </w:rPr>
      </w:pPr>
    </w:p>
    <w:p w:rsidR="000543D0" w:rsidRDefault="000543D0" w:rsidP="000543D0">
      <w:pPr>
        <w:rPr>
          <w:sz w:val="20"/>
          <w:szCs w:val="20"/>
        </w:rPr>
      </w:pPr>
      <w:r>
        <w:rPr>
          <w:rFonts w:eastAsia="Times New Roman"/>
          <w:sz w:val="24"/>
          <w:szCs w:val="24"/>
        </w:rPr>
        <w:t>Знакомство с римской письменной нумерацией.</w:t>
      </w:r>
    </w:p>
    <w:p w:rsidR="000543D0" w:rsidRDefault="000543D0" w:rsidP="000543D0">
      <w:pPr>
        <w:spacing w:line="12"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Числовые равенства и неравенства. Первичные представления о числовых последовательностях.</w:t>
      </w:r>
    </w:p>
    <w:p w:rsidR="000543D0" w:rsidRDefault="000543D0" w:rsidP="000543D0">
      <w:pPr>
        <w:spacing w:line="14" w:lineRule="exact"/>
        <w:rPr>
          <w:sz w:val="20"/>
          <w:szCs w:val="20"/>
        </w:rPr>
      </w:pPr>
    </w:p>
    <w:p w:rsidR="000543D0" w:rsidRDefault="000543D0" w:rsidP="000543D0">
      <w:pPr>
        <w:spacing w:line="238" w:lineRule="auto"/>
        <w:ind w:firstLine="454"/>
        <w:jc w:val="both"/>
        <w:rPr>
          <w:sz w:val="20"/>
          <w:szCs w:val="20"/>
        </w:rPr>
      </w:pPr>
      <w:r>
        <w:rPr>
          <w:rFonts w:eastAsia="Times New Roman"/>
          <w:sz w:val="24"/>
          <w:szCs w:val="24"/>
        </w:rPr>
        <w:t>Измерение величин, сравнение и упорядочение величин. Масса. Измерение массы. Единицы массы (килограмм, центнер), времени. Время как продолжительность. Измерение времени с помощью часов. Время как момент. Формирование умения называть момент времени. Продолжительность как разность момента окончания и момента начала события. Единицы времени: час, минута, сутки, неделя и соотношение между ними. Изменяющиеся единицы времени: месяц, год и возможные варианты их соотношения с сутками. Календарь. Единица времени - век. Соотношения между единицами измерения однородных величин. Сравнение и упорядочение однородных величин.</w:t>
      </w:r>
    </w:p>
    <w:p w:rsidR="000543D0" w:rsidRDefault="000543D0" w:rsidP="000543D0">
      <w:pPr>
        <w:spacing w:line="12" w:lineRule="exact"/>
        <w:rPr>
          <w:sz w:val="20"/>
          <w:szCs w:val="20"/>
        </w:rPr>
      </w:pPr>
    </w:p>
    <w:p w:rsidR="000543D0" w:rsidRDefault="000543D0" w:rsidP="000543D0">
      <w:pPr>
        <w:ind w:left="460"/>
        <w:rPr>
          <w:sz w:val="20"/>
          <w:szCs w:val="20"/>
        </w:rPr>
      </w:pPr>
      <w:r>
        <w:rPr>
          <w:rFonts w:eastAsia="Times New Roman"/>
          <w:b/>
          <w:bCs/>
          <w:sz w:val="24"/>
          <w:szCs w:val="24"/>
        </w:rPr>
        <w:t>Арифметические действия</w:t>
      </w:r>
    </w:p>
    <w:p w:rsidR="000543D0" w:rsidRDefault="000543D0" w:rsidP="000543D0">
      <w:pPr>
        <w:spacing w:line="7" w:lineRule="exact"/>
        <w:rPr>
          <w:sz w:val="20"/>
          <w:szCs w:val="20"/>
        </w:rPr>
      </w:pPr>
    </w:p>
    <w:p w:rsidR="000543D0" w:rsidRDefault="000543D0" w:rsidP="000543D0">
      <w:pPr>
        <w:spacing w:line="237" w:lineRule="auto"/>
        <w:ind w:firstLine="454"/>
        <w:jc w:val="both"/>
        <w:rPr>
          <w:sz w:val="20"/>
          <w:szCs w:val="20"/>
        </w:rPr>
      </w:pPr>
      <w:r>
        <w:rPr>
          <w:rFonts w:eastAsia="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Правила нахождения неизвестного слагаемого, неизвестного вычитаемого, неизвестного уменьшаемого.</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39" w:lineRule="exact"/>
        <w:rPr>
          <w:sz w:val="20"/>
          <w:szCs w:val="20"/>
        </w:rPr>
      </w:pPr>
    </w:p>
    <w:p w:rsidR="000543D0" w:rsidRDefault="000543D0" w:rsidP="000543D0">
      <w:pPr>
        <w:jc w:val="center"/>
        <w:rPr>
          <w:sz w:val="20"/>
          <w:szCs w:val="20"/>
        </w:rPr>
      </w:pPr>
      <w:r>
        <w:rPr>
          <w:rFonts w:eastAsia="Times New Roman"/>
          <w:sz w:val="24"/>
          <w:szCs w:val="24"/>
        </w:rPr>
        <w:t>118</w:t>
      </w: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ind w:left="3"/>
        <w:rPr>
          <w:sz w:val="20"/>
          <w:szCs w:val="20"/>
        </w:rPr>
      </w:pPr>
      <w:r>
        <w:rPr>
          <w:rFonts w:eastAsia="Times New Roman"/>
          <w:sz w:val="24"/>
          <w:szCs w:val="24"/>
        </w:rPr>
        <w:lastRenderedPageBreak/>
        <w:t>Умножение как сложение одинаковых слагаемых. Знак умножения (</w:t>
      </w:r>
      <w:r>
        <w:rPr>
          <w:rFonts w:eastAsia="Times New Roman"/>
          <w:sz w:val="32"/>
          <w:szCs w:val="32"/>
          <w:vertAlign w:val="superscript"/>
        </w:rPr>
        <w:t>.</w:t>
      </w:r>
      <w:r>
        <w:rPr>
          <w:rFonts w:eastAsia="Times New Roman"/>
          <w:sz w:val="24"/>
          <w:szCs w:val="24"/>
        </w:rPr>
        <w:t>). множители, произведение</w:t>
      </w:r>
    </w:p>
    <w:p w:rsidR="000543D0" w:rsidRDefault="000543D0" w:rsidP="000543D0">
      <w:pPr>
        <w:numPr>
          <w:ilvl w:val="0"/>
          <w:numId w:val="127"/>
        </w:numPr>
        <w:tabs>
          <w:tab w:val="left" w:pos="223"/>
        </w:tabs>
        <w:spacing w:line="230" w:lineRule="auto"/>
        <w:ind w:left="3" w:hanging="3"/>
        <w:rPr>
          <w:rFonts w:eastAsia="Times New Roman"/>
          <w:sz w:val="24"/>
          <w:szCs w:val="24"/>
        </w:rPr>
      </w:pPr>
      <w:r>
        <w:rPr>
          <w:rFonts w:eastAsia="Times New Roman"/>
          <w:sz w:val="24"/>
          <w:szCs w:val="24"/>
        </w:rPr>
        <w:t>его значение. Табличные случаи умножения. Случаи умножения на 0 и 1. Переместительное свойство умножения.</w:t>
      </w:r>
    </w:p>
    <w:p w:rsidR="000543D0" w:rsidRDefault="000543D0" w:rsidP="000543D0">
      <w:pPr>
        <w:spacing w:line="1" w:lineRule="exact"/>
        <w:rPr>
          <w:rFonts w:eastAsia="Times New Roman"/>
          <w:sz w:val="24"/>
          <w:szCs w:val="24"/>
        </w:rPr>
      </w:pPr>
    </w:p>
    <w:p w:rsidR="000543D0" w:rsidRDefault="000543D0" w:rsidP="000543D0">
      <w:pPr>
        <w:ind w:left="543"/>
        <w:rPr>
          <w:rFonts w:eastAsia="Times New Roman"/>
          <w:sz w:val="24"/>
          <w:szCs w:val="24"/>
        </w:rPr>
      </w:pPr>
      <w:r>
        <w:rPr>
          <w:rFonts w:eastAsia="Times New Roman"/>
          <w:sz w:val="24"/>
          <w:szCs w:val="24"/>
        </w:rPr>
        <w:t>Увеличение числа в несколько раз.</w:t>
      </w:r>
    </w:p>
    <w:p w:rsidR="000543D0" w:rsidRDefault="000543D0" w:rsidP="000543D0">
      <w:pPr>
        <w:spacing w:line="12"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Порядок выполнения действий: умножение и сложение, умножение и вычитание. Действия первой и второй степени.</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Знакомство с делением на уровне предметных действий. Знак деления (:). Деление как последовательное вычитание. Делимое, делитель, частное и его значение. Доля (половина, треть, четверть, пятая часть и т. п.). Деление как нахождение заданной доли числа. Уменьшение числа в несколько раз.</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Деление как измерение величины или численности множества с помощью заданной единицы.</w:t>
      </w:r>
    </w:p>
    <w:p w:rsidR="000543D0" w:rsidRDefault="000543D0" w:rsidP="000543D0">
      <w:pPr>
        <w:spacing w:line="1" w:lineRule="exact"/>
        <w:rPr>
          <w:rFonts w:eastAsia="Times New Roman"/>
          <w:sz w:val="24"/>
          <w:szCs w:val="24"/>
        </w:rPr>
      </w:pPr>
    </w:p>
    <w:p w:rsidR="000543D0" w:rsidRDefault="000543D0" w:rsidP="000543D0">
      <w:pPr>
        <w:ind w:left="463"/>
        <w:rPr>
          <w:rFonts w:eastAsia="Times New Roman"/>
          <w:sz w:val="24"/>
          <w:szCs w:val="24"/>
        </w:rPr>
      </w:pPr>
      <w:r>
        <w:rPr>
          <w:rFonts w:eastAsia="Times New Roman"/>
          <w:sz w:val="24"/>
          <w:szCs w:val="24"/>
        </w:rPr>
        <w:t>Использование свойств арифметических действий в вычислениях.</w:t>
      </w:r>
    </w:p>
    <w:p w:rsidR="000543D0" w:rsidRDefault="000543D0" w:rsidP="000543D0">
      <w:pPr>
        <w:ind w:left="463"/>
        <w:rPr>
          <w:rFonts w:eastAsia="Times New Roman"/>
          <w:sz w:val="24"/>
          <w:szCs w:val="24"/>
        </w:rPr>
      </w:pPr>
      <w:r>
        <w:rPr>
          <w:rFonts w:eastAsia="Times New Roman"/>
          <w:sz w:val="24"/>
          <w:szCs w:val="24"/>
        </w:rPr>
        <w:t>Алгоритмы письменного сложения, вычитания, умножения и деления многозначных чисел.</w:t>
      </w:r>
    </w:p>
    <w:p w:rsidR="000543D0" w:rsidRDefault="000543D0" w:rsidP="000543D0">
      <w:pPr>
        <w:spacing w:line="4" w:lineRule="exact"/>
        <w:rPr>
          <w:rFonts w:eastAsia="Times New Roman"/>
          <w:sz w:val="24"/>
          <w:szCs w:val="24"/>
        </w:rPr>
      </w:pPr>
    </w:p>
    <w:p w:rsidR="000543D0" w:rsidRDefault="000543D0" w:rsidP="000543D0">
      <w:pPr>
        <w:ind w:left="463"/>
        <w:rPr>
          <w:rFonts w:eastAsia="Times New Roman"/>
          <w:sz w:val="24"/>
          <w:szCs w:val="24"/>
        </w:rPr>
      </w:pPr>
      <w:r>
        <w:rPr>
          <w:rFonts w:eastAsia="Times New Roman"/>
          <w:b/>
          <w:bCs/>
          <w:sz w:val="24"/>
          <w:szCs w:val="24"/>
        </w:rPr>
        <w:t>Работа с текстовыми задачами</w:t>
      </w:r>
    </w:p>
    <w:p w:rsidR="000543D0" w:rsidRDefault="000543D0" w:rsidP="000543D0">
      <w:pPr>
        <w:spacing w:line="7" w:lineRule="exact"/>
        <w:rPr>
          <w:rFonts w:eastAsia="Times New Roman"/>
          <w:sz w:val="24"/>
          <w:szCs w:val="24"/>
        </w:rPr>
      </w:pPr>
    </w:p>
    <w:p w:rsidR="000543D0" w:rsidRDefault="000543D0" w:rsidP="000543D0">
      <w:pPr>
        <w:spacing w:line="237" w:lineRule="auto"/>
        <w:ind w:left="3" w:firstLine="454"/>
        <w:jc w:val="both"/>
        <w:rPr>
          <w:rFonts w:eastAsia="Times New Roman"/>
          <w:sz w:val="24"/>
          <w:szCs w:val="24"/>
        </w:rPr>
      </w:pPr>
      <w:r>
        <w:rPr>
          <w:rFonts w:eastAsia="Times New Roman"/>
          <w:sz w:val="24"/>
          <w:szCs w:val="24"/>
        </w:rPr>
        <w:t>Решение текстовых задач арифметическим способом. Отличительные признаки арифметической текстовой (сюжетной) задачи и ее обязательные компоненты: условие с наличием числовых данных (данных величин) и требование (вопрос) с наличием искомого числа (величины). Формулировка арифметической сюжетной задачи в виде текста. Планирование хода решения задачи. Краткая запись задачи.</w:t>
      </w:r>
    </w:p>
    <w:p w:rsidR="000543D0" w:rsidRDefault="000543D0" w:rsidP="000543D0">
      <w:pPr>
        <w:spacing w:line="5" w:lineRule="exact"/>
        <w:rPr>
          <w:rFonts w:eastAsia="Times New Roman"/>
          <w:sz w:val="24"/>
          <w:szCs w:val="24"/>
        </w:rPr>
      </w:pPr>
    </w:p>
    <w:p w:rsidR="000543D0" w:rsidRDefault="000543D0" w:rsidP="000543D0">
      <w:pPr>
        <w:ind w:left="3"/>
        <w:rPr>
          <w:rFonts w:eastAsia="Times New Roman"/>
          <w:sz w:val="24"/>
          <w:szCs w:val="24"/>
        </w:rPr>
      </w:pPr>
      <w:r>
        <w:rPr>
          <w:rFonts w:eastAsia="Times New Roman"/>
          <w:sz w:val="24"/>
          <w:szCs w:val="24"/>
        </w:rPr>
        <w:t>Графическое моделирование связей между данными и искомыми.</w:t>
      </w:r>
    </w:p>
    <w:p w:rsidR="000543D0" w:rsidRDefault="000543D0" w:rsidP="000543D0">
      <w:pPr>
        <w:spacing w:line="12"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Простая задача. Формирование умения правильного выбора действия при решении простой задачи: на основе смысла арифметического действия и с помощью графической модели.</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sz w:val="24"/>
          <w:szCs w:val="24"/>
        </w:rPr>
        <w:t>Составная задача. Преобразование составной задачи в простую и, наоборот, за счет изменения требования или условия. Разбивка составной задачи на несколько простых. Запись решения составной задачи по «шагам» (действиям) и в виде одного выражения.</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Понятие об обратной задаче. Составление задач, обратных данной. Решение обратной задачи как способ проверки правильности решения данной.</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Моделирование и решение простых арифметических сюжетных задач на сложение и вычитание с помощью уравнений.</w:t>
      </w:r>
    </w:p>
    <w:p w:rsidR="000543D0" w:rsidRDefault="000543D0" w:rsidP="000543D0">
      <w:pPr>
        <w:spacing w:line="14" w:lineRule="exact"/>
        <w:rPr>
          <w:rFonts w:eastAsia="Times New Roman"/>
          <w:sz w:val="24"/>
          <w:szCs w:val="24"/>
        </w:rPr>
      </w:pPr>
    </w:p>
    <w:p w:rsidR="000543D0" w:rsidRDefault="000543D0" w:rsidP="000543D0">
      <w:pPr>
        <w:spacing w:line="236" w:lineRule="auto"/>
        <w:ind w:left="303" w:right="2580"/>
        <w:rPr>
          <w:rFonts w:eastAsia="Times New Roman"/>
          <w:sz w:val="24"/>
          <w:szCs w:val="24"/>
        </w:rPr>
      </w:pPr>
      <w:r>
        <w:rPr>
          <w:rFonts w:eastAsia="Times New Roman"/>
          <w:sz w:val="24"/>
          <w:szCs w:val="24"/>
        </w:rPr>
        <w:t>Задачи на время (начало, конец, продолжительность события). Решение разнообразных текстовых задач арифметическим способом. Задачи, содержание отношения «больше на (в)…», «меньше на (в)…»</w:t>
      </w:r>
    </w:p>
    <w:p w:rsidR="000543D0" w:rsidRDefault="000543D0" w:rsidP="000543D0">
      <w:pPr>
        <w:spacing w:line="6" w:lineRule="exact"/>
        <w:rPr>
          <w:rFonts w:eastAsia="Times New Roman"/>
          <w:sz w:val="24"/>
          <w:szCs w:val="24"/>
        </w:rPr>
      </w:pPr>
    </w:p>
    <w:p w:rsidR="000543D0" w:rsidRDefault="000543D0" w:rsidP="000543D0">
      <w:pPr>
        <w:ind w:left="463"/>
        <w:rPr>
          <w:rFonts w:eastAsia="Times New Roman"/>
          <w:sz w:val="24"/>
          <w:szCs w:val="24"/>
        </w:rPr>
      </w:pPr>
      <w:r>
        <w:rPr>
          <w:rFonts w:eastAsia="Times New Roman"/>
          <w:b/>
          <w:bCs/>
          <w:sz w:val="24"/>
          <w:szCs w:val="24"/>
        </w:rPr>
        <w:t>Пространственные отношения. Геометрические фигуры</w:t>
      </w:r>
    </w:p>
    <w:p w:rsidR="000543D0" w:rsidRDefault="000543D0" w:rsidP="000543D0">
      <w:pPr>
        <w:spacing w:line="7" w:lineRule="exact"/>
        <w:rPr>
          <w:rFonts w:eastAsia="Times New Roman"/>
          <w:sz w:val="24"/>
          <w:szCs w:val="24"/>
        </w:rPr>
      </w:pPr>
    </w:p>
    <w:p w:rsidR="000543D0" w:rsidRDefault="000543D0" w:rsidP="000543D0">
      <w:pPr>
        <w:spacing w:line="237" w:lineRule="auto"/>
        <w:ind w:left="3" w:firstLine="454"/>
        <w:jc w:val="both"/>
        <w:rPr>
          <w:rFonts w:eastAsia="Times New Roman"/>
          <w:sz w:val="24"/>
          <w:szCs w:val="24"/>
        </w:rPr>
      </w:pPr>
      <w:r>
        <w:rPr>
          <w:rFonts w:eastAsia="Times New Roman"/>
          <w:sz w:val="24"/>
          <w:szCs w:val="24"/>
        </w:rPr>
        <w:t>Распознавание и изображение геометрических фигур: линия (кривая, прямая), луч, отрезок, ломаная, угол, многоугольник, треугольник, прямоугольник, квадрат, окружность, круг. Виды углов: прямой, острый, тупой. Окружность и круг. Центр, радиус, диаметр окружности (круга). Построение окружности (круга) с помощью циркуля. Использование чертежных инструментов для выполнения построений. Геометрические формы в окружающем мире.</w:t>
      </w:r>
    </w:p>
    <w:p w:rsidR="000543D0" w:rsidRDefault="000543D0" w:rsidP="000543D0">
      <w:pPr>
        <w:spacing w:line="22" w:lineRule="exact"/>
        <w:rPr>
          <w:rFonts w:eastAsia="Times New Roman"/>
          <w:sz w:val="24"/>
          <w:szCs w:val="24"/>
        </w:rPr>
      </w:pPr>
    </w:p>
    <w:p w:rsidR="000543D0" w:rsidRDefault="000543D0" w:rsidP="000543D0">
      <w:pPr>
        <w:spacing w:line="232" w:lineRule="auto"/>
        <w:ind w:left="3" w:firstLine="454"/>
        <w:rPr>
          <w:rFonts w:eastAsia="Times New Roman"/>
          <w:sz w:val="24"/>
          <w:szCs w:val="24"/>
        </w:rPr>
      </w:pPr>
      <w:r>
        <w:rPr>
          <w:rFonts w:eastAsia="Times New Roman"/>
          <w:b/>
          <w:bCs/>
          <w:sz w:val="24"/>
          <w:szCs w:val="24"/>
        </w:rPr>
        <w:t xml:space="preserve">Геометрические величины </w:t>
      </w:r>
      <w:r>
        <w:rPr>
          <w:rFonts w:eastAsia="Times New Roman"/>
          <w:sz w:val="24"/>
          <w:szCs w:val="24"/>
        </w:rPr>
        <w:t>Геометрические величины и их измерение. Измерение длины отрезка. Единицы длины (см, дм,</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rPr>
          <w:rFonts w:eastAsia="Times New Roman"/>
          <w:sz w:val="24"/>
          <w:szCs w:val="24"/>
        </w:rPr>
      </w:pPr>
      <w:r>
        <w:rPr>
          <w:rFonts w:eastAsia="Times New Roman"/>
          <w:sz w:val="24"/>
          <w:szCs w:val="24"/>
        </w:rPr>
        <w:t>м). Длина ломаной. Периметр многоугольника. Вычисление периметра квадрата и прямоугольника.</w:t>
      </w:r>
    </w:p>
    <w:p w:rsidR="000543D0" w:rsidRDefault="000543D0" w:rsidP="000543D0">
      <w:pPr>
        <w:spacing w:line="7" w:lineRule="exact"/>
        <w:rPr>
          <w:rFonts w:eastAsia="Times New Roman"/>
          <w:sz w:val="24"/>
          <w:szCs w:val="24"/>
        </w:rPr>
      </w:pPr>
    </w:p>
    <w:p w:rsidR="000543D0" w:rsidRDefault="000543D0" w:rsidP="000543D0">
      <w:pPr>
        <w:ind w:left="463"/>
        <w:rPr>
          <w:rFonts w:eastAsia="Times New Roman"/>
          <w:sz w:val="24"/>
          <w:szCs w:val="24"/>
        </w:rPr>
      </w:pPr>
      <w:r>
        <w:rPr>
          <w:rFonts w:eastAsia="Times New Roman"/>
          <w:b/>
          <w:bCs/>
          <w:sz w:val="24"/>
          <w:szCs w:val="24"/>
        </w:rPr>
        <w:t>Работа с информацией</w:t>
      </w:r>
    </w:p>
    <w:p w:rsidR="000543D0" w:rsidRDefault="000543D0" w:rsidP="000543D0">
      <w:pPr>
        <w:spacing w:line="7" w:lineRule="exact"/>
        <w:rPr>
          <w:rFonts w:eastAsia="Times New Roman"/>
          <w:sz w:val="24"/>
          <w:szCs w:val="24"/>
        </w:rPr>
      </w:pPr>
    </w:p>
    <w:p w:rsidR="000543D0" w:rsidRDefault="000543D0" w:rsidP="000543D0">
      <w:pPr>
        <w:spacing w:line="234" w:lineRule="auto"/>
        <w:ind w:left="3" w:firstLine="454"/>
        <w:rPr>
          <w:rFonts w:eastAsia="Times New Roman"/>
          <w:sz w:val="24"/>
          <w:szCs w:val="24"/>
        </w:rPr>
      </w:pPr>
      <w:r>
        <w:rPr>
          <w:rFonts w:eastAsia="Times New Roman"/>
          <w:sz w:val="24"/>
          <w:szCs w:val="24"/>
        </w:rPr>
        <w:t>Таблица умножения однозначных чисел (кроме 0). Чтение и заполнение таблицы. Интерпретация данных таблицы. Использование таблицы для формулировки задания.</w:t>
      </w:r>
    </w:p>
    <w:p w:rsidR="000543D0" w:rsidRDefault="000543D0" w:rsidP="000543D0">
      <w:pPr>
        <w:spacing w:line="6" w:lineRule="exact"/>
        <w:rPr>
          <w:rFonts w:eastAsia="Times New Roman"/>
          <w:sz w:val="24"/>
          <w:szCs w:val="24"/>
        </w:rPr>
      </w:pPr>
    </w:p>
    <w:p w:rsidR="000543D0" w:rsidRDefault="000543D0" w:rsidP="000543D0">
      <w:pPr>
        <w:ind w:left="403"/>
        <w:rPr>
          <w:rFonts w:eastAsia="Times New Roman"/>
          <w:sz w:val="24"/>
          <w:szCs w:val="24"/>
        </w:rPr>
      </w:pPr>
      <w:r>
        <w:rPr>
          <w:rFonts w:eastAsia="Times New Roman"/>
          <w:b/>
          <w:bCs/>
          <w:sz w:val="24"/>
          <w:szCs w:val="24"/>
        </w:rPr>
        <w:t>Национально-региональный компонент</w:t>
      </w:r>
    </w:p>
    <w:p w:rsidR="000543D0" w:rsidRDefault="000543D0" w:rsidP="000543D0">
      <w:pPr>
        <w:spacing w:line="7" w:lineRule="exact"/>
        <w:rPr>
          <w:rFonts w:eastAsia="Times New Roman"/>
          <w:sz w:val="24"/>
          <w:szCs w:val="24"/>
        </w:rPr>
      </w:pPr>
    </w:p>
    <w:p w:rsidR="000543D0" w:rsidRDefault="000543D0" w:rsidP="000543D0">
      <w:pPr>
        <w:spacing w:line="236" w:lineRule="auto"/>
        <w:ind w:left="3" w:firstLine="454"/>
        <w:jc w:val="both"/>
        <w:rPr>
          <w:rFonts w:eastAsia="Times New Roman"/>
          <w:sz w:val="24"/>
          <w:szCs w:val="24"/>
        </w:rPr>
      </w:pPr>
      <w:r>
        <w:rPr>
          <w:rFonts w:eastAsia="Times New Roman"/>
          <w:sz w:val="24"/>
          <w:szCs w:val="24"/>
        </w:rPr>
        <w:t>Проведение математических диктантов с использованием числовых данных из сведений о крае, селе. Составление задач с использованием данных из сведений о крае, селе. Выполнение арифметических действий в вычислениях, используя фактический материал родного края.</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35" w:lineRule="exact"/>
        <w:rPr>
          <w:sz w:val="20"/>
          <w:szCs w:val="20"/>
        </w:rPr>
      </w:pPr>
    </w:p>
    <w:p w:rsidR="000543D0" w:rsidRDefault="000543D0" w:rsidP="000543D0">
      <w:pPr>
        <w:ind w:right="-2"/>
        <w:jc w:val="center"/>
        <w:rPr>
          <w:sz w:val="20"/>
          <w:szCs w:val="20"/>
        </w:rPr>
      </w:pPr>
      <w:r>
        <w:rPr>
          <w:rFonts w:eastAsia="Times New Roman"/>
          <w:sz w:val="24"/>
          <w:szCs w:val="24"/>
        </w:rPr>
        <w:t>119</w:t>
      </w:r>
    </w:p>
    <w:p w:rsidR="000543D0" w:rsidRDefault="000543D0" w:rsidP="000543D0">
      <w:pPr>
        <w:sectPr w:rsidR="000543D0">
          <w:pgSz w:w="11900" w:h="16838"/>
          <w:pgMar w:top="1053" w:right="566" w:bottom="440" w:left="1277" w:header="0" w:footer="0" w:gutter="0"/>
          <w:cols w:space="720" w:equalWidth="0">
            <w:col w:w="10063"/>
          </w:cols>
        </w:sectPr>
      </w:pPr>
    </w:p>
    <w:p w:rsidR="000543D0" w:rsidRDefault="000543D0" w:rsidP="000543D0">
      <w:pPr>
        <w:numPr>
          <w:ilvl w:val="0"/>
          <w:numId w:val="128"/>
        </w:numPr>
        <w:tabs>
          <w:tab w:val="left" w:pos="5040"/>
        </w:tabs>
        <w:ind w:left="5040" w:hanging="177"/>
        <w:rPr>
          <w:rFonts w:eastAsia="Times New Roman"/>
          <w:b/>
          <w:bCs/>
          <w:sz w:val="24"/>
          <w:szCs w:val="24"/>
        </w:rPr>
      </w:pPr>
      <w:r>
        <w:rPr>
          <w:rFonts w:eastAsia="Times New Roman"/>
          <w:b/>
          <w:bCs/>
          <w:sz w:val="24"/>
          <w:szCs w:val="24"/>
        </w:rPr>
        <w:lastRenderedPageBreak/>
        <w:t>класс</w:t>
      </w:r>
    </w:p>
    <w:p w:rsidR="000543D0" w:rsidRDefault="000543D0" w:rsidP="000543D0">
      <w:pPr>
        <w:ind w:left="460"/>
        <w:rPr>
          <w:sz w:val="20"/>
          <w:szCs w:val="20"/>
        </w:rPr>
      </w:pPr>
      <w:r>
        <w:rPr>
          <w:rFonts w:eastAsia="Times New Roman"/>
          <w:b/>
          <w:bCs/>
          <w:sz w:val="24"/>
          <w:szCs w:val="24"/>
        </w:rPr>
        <w:t>Числа и величины</w:t>
      </w:r>
    </w:p>
    <w:p w:rsidR="000543D0" w:rsidRDefault="000543D0" w:rsidP="000543D0">
      <w:pPr>
        <w:spacing w:line="236" w:lineRule="auto"/>
        <w:ind w:left="460"/>
        <w:rPr>
          <w:sz w:val="20"/>
          <w:szCs w:val="20"/>
        </w:rPr>
      </w:pPr>
      <w:r>
        <w:rPr>
          <w:rFonts w:eastAsia="Times New Roman"/>
          <w:sz w:val="24"/>
          <w:szCs w:val="24"/>
        </w:rPr>
        <w:t>Счет предметов. Название, последовательность, чтение и запись чисел от нуля до миллиона.</w:t>
      </w:r>
    </w:p>
    <w:p w:rsidR="000543D0" w:rsidRDefault="000543D0" w:rsidP="000543D0">
      <w:pPr>
        <w:rPr>
          <w:sz w:val="20"/>
          <w:szCs w:val="20"/>
        </w:rPr>
      </w:pPr>
      <w:r>
        <w:rPr>
          <w:rFonts w:eastAsia="Times New Roman"/>
          <w:sz w:val="24"/>
          <w:szCs w:val="24"/>
        </w:rPr>
        <w:t>Классы и разряды. Представление многозначных  чисел в виде суммы разрядных слагаемых.</w:t>
      </w:r>
    </w:p>
    <w:p w:rsidR="000543D0" w:rsidRDefault="000543D0" w:rsidP="000543D0">
      <w:pPr>
        <w:rPr>
          <w:sz w:val="20"/>
          <w:szCs w:val="20"/>
        </w:rPr>
      </w:pPr>
      <w:r>
        <w:rPr>
          <w:rFonts w:eastAsia="Times New Roman"/>
          <w:sz w:val="24"/>
          <w:szCs w:val="24"/>
        </w:rPr>
        <w:t>Сравнение и упорядочение чисел, знаки сравнения.</w:t>
      </w:r>
    </w:p>
    <w:p w:rsidR="000543D0" w:rsidRDefault="000543D0" w:rsidP="000543D0">
      <w:pPr>
        <w:spacing w:line="12" w:lineRule="exact"/>
        <w:rPr>
          <w:sz w:val="20"/>
          <w:szCs w:val="20"/>
        </w:rPr>
      </w:pPr>
    </w:p>
    <w:p w:rsidR="000543D0" w:rsidRDefault="000543D0" w:rsidP="000543D0">
      <w:pPr>
        <w:spacing w:line="236" w:lineRule="auto"/>
        <w:ind w:right="40" w:firstLine="360"/>
        <w:jc w:val="both"/>
        <w:rPr>
          <w:sz w:val="20"/>
          <w:szCs w:val="20"/>
        </w:rPr>
      </w:pPr>
      <w:r>
        <w:rPr>
          <w:rFonts w:eastAsia="Times New Roman"/>
          <w:sz w:val="24"/>
          <w:szCs w:val="24"/>
        </w:rPr>
        <w:t>Измерение величин; сравнение и упорядочение величин. Единицы массы (грамм, килограмм, центнер, тонна), времени (секунда, минута, час). Соотношения между единицами измерения однородных величин. Сравнение и упорядочение однородных величин.</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Арифметические действия</w:t>
      </w:r>
    </w:p>
    <w:p w:rsidR="000543D0" w:rsidRDefault="000543D0" w:rsidP="000543D0">
      <w:pPr>
        <w:spacing w:line="7" w:lineRule="exact"/>
        <w:rPr>
          <w:sz w:val="20"/>
          <w:szCs w:val="20"/>
        </w:rPr>
      </w:pPr>
    </w:p>
    <w:p w:rsidR="000543D0" w:rsidRDefault="000543D0" w:rsidP="000543D0">
      <w:pPr>
        <w:spacing w:line="237" w:lineRule="auto"/>
        <w:ind w:right="40" w:firstLine="454"/>
        <w:jc w:val="both"/>
        <w:rPr>
          <w:sz w:val="20"/>
          <w:szCs w:val="20"/>
        </w:rPr>
      </w:pPr>
      <w:r>
        <w:rPr>
          <w:rFonts w:eastAsia="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Арифметические действия с числами «нуль» и «единица». Связь между сложением, вычитанием, умножением и делением. Нахождение неизвестного компонента арифметического действия.</w:t>
      </w:r>
    </w:p>
    <w:p w:rsidR="000543D0" w:rsidRDefault="000543D0" w:rsidP="000543D0">
      <w:pPr>
        <w:spacing w:line="14" w:lineRule="exact"/>
        <w:rPr>
          <w:sz w:val="20"/>
          <w:szCs w:val="20"/>
        </w:rPr>
      </w:pPr>
    </w:p>
    <w:p w:rsidR="000543D0" w:rsidRDefault="000543D0" w:rsidP="000543D0">
      <w:pPr>
        <w:spacing w:line="236" w:lineRule="auto"/>
        <w:ind w:right="40" w:firstLine="454"/>
        <w:jc w:val="both"/>
        <w:rPr>
          <w:sz w:val="20"/>
          <w:szCs w:val="20"/>
        </w:rPr>
      </w:pPr>
      <w:r>
        <w:rPr>
          <w:rFonts w:eastAsia="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w:t>
      </w:r>
    </w:p>
    <w:p w:rsidR="000543D0" w:rsidRDefault="000543D0" w:rsidP="000543D0">
      <w:pPr>
        <w:spacing w:line="14" w:lineRule="exact"/>
        <w:rPr>
          <w:sz w:val="20"/>
          <w:szCs w:val="20"/>
        </w:rPr>
      </w:pPr>
    </w:p>
    <w:p w:rsidR="000543D0" w:rsidRDefault="000543D0" w:rsidP="000543D0">
      <w:pPr>
        <w:spacing w:line="234" w:lineRule="auto"/>
        <w:ind w:left="460" w:right="40"/>
        <w:rPr>
          <w:sz w:val="20"/>
          <w:szCs w:val="20"/>
        </w:rPr>
      </w:pPr>
      <w:r>
        <w:rPr>
          <w:rFonts w:eastAsia="Times New Roman"/>
          <w:sz w:val="24"/>
          <w:szCs w:val="24"/>
        </w:rPr>
        <w:t>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w:t>
      </w:r>
    </w:p>
    <w:p w:rsidR="000543D0" w:rsidRDefault="000543D0" w:rsidP="000543D0">
      <w:pPr>
        <w:spacing w:line="2" w:lineRule="exact"/>
        <w:rPr>
          <w:sz w:val="20"/>
          <w:szCs w:val="20"/>
        </w:rPr>
      </w:pPr>
    </w:p>
    <w:p w:rsidR="000543D0" w:rsidRDefault="000543D0" w:rsidP="000543D0">
      <w:pPr>
        <w:rPr>
          <w:sz w:val="20"/>
          <w:szCs w:val="20"/>
        </w:rPr>
      </w:pPr>
      <w:r>
        <w:rPr>
          <w:rFonts w:eastAsia="Times New Roman"/>
          <w:sz w:val="24"/>
          <w:szCs w:val="24"/>
        </w:rPr>
        <w:t>достоверности, вычисление на калькуляторе).</w:t>
      </w:r>
    </w:p>
    <w:p w:rsidR="000543D0" w:rsidRDefault="000543D0" w:rsidP="000543D0">
      <w:pPr>
        <w:spacing w:line="5" w:lineRule="exact"/>
        <w:rPr>
          <w:sz w:val="20"/>
          <w:szCs w:val="20"/>
        </w:rPr>
      </w:pPr>
    </w:p>
    <w:p w:rsidR="000543D0" w:rsidRDefault="000543D0" w:rsidP="000543D0">
      <w:pPr>
        <w:ind w:left="460"/>
        <w:rPr>
          <w:sz w:val="20"/>
          <w:szCs w:val="20"/>
        </w:rPr>
      </w:pPr>
      <w:r>
        <w:rPr>
          <w:rFonts w:eastAsia="Times New Roman"/>
          <w:b/>
          <w:bCs/>
          <w:sz w:val="24"/>
          <w:szCs w:val="24"/>
        </w:rPr>
        <w:t>Работа с текстовыми задачами</w:t>
      </w:r>
    </w:p>
    <w:p w:rsidR="000543D0" w:rsidRDefault="000543D0" w:rsidP="000543D0">
      <w:pPr>
        <w:spacing w:line="7" w:lineRule="exact"/>
        <w:rPr>
          <w:sz w:val="20"/>
          <w:szCs w:val="20"/>
        </w:rPr>
      </w:pPr>
    </w:p>
    <w:p w:rsidR="000543D0" w:rsidRDefault="000543D0" w:rsidP="000543D0">
      <w:pPr>
        <w:spacing w:line="236" w:lineRule="auto"/>
        <w:ind w:right="40" w:firstLine="454"/>
        <w:jc w:val="both"/>
        <w:rPr>
          <w:sz w:val="20"/>
          <w:szCs w:val="20"/>
        </w:rPr>
      </w:pPr>
      <w:r>
        <w:rPr>
          <w:rFonts w:eastAsia="Times New Roman"/>
          <w:sz w:val="24"/>
          <w:szCs w:val="24"/>
        </w:rPr>
        <w:t>Решение текстовых задач арифметическим способом. Задачи, содержащие отношения «больше (меньше) на…», «больше (меньше) в…». Планирование хода решения задачи. Решение задач разными способами.</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Пространственные отношения. Геометрические фигуры</w:t>
      </w:r>
    </w:p>
    <w:p w:rsidR="000543D0" w:rsidRDefault="000543D0" w:rsidP="000543D0">
      <w:pPr>
        <w:spacing w:line="7" w:lineRule="exact"/>
        <w:rPr>
          <w:sz w:val="20"/>
          <w:szCs w:val="20"/>
        </w:rPr>
      </w:pPr>
    </w:p>
    <w:p w:rsidR="000543D0" w:rsidRDefault="000543D0" w:rsidP="000543D0">
      <w:pPr>
        <w:spacing w:line="236" w:lineRule="auto"/>
        <w:ind w:right="40" w:firstLine="454"/>
        <w:jc w:val="both"/>
        <w:rPr>
          <w:sz w:val="20"/>
          <w:szCs w:val="20"/>
        </w:rPr>
      </w:pPr>
      <w:r>
        <w:rPr>
          <w:rFonts w:eastAsia="Times New Roman"/>
          <w:sz w:val="24"/>
          <w:szCs w:val="24"/>
        </w:rPr>
        <w:t xml:space="preserve">Распознавание и изображение геометрических фигур: точка, линия (кривая, прямая), отрезок, ломаная, угол, многоугольник, треугольник, прямоугольник, квадрат. Использование чертежных инструментов для выполнения построений. </w:t>
      </w:r>
      <w:r>
        <w:rPr>
          <w:rFonts w:eastAsia="Times New Roman"/>
          <w:i/>
          <w:iCs/>
          <w:sz w:val="24"/>
          <w:szCs w:val="24"/>
        </w:rPr>
        <w:t>Распознавание и называние:</w:t>
      </w:r>
      <w:r>
        <w:rPr>
          <w:rFonts w:eastAsia="Times New Roman"/>
          <w:sz w:val="24"/>
          <w:szCs w:val="24"/>
        </w:rPr>
        <w:t xml:space="preserve"> </w:t>
      </w:r>
      <w:r>
        <w:rPr>
          <w:rFonts w:eastAsia="Times New Roman"/>
          <w:i/>
          <w:iCs/>
          <w:sz w:val="24"/>
          <w:szCs w:val="24"/>
        </w:rPr>
        <w:t>куб.</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Геометрические величины</w:t>
      </w:r>
    </w:p>
    <w:p w:rsidR="000543D0" w:rsidRDefault="000543D0" w:rsidP="000543D0">
      <w:pPr>
        <w:spacing w:line="221" w:lineRule="auto"/>
        <w:ind w:left="460"/>
        <w:rPr>
          <w:sz w:val="20"/>
          <w:szCs w:val="20"/>
        </w:rPr>
      </w:pPr>
      <w:r>
        <w:rPr>
          <w:rFonts w:eastAsia="Times New Roman"/>
          <w:sz w:val="24"/>
          <w:szCs w:val="24"/>
        </w:rPr>
        <w:t>Длина. Единицы длины (мм, см, дм, м, км).</w:t>
      </w:r>
    </w:p>
    <w:p w:rsidR="000543D0" w:rsidRDefault="000543D0" w:rsidP="000543D0">
      <w:pPr>
        <w:spacing w:line="1" w:lineRule="exact"/>
        <w:rPr>
          <w:sz w:val="20"/>
          <w:szCs w:val="20"/>
        </w:rPr>
      </w:pPr>
    </w:p>
    <w:p w:rsidR="000543D0" w:rsidRDefault="000543D0" w:rsidP="000543D0">
      <w:pPr>
        <w:spacing w:line="211" w:lineRule="auto"/>
        <w:ind w:right="40" w:firstLine="454"/>
        <w:jc w:val="both"/>
        <w:rPr>
          <w:sz w:val="20"/>
          <w:szCs w:val="20"/>
        </w:rPr>
      </w:pPr>
      <w:r>
        <w:rPr>
          <w:rFonts w:eastAsia="Times New Roman"/>
          <w:sz w:val="24"/>
          <w:szCs w:val="24"/>
        </w:rPr>
        <w:t>Площадь геометрической фигуры. Единицы площади (см</w:t>
      </w:r>
      <w:r>
        <w:rPr>
          <w:rFonts w:eastAsia="Times New Roman"/>
          <w:sz w:val="32"/>
          <w:szCs w:val="32"/>
          <w:vertAlign w:val="superscript"/>
        </w:rPr>
        <w:t>2</w:t>
      </w:r>
      <w:r>
        <w:rPr>
          <w:rFonts w:eastAsia="Times New Roman"/>
          <w:sz w:val="24"/>
          <w:szCs w:val="24"/>
        </w:rPr>
        <w:t>, дм</w:t>
      </w:r>
      <w:r>
        <w:rPr>
          <w:rFonts w:eastAsia="Times New Roman"/>
          <w:sz w:val="32"/>
          <w:szCs w:val="32"/>
          <w:vertAlign w:val="superscript"/>
        </w:rPr>
        <w:t>2</w:t>
      </w:r>
      <w:r>
        <w:rPr>
          <w:rFonts w:eastAsia="Times New Roman"/>
          <w:sz w:val="24"/>
          <w:szCs w:val="24"/>
        </w:rPr>
        <w:t>, м</w:t>
      </w:r>
      <w:r>
        <w:rPr>
          <w:rFonts w:eastAsia="Times New Roman"/>
          <w:sz w:val="32"/>
          <w:szCs w:val="32"/>
          <w:vertAlign w:val="superscript"/>
        </w:rPr>
        <w:t>2</w:t>
      </w:r>
      <w:r>
        <w:rPr>
          <w:rFonts w:eastAsia="Times New Roman"/>
          <w:sz w:val="24"/>
          <w:szCs w:val="24"/>
        </w:rPr>
        <w:t>). Измерение площади геометрической фигуры. Вычисление площади прямоугольника.</w:t>
      </w:r>
    </w:p>
    <w:p w:rsidR="000543D0" w:rsidRDefault="000543D0" w:rsidP="000543D0">
      <w:pPr>
        <w:spacing w:line="7" w:lineRule="exact"/>
        <w:rPr>
          <w:sz w:val="20"/>
          <w:szCs w:val="20"/>
        </w:rPr>
      </w:pPr>
    </w:p>
    <w:p w:rsidR="000543D0" w:rsidRDefault="000543D0" w:rsidP="000543D0">
      <w:pPr>
        <w:ind w:left="460"/>
        <w:rPr>
          <w:sz w:val="20"/>
          <w:szCs w:val="20"/>
        </w:rPr>
      </w:pPr>
      <w:r>
        <w:rPr>
          <w:rFonts w:eastAsia="Times New Roman"/>
          <w:b/>
          <w:bCs/>
          <w:sz w:val="24"/>
          <w:szCs w:val="24"/>
        </w:rPr>
        <w:t>Работа с информацией</w:t>
      </w:r>
    </w:p>
    <w:p w:rsidR="000543D0" w:rsidRDefault="000543D0" w:rsidP="000543D0">
      <w:pPr>
        <w:tabs>
          <w:tab w:val="left" w:pos="1200"/>
          <w:tab w:val="left" w:pos="1560"/>
          <w:tab w:val="left" w:pos="3280"/>
          <w:tab w:val="left" w:pos="4880"/>
          <w:tab w:val="left" w:pos="6160"/>
          <w:tab w:val="left" w:pos="6620"/>
          <w:tab w:val="left" w:pos="7640"/>
          <w:tab w:val="left" w:pos="9120"/>
        </w:tabs>
        <w:spacing w:line="235" w:lineRule="auto"/>
        <w:ind w:left="460"/>
        <w:rPr>
          <w:sz w:val="20"/>
          <w:szCs w:val="20"/>
        </w:rPr>
      </w:pPr>
      <w:r>
        <w:rPr>
          <w:rFonts w:eastAsia="Times New Roman"/>
          <w:sz w:val="24"/>
          <w:szCs w:val="24"/>
        </w:rPr>
        <w:t>Сбор</w:t>
      </w:r>
      <w:r>
        <w:rPr>
          <w:rFonts w:eastAsia="Times New Roman"/>
          <w:sz w:val="24"/>
          <w:szCs w:val="24"/>
        </w:rPr>
        <w:tab/>
        <w:t>и</w:t>
      </w:r>
      <w:r>
        <w:rPr>
          <w:rFonts w:eastAsia="Times New Roman"/>
          <w:sz w:val="24"/>
          <w:szCs w:val="24"/>
        </w:rPr>
        <w:tab/>
        <w:t>представление</w:t>
      </w:r>
      <w:r>
        <w:rPr>
          <w:rFonts w:eastAsia="Times New Roman"/>
          <w:sz w:val="24"/>
          <w:szCs w:val="24"/>
        </w:rPr>
        <w:tab/>
        <w:t>информации,</w:t>
      </w:r>
      <w:r>
        <w:rPr>
          <w:rFonts w:eastAsia="Times New Roman"/>
          <w:sz w:val="24"/>
          <w:szCs w:val="24"/>
        </w:rPr>
        <w:tab/>
        <w:t>связанной</w:t>
      </w:r>
      <w:r>
        <w:rPr>
          <w:rFonts w:eastAsia="Times New Roman"/>
          <w:sz w:val="24"/>
          <w:szCs w:val="24"/>
        </w:rPr>
        <w:tab/>
        <w:t>со</w:t>
      </w:r>
      <w:r>
        <w:rPr>
          <w:rFonts w:eastAsia="Times New Roman"/>
          <w:sz w:val="24"/>
          <w:szCs w:val="24"/>
        </w:rPr>
        <w:tab/>
        <w:t>счетом,</w:t>
      </w:r>
      <w:r>
        <w:rPr>
          <w:rFonts w:eastAsia="Times New Roman"/>
          <w:sz w:val="24"/>
          <w:szCs w:val="24"/>
        </w:rPr>
        <w:tab/>
        <w:t>измерением</w:t>
      </w:r>
      <w:r>
        <w:rPr>
          <w:rFonts w:eastAsia="Times New Roman"/>
          <w:sz w:val="24"/>
          <w:szCs w:val="24"/>
        </w:rPr>
        <w:tab/>
        <w:t>величин.</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Диаграмма.Чтение столбчатой диаграммы.</w:t>
      </w:r>
    </w:p>
    <w:p w:rsidR="000543D0" w:rsidRDefault="000543D0" w:rsidP="000543D0">
      <w:pPr>
        <w:spacing w:line="5" w:lineRule="exact"/>
        <w:rPr>
          <w:sz w:val="20"/>
          <w:szCs w:val="20"/>
        </w:rPr>
      </w:pPr>
    </w:p>
    <w:p w:rsidR="000543D0" w:rsidRDefault="000543D0" w:rsidP="000543D0">
      <w:pPr>
        <w:ind w:left="460"/>
        <w:rPr>
          <w:sz w:val="20"/>
          <w:szCs w:val="20"/>
        </w:rPr>
      </w:pPr>
      <w:r>
        <w:rPr>
          <w:rFonts w:eastAsia="Times New Roman"/>
          <w:b/>
          <w:bCs/>
          <w:sz w:val="24"/>
          <w:szCs w:val="24"/>
        </w:rPr>
        <w:t>Национально-региональный компонент</w:t>
      </w:r>
    </w:p>
    <w:p w:rsidR="000543D0" w:rsidRDefault="000543D0" w:rsidP="000543D0">
      <w:pPr>
        <w:spacing w:line="7" w:lineRule="exact"/>
        <w:rPr>
          <w:sz w:val="20"/>
          <w:szCs w:val="20"/>
        </w:rPr>
      </w:pPr>
    </w:p>
    <w:p w:rsidR="000543D0" w:rsidRDefault="000543D0" w:rsidP="000543D0">
      <w:pPr>
        <w:spacing w:line="236" w:lineRule="auto"/>
        <w:ind w:firstLine="396"/>
        <w:jc w:val="both"/>
        <w:rPr>
          <w:sz w:val="20"/>
          <w:szCs w:val="20"/>
        </w:rPr>
      </w:pPr>
      <w:r>
        <w:rPr>
          <w:rFonts w:eastAsia="Times New Roman"/>
          <w:sz w:val="24"/>
          <w:szCs w:val="24"/>
        </w:rPr>
        <w:t>Проведение математических диктантов с использованием числовых данных из сведений о крае, селе. Решение текстовых, жизненно практических задач, используя фактический материал, наиболее ярко иллюстрирующий особенности жизни края, его динамику и перспективы развития.</w:t>
      </w:r>
    </w:p>
    <w:p w:rsidR="000543D0" w:rsidRDefault="000543D0" w:rsidP="000543D0">
      <w:pPr>
        <w:spacing w:line="282" w:lineRule="exact"/>
        <w:rPr>
          <w:sz w:val="20"/>
          <w:szCs w:val="20"/>
        </w:rPr>
      </w:pPr>
    </w:p>
    <w:p w:rsidR="000543D0" w:rsidRDefault="000543D0" w:rsidP="000543D0">
      <w:pPr>
        <w:numPr>
          <w:ilvl w:val="0"/>
          <w:numId w:val="129"/>
        </w:numPr>
        <w:tabs>
          <w:tab w:val="left" w:pos="5040"/>
        </w:tabs>
        <w:ind w:left="5040" w:hanging="177"/>
        <w:rPr>
          <w:rFonts w:eastAsia="Times New Roman"/>
          <w:b/>
          <w:bCs/>
          <w:sz w:val="24"/>
          <w:szCs w:val="24"/>
        </w:rPr>
      </w:pPr>
      <w:r>
        <w:rPr>
          <w:rFonts w:eastAsia="Times New Roman"/>
          <w:b/>
          <w:bCs/>
          <w:sz w:val="24"/>
          <w:szCs w:val="24"/>
        </w:rPr>
        <w:t>класс</w:t>
      </w:r>
    </w:p>
    <w:p w:rsidR="000543D0" w:rsidRDefault="000543D0" w:rsidP="000543D0">
      <w:pPr>
        <w:ind w:left="460"/>
        <w:rPr>
          <w:sz w:val="20"/>
          <w:szCs w:val="20"/>
        </w:rPr>
      </w:pPr>
      <w:r>
        <w:rPr>
          <w:rFonts w:eastAsia="Times New Roman"/>
          <w:b/>
          <w:bCs/>
          <w:sz w:val="24"/>
          <w:szCs w:val="24"/>
        </w:rPr>
        <w:t>Числа и величины</w:t>
      </w:r>
    </w:p>
    <w:p w:rsidR="000543D0" w:rsidRDefault="000543D0" w:rsidP="000543D0">
      <w:pPr>
        <w:spacing w:line="235" w:lineRule="auto"/>
        <w:rPr>
          <w:sz w:val="20"/>
          <w:szCs w:val="20"/>
        </w:rPr>
      </w:pPr>
      <w:r>
        <w:rPr>
          <w:rFonts w:eastAsia="Times New Roman"/>
          <w:sz w:val="24"/>
          <w:szCs w:val="24"/>
        </w:rPr>
        <w:t>Чтение и запись чисел от нуля до миллиона. Классы миллионов и классы миллиардов. Понятие</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доли  и  дроби.  Запись  доли  и  дроби  с  помощью  упорядоченной  пары  натуральных  чисел:</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числителя и знаменателя. Сравнение дробей с одинаковыми знаменателями.</w:t>
      </w:r>
    </w:p>
    <w:p w:rsidR="000543D0" w:rsidRDefault="000543D0" w:rsidP="000543D0">
      <w:pPr>
        <w:ind w:left="700"/>
        <w:rPr>
          <w:sz w:val="20"/>
          <w:szCs w:val="20"/>
        </w:rPr>
      </w:pPr>
      <w:r>
        <w:rPr>
          <w:rFonts w:eastAsia="Times New Roman"/>
          <w:sz w:val="24"/>
          <w:szCs w:val="24"/>
        </w:rPr>
        <w:t>Постоянные и переменные величины.</w:t>
      </w:r>
    </w:p>
    <w:p w:rsidR="000543D0" w:rsidRDefault="000543D0" w:rsidP="000543D0">
      <w:pPr>
        <w:spacing w:line="12" w:lineRule="exact"/>
        <w:rPr>
          <w:sz w:val="20"/>
          <w:szCs w:val="20"/>
        </w:rPr>
      </w:pPr>
    </w:p>
    <w:p w:rsidR="000543D0" w:rsidRDefault="000543D0" w:rsidP="000543D0">
      <w:pPr>
        <w:spacing w:line="234" w:lineRule="auto"/>
        <w:ind w:right="40" w:firstLine="708"/>
        <w:jc w:val="both"/>
        <w:rPr>
          <w:sz w:val="20"/>
          <w:szCs w:val="20"/>
        </w:rPr>
      </w:pPr>
      <w:r>
        <w:rPr>
          <w:rFonts w:eastAsia="Times New Roman"/>
          <w:sz w:val="24"/>
          <w:szCs w:val="24"/>
        </w:rPr>
        <w:t>Составление числовых последовательностей по заданному правилу. Установление (выбор) правила, по которому составлена данная числовая последовательность.</w:t>
      </w:r>
    </w:p>
    <w:p w:rsidR="000543D0" w:rsidRDefault="000543D0" w:rsidP="000543D0">
      <w:pPr>
        <w:spacing w:line="14" w:lineRule="exact"/>
        <w:rPr>
          <w:sz w:val="20"/>
          <w:szCs w:val="20"/>
        </w:rPr>
      </w:pPr>
    </w:p>
    <w:p w:rsidR="000543D0" w:rsidRDefault="000543D0" w:rsidP="000543D0">
      <w:pPr>
        <w:spacing w:line="236" w:lineRule="auto"/>
        <w:ind w:right="40" w:firstLine="360"/>
        <w:jc w:val="both"/>
        <w:rPr>
          <w:sz w:val="20"/>
          <w:szCs w:val="20"/>
        </w:rPr>
      </w:pPr>
      <w:r>
        <w:rPr>
          <w:rFonts w:eastAsia="Times New Roman"/>
          <w:sz w:val="24"/>
          <w:szCs w:val="24"/>
        </w:rPr>
        <w:t>Единицы вместимости (литр), времени (секунда, минута, час). Сосуды стандартной вместимости. Соотношение между литром и кубическим дециметром. Связь между литром и килограммом</w:t>
      </w:r>
    </w:p>
    <w:p w:rsidR="000543D0" w:rsidRDefault="000543D0" w:rsidP="000543D0">
      <w:pPr>
        <w:spacing w:line="2" w:lineRule="exact"/>
        <w:rPr>
          <w:sz w:val="20"/>
          <w:szCs w:val="20"/>
        </w:rPr>
      </w:pPr>
    </w:p>
    <w:p w:rsidR="000543D0" w:rsidRDefault="000543D0" w:rsidP="000543D0">
      <w:pPr>
        <w:ind w:left="460"/>
        <w:rPr>
          <w:sz w:val="20"/>
          <w:szCs w:val="20"/>
        </w:rPr>
      </w:pPr>
      <w:r>
        <w:rPr>
          <w:rFonts w:eastAsia="Times New Roman"/>
          <w:sz w:val="24"/>
          <w:szCs w:val="24"/>
        </w:rPr>
        <w:t>Доля величины (половина, треть, четверть, десятая, сотая, тысячная).</w:t>
      </w:r>
    </w:p>
    <w:p w:rsidR="000543D0" w:rsidRDefault="000543D0" w:rsidP="000543D0">
      <w:pPr>
        <w:spacing w:line="358" w:lineRule="exact"/>
        <w:rPr>
          <w:sz w:val="20"/>
          <w:szCs w:val="20"/>
        </w:rPr>
      </w:pPr>
    </w:p>
    <w:p w:rsidR="000543D0" w:rsidRDefault="000543D0" w:rsidP="000543D0">
      <w:pPr>
        <w:ind w:right="40"/>
        <w:jc w:val="center"/>
        <w:rPr>
          <w:sz w:val="20"/>
          <w:szCs w:val="20"/>
        </w:rPr>
      </w:pPr>
      <w:r>
        <w:rPr>
          <w:rFonts w:eastAsia="Times New Roman"/>
          <w:sz w:val="24"/>
          <w:szCs w:val="24"/>
        </w:rPr>
        <w:t>120</w:t>
      </w:r>
    </w:p>
    <w:p w:rsidR="000543D0" w:rsidRDefault="000543D0" w:rsidP="000543D0">
      <w:pPr>
        <w:sectPr w:rsidR="000543D0">
          <w:pgSz w:w="11900" w:h="16838"/>
          <w:pgMar w:top="1127" w:right="526" w:bottom="440" w:left="1280" w:header="0" w:footer="0" w:gutter="0"/>
          <w:cols w:space="720" w:equalWidth="0">
            <w:col w:w="10100"/>
          </w:cols>
        </w:sectPr>
      </w:pPr>
    </w:p>
    <w:p w:rsidR="000543D0" w:rsidRDefault="000543D0" w:rsidP="000543D0">
      <w:pPr>
        <w:ind w:left="460"/>
        <w:rPr>
          <w:sz w:val="20"/>
          <w:szCs w:val="20"/>
        </w:rPr>
      </w:pPr>
      <w:r>
        <w:rPr>
          <w:rFonts w:eastAsia="Times New Roman"/>
          <w:b/>
          <w:bCs/>
          <w:sz w:val="24"/>
          <w:szCs w:val="24"/>
        </w:rPr>
        <w:lastRenderedPageBreak/>
        <w:t>Арифметические действия</w:t>
      </w:r>
    </w:p>
    <w:p w:rsidR="000543D0" w:rsidRDefault="000543D0" w:rsidP="000543D0">
      <w:pPr>
        <w:spacing w:line="235" w:lineRule="auto"/>
        <w:ind w:left="420"/>
        <w:rPr>
          <w:sz w:val="20"/>
          <w:szCs w:val="20"/>
        </w:rPr>
      </w:pPr>
      <w:r>
        <w:rPr>
          <w:rFonts w:eastAsia="Times New Roman"/>
          <w:sz w:val="24"/>
          <w:szCs w:val="24"/>
        </w:rPr>
        <w:t>Алгоритм письменного умножения многозначных чисел «столбиком».</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Предметный смысл деления с остатком. Ограничение на остаток как условие однозначности. Способы деления с остатком. Взаимосвязь делимого, делителя, неполного частного и остатка. Деление нацело как частный случай деления с остатком.</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Алгоритм письменного деления с остатком «столбиком». Случаи деления многозначного числа на однозначное и многозначного числа на многозначное. Сложение и вычитание однородных величин. Умножение величины на натуральное число как нахождение кратной величины.</w:t>
      </w:r>
    </w:p>
    <w:p w:rsidR="000543D0" w:rsidRDefault="000543D0" w:rsidP="000543D0">
      <w:pPr>
        <w:spacing w:line="2" w:lineRule="exact"/>
        <w:rPr>
          <w:sz w:val="20"/>
          <w:szCs w:val="20"/>
        </w:rPr>
      </w:pPr>
    </w:p>
    <w:p w:rsidR="000543D0" w:rsidRDefault="000543D0" w:rsidP="000543D0">
      <w:pPr>
        <w:rPr>
          <w:sz w:val="20"/>
          <w:szCs w:val="20"/>
        </w:rPr>
      </w:pPr>
      <w:r>
        <w:rPr>
          <w:rFonts w:eastAsia="Times New Roman"/>
          <w:sz w:val="24"/>
          <w:szCs w:val="24"/>
        </w:rPr>
        <w:t>Деление величины на натуральное число как нахождение доли от величины.</w:t>
      </w:r>
    </w:p>
    <w:p w:rsidR="000543D0" w:rsidRDefault="000543D0" w:rsidP="000543D0">
      <w:pPr>
        <w:rPr>
          <w:sz w:val="20"/>
          <w:szCs w:val="20"/>
        </w:rPr>
      </w:pPr>
      <w:r>
        <w:rPr>
          <w:rFonts w:eastAsia="Times New Roman"/>
          <w:sz w:val="24"/>
          <w:szCs w:val="24"/>
        </w:rPr>
        <w:t>Умножение величины на дробь как нахождение части от величины.</w:t>
      </w:r>
    </w:p>
    <w:p w:rsidR="000543D0" w:rsidRDefault="000543D0" w:rsidP="000543D0">
      <w:pPr>
        <w:rPr>
          <w:sz w:val="20"/>
          <w:szCs w:val="20"/>
        </w:rPr>
      </w:pPr>
      <w:r>
        <w:rPr>
          <w:rFonts w:eastAsia="Times New Roman"/>
          <w:sz w:val="24"/>
          <w:szCs w:val="24"/>
        </w:rPr>
        <w:t>Деление величины на дробь как нахождение величины по данной ее части.</w:t>
      </w:r>
    </w:p>
    <w:p w:rsidR="000543D0" w:rsidRDefault="000543D0" w:rsidP="000543D0">
      <w:pPr>
        <w:spacing w:line="12" w:lineRule="exact"/>
        <w:rPr>
          <w:sz w:val="20"/>
          <w:szCs w:val="20"/>
        </w:rPr>
      </w:pPr>
    </w:p>
    <w:p w:rsidR="000543D0" w:rsidRDefault="000543D0" w:rsidP="000543D0">
      <w:pPr>
        <w:spacing w:line="238" w:lineRule="auto"/>
        <w:rPr>
          <w:sz w:val="20"/>
          <w:szCs w:val="20"/>
        </w:rPr>
      </w:pPr>
      <w:r>
        <w:rPr>
          <w:rFonts w:eastAsia="Times New Roman"/>
          <w:sz w:val="24"/>
          <w:szCs w:val="24"/>
        </w:rPr>
        <w:t>Деление величины на однородную величину как измерение. Прикидка результата деления с остатком. Использование свойств арифметических действий для удобства вычислений. Буквенное выражение как выражение с переменной (переменными). Нахождение значения буквенного выражения при заданных значениях переменной (переменных). Уравнение как равенство с переменной. Понятие о решении уравнения. Способы решения уравнений: подбором, на основе зависимости между результатом и компонентами действий, на основе свойств истинных числовых равенств.</w:t>
      </w:r>
    </w:p>
    <w:p w:rsidR="000543D0" w:rsidRDefault="000543D0" w:rsidP="000543D0">
      <w:pPr>
        <w:spacing w:line="9" w:lineRule="exact"/>
        <w:rPr>
          <w:sz w:val="20"/>
          <w:szCs w:val="20"/>
        </w:rPr>
      </w:pPr>
    </w:p>
    <w:p w:rsidR="000543D0" w:rsidRDefault="000543D0" w:rsidP="000543D0">
      <w:pPr>
        <w:ind w:left="460"/>
        <w:rPr>
          <w:sz w:val="20"/>
          <w:szCs w:val="20"/>
        </w:rPr>
      </w:pPr>
      <w:r>
        <w:rPr>
          <w:rFonts w:eastAsia="Times New Roman"/>
          <w:b/>
          <w:bCs/>
          <w:sz w:val="24"/>
          <w:szCs w:val="24"/>
        </w:rPr>
        <w:t>Работа с текстовыми задачами</w:t>
      </w:r>
    </w:p>
    <w:p w:rsidR="000543D0" w:rsidRDefault="000543D0" w:rsidP="000543D0">
      <w:pPr>
        <w:spacing w:line="7" w:lineRule="exact"/>
        <w:rPr>
          <w:sz w:val="20"/>
          <w:szCs w:val="20"/>
        </w:rPr>
      </w:pPr>
    </w:p>
    <w:p w:rsidR="000543D0" w:rsidRDefault="000543D0" w:rsidP="000543D0">
      <w:pPr>
        <w:spacing w:line="237" w:lineRule="auto"/>
        <w:jc w:val="both"/>
        <w:rPr>
          <w:sz w:val="20"/>
          <w:szCs w:val="20"/>
        </w:rPr>
      </w:pPr>
      <w:r>
        <w:rPr>
          <w:rFonts w:eastAsia="Times New Roman"/>
          <w:sz w:val="24"/>
          <w:szCs w:val="24"/>
        </w:rPr>
        <w:t>Арифметические текстовые (сюжетные) задачи, содержащие зависимость, характеризующую процесс движения (скорость, время, пройденный путь), процесс работы (производительность труда, время, объем всей работы), процесс изготовления товара (расход на предмет, количество предметов, общий расход), расчета стоимости (цена, количество, общая стоимость товара). Решение задач разными способами.</w:t>
      </w:r>
    </w:p>
    <w:p w:rsidR="000543D0" w:rsidRDefault="000543D0" w:rsidP="000543D0">
      <w:pPr>
        <w:spacing w:line="5" w:lineRule="exact"/>
        <w:rPr>
          <w:sz w:val="20"/>
          <w:szCs w:val="20"/>
        </w:rPr>
      </w:pPr>
    </w:p>
    <w:p w:rsidR="000543D0" w:rsidRDefault="000543D0" w:rsidP="000543D0">
      <w:pPr>
        <w:ind w:left="700"/>
        <w:rPr>
          <w:sz w:val="20"/>
          <w:szCs w:val="20"/>
        </w:rPr>
      </w:pPr>
      <w:r>
        <w:rPr>
          <w:rFonts w:eastAsia="Times New Roman"/>
          <w:sz w:val="24"/>
          <w:szCs w:val="24"/>
        </w:rPr>
        <w:t>Алгебраический способ решения арифметических сюжетных задач.</w:t>
      </w:r>
    </w:p>
    <w:p w:rsidR="000543D0" w:rsidRDefault="000543D0" w:rsidP="000543D0">
      <w:pPr>
        <w:spacing w:line="12" w:lineRule="exact"/>
        <w:rPr>
          <w:sz w:val="20"/>
          <w:szCs w:val="20"/>
        </w:rPr>
      </w:pPr>
    </w:p>
    <w:p w:rsidR="000543D0" w:rsidRDefault="000543D0" w:rsidP="000543D0">
      <w:pPr>
        <w:spacing w:line="234" w:lineRule="auto"/>
        <w:ind w:firstLine="454"/>
        <w:jc w:val="both"/>
        <w:rPr>
          <w:sz w:val="20"/>
          <w:szCs w:val="20"/>
        </w:rPr>
      </w:pPr>
      <w:r>
        <w:rPr>
          <w:rFonts w:eastAsia="Times New Roman"/>
          <w:sz w:val="24"/>
          <w:szCs w:val="24"/>
        </w:rPr>
        <w:t>Планирование хода решения задачи. Представление текста задачи (схема, таблица, диаграмма и другие модели).</w:t>
      </w:r>
    </w:p>
    <w:p w:rsidR="000543D0" w:rsidRDefault="000543D0" w:rsidP="000543D0">
      <w:pPr>
        <w:spacing w:line="2" w:lineRule="exact"/>
        <w:rPr>
          <w:sz w:val="20"/>
          <w:szCs w:val="20"/>
        </w:rPr>
      </w:pPr>
    </w:p>
    <w:p w:rsidR="000543D0" w:rsidRDefault="000543D0" w:rsidP="000543D0">
      <w:pPr>
        <w:ind w:left="460"/>
        <w:rPr>
          <w:sz w:val="20"/>
          <w:szCs w:val="20"/>
        </w:rPr>
      </w:pPr>
      <w:r>
        <w:rPr>
          <w:rFonts w:eastAsia="Times New Roman"/>
          <w:sz w:val="24"/>
          <w:szCs w:val="24"/>
        </w:rPr>
        <w:t>Знакомство с комбинаторными и логическими задачами.</w:t>
      </w:r>
    </w:p>
    <w:p w:rsidR="000543D0" w:rsidRDefault="000543D0" w:rsidP="000543D0">
      <w:pPr>
        <w:ind w:left="460"/>
        <w:rPr>
          <w:sz w:val="20"/>
          <w:szCs w:val="20"/>
        </w:rPr>
      </w:pPr>
      <w:r>
        <w:rPr>
          <w:rFonts w:eastAsia="Times New Roman"/>
          <w:sz w:val="24"/>
          <w:szCs w:val="24"/>
        </w:rPr>
        <w:t>Задачи на нахождение доли целого и целого по его доле, части целого и целого по его части.</w:t>
      </w:r>
    </w:p>
    <w:p w:rsidR="000543D0" w:rsidRDefault="000543D0" w:rsidP="000543D0">
      <w:pPr>
        <w:spacing w:line="5" w:lineRule="exact"/>
        <w:rPr>
          <w:sz w:val="20"/>
          <w:szCs w:val="20"/>
        </w:rPr>
      </w:pPr>
    </w:p>
    <w:p w:rsidR="000543D0" w:rsidRDefault="000543D0" w:rsidP="000543D0">
      <w:pPr>
        <w:ind w:left="460"/>
        <w:rPr>
          <w:sz w:val="20"/>
          <w:szCs w:val="20"/>
        </w:rPr>
      </w:pPr>
      <w:r>
        <w:rPr>
          <w:rFonts w:eastAsia="Times New Roman"/>
          <w:b/>
          <w:bCs/>
          <w:sz w:val="24"/>
          <w:szCs w:val="24"/>
        </w:rPr>
        <w:t>Пространственные отношения. Геометрические фигуры</w:t>
      </w:r>
    </w:p>
    <w:p w:rsidR="000543D0" w:rsidRDefault="000543D0" w:rsidP="000543D0">
      <w:pPr>
        <w:spacing w:line="235" w:lineRule="auto"/>
        <w:rPr>
          <w:sz w:val="20"/>
          <w:szCs w:val="20"/>
        </w:rPr>
      </w:pPr>
      <w:r>
        <w:rPr>
          <w:rFonts w:eastAsia="Times New Roman"/>
          <w:sz w:val="24"/>
          <w:szCs w:val="24"/>
        </w:rPr>
        <w:t>Разбивка и составление фигур. Разбивка многоугольника на несколько треугольников. Разбивка</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прямоугольника на два одинаковых треугольника.</w:t>
      </w:r>
    </w:p>
    <w:p w:rsidR="000543D0" w:rsidRDefault="000543D0" w:rsidP="000543D0">
      <w:pPr>
        <w:spacing w:line="12"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Знакомство с некоторыми многогранниками (прямоугольный параллелепипед, призма, пирамида) и телами вращения (шар, цилиндр, конус).</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Геометрические величины</w:t>
      </w:r>
    </w:p>
    <w:p w:rsidR="000543D0" w:rsidRDefault="000543D0" w:rsidP="000543D0">
      <w:pPr>
        <w:tabs>
          <w:tab w:val="left" w:pos="1240"/>
          <w:tab w:val="left" w:pos="3240"/>
          <w:tab w:val="left" w:pos="4940"/>
          <w:tab w:val="left" w:pos="5600"/>
          <w:tab w:val="left" w:pos="6900"/>
          <w:tab w:val="left" w:pos="8120"/>
        </w:tabs>
        <w:spacing w:line="235" w:lineRule="auto"/>
        <w:rPr>
          <w:sz w:val="20"/>
          <w:szCs w:val="20"/>
        </w:rPr>
      </w:pPr>
      <w:r>
        <w:rPr>
          <w:rFonts w:eastAsia="Times New Roman"/>
          <w:sz w:val="24"/>
          <w:szCs w:val="24"/>
        </w:rPr>
        <w:t>Площадь</w:t>
      </w:r>
      <w:r>
        <w:rPr>
          <w:sz w:val="20"/>
          <w:szCs w:val="20"/>
        </w:rPr>
        <w:tab/>
      </w:r>
      <w:r>
        <w:rPr>
          <w:rFonts w:eastAsia="Times New Roman"/>
          <w:sz w:val="24"/>
          <w:szCs w:val="24"/>
        </w:rPr>
        <w:t>прямоугольного</w:t>
      </w:r>
      <w:r>
        <w:rPr>
          <w:sz w:val="20"/>
          <w:szCs w:val="20"/>
        </w:rPr>
        <w:tab/>
      </w:r>
      <w:r>
        <w:rPr>
          <w:rFonts w:eastAsia="Times New Roman"/>
          <w:sz w:val="24"/>
          <w:szCs w:val="24"/>
        </w:rPr>
        <w:t>треугольника</w:t>
      </w:r>
      <w:r>
        <w:rPr>
          <w:sz w:val="20"/>
          <w:szCs w:val="20"/>
        </w:rPr>
        <w:tab/>
      </w:r>
      <w:r>
        <w:rPr>
          <w:rFonts w:eastAsia="Times New Roman"/>
          <w:sz w:val="24"/>
          <w:szCs w:val="24"/>
        </w:rPr>
        <w:t>как</w:t>
      </w:r>
      <w:r>
        <w:rPr>
          <w:sz w:val="20"/>
          <w:szCs w:val="20"/>
        </w:rPr>
        <w:tab/>
      </w:r>
      <w:r>
        <w:rPr>
          <w:rFonts w:eastAsia="Times New Roman"/>
          <w:sz w:val="24"/>
          <w:szCs w:val="24"/>
        </w:rPr>
        <w:t>половина</w:t>
      </w:r>
      <w:r>
        <w:rPr>
          <w:sz w:val="20"/>
          <w:szCs w:val="20"/>
        </w:rPr>
        <w:tab/>
      </w:r>
      <w:r>
        <w:rPr>
          <w:rFonts w:eastAsia="Times New Roman"/>
          <w:sz w:val="24"/>
          <w:szCs w:val="24"/>
        </w:rPr>
        <w:t>площади</w:t>
      </w:r>
      <w:r>
        <w:rPr>
          <w:sz w:val="20"/>
          <w:szCs w:val="20"/>
        </w:rPr>
        <w:tab/>
      </w:r>
      <w:r>
        <w:rPr>
          <w:rFonts w:eastAsia="Times New Roman"/>
          <w:sz w:val="24"/>
          <w:szCs w:val="24"/>
        </w:rPr>
        <w:t>соответствующего</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прямоугольника.</w:t>
      </w:r>
    </w:p>
    <w:p w:rsidR="000543D0" w:rsidRDefault="000543D0" w:rsidP="000543D0">
      <w:pPr>
        <w:spacing w:line="12"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Нахождение площади треугольника с помощью разбивки его на два прямоугольных треугольника.</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Понятие об объеме. Объем тел и вместимость сосудов. Измерение объема тел произвольными мерками.</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Общепринятые единицы объема: кубический сантиметр, кубический дециметр, кубический метр. Соотношения между единицами объема, их связь с соотношениями между соответствующими единицами длины.</w:t>
      </w:r>
    </w:p>
    <w:p w:rsidR="000543D0" w:rsidRDefault="000543D0" w:rsidP="000543D0">
      <w:pPr>
        <w:spacing w:line="14" w:lineRule="exact"/>
        <w:rPr>
          <w:sz w:val="20"/>
          <w:szCs w:val="20"/>
        </w:rPr>
      </w:pPr>
    </w:p>
    <w:p w:rsidR="000543D0" w:rsidRDefault="000543D0" w:rsidP="000543D0">
      <w:pPr>
        <w:spacing w:line="236" w:lineRule="auto"/>
        <w:ind w:left="460" w:right="580" w:firstLine="254"/>
        <w:rPr>
          <w:rFonts w:eastAsia="Times New Roman"/>
          <w:sz w:val="24"/>
          <w:szCs w:val="24"/>
          <w:lang w:val="tt-RU"/>
        </w:rPr>
      </w:pPr>
      <w:r>
        <w:rPr>
          <w:rFonts w:eastAsia="Times New Roman"/>
          <w:sz w:val="24"/>
          <w:szCs w:val="24"/>
        </w:rPr>
        <w:t xml:space="preserve">Задачи на вычисление различных геометрических величин: длины, площади, объема. </w:t>
      </w:r>
    </w:p>
    <w:p w:rsidR="000543D0" w:rsidRDefault="000543D0" w:rsidP="000543D0">
      <w:pPr>
        <w:spacing w:line="236" w:lineRule="auto"/>
        <w:ind w:left="460" w:right="580" w:firstLine="254"/>
        <w:rPr>
          <w:sz w:val="20"/>
          <w:szCs w:val="20"/>
        </w:rPr>
      </w:pPr>
      <w:r>
        <w:rPr>
          <w:rFonts w:eastAsia="Times New Roman"/>
          <w:b/>
          <w:bCs/>
          <w:sz w:val="24"/>
          <w:szCs w:val="24"/>
        </w:rPr>
        <w:t>Работа с информацией</w:t>
      </w:r>
    </w:p>
    <w:p w:rsidR="000543D0" w:rsidRDefault="000543D0" w:rsidP="000543D0">
      <w:pPr>
        <w:spacing w:line="9" w:lineRule="exact"/>
        <w:rPr>
          <w:sz w:val="20"/>
          <w:szCs w:val="20"/>
        </w:rPr>
      </w:pPr>
    </w:p>
    <w:p w:rsidR="000543D0" w:rsidRDefault="000543D0" w:rsidP="000543D0">
      <w:pPr>
        <w:spacing w:line="249" w:lineRule="auto"/>
        <w:ind w:firstLine="454"/>
        <w:jc w:val="both"/>
        <w:rPr>
          <w:sz w:val="20"/>
          <w:szCs w:val="20"/>
        </w:rPr>
      </w:pPr>
      <w:r>
        <w:rPr>
          <w:rFonts w:eastAsia="Times New Roman"/>
          <w:sz w:val="23"/>
          <w:szCs w:val="23"/>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0543D0" w:rsidRDefault="000543D0" w:rsidP="000543D0">
      <w:pPr>
        <w:spacing w:line="3" w:lineRule="exact"/>
        <w:rPr>
          <w:sz w:val="20"/>
          <w:szCs w:val="20"/>
        </w:rPr>
      </w:pPr>
    </w:p>
    <w:p w:rsidR="000543D0" w:rsidRDefault="000543D0" w:rsidP="000543D0">
      <w:pPr>
        <w:spacing w:line="236" w:lineRule="auto"/>
        <w:ind w:firstLine="454"/>
        <w:jc w:val="both"/>
        <w:rPr>
          <w:sz w:val="20"/>
          <w:szCs w:val="20"/>
        </w:rPr>
      </w:pPr>
      <w:r>
        <w:rPr>
          <w:rFonts w:eastAsia="Times New Roman"/>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0543D0" w:rsidRDefault="000543D0" w:rsidP="000543D0">
      <w:pPr>
        <w:spacing w:line="83" w:lineRule="exact"/>
        <w:rPr>
          <w:sz w:val="20"/>
          <w:szCs w:val="20"/>
        </w:rPr>
      </w:pPr>
    </w:p>
    <w:p w:rsidR="000543D0" w:rsidRDefault="000543D0" w:rsidP="000543D0">
      <w:pPr>
        <w:jc w:val="center"/>
        <w:rPr>
          <w:sz w:val="20"/>
          <w:szCs w:val="20"/>
        </w:rPr>
      </w:pPr>
      <w:r>
        <w:rPr>
          <w:rFonts w:eastAsia="Times New Roman"/>
          <w:sz w:val="24"/>
          <w:szCs w:val="24"/>
        </w:rPr>
        <w:t>121</w:t>
      </w:r>
    </w:p>
    <w:p w:rsidR="000543D0" w:rsidRDefault="000543D0" w:rsidP="000543D0">
      <w:pPr>
        <w:sectPr w:rsidR="000543D0">
          <w:pgSz w:w="11900" w:h="16838"/>
          <w:pgMar w:top="1127" w:right="566" w:bottom="440" w:left="1280" w:header="0" w:footer="0" w:gutter="0"/>
          <w:cols w:space="720" w:equalWidth="0">
            <w:col w:w="10060"/>
          </w:cols>
        </w:sectPr>
      </w:pPr>
    </w:p>
    <w:p w:rsidR="000543D0" w:rsidRDefault="000543D0" w:rsidP="000543D0">
      <w:pPr>
        <w:spacing w:line="236" w:lineRule="auto"/>
        <w:ind w:left="20" w:right="40"/>
        <w:jc w:val="both"/>
        <w:rPr>
          <w:sz w:val="20"/>
          <w:szCs w:val="20"/>
        </w:rPr>
      </w:pPr>
      <w:r>
        <w:rPr>
          <w:rFonts w:eastAsia="Times New Roman"/>
          <w:sz w:val="24"/>
          <w:szCs w:val="24"/>
        </w:rPr>
        <w:lastRenderedPageBreak/>
        <w:t>Чтение и заполнение таблицы. Интерпретация данных таблицы. Чтение круговых диаграмм, с разделением круга на 2, 3, 4, 6, 8, 9, 12 равных долей. Выбор соответствующей диаграммы. Построение простейших круговых диаграмм.</w:t>
      </w:r>
    </w:p>
    <w:p w:rsidR="000543D0" w:rsidRDefault="000543D0" w:rsidP="000543D0">
      <w:pPr>
        <w:spacing w:line="2" w:lineRule="exact"/>
        <w:rPr>
          <w:sz w:val="20"/>
          <w:szCs w:val="20"/>
        </w:rPr>
      </w:pPr>
    </w:p>
    <w:p w:rsidR="000543D0" w:rsidRDefault="000543D0" w:rsidP="000543D0">
      <w:pPr>
        <w:tabs>
          <w:tab w:val="left" w:pos="1600"/>
          <w:tab w:val="left" w:pos="3000"/>
          <w:tab w:val="left" w:pos="4960"/>
          <w:tab w:val="left" w:pos="5880"/>
          <w:tab w:val="left" w:pos="6780"/>
          <w:tab w:val="left" w:pos="7840"/>
          <w:tab w:val="left" w:pos="8980"/>
        </w:tabs>
        <w:ind w:left="480"/>
        <w:rPr>
          <w:sz w:val="20"/>
          <w:szCs w:val="20"/>
        </w:rPr>
      </w:pPr>
      <w:r>
        <w:rPr>
          <w:rFonts w:eastAsia="Times New Roman"/>
          <w:sz w:val="24"/>
          <w:szCs w:val="24"/>
        </w:rPr>
        <w:t>Создание</w:t>
      </w:r>
      <w:r>
        <w:rPr>
          <w:rFonts w:eastAsia="Times New Roman"/>
          <w:sz w:val="24"/>
          <w:szCs w:val="24"/>
        </w:rPr>
        <w:tab/>
        <w:t>простейшей</w:t>
      </w:r>
      <w:r>
        <w:rPr>
          <w:rFonts w:eastAsia="Times New Roman"/>
          <w:sz w:val="24"/>
          <w:szCs w:val="24"/>
        </w:rPr>
        <w:tab/>
        <w:t>информационной</w:t>
      </w:r>
      <w:r>
        <w:rPr>
          <w:rFonts w:eastAsia="Times New Roman"/>
          <w:sz w:val="24"/>
          <w:szCs w:val="24"/>
        </w:rPr>
        <w:tab/>
        <w:t>модели</w:t>
      </w:r>
      <w:r>
        <w:rPr>
          <w:sz w:val="20"/>
          <w:szCs w:val="20"/>
        </w:rPr>
        <w:tab/>
      </w:r>
      <w:r>
        <w:rPr>
          <w:rFonts w:eastAsia="Times New Roman"/>
          <w:sz w:val="24"/>
          <w:szCs w:val="24"/>
        </w:rPr>
        <w:t>(схема,</w:t>
      </w:r>
      <w:r>
        <w:rPr>
          <w:sz w:val="20"/>
          <w:szCs w:val="20"/>
        </w:rPr>
        <w:tab/>
      </w:r>
      <w:r>
        <w:rPr>
          <w:rFonts w:eastAsia="Times New Roman"/>
          <w:sz w:val="24"/>
          <w:szCs w:val="24"/>
        </w:rPr>
        <w:t>таблица,</w:t>
      </w:r>
      <w:r>
        <w:rPr>
          <w:rFonts w:eastAsia="Times New Roman"/>
          <w:sz w:val="24"/>
          <w:szCs w:val="24"/>
        </w:rPr>
        <w:tab/>
        <w:t>цепочка).</w:t>
      </w:r>
      <w:r>
        <w:rPr>
          <w:rFonts w:eastAsia="Times New Roman"/>
          <w:sz w:val="24"/>
          <w:szCs w:val="24"/>
        </w:rPr>
        <w:tab/>
        <w:t>Алгоритм.</w:t>
      </w:r>
    </w:p>
    <w:p w:rsidR="000543D0" w:rsidRDefault="000543D0" w:rsidP="000543D0">
      <w:pPr>
        <w:ind w:left="20"/>
        <w:rPr>
          <w:sz w:val="20"/>
          <w:szCs w:val="20"/>
        </w:rPr>
      </w:pPr>
      <w:r>
        <w:rPr>
          <w:rFonts w:eastAsia="Times New Roman"/>
          <w:sz w:val="24"/>
          <w:szCs w:val="24"/>
        </w:rPr>
        <w:t>Построчная запись алгоритма. Запись алгоритма с помощью блок-схемы.</w:t>
      </w:r>
    </w:p>
    <w:p w:rsidR="000543D0" w:rsidRDefault="000543D0" w:rsidP="000543D0">
      <w:pPr>
        <w:spacing w:line="5" w:lineRule="exact"/>
        <w:rPr>
          <w:sz w:val="20"/>
          <w:szCs w:val="20"/>
        </w:rPr>
      </w:pPr>
    </w:p>
    <w:p w:rsidR="000543D0" w:rsidRDefault="000543D0" w:rsidP="000543D0">
      <w:pPr>
        <w:ind w:left="480"/>
        <w:rPr>
          <w:sz w:val="20"/>
          <w:szCs w:val="20"/>
        </w:rPr>
      </w:pPr>
      <w:r>
        <w:rPr>
          <w:rFonts w:eastAsia="Times New Roman"/>
          <w:b/>
          <w:bCs/>
          <w:sz w:val="24"/>
          <w:szCs w:val="24"/>
        </w:rPr>
        <w:t>Национально-региональный компонент</w:t>
      </w:r>
    </w:p>
    <w:p w:rsidR="000543D0" w:rsidRDefault="000543D0" w:rsidP="000543D0">
      <w:pPr>
        <w:spacing w:line="7" w:lineRule="exact"/>
        <w:rPr>
          <w:sz w:val="20"/>
          <w:szCs w:val="20"/>
        </w:rPr>
      </w:pPr>
    </w:p>
    <w:p w:rsidR="000543D0" w:rsidRDefault="000543D0" w:rsidP="000543D0">
      <w:pPr>
        <w:spacing w:line="234" w:lineRule="auto"/>
        <w:ind w:left="20" w:right="20" w:firstLine="396"/>
        <w:jc w:val="both"/>
        <w:rPr>
          <w:sz w:val="20"/>
          <w:szCs w:val="20"/>
        </w:rPr>
      </w:pPr>
      <w:r>
        <w:rPr>
          <w:rFonts w:eastAsia="Times New Roman"/>
          <w:sz w:val="24"/>
          <w:szCs w:val="24"/>
        </w:rPr>
        <w:t>Решение текстовых, жизненно практических задач, используя фактического материала, имеющего этнокраеведческую и этнокультурологическую природу.</w:t>
      </w:r>
    </w:p>
    <w:p w:rsidR="000543D0" w:rsidRDefault="000543D0" w:rsidP="000543D0">
      <w:pPr>
        <w:spacing w:line="14" w:lineRule="exact"/>
        <w:rPr>
          <w:sz w:val="20"/>
          <w:szCs w:val="20"/>
        </w:rPr>
      </w:pPr>
    </w:p>
    <w:p w:rsidR="000543D0" w:rsidRDefault="000543D0" w:rsidP="000543D0">
      <w:pPr>
        <w:spacing w:line="237" w:lineRule="auto"/>
        <w:ind w:left="20" w:firstLine="396"/>
        <w:jc w:val="both"/>
        <w:rPr>
          <w:sz w:val="20"/>
          <w:szCs w:val="20"/>
        </w:rPr>
      </w:pPr>
      <w:r>
        <w:rPr>
          <w:rFonts w:eastAsia="Times New Roman"/>
          <w:sz w:val="24"/>
          <w:szCs w:val="24"/>
        </w:rPr>
        <w:t>Составление и решение жизненно-практических задач, используя фактический материал, имеющий этнокраеведческую и этнокультурологическую природу. Создание простейшей информационной модели, наиболее ярко иллюстрирующей особенности жизни края, его динамику и перспективы развития.</w:t>
      </w:r>
    </w:p>
    <w:p w:rsidR="000543D0" w:rsidRDefault="000543D0" w:rsidP="000543D0">
      <w:pPr>
        <w:spacing w:line="282" w:lineRule="exact"/>
        <w:rPr>
          <w:sz w:val="20"/>
          <w:szCs w:val="20"/>
        </w:rPr>
      </w:pPr>
    </w:p>
    <w:p w:rsidR="000543D0" w:rsidRDefault="000543D0" w:rsidP="000543D0">
      <w:pPr>
        <w:sectPr w:rsidR="000543D0">
          <w:pgSz w:w="11900" w:h="16838"/>
          <w:pgMar w:top="1127" w:right="566" w:bottom="440" w:left="1277" w:header="0" w:footer="0" w:gutter="0"/>
          <w:cols w:space="720" w:equalWidth="0">
            <w:col w:w="10063"/>
          </w:cols>
        </w:sectPr>
      </w:pPr>
    </w:p>
    <w:p w:rsidR="000543D0" w:rsidRDefault="000543D0" w:rsidP="000543D0">
      <w:pPr>
        <w:rPr>
          <w:sz w:val="20"/>
          <w:szCs w:val="20"/>
        </w:rPr>
      </w:pPr>
      <w:r>
        <w:rPr>
          <w:rFonts w:eastAsia="Times New Roman"/>
          <w:b/>
          <w:bCs/>
          <w:sz w:val="24"/>
          <w:szCs w:val="24"/>
        </w:rPr>
        <w:lastRenderedPageBreak/>
        <w:t>2.2.2.7. Окружающий мир</w:t>
      </w:r>
    </w:p>
    <w:p w:rsidR="000543D0" w:rsidRDefault="000543D0" w:rsidP="000543D0">
      <w:pPr>
        <w:spacing w:line="276" w:lineRule="exact"/>
        <w:rPr>
          <w:sz w:val="20"/>
          <w:szCs w:val="20"/>
        </w:rPr>
      </w:pPr>
    </w:p>
    <w:p w:rsidR="000543D0" w:rsidRDefault="000543D0" w:rsidP="000543D0">
      <w:pPr>
        <w:ind w:right="20"/>
        <w:jc w:val="center"/>
        <w:rPr>
          <w:sz w:val="20"/>
          <w:szCs w:val="20"/>
        </w:rPr>
      </w:pPr>
      <w:r>
        <w:rPr>
          <w:rFonts w:eastAsia="Times New Roman"/>
          <w:b/>
          <w:bCs/>
          <w:sz w:val="24"/>
          <w:szCs w:val="24"/>
        </w:rPr>
        <w:t>1класс</w:t>
      </w:r>
    </w:p>
    <w:p w:rsidR="000543D0" w:rsidRDefault="000543D0" w:rsidP="000543D0">
      <w:pPr>
        <w:spacing w:line="1" w:lineRule="exact"/>
        <w:rPr>
          <w:sz w:val="20"/>
          <w:szCs w:val="20"/>
        </w:rPr>
      </w:pPr>
    </w:p>
    <w:p w:rsidR="000543D0" w:rsidRDefault="000543D0" w:rsidP="000543D0">
      <w:pPr>
        <w:ind w:left="20"/>
        <w:rPr>
          <w:sz w:val="20"/>
          <w:szCs w:val="20"/>
        </w:rPr>
      </w:pPr>
      <w:r>
        <w:rPr>
          <w:rFonts w:eastAsia="Times New Roman"/>
          <w:b/>
          <w:bCs/>
          <w:sz w:val="24"/>
          <w:szCs w:val="24"/>
        </w:rPr>
        <w:t>Человек и природа</w:t>
      </w:r>
    </w:p>
    <w:p w:rsidR="000543D0" w:rsidRDefault="000543D0" w:rsidP="000543D0">
      <w:pPr>
        <w:rPr>
          <w:sz w:val="20"/>
          <w:szCs w:val="20"/>
        </w:rPr>
      </w:pPr>
    </w:p>
    <w:p w:rsidR="000543D0" w:rsidRDefault="000543D0" w:rsidP="000543D0">
      <w:pPr>
        <w:ind w:left="20" w:right="40"/>
        <w:jc w:val="both"/>
        <w:rPr>
          <w:sz w:val="20"/>
          <w:szCs w:val="20"/>
        </w:rPr>
      </w:pPr>
      <w:r>
        <w:rPr>
          <w:rFonts w:eastAsia="Times New Roman"/>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0543D0" w:rsidRDefault="000543D0" w:rsidP="000543D0">
      <w:pPr>
        <w:rPr>
          <w:sz w:val="20"/>
          <w:szCs w:val="20"/>
        </w:rPr>
      </w:pPr>
    </w:p>
    <w:p w:rsidR="000543D0" w:rsidRDefault="000543D0" w:rsidP="000543D0">
      <w:pPr>
        <w:ind w:left="20" w:right="40"/>
        <w:jc w:val="both"/>
        <w:rPr>
          <w:sz w:val="20"/>
          <w:szCs w:val="20"/>
        </w:rPr>
      </w:pPr>
      <w:r>
        <w:rPr>
          <w:rFonts w:eastAsia="Times New Roman"/>
          <w:sz w:val="24"/>
          <w:szCs w:val="24"/>
        </w:rPr>
        <w:t>Растения, их разнообразие. Условия, необходимые для жизни растения (свет, тепло, воздух, вода). Деревья, кустарники, травы.</w:t>
      </w:r>
    </w:p>
    <w:p w:rsidR="000543D0" w:rsidRDefault="000543D0" w:rsidP="000543D0">
      <w:pPr>
        <w:rPr>
          <w:sz w:val="20"/>
          <w:szCs w:val="20"/>
        </w:rPr>
      </w:pPr>
    </w:p>
    <w:p w:rsidR="000543D0" w:rsidRDefault="000543D0" w:rsidP="000543D0">
      <w:pPr>
        <w:ind w:left="80"/>
        <w:rPr>
          <w:sz w:val="20"/>
          <w:szCs w:val="20"/>
        </w:rPr>
      </w:pPr>
      <w:r>
        <w:rPr>
          <w:rFonts w:eastAsia="Times New Roman"/>
          <w:sz w:val="24"/>
          <w:szCs w:val="24"/>
        </w:rPr>
        <w:t>Грибы: съедобные и ядовитые. Правила сбора грибов.</w:t>
      </w:r>
    </w:p>
    <w:p w:rsidR="000543D0" w:rsidRDefault="000543D0" w:rsidP="000543D0">
      <w:pPr>
        <w:rPr>
          <w:sz w:val="20"/>
          <w:szCs w:val="20"/>
        </w:rPr>
      </w:pPr>
    </w:p>
    <w:p w:rsidR="000543D0" w:rsidRDefault="000543D0" w:rsidP="000543D0">
      <w:pPr>
        <w:ind w:left="20" w:right="40"/>
        <w:jc w:val="both"/>
        <w:rPr>
          <w:sz w:val="20"/>
          <w:szCs w:val="20"/>
        </w:rPr>
      </w:pPr>
      <w:r>
        <w:rPr>
          <w:rFonts w:eastAsia="Times New Roman"/>
          <w:sz w:val="24"/>
          <w:szCs w:val="24"/>
        </w:rPr>
        <w:t>Животные, их разнообразие.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0543D0" w:rsidRDefault="000543D0" w:rsidP="000543D0">
      <w:pPr>
        <w:rPr>
          <w:sz w:val="20"/>
          <w:szCs w:val="20"/>
        </w:rPr>
      </w:pPr>
    </w:p>
    <w:p w:rsidR="000543D0" w:rsidRDefault="000543D0" w:rsidP="000543D0">
      <w:pPr>
        <w:ind w:left="20"/>
        <w:rPr>
          <w:sz w:val="20"/>
          <w:szCs w:val="20"/>
        </w:rPr>
      </w:pPr>
      <w:r>
        <w:rPr>
          <w:rFonts w:eastAsia="Times New Roman"/>
          <w:sz w:val="24"/>
          <w:szCs w:val="24"/>
        </w:rPr>
        <w:t>Народный календарь (приметы, поговорки, пословицы), определяющий сезонный труд людей.</w:t>
      </w:r>
    </w:p>
    <w:p w:rsidR="000543D0" w:rsidRDefault="000543D0" w:rsidP="000543D0">
      <w:pPr>
        <w:ind w:left="20"/>
        <w:rPr>
          <w:sz w:val="20"/>
          <w:szCs w:val="20"/>
        </w:rPr>
      </w:pPr>
      <w:r>
        <w:rPr>
          <w:rFonts w:eastAsia="Times New Roman"/>
          <w:sz w:val="24"/>
          <w:szCs w:val="24"/>
        </w:rPr>
        <w:t>Посильное участие в охране природы.</w:t>
      </w:r>
    </w:p>
    <w:p w:rsidR="000543D0" w:rsidRDefault="000543D0" w:rsidP="000543D0">
      <w:pPr>
        <w:rPr>
          <w:sz w:val="20"/>
          <w:szCs w:val="20"/>
        </w:rPr>
      </w:pPr>
    </w:p>
    <w:p w:rsidR="000543D0" w:rsidRDefault="000543D0" w:rsidP="000543D0">
      <w:pPr>
        <w:ind w:left="20"/>
        <w:rPr>
          <w:sz w:val="20"/>
          <w:szCs w:val="20"/>
        </w:rPr>
      </w:pPr>
      <w:r>
        <w:rPr>
          <w:rFonts w:eastAsia="Times New Roman"/>
          <w:b/>
          <w:bCs/>
          <w:sz w:val="24"/>
          <w:szCs w:val="24"/>
        </w:rPr>
        <w:t>Человек и общество</w:t>
      </w:r>
    </w:p>
    <w:p w:rsidR="000543D0" w:rsidRDefault="000543D0" w:rsidP="000543D0">
      <w:pPr>
        <w:rPr>
          <w:sz w:val="20"/>
          <w:szCs w:val="20"/>
        </w:rPr>
      </w:pPr>
    </w:p>
    <w:p w:rsidR="000543D0" w:rsidRDefault="000543D0" w:rsidP="000543D0">
      <w:pPr>
        <w:ind w:left="20" w:right="40"/>
        <w:jc w:val="both"/>
        <w:rPr>
          <w:sz w:val="20"/>
          <w:szCs w:val="20"/>
        </w:rPr>
      </w:pPr>
      <w:r>
        <w:rPr>
          <w:rFonts w:eastAsia="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Fonts w:eastAsia="Times New Roman"/>
          <w:i/>
          <w:iCs/>
          <w:sz w:val="24"/>
          <w:szCs w:val="24"/>
        </w:rPr>
        <w:t>Хозяйство семьи</w:t>
      </w:r>
      <w:r>
        <w:rPr>
          <w:rFonts w:eastAsia="Times New Roman"/>
          <w:sz w:val="24"/>
          <w:szCs w:val="24"/>
        </w:rPr>
        <w:t>.</w:t>
      </w:r>
    </w:p>
    <w:p w:rsidR="000543D0" w:rsidRDefault="000543D0" w:rsidP="000543D0">
      <w:pPr>
        <w:rPr>
          <w:sz w:val="20"/>
          <w:szCs w:val="20"/>
        </w:rPr>
      </w:pPr>
    </w:p>
    <w:p w:rsidR="000543D0" w:rsidRDefault="000543D0" w:rsidP="000543D0">
      <w:pPr>
        <w:ind w:left="20" w:right="40"/>
        <w:jc w:val="both"/>
        <w:rPr>
          <w:sz w:val="20"/>
          <w:szCs w:val="20"/>
        </w:rPr>
      </w:pPr>
      <w:r>
        <w:rPr>
          <w:rFonts w:eastAsia="Times New Roman"/>
          <w:sz w:val="24"/>
          <w:szCs w:val="24"/>
        </w:rPr>
        <w:t>Младший школьник. Правила поведения в школе, на уроке. Обращение к учителю. Составление режима дня школьника. Друзья, взаимоотношения между ними; ценность дружбы, согласия, взаимной помощи. Правила взаимоотношений со взрослыми, сверстниками, культура поведения</w:t>
      </w:r>
    </w:p>
    <w:p w:rsidR="000543D0" w:rsidRDefault="000543D0" w:rsidP="000543D0">
      <w:pPr>
        <w:rPr>
          <w:sz w:val="20"/>
          <w:szCs w:val="20"/>
        </w:rPr>
      </w:pPr>
    </w:p>
    <w:p w:rsidR="000543D0" w:rsidRDefault="000543D0" w:rsidP="000543D0">
      <w:pPr>
        <w:numPr>
          <w:ilvl w:val="0"/>
          <w:numId w:val="130"/>
        </w:numPr>
        <w:tabs>
          <w:tab w:val="left" w:pos="267"/>
        </w:tabs>
        <w:ind w:left="20" w:right="40" w:hanging="3"/>
        <w:jc w:val="both"/>
        <w:rPr>
          <w:rFonts w:eastAsia="Times New Roman"/>
          <w:sz w:val="24"/>
          <w:szCs w:val="24"/>
        </w:rPr>
      </w:pPr>
      <w:r>
        <w:rPr>
          <w:rFonts w:eastAsia="Times New Roman"/>
          <w:sz w:val="24"/>
          <w:szCs w:val="24"/>
        </w:rPr>
        <w:t>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543D0" w:rsidRDefault="000543D0" w:rsidP="000543D0">
      <w:pPr>
        <w:rPr>
          <w:rFonts w:eastAsia="Times New Roman"/>
          <w:sz w:val="24"/>
          <w:szCs w:val="24"/>
        </w:rPr>
      </w:pPr>
    </w:p>
    <w:p w:rsidR="000543D0" w:rsidRDefault="000543D0" w:rsidP="000543D0">
      <w:pPr>
        <w:ind w:left="20" w:right="40"/>
        <w:jc w:val="both"/>
        <w:rPr>
          <w:rFonts w:eastAsia="Times New Roman"/>
          <w:sz w:val="24"/>
          <w:szCs w:val="24"/>
        </w:rPr>
      </w:pPr>
      <w:r>
        <w:rPr>
          <w:rFonts w:eastAsia="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0543D0" w:rsidRDefault="000543D0" w:rsidP="000543D0">
      <w:pPr>
        <w:rPr>
          <w:rFonts w:eastAsia="Times New Roman"/>
          <w:sz w:val="24"/>
          <w:szCs w:val="24"/>
        </w:rPr>
      </w:pPr>
    </w:p>
    <w:p w:rsidR="000543D0" w:rsidRDefault="000543D0" w:rsidP="000543D0">
      <w:pPr>
        <w:ind w:left="20" w:right="40"/>
        <w:rPr>
          <w:rFonts w:eastAsia="Times New Roman"/>
          <w:sz w:val="24"/>
          <w:szCs w:val="24"/>
        </w:rPr>
      </w:pPr>
      <w:r>
        <w:rPr>
          <w:rFonts w:eastAsia="Times New Roman"/>
          <w:sz w:val="24"/>
          <w:szCs w:val="24"/>
        </w:rPr>
        <w:t>Москва – столица России. Святыни Москвы – святыни России. Достопримечательности Москвы: Кремль, Красная площадь, Большой театр и др. Герб Москвы. Расположение Москвы на карте. 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w:t>
      </w:r>
    </w:p>
    <w:p w:rsidR="000543D0" w:rsidRDefault="000543D0" w:rsidP="000543D0">
      <w:pPr>
        <w:rPr>
          <w:rFonts w:eastAsia="Times New Roman"/>
          <w:sz w:val="24"/>
          <w:szCs w:val="24"/>
        </w:rPr>
      </w:pPr>
    </w:p>
    <w:p w:rsidR="000543D0" w:rsidRDefault="000543D0" w:rsidP="000543D0">
      <w:pPr>
        <w:ind w:left="20"/>
        <w:rPr>
          <w:rFonts w:eastAsia="Times New Roman"/>
          <w:sz w:val="24"/>
          <w:szCs w:val="24"/>
        </w:rPr>
      </w:pPr>
      <w:r>
        <w:rPr>
          <w:rFonts w:eastAsia="Times New Roman"/>
          <w:b/>
          <w:bCs/>
          <w:sz w:val="24"/>
          <w:szCs w:val="24"/>
        </w:rPr>
        <w:t>Правила безопасной жизни</w:t>
      </w:r>
    </w:p>
    <w:p w:rsidR="000543D0" w:rsidRDefault="000543D0" w:rsidP="000543D0">
      <w:pPr>
        <w:rPr>
          <w:rFonts w:eastAsia="Times New Roman"/>
          <w:sz w:val="24"/>
          <w:szCs w:val="24"/>
        </w:rPr>
      </w:pPr>
    </w:p>
    <w:p w:rsidR="000543D0" w:rsidRDefault="000543D0" w:rsidP="000543D0">
      <w:pPr>
        <w:ind w:left="20" w:right="40"/>
        <w:rPr>
          <w:rFonts w:eastAsia="Times New Roman"/>
          <w:sz w:val="24"/>
          <w:szCs w:val="24"/>
        </w:rPr>
      </w:pPr>
      <w:r>
        <w:rPr>
          <w:rFonts w:eastAsia="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0543D0" w:rsidRDefault="000543D0" w:rsidP="000543D0">
      <w:pPr>
        <w:rPr>
          <w:sz w:val="20"/>
          <w:szCs w:val="20"/>
        </w:rPr>
      </w:pPr>
    </w:p>
    <w:p w:rsidR="000543D0" w:rsidRDefault="000543D0" w:rsidP="000543D0">
      <w:pPr>
        <w:sectPr w:rsidR="000543D0">
          <w:pgSz w:w="11900" w:h="16838"/>
          <w:pgMar w:top="1135" w:right="526" w:bottom="440" w:left="1260" w:header="0" w:footer="0" w:gutter="0"/>
          <w:cols w:space="720" w:equalWidth="0">
            <w:col w:w="10120"/>
          </w:cols>
        </w:sectPr>
      </w:pPr>
    </w:p>
    <w:p w:rsidR="000543D0" w:rsidRDefault="000543D0" w:rsidP="000543D0">
      <w:pPr>
        <w:ind w:left="3"/>
        <w:rPr>
          <w:sz w:val="20"/>
          <w:szCs w:val="20"/>
        </w:rPr>
      </w:pPr>
      <w:r>
        <w:rPr>
          <w:rFonts w:eastAsia="Times New Roman"/>
          <w:b/>
          <w:bCs/>
          <w:sz w:val="24"/>
          <w:szCs w:val="24"/>
        </w:rPr>
        <w:lastRenderedPageBreak/>
        <w:t>Национально- региональный компонент</w:t>
      </w:r>
    </w:p>
    <w:p w:rsidR="000543D0" w:rsidRDefault="000543D0" w:rsidP="000543D0">
      <w:pPr>
        <w:spacing w:line="7" w:lineRule="exact"/>
        <w:rPr>
          <w:sz w:val="20"/>
          <w:szCs w:val="20"/>
        </w:rPr>
      </w:pPr>
    </w:p>
    <w:p w:rsidR="000543D0" w:rsidRDefault="000543D0" w:rsidP="000543D0">
      <w:pPr>
        <w:spacing w:line="234" w:lineRule="auto"/>
        <w:ind w:left="3"/>
        <w:rPr>
          <w:sz w:val="20"/>
          <w:szCs w:val="20"/>
        </w:rPr>
      </w:pPr>
      <w:r>
        <w:rPr>
          <w:rFonts w:eastAsia="Times New Roman"/>
          <w:sz w:val="24"/>
          <w:szCs w:val="24"/>
        </w:rPr>
        <w:t>Животные и растения родного края. Родной город: название, основные достопримечательности; музеи, театры, спортивные комплексы и пр.</w:t>
      </w:r>
    </w:p>
    <w:p w:rsidR="000543D0" w:rsidRDefault="000543D0" w:rsidP="000543D0">
      <w:pPr>
        <w:spacing w:line="283" w:lineRule="exact"/>
        <w:rPr>
          <w:sz w:val="20"/>
          <w:szCs w:val="20"/>
        </w:rPr>
      </w:pPr>
    </w:p>
    <w:p w:rsidR="000543D0" w:rsidRDefault="000543D0" w:rsidP="000543D0">
      <w:pPr>
        <w:numPr>
          <w:ilvl w:val="0"/>
          <w:numId w:val="131"/>
        </w:numPr>
        <w:tabs>
          <w:tab w:val="left" w:pos="4823"/>
        </w:tabs>
        <w:ind w:left="4823" w:hanging="185"/>
        <w:rPr>
          <w:rFonts w:eastAsia="Times New Roman"/>
          <w:b/>
          <w:bCs/>
          <w:sz w:val="24"/>
          <w:szCs w:val="24"/>
        </w:rPr>
      </w:pPr>
      <w:r>
        <w:rPr>
          <w:rFonts w:eastAsia="Times New Roman"/>
          <w:b/>
          <w:bCs/>
          <w:sz w:val="24"/>
          <w:szCs w:val="24"/>
        </w:rPr>
        <w:t>класс</w:t>
      </w:r>
    </w:p>
    <w:p w:rsidR="000543D0" w:rsidRDefault="000543D0" w:rsidP="000543D0">
      <w:pPr>
        <w:ind w:left="603"/>
        <w:rPr>
          <w:sz w:val="20"/>
          <w:szCs w:val="20"/>
        </w:rPr>
      </w:pPr>
      <w:r>
        <w:rPr>
          <w:rFonts w:eastAsia="Times New Roman"/>
          <w:b/>
          <w:bCs/>
          <w:sz w:val="24"/>
          <w:szCs w:val="24"/>
        </w:rPr>
        <w:t>Человек и природа</w:t>
      </w:r>
    </w:p>
    <w:p w:rsidR="000543D0" w:rsidRDefault="000543D0" w:rsidP="000543D0">
      <w:pPr>
        <w:ind w:left="3"/>
        <w:rPr>
          <w:sz w:val="20"/>
          <w:szCs w:val="20"/>
        </w:rPr>
      </w:pPr>
      <w:r>
        <w:rPr>
          <w:rFonts w:eastAsia="Times New Roman"/>
          <w:b/>
          <w:bCs/>
          <w:sz w:val="24"/>
          <w:szCs w:val="24"/>
        </w:rPr>
        <w:t>Мир живой и неживой природы</w:t>
      </w:r>
    </w:p>
    <w:p w:rsidR="000543D0" w:rsidRDefault="000543D0" w:rsidP="000543D0">
      <w:pPr>
        <w:spacing w:line="7" w:lineRule="exact"/>
        <w:rPr>
          <w:sz w:val="20"/>
          <w:szCs w:val="20"/>
        </w:rPr>
      </w:pPr>
    </w:p>
    <w:p w:rsidR="000543D0" w:rsidRDefault="000543D0" w:rsidP="000543D0">
      <w:pPr>
        <w:spacing w:line="236" w:lineRule="auto"/>
        <w:ind w:left="3" w:firstLine="540"/>
        <w:jc w:val="both"/>
        <w:rPr>
          <w:sz w:val="20"/>
          <w:szCs w:val="20"/>
        </w:rPr>
      </w:pPr>
      <w:r>
        <w:rPr>
          <w:rFonts w:eastAsia="Times New Roman"/>
          <w:sz w:val="24"/>
          <w:szCs w:val="24"/>
        </w:rPr>
        <w:t>Мир живой и неживой природы. Где и как найти ответы на вопросы Обмен письмами как одно из средств информации: письмо экологов школьникам (природа живая и неживая (повторение).Опыт и наблюдение</w:t>
      </w:r>
    </w:p>
    <w:p w:rsidR="000543D0" w:rsidRDefault="000543D0" w:rsidP="000543D0">
      <w:pPr>
        <w:spacing w:line="6" w:lineRule="exact"/>
        <w:rPr>
          <w:sz w:val="20"/>
          <w:szCs w:val="20"/>
        </w:rPr>
      </w:pPr>
    </w:p>
    <w:p w:rsidR="000543D0" w:rsidRDefault="000543D0" w:rsidP="000543D0">
      <w:pPr>
        <w:ind w:left="3"/>
        <w:rPr>
          <w:sz w:val="20"/>
          <w:szCs w:val="20"/>
        </w:rPr>
      </w:pPr>
      <w:r>
        <w:rPr>
          <w:rFonts w:eastAsia="Times New Roman"/>
          <w:b/>
          <w:bCs/>
          <w:sz w:val="24"/>
          <w:szCs w:val="24"/>
        </w:rPr>
        <w:t>Планеты и звезды</w:t>
      </w:r>
    </w:p>
    <w:p w:rsidR="000543D0" w:rsidRDefault="000543D0" w:rsidP="000543D0">
      <w:pPr>
        <w:tabs>
          <w:tab w:val="left" w:pos="5202"/>
        </w:tabs>
        <w:spacing w:line="235" w:lineRule="auto"/>
        <w:ind w:left="483"/>
        <w:rPr>
          <w:sz w:val="20"/>
          <w:szCs w:val="20"/>
        </w:rPr>
      </w:pPr>
      <w:r>
        <w:rPr>
          <w:rFonts w:eastAsia="Times New Roman"/>
          <w:sz w:val="24"/>
          <w:szCs w:val="24"/>
        </w:rPr>
        <w:t>Земля.  Модель  Земли.  Почему  на  Земле</w:t>
      </w:r>
      <w:r>
        <w:rPr>
          <w:rFonts w:eastAsia="Times New Roman"/>
          <w:sz w:val="24"/>
          <w:szCs w:val="24"/>
        </w:rPr>
        <w:tab/>
        <w:t>день  сменяется  ночью?  Звезды  и  созвездия.</w:t>
      </w:r>
    </w:p>
    <w:p w:rsidR="000543D0" w:rsidRDefault="000543D0" w:rsidP="000543D0">
      <w:pPr>
        <w:spacing w:line="1" w:lineRule="exact"/>
        <w:rPr>
          <w:sz w:val="20"/>
          <w:szCs w:val="20"/>
        </w:rPr>
      </w:pPr>
    </w:p>
    <w:p w:rsidR="000543D0" w:rsidRDefault="000543D0" w:rsidP="000543D0">
      <w:pPr>
        <w:ind w:left="3"/>
        <w:rPr>
          <w:sz w:val="20"/>
          <w:szCs w:val="20"/>
        </w:rPr>
      </w:pPr>
      <w:r>
        <w:rPr>
          <w:rFonts w:eastAsia="Times New Roman"/>
          <w:sz w:val="24"/>
          <w:szCs w:val="24"/>
        </w:rPr>
        <w:t>Планеты. Движение Земли вокруг Солнца.</w:t>
      </w:r>
    </w:p>
    <w:p w:rsidR="000543D0" w:rsidRDefault="000543D0" w:rsidP="000543D0">
      <w:pPr>
        <w:ind w:left="3"/>
        <w:rPr>
          <w:sz w:val="20"/>
          <w:szCs w:val="20"/>
        </w:rPr>
      </w:pPr>
      <w:r>
        <w:rPr>
          <w:rFonts w:eastAsia="Times New Roman"/>
          <w:i/>
          <w:iCs/>
          <w:sz w:val="24"/>
          <w:szCs w:val="24"/>
        </w:rPr>
        <w:t>Солнце – ближайшая к нам звезда, источник света и тепла для всего живого на Земле.</w:t>
      </w:r>
    </w:p>
    <w:p w:rsidR="000543D0" w:rsidRDefault="000543D0" w:rsidP="000543D0">
      <w:pPr>
        <w:spacing w:line="5" w:lineRule="exact"/>
        <w:rPr>
          <w:sz w:val="20"/>
          <w:szCs w:val="20"/>
        </w:rPr>
      </w:pPr>
    </w:p>
    <w:p w:rsidR="000543D0" w:rsidRDefault="000543D0" w:rsidP="000543D0">
      <w:pPr>
        <w:ind w:left="3"/>
        <w:rPr>
          <w:sz w:val="20"/>
          <w:szCs w:val="20"/>
        </w:rPr>
      </w:pPr>
      <w:r>
        <w:rPr>
          <w:rFonts w:eastAsia="Times New Roman"/>
          <w:b/>
          <w:bCs/>
          <w:sz w:val="24"/>
          <w:szCs w:val="24"/>
        </w:rPr>
        <w:t>Неживая и живая природа Земли</w:t>
      </w:r>
    </w:p>
    <w:p w:rsidR="000543D0" w:rsidRDefault="000543D0" w:rsidP="000543D0">
      <w:pPr>
        <w:spacing w:line="235" w:lineRule="auto"/>
        <w:ind w:left="483"/>
        <w:rPr>
          <w:sz w:val="20"/>
          <w:szCs w:val="20"/>
        </w:rPr>
      </w:pPr>
      <w:r>
        <w:rPr>
          <w:rFonts w:eastAsia="Times New Roman"/>
          <w:sz w:val="24"/>
          <w:szCs w:val="24"/>
        </w:rPr>
        <w:t>Как связаны неживая и живая природа? Условия жизни на планете Земля. Свойства воздуха</w:t>
      </w:r>
    </w:p>
    <w:p w:rsidR="000543D0" w:rsidRDefault="000543D0" w:rsidP="000543D0">
      <w:pPr>
        <w:spacing w:line="2" w:lineRule="exact"/>
        <w:rPr>
          <w:sz w:val="20"/>
          <w:szCs w:val="20"/>
        </w:rPr>
      </w:pPr>
    </w:p>
    <w:p w:rsidR="000543D0" w:rsidRDefault="000543D0" w:rsidP="000543D0">
      <w:pPr>
        <w:ind w:left="3"/>
        <w:rPr>
          <w:sz w:val="20"/>
          <w:szCs w:val="20"/>
        </w:rPr>
      </w:pPr>
      <w:r>
        <w:rPr>
          <w:rFonts w:eastAsia="Times New Roman"/>
          <w:sz w:val="24"/>
          <w:szCs w:val="24"/>
        </w:rPr>
        <w:t>.Кому и для чего нужна вода? Вода и ее свойства.</w:t>
      </w:r>
    </w:p>
    <w:p w:rsidR="000543D0" w:rsidRDefault="000543D0" w:rsidP="000543D0">
      <w:pPr>
        <w:spacing w:line="5" w:lineRule="exact"/>
        <w:rPr>
          <w:sz w:val="20"/>
          <w:szCs w:val="20"/>
        </w:rPr>
      </w:pPr>
    </w:p>
    <w:p w:rsidR="000543D0" w:rsidRDefault="000543D0" w:rsidP="000543D0">
      <w:pPr>
        <w:ind w:left="3"/>
        <w:rPr>
          <w:sz w:val="20"/>
          <w:szCs w:val="20"/>
        </w:rPr>
      </w:pPr>
      <w:r>
        <w:rPr>
          <w:rFonts w:eastAsia="Times New Roman"/>
          <w:b/>
          <w:bCs/>
          <w:sz w:val="24"/>
          <w:szCs w:val="24"/>
        </w:rPr>
        <w:t>Солнце, воздух, вода и … растения</w:t>
      </w:r>
    </w:p>
    <w:p w:rsidR="000543D0" w:rsidRDefault="000543D0" w:rsidP="000543D0">
      <w:pPr>
        <w:spacing w:line="7" w:lineRule="exact"/>
        <w:rPr>
          <w:sz w:val="20"/>
          <w:szCs w:val="20"/>
        </w:rPr>
      </w:pPr>
    </w:p>
    <w:p w:rsidR="000543D0" w:rsidRDefault="000543D0" w:rsidP="000543D0">
      <w:pPr>
        <w:spacing w:line="236" w:lineRule="auto"/>
        <w:ind w:left="3" w:firstLine="360"/>
        <w:jc w:val="both"/>
        <w:rPr>
          <w:sz w:val="20"/>
          <w:szCs w:val="20"/>
        </w:rPr>
      </w:pPr>
      <w:r>
        <w:rPr>
          <w:rFonts w:eastAsia="Times New Roman"/>
          <w:sz w:val="24"/>
          <w:szCs w:val="24"/>
        </w:rPr>
        <w:t>Условия, необходимые для жизни растения (свет, тепло, воздух, вода).Части растения (корень, стебель, лист, цветок, плод, семя). Питание растений.Наблюдение роста растений, фиксация изменений.</w:t>
      </w:r>
    </w:p>
    <w:p w:rsidR="000543D0" w:rsidRDefault="000543D0" w:rsidP="000543D0">
      <w:pPr>
        <w:spacing w:line="6" w:lineRule="exact"/>
        <w:rPr>
          <w:sz w:val="20"/>
          <w:szCs w:val="20"/>
        </w:rPr>
      </w:pPr>
    </w:p>
    <w:p w:rsidR="000543D0" w:rsidRDefault="000543D0" w:rsidP="000543D0">
      <w:pPr>
        <w:ind w:left="3"/>
        <w:rPr>
          <w:sz w:val="20"/>
          <w:szCs w:val="20"/>
        </w:rPr>
      </w:pPr>
      <w:r>
        <w:rPr>
          <w:rFonts w:eastAsia="Times New Roman"/>
          <w:b/>
          <w:bCs/>
          <w:sz w:val="24"/>
          <w:szCs w:val="24"/>
        </w:rPr>
        <w:t>Разнообразие растений</w:t>
      </w:r>
    </w:p>
    <w:p w:rsidR="000543D0" w:rsidRDefault="000543D0" w:rsidP="000543D0">
      <w:pPr>
        <w:spacing w:line="7" w:lineRule="exact"/>
        <w:rPr>
          <w:sz w:val="20"/>
          <w:szCs w:val="20"/>
        </w:rPr>
      </w:pPr>
    </w:p>
    <w:p w:rsidR="000543D0" w:rsidRDefault="000543D0" w:rsidP="000543D0">
      <w:pPr>
        <w:spacing w:line="238" w:lineRule="auto"/>
        <w:ind w:left="3" w:firstLine="420"/>
        <w:jc w:val="both"/>
        <w:rPr>
          <w:sz w:val="20"/>
          <w:szCs w:val="20"/>
        </w:rPr>
      </w:pPr>
      <w:r>
        <w:rPr>
          <w:rFonts w:eastAsia="Times New Roman"/>
          <w:sz w:val="24"/>
          <w:szCs w:val="24"/>
        </w:rPr>
        <w:t>Цветковые и хвойные растения. Деревья, кустарники, травы. Дикорастущие и культурные растения. Папоротники, мхи и водоросли. Красная книга России. Правила поведения на природе. Для чего люди выращивают культурные растения? Какие части культурных растений используют люди. Можно ли все огородные растения высаживать одновременно? От чего зависит урожай зерновых? Растения сада. Сколько живут растения? Размножение растений своими частями.Роль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543D0" w:rsidRDefault="000543D0" w:rsidP="000543D0">
      <w:pPr>
        <w:spacing w:line="9" w:lineRule="exact"/>
        <w:rPr>
          <w:sz w:val="20"/>
          <w:szCs w:val="20"/>
        </w:rPr>
      </w:pPr>
    </w:p>
    <w:p w:rsidR="000543D0" w:rsidRDefault="000543D0" w:rsidP="000543D0">
      <w:pPr>
        <w:ind w:left="3"/>
        <w:rPr>
          <w:sz w:val="20"/>
          <w:szCs w:val="20"/>
        </w:rPr>
      </w:pPr>
      <w:r>
        <w:rPr>
          <w:rFonts w:eastAsia="Times New Roman"/>
          <w:b/>
          <w:bCs/>
          <w:sz w:val="24"/>
          <w:szCs w:val="24"/>
        </w:rPr>
        <w:t>Грибы</w:t>
      </w:r>
    </w:p>
    <w:p w:rsidR="000543D0" w:rsidRDefault="000543D0" w:rsidP="000543D0">
      <w:pPr>
        <w:spacing w:line="8" w:lineRule="exact"/>
        <w:rPr>
          <w:sz w:val="20"/>
          <w:szCs w:val="20"/>
        </w:rPr>
      </w:pPr>
    </w:p>
    <w:p w:rsidR="000543D0" w:rsidRDefault="000543D0" w:rsidP="000543D0">
      <w:pPr>
        <w:spacing w:line="234" w:lineRule="auto"/>
        <w:ind w:left="3"/>
        <w:jc w:val="both"/>
        <w:rPr>
          <w:sz w:val="20"/>
          <w:szCs w:val="20"/>
        </w:rPr>
      </w:pPr>
      <w:r>
        <w:rPr>
          <w:rFonts w:eastAsia="Times New Roman"/>
          <w:sz w:val="24"/>
          <w:szCs w:val="24"/>
        </w:rPr>
        <w:t>Грибы: съедобные и ядовитые. Правила сбора грибов .Можно ли вырастить грибы на кусочке хлеба?</w:t>
      </w:r>
    </w:p>
    <w:p w:rsidR="000543D0" w:rsidRDefault="000543D0" w:rsidP="000543D0">
      <w:pPr>
        <w:spacing w:line="6" w:lineRule="exact"/>
        <w:rPr>
          <w:sz w:val="20"/>
          <w:szCs w:val="20"/>
        </w:rPr>
      </w:pPr>
    </w:p>
    <w:p w:rsidR="000543D0" w:rsidRDefault="000543D0" w:rsidP="000543D0">
      <w:pPr>
        <w:ind w:left="3"/>
        <w:rPr>
          <w:sz w:val="20"/>
          <w:szCs w:val="20"/>
        </w:rPr>
      </w:pPr>
      <w:r>
        <w:rPr>
          <w:rFonts w:eastAsia="Times New Roman"/>
          <w:b/>
          <w:bCs/>
          <w:sz w:val="24"/>
          <w:szCs w:val="24"/>
        </w:rPr>
        <w:t>Животные. Человек и животные</w:t>
      </w:r>
    </w:p>
    <w:p w:rsidR="000543D0" w:rsidRDefault="000543D0" w:rsidP="000543D0">
      <w:pPr>
        <w:spacing w:line="7" w:lineRule="exact"/>
        <w:rPr>
          <w:sz w:val="20"/>
          <w:szCs w:val="20"/>
        </w:rPr>
      </w:pPr>
    </w:p>
    <w:p w:rsidR="000543D0" w:rsidRDefault="000543D0" w:rsidP="000543D0">
      <w:pPr>
        <w:spacing w:line="238" w:lineRule="auto"/>
        <w:ind w:left="3"/>
        <w:jc w:val="both"/>
        <w:rPr>
          <w:sz w:val="20"/>
          <w:szCs w:val="20"/>
        </w:rPr>
      </w:pPr>
      <w:r>
        <w:rPr>
          <w:rFonts w:eastAsia="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0543D0" w:rsidRDefault="000543D0" w:rsidP="000543D0">
      <w:pPr>
        <w:spacing w:line="7" w:lineRule="exact"/>
        <w:rPr>
          <w:sz w:val="20"/>
          <w:szCs w:val="20"/>
        </w:rPr>
      </w:pPr>
    </w:p>
    <w:p w:rsidR="000543D0" w:rsidRDefault="000543D0" w:rsidP="000543D0">
      <w:pPr>
        <w:ind w:left="3"/>
        <w:rPr>
          <w:sz w:val="20"/>
          <w:szCs w:val="20"/>
        </w:rPr>
      </w:pPr>
      <w:r>
        <w:rPr>
          <w:rFonts w:eastAsia="Times New Roman"/>
          <w:b/>
          <w:bCs/>
          <w:sz w:val="24"/>
          <w:szCs w:val="24"/>
        </w:rPr>
        <w:t>Человек – часть природы</w:t>
      </w:r>
    </w:p>
    <w:p w:rsidR="000543D0" w:rsidRDefault="000543D0" w:rsidP="000543D0">
      <w:pPr>
        <w:spacing w:line="235" w:lineRule="auto"/>
        <w:ind w:left="63"/>
        <w:rPr>
          <w:sz w:val="20"/>
          <w:szCs w:val="20"/>
        </w:rPr>
      </w:pPr>
      <w:r>
        <w:rPr>
          <w:rFonts w:eastAsia="Times New Roman"/>
          <w:sz w:val="24"/>
          <w:szCs w:val="24"/>
        </w:rPr>
        <w:t>Что умеет человек? Питание и здоровье. От кого зависит твой режим дня? Расти здоровым.</w:t>
      </w:r>
    </w:p>
    <w:p w:rsidR="000543D0" w:rsidRDefault="000543D0" w:rsidP="000543D0">
      <w:pPr>
        <w:spacing w:line="6" w:lineRule="exact"/>
        <w:rPr>
          <w:sz w:val="20"/>
          <w:szCs w:val="20"/>
        </w:rPr>
      </w:pPr>
    </w:p>
    <w:p w:rsidR="000543D0" w:rsidRDefault="000543D0" w:rsidP="000543D0">
      <w:pPr>
        <w:ind w:left="3"/>
        <w:rPr>
          <w:sz w:val="20"/>
          <w:szCs w:val="20"/>
        </w:rPr>
      </w:pPr>
      <w:r>
        <w:rPr>
          <w:rFonts w:eastAsia="Times New Roman"/>
          <w:b/>
          <w:bCs/>
          <w:sz w:val="24"/>
          <w:szCs w:val="24"/>
        </w:rPr>
        <w:t>Человек и общество</w:t>
      </w:r>
    </w:p>
    <w:p w:rsidR="000543D0" w:rsidRDefault="000543D0" w:rsidP="000543D0">
      <w:pPr>
        <w:spacing w:line="7" w:lineRule="exact"/>
        <w:rPr>
          <w:sz w:val="20"/>
          <w:szCs w:val="20"/>
        </w:rPr>
      </w:pPr>
    </w:p>
    <w:p w:rsidR="000543D0" w:rsidRDefault="000543D0" w:rsidP="000543D0">
      <w:pPr>
        <w:spacing w:line="236" w:lineRule="auto"/>
        <w:ind w:left="3"/>
        <w:jc w:val="both"/>
        <w:rPr>
          <w:sz w:val="20"/>
          <w:szCs w:val="20"/>
        </w:rPr>
      </w:pPr>
      <w:r>
        <w:rPr>
          <w:rFonts w:eastAsia="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0543D0" w:rsidRDefault="000543D0" w:rsidP="000543D0">
      <w:pPr>
        <w:spacing w:line="2" w:lineRule="exact"/>
        <w:rPr>
          <w:sz w:val="20"/>
          <w:szCs w:val="20"/>
        </w:rPr>
      </w:pPr>
    </w:p>
    <w:p w:rsidR="000543D0" w:rsidRDefault="000543D0" w:rsidP="000543D0">
      <w:pPr>
        <w:ind w:left="363"/>
        <w:rPr>
          <w:sz w:val="20"/>
          <w:szCs w:val="20"/>
        </w:rPr>
      </w:pPr>
      <w:r>
        <w:rPr>
          <w:rFonts w:eastAsia="Times New Roman"/>
          <w:sz w:val="24"/>
          <w:szCs w:val="24"/>
        </w:rPr>
        <w:t>Человек – член общества, носитель и создатель культуры. Понимание того, как складывается</w:t>
      </w:r>
    </w:p>
    <w:p w:rsidR="000543D0" w:rsidRDefault="000543D0" w:rsidP="000543D0">
      <w:pPr>
        <w:spacing w:line="12" w:lineRule="exact"/>
        <w:rPr>
          <w:sz w:val="20"/>
          <w:szCs w:val="20"/>
        </w:rPr>
      </w:pPr>
    </w:p>
    <w:p w:rsidR="000543D0" w:rsidRDefault="000543D0" w:rsidP="000543D0">
      <w:pPr>
        <w:numPr>
          <w:ilvl w:val="0"/>
          <w:numId w:val="132"/>
        </w:numPr>
        <w:tabs>
          <w:tab w:val="left" w:pos="233"/>
        </w:tabs>
        <w:spacing w:line="234" w:lineRule="auto"/>
        <w:ind w:left="3" w:hanging="3"/>
        <w:jc w:val="both"/>
        <w:rPr>
          <w:rFonts w:eastAsia="Times New Roman"/>
          <w:sz w:val="24"/>
          <w:szCs w:val="24"/>
        </w:rPr>
      </w:pPr>
      <w:r>
        <w:rPr>
          <w:rFonts w:eastAsia="Times New Roman"/>
          <w:sz w:val="24"/>
          <w:szCs w:val="24"/>
        </w:rPr>
        <w:t xml:space="preserve">развивается культура общества и каждого его члена. Взаимоотношения человека с другими людьми. </w:t>
      </w:r>
      <w:r>
        <w:rPr>
          <w:rFonts w:eastAsia="Times New Roman"/>
          <w:i/>
          <w:iCs/>
          <w:sz w:val="24"/>
          <w:szCs w:val="24"/>
        </w:rPr>
        <w:t>Внутренний мир человека:</w:t>
      </w:r>
      <w:r>
        <w:rPr>
          <w:rFonts w:eastAsia="Times New Roman"/>
          <w:sz w:val="24"/>
          <w:szCs w:val="24"/>
        </w:rPr>
        <w:t xml:space="preserve"> </w:t>
      </w:r>
      <w:r>
        <w:rPr>
          <w:rFonts w:eastAsia="Times New Roman"/>
          <w:i/>
          <w:iCs/>
          <w:sz w:val="24"/>
          <w:szCs w:val="24"/>
        </w:rPr>
        <w:t>общее представление о человеческих свойствах и качествах.</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rPr>
          <w:rFonts w:eastAsia="Times New Roman"/>
          <w:sz w:val="24"/>
          <w:szCs w:val="24"/>
        </w:rPr>
      </w:pPr>
      <w:r>
        <w:rPr>
          <w:rFonts w:eastAsia="Times New Roman"/>
          <w:sz w:val="24"/>
          <w:szCs w:val="24"/>
        </w:rPr>
        <w:t>Родословная. Имена и фамилии членов семьи. Составление схемы родословного древа, истории семьи.</w:t>
      </w:r>
    </w:p>
    <w:p w:rsidR="000543D0" w:rsidRDefault="000543D0" w:rsidP="000543D0">
      <w:pPr>
        <w:spacing w:line="1" w:lineRule="exact"/>
        <w:rPr>
          <w:rFonts w:eastAsia="Times New Roman"/>
          <w:sz w:val="24"/>
          <w:szCs w:val="24"/>
        </w:rPr>
      </w:pPr>
    </w:p>
    <w:p w:rsidR="000543D0" w:rsidRDefault="000543D0" w:rsidP="000543D0">
      <w:pPr>
        <w:ind w:left="3"/>
        <w:rPr>
          <w:rFonts w:eastAsia="Times New Roman"/>
          <w:sz w:val="24"/>
          <w:szCs w:val="24"/>
        </w:rPr>
      </w:pPr>
      <w:r>
        <w:rPr>
          <w:rFonts w:eastAsia="Times New Roman"/>
          <w:sz w:val="24"/>
          <w:szCs w:val="24"/>
        </w:rPr>
        <w:t>Классный, школьный коллектив, совместная учеба, игры, отдых.</w:t>
      </w:r>
    </w:p>
    <w:p w:rsidR="000543D0" w:rsidRDefault="000543D0" w:rsidP="000543D0">
      <w:pPr>
        <w:spacing w:line="358" w:lineRule="exact"/>
        <w:rPr>
          <w:sz w:val="20"/>
          <w:szCs w:val="20"/>
        </w:rPr>
      </w:pPr>
    </w:p>
    <w:p w:rsidR="000543D0" w:rsidRDefault="000543D0" w:rsidP="000543D0">
      <w:pPr>
        <w:sectPr w:rsidR="000543D0">
          <w:pgSz w:w="11900" w:h="16838"/>
          <w:pgMar w:top="1127" w:right="566" w:bottom="440" w:left="1277" w:header="0" w:footer="0" w:gutter="0"/>
          <w:cols w:space="720" w:equalWidth="0">
            <w:col w:w="10063"/>
          </w:cols>
        </w:sectPr>
      </w:pPr>
    </w:p>
    <w:p w:rsidR="000543D0" w:rsidRDefault="000543D0" w:rsidP="000543D0">
      <w:pPr>
        <w:spacing w:line="236" w:lineRule="auto"/>
        <w:ind w:firstLine="300"/>
        <w:jc w:val="both"/>
        <w:rPr>
          <w:sz w:val="20"/>
          <w:szCs w:val="20"/>
        </w:rPr>
      </w:pPr>
      <w:r>
        <w:rPr>
          <w:rFonts w:eastAsia="Times New Roman"/>
          <w:sz w:val="24"/>
          <w:szCs w:val="24"/>
        </w:rPr>
        <w:lastRenderedPageBreak/>
        <w:t>Значение труда в жизни человека и общества. Профессии людей. Личная ответственность человека за результаты своего труда и профессиональное мастерство. Особенности труда людей родного края, их профессии.</w:t>
      </w:r>
    </w:p>
    <w:p w:rsidR="000543D0" w:rsidRDefault="000543D0" w:rsidP="000543D0">
      <w:pPr>
        <w:spacing w:line="14" w:lineRule="exact"/>
        <w:rPr>
          <w:sz w:val="20"/>
          <w:szCs w:val="20"/>
        </w:rPr>
      </w:pPr>
    </w:p>
    <w:p w:rsidR="000543D0" w:rsidRDefault="000543D0" w:rsidP="000543D0">
      <w:pPr>
        <w:spacing w:line="234" w:lineRule="auto"/>
        <w:jc w:val="both"/>
        <w:rPr>
          <w:sz w:val="20"/>
          <w:szCs w:val="20"/>
        </w:rPr>
      </w:pPr>
      <w:r>
        <w:rPr>
          <w:rFonts w:eastAsia="Times New Roman"/>
          <w:sz w:val="24"/>
          <w:szCs w:val="24"/>
        </w:rPr>
        <w:t>Общественный транспорт. Транспорт города или села. Наземный, воздушный и водный транспорт. Правила пользования транспортом.</w:t>
      </w:r>
    </w:p>
    <w:p w:rsidR="000543D0" w:rsidRDefault="000543D0" w:rsidP="000543D0">
      <w:pPr>
        <w:spacing w:line="14" w:lineRule="exact"/>
        <w:rPr>
          <w:sz w:val="20"/>
          <w:szCs w:val="20"/>
        </w:rPr>
      </w:pPr>
    </w:p>
    <w:p w:rsidR="000543D0" w:rsidRDefault="000543D0" w:rsidP="000543D0">
      <w:pPr>
        <w:spacing w:line="238" w:lineRule="auto"/>
        <w:ind w:firstLine="420"/>
        <w:jc w:val="both"/>
        <w:rPr>
          <w:sz w:val="20"/>
          <w:szCs w:val="20"/>
        </w:rPr>
      </w:pPr>
      <w:r>
        <w:rPr>
          <w:rFonts w:eastAsia="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России и Татарстана Праздники и памятные даты своего региона. Оформление плаката или стенной газеты к общественному празднику.</w:t>
      </w:r>
    </w:p>
    <w:p w:rsidR="000543D0" w:rsidRDefault="000543D0" w:rsidP="000543D0">
      <w:pPr>
        <w:spacing w:line="14" w:lineRule="exact"/>
        <w:rPr>
          <w:sz w:val="20"/>
          <w:szCs w:val="20"/>
        </w:rPr>
      </w:pPr>
    </w:p>
    <w:p w:rsidR="000543D0" w:rsidRDefault="000543D0" w:rsidP="000543D0">
      <w:pPr>
        <w:spacing w:line="236" w:lineRule="auto"/>
        <w:ind w:firstLine="480"/>
        <w:jc w:val="both"/>
        <w:rPr>
          <w:sz w:val="20"/>
          <w:szCs w:val="20"/>
        </w:rPr>
      </w:pPr>
      <w:r>
        <w:rPr>
          <w:rFonts w:eastAsia="Times New Roman"/>
          <w:sz w:val="24"/>
          <w:szCs w:val="24"/>
        </w:rPr>
        <w:t>Имя города, села, поселка. История Московского и Казанского Кремля .Характеристика отдельных исторических событий, связанных с Москвой (основание Москвы, строительство Кремля и др.).</w:t>
      </w:r>
    </w:p>
    <w:p w:rsidR="000543D0" w:rsidRDefault="000543D0" w:rsidP="000543D0">
      <w:pPr>
        <w:spacing w:line="14" w:lineRule="exact"/>
        <w:rPr>
          <w:sz w:val="20"/>
          <w:szCs w:val="20"/>
        </w:rPr>
      </w:pPr>
    </w:p>
    <w:p w:rsidR="000543D0" w:rsidRDefault="000543D0" w:rsidP="000543D0">
      <w:pPr>
        <w:spacing w:line="234" w:lineRule="auto"/>
        <w:jc w:val="both"/>
        <w:rPr>
          <w:sz w:val="20"/>
          <w:szCs w:val="20"/>
        </w:rPr>
      </w:pPr>
      <w:r>
        <w:rPr>
          <w:rFonts w:eastAsia="Times New Roman"/>
          <w:sz w:val="24"/>
          <w:szCs w:val="24"/>
        </w:rPr>
        <w:t>Главный город родного края: достопримечательности, история и характеристика отдельных исторических событий, связанных с ним.</w:t>
      </w:r>
    </w:p>
    <w:p w:rsidR="000543D0" w:rsidRDefault="000543D0" w:rsidP="000543D0">
      <w:pPr>
        <w:spacing w:line="7" w:lineRule="exact"/>
        <w:rPr>
          <w:sz w:val="20"/>
          <w:szCs w:val="20"/>
        </w:rPr>
      </w:pPr>
    </w:p>
    <w:p w:rsidR="000543D0" w:rsidRDefault="000543D0" w:rsidP="000543D0">
      <w:pPr>
        <w:rPr>
          <w:sz w:val="20"/>
          <w:szCs w:val="20"/>
        </w:rPr>
      </w:pPr>
      <w:r>
        <w:rPr>
          <w:rFonts w:eastAsia="Times New Roman"/>
          <w:b/>
          <w:bCs/>
          <w:sz w:val="24"/>
          <w:szCs w:val="24"/>
        </w:rPr>
        <w:t>Правила безопасной жизни</w:t>
      </w:r>
    </w:p>
    <w:p w:rsidR="000543D0" w:rsidRDefault="000543D0" w:rsidP="000543D0">
      <w:pPr>
        <w:spacing w:line="7" w:lineRule="exact"/>
        <w:rPr>
          <w:sz w:val="20"/>
          <w:szCs w:val="20"/>
        </w:rPr>
      </w:pPr>
    </w:p>
    <w:p w:rsidR="000543D0" w:rsidRDefault="000543D0" w:rsidP="000543D0">
      <w:pPr>
        <w:spacing w:line="236" w:lineRule="auto"/>
        <w:jc w:val="both"/>
        <w:rPr>
          <w:sz w:val="20"/>
          <w:szCs w:val="20"/>
        </w:rPr>
      </w:pPr>
      <w:r>
        <w:rPr>
          <w:rFonts w:eastAsia="Times New Roman"/>
          <w:sz w:val="24"/>
          <w:szCs w:val="24"/>
        </w:rPr>
        <w:t>Чистота – залог здоровья. Берегись простуды! Твоя безопасность на улице. Твоя безопасность дома. Дорога от дома до школы, правила безопасного поведения на дорогах, в лесу, на водоеме в разное время года. Правила безопасного поведения в природе.</w:t>
      </w:r>
    </w:p>
    <w:p w:rsidR="000543D0" w:rsidRDefault="000543D0" w:rsidP="000543D0">
      <w:pPr>
        <w:spacing w:line="6" w:lineRule="exact"/>
        <w:rPr>
          <w:sz w:val="20"/>
          <w:szCs w:val="20"/>
        </w:rPr>
      </w:pPr>
    </w:p>
    <w:p w:rsidR="000543D0" w:rsidRDefault="000543D0" w:rsidP="000543D0">
      <w:pPr>
        <w:rPr>
          <w:sz w:val="20"/>
          <w:szCs w:val="20"/>
        </w:rPr>
      </w:pPr>
      <w:r>
        <w:rPr>
          <w:rFonts w:eastAsia="Times New Roman"/>
          <w:b/>
          <w:bCs/>
          <w:sz w:val="24"/>
          <w:szCs w:val="24"/>
        </w:rPr>
        <w:t>Национальный региональный компонент</w:t>
      </w:r>
    </w:p>
    <w:p w:rsidR="000543D0" w:rsidRDefault="000543D0" w:rsidP="000543D0">
      <w:pPr>
        <w:spacing w:line="7" w:lineRule="exact"/>
        <w:rPr>
          <w:sz w:val="20"/>
          <w:szCs w:val="20"/>
        </w:rPr>
      </w:pPr>
    </w:p>
    <w:p w:rsidR="000543D0" w:rsidRDefault="000543D0" w:rsidP="000543D0">
      <w:pPr>
        <w:spacing w:line="236" w:lineRule="auto"/>
        <w:ind w:firstLine="60"/>
        <w:jc w:val="both"/>
        <w:rPr>
          <w:sz w:val="20"/>
          <w:szCs w:val="20"/>
        </w:rPr>
      </w:pPr>
      <w:r>
        <w:rPr>
          <w:rFonts w:eastAsia="Times New Roman"/>
          <w:sz w:val="24"/>
          <w:szCs w:val="24"/>
        </w:rPr>
        <w:t>Животные и растения родного края. Особенности труда людей родного края, их профессии. Главный город родного края: достопримечательности, история и характеристика отдельных исторических событий, связанных с ним.</w:t>
      </w:r>
    </w:p>
    <w:p w:rsidR="000543D0" w:rsidRDefault="000543D0" w:rsidP="000543D0">
      <w:pPr>
        <w:spacing w:line="282" w:lineRule="exact"/>
        <w:rPr>
          <w:sz w:val="20"/>
          <w:szCs w:val="20"/>
        </w:rPr>
      </w:pPr>
    </w:p>
    <w:p w:rsidR="000543D0" w:rsidRDefault="000543D0" w:rsidP="000543D0">
      <w:pPr>
        <w:numPr>
          <w:ilvl w:val="0"/>
          <w:numId w:val="133"/>
        </w:numPr>
        <w:tabs>
          <w:tab w:val="left" w:pos="4820"/>
        </w:tabs>
        <w:ind w:left="4820" w:hanging="185"/>
        <w:rPr>
          <w:rFonts w:eastAsia="Times New Roman"/>
          <w:b/>
          <w:bCs/>
          <w:sz w:val="24"/>
          <w:szCs w:val="24"/>
        </w:rPr>
      </w:pPr>
      <w:r>
        <w:rPr>
          <w:rFonts w:eastAsia="Times New Roman"/>
          <w:b/>
          <w:bCs/>
          <w:sz w:val="24"/>
          <w:szCs w:val="24"/>
        </w:rPr>
        <w:t>класс</w:t>
      </w:r>
    </w:p>
    <w:p w:rsidR="000543D0" w:rsidRDefault="000543D0" w:rsidP="000543D0">
      <w:pPr>
        <w:spacing w:line="276" w:lineRule="exact"/>
        <w:rPr>
          <w:sz w:val="20"/>
          <w:szCs w:val="20"/>
        </w:rPr>
      </w:pPr>
    </w:p>
    <w:p w:rsidR="000543D0" w:rsidRDefault="000543D0" w:rsidP="000543D0">
      <w:pPr>
        <w:ind w:left="660"/>
        <w:rPr>
          <w:sz w:val="20"/>
          <w:szCs w:val="20"/>
        </w:rPr>
      </w:pPr>
      <w:r>
        <w:rPr>
          <w:rFonts w:eastAsia="Times New Roman"/>
          <w:b/>
          <w:bCs/>
          <w:sz w:val="24"/>
          <w:szCs w:val="24"/>
        </w:rPr>
        <w:t>Человек и природа</w:t>
      </w:r>
    </w:p>
    <w:p w:rsidR="000543D0" w:rsidRDefault="000543D0" w:rsidP="000543D0">
      <w:pPr>
        <w:spacing w:line="7"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Земля-планета, общие представления о форме и размерах Земли. Глобус как модель Земли. Параллели и меридианы. Нулевой меридиан. Экватор. Географическая карта и план местности. Условные обозначения плана. Карта полушарий (Южное и Северное, Западное и Восточное). Физическая карта России. Контурная карта. Материки и океаны ,их названия ,расположение на глобусе и на карте полушарий. Реки и озера.</w:t>
      </w:r>
      <w:r>
        <w:rPr>
          <w:rFonts w:eastAsia="Times New Roman"/>
          <w:i/>
          <w:iCs/>
          <w:sz w:val="24"/>
          <w:szCs w:val="24"/>
        </w:rPr>
        <w:t>Важнейшие природные объекты</w:t>
      </w:r>
      <w:r>
        <w:rPr>
          <w:rFonts w:eastAsia="Times New Roman"/>
          <w:sz w:val="24"/>
          <w:szCs w:val="24"/>
        </w:rPr>
        <w:t xml:space="preserve"> </w:t>
      </w:r>
      <w:r>
        <w:rPr>
          <w:rFonts w:eastAsia="Times New Roman"/>
          <w:i/>
          <w:iCs/>
          <w:sz w:val="24"/>
          <w:szCs w:val="24"/>
        </w:rPr>
        <w:t>своей страны, района.</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Формы земной поверхности: равнины, горы, холмы, овраги (общие представления, условные обозначения равнин и гор на карте). Образование оврагов. Меры предупреждения и борьбы с оврагами. Самые крупные равнины и на территории России (Юго-Восточная и Западно</w:t>
      </w:r>
    </w:p>
    <w:p w:rsidR="000543D0" w:rsidRDefault="000543D0" w:rsidP="000543D0">
      <w:pPr>
        <w:spacing w:line="14" w:lineRule="exact"/>
        <w:rPr>
          <w:sz w:val="20"/>
          <w:szCs w:val="20"/>
        </w:rPr>
      </w:pPr>
    </w:p>
    <w:p w:rsidR="000543D0" w:rsidRDefault="000543D0" w:rsidP="000543D0">
      <w:pPr>
        <w:spacing w:line="234" w:lineRule="auto"/>
        <w:jc w:val="both"/>
        <w:rPr>
          <w:sz w:val="20"/>
          <w:szCs w:val="20"/>
        </w:rPr>
      </w:pPr>
      <w:r>
        <w:rPr>
          <w:rFonts w:eastAsia="Times New Roman"/>
          <w:sz w:val="24"/>
          <w:szCs w:val="24"/>
        </w:rPr>
        <w:t>–Сибирская. Особенности поверхности родного края (краткая характеристика на основе наблюдений).</w:t>
      </w:r>
    </w:p>
    <w:p w:rsidR="000543D0" w:rsidRDefault="000543D0" w:rsidP="000543D0">
      <w:pPr>
        <w:spacing w:line="14" w:lineRule="exact"/>
        <w:rPr>
          <w:sz w:val="20"/>
          <w:szCs w:val="20"/>
        </w:rPr>
      </w:pPr>
    </w:p>
    <w:p w:rsidR="000543D0" w:rsidRDefault="000543D0" w:rsidP="000543D0">
      <w:pPr>
        <w:spacing w:line="236" w:lineRule="auto"/>
        <w:rPr>
          <w:sz w:val="20"/>
          <w:szCs w:val="20"/>
        </w:rPr>
      </w:pPr>
      <w:r>
        <w:rPr>
          <w:rFonts w:eastAsia="Times New Roman"/>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 Ориентирование на местности. Стороны горизонта. Компас.</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0543D0" w:rsidRDefault="000543D0" w:rsidP="000543D0">
      <w:pPr>
        <w:spacing w:line="14" w:lineRule="exact"/>
        <w:rPr>
          <w:sz w:val="20"/>
          <w:szCs w:val="20"/>
        </w:rPr>
      </w:pPr>
    </w:p>
    <w:p w:rsidR="000543D0" w:rsidRDefault="000543D0" w:rsidP="000543D0">
      <w:pPr>
        <w:spacing w:line="234" w:lineRule="auto"/>
        <w:ind w:firstLine="600"/>
        <w:jc w:val="both"/>
        <w:rPr>
          <w:sz w:val="20"/>
          <w:szCs w:val="20"/>
        </w:rPr>
      </w:pPr>
      <w:r>
        <w:rPr>
          <w:rFonts w:eastAsia="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Термометр и его устройство. Измерение температуры воды с помощью термометра.</w:t>
      </w:r>
    </w:p>
    <w:p w:rsidR="000543D0" w:rsidRDefault="000543D0" w:rsidP="000543D0">
      <w:pPr>
        <w:ind w:left="700"/>
        <w:rPr>
          <w:sz w:val="20"/>
          <w:szCs w:val="20"/>
        </w:rPr>
      </w:pPr>
      <w:r>
        <w:rPr>
          <w:rFonts w:eastAsia="Times New Roman"/>
          <w:sz w:val="24"/>
          <w:szCs w:val="24"/>
        </w:rPr>
        <w:t>Воздух- это смесь газов (азот, кислород, углекислый газ и другие газы). Свойства воздуха.</w:t>
      </w:r>
    </w:p>
    <w:p w:rsidR="000543D0" w:rsidRDefault="000543D0" w:rsidP="000543D0">
      <w:pPr>
        <w:rPr>
          <w:sz w:val="20"/>
          <w:szCs w:val="20"/>
        </w:rPr>
      </w:pPr>
      <w:r>
        <w:rPr>
          <w:rFonts w:eastAsia="Times New Roman"/>
          <w:sz w:val="24"/>
          <w:szCs w:val="24"/>
        </w:rPr>
        <w:t>Значение воздуха для человека, животных, растений.</w:t>
      </w:r>
    </w:p>
    <w:p w:rsidR="000543D0" w:rsidRDefault="000543D0" w:rsidP="000543D0">
      <w:pPr>
        <w:spacing w:line="12"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Погода и ее составляющие: движение воздуха- ветер, температура воздуха, туман, облака (форма облаков и их высота над поверхностью Земли), осадки, роса, иней. Измерение</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7" w:lineRule="auto"/>
        <w:jc w:val="both"/>
        <w:rPr>
          <w:sz w:val="20"/>
          <w:szCs w:val="20"/>
        </w:rPr>
      </w:pPr>
      <w:r>
        <w:rPr>
          <w:rFonts w:eastAsia="Times New Roman"/>
          <w:sz w:val="24"/>
          <w:szCs w:val="24"/>
        </w:rPr>
        <w:lastRenderedPageBreak/>
        <w:t>температуры воздуха. Приборы, определение направление ветра (флюгер) и силу ветра (анемометр). Приметы, позволяющие приблизительно определить силу ветра (слабый, умеренный, сильный, ураган). Наблюдения за погодой своего края. Дневник наблюдений за погодой. Условные знаки для ведения «Дневника наблюдений за погодой».</w:t>
      </w:r>
      <w:r>
        <w:rPr>
          <w:rFonts w:eastAsia="Times New Roman"/>
          <w:i/>
          <w:iCs/>
          <w:sz w:val="24"/>
          <w:szCs w:val="24"/>
        </w:rPr>
        <w:t>Предсказание погоды</w:t>
      </w:r>
      <w:r>
        <w:rPr>
          <w:rFonts w:eastAsia="Times New Roman"/>
          <w:sz w:val="24"/>
          <w:szCs w:val="24"/>
        </w:rPr>
        <w:t xml:space="preserve"> </w:t>
      </w:r>
      <w:r>
        <w:rPr>
          <w:rFonts w:eastAsia="Times New Roman"/>
          <w:i/>
          <w:iCs/>
          <w:sz w:val="24"/>
          <w:szCs w:val="24"/>
        </w:rPr>
        <w:t>и его значение в жизни людей.</w:t>
      </w:r>
    </w:p>
    <w:p w:rsidR="000543D0" w:rsidRDefault="000543D0" w:rsidP="000543D0">
      <w:pPr>
        <w:spacing w:line="18"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Горные породы: магматические, осадочные. Разрушение горных пород. Полезные ископаемые (твердые, жидкие, газообразные),их значение в хозяйстве человека. Условные обозначения полезных ископаемых на карте. Искусственные материалы из каменного угля и нефти. Свойства полезных ископаемых (известняк, мрамор, глина, песок). Бережное отношение людей к расходованию полезных ископаемых.Полезные ископаемые родного края (2–3 примера).</w:t>
      </w:r>
    </w:p>
    <w:p w:rsidR="000543D0" w:rsidRDefault="000543D0" w:rsidP="000543D0">
      <w:pPr>
        <w:spacing w:line="17"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Почва. Образование почвы и ее состав. Значение почвы для живых организмов. Цепи питания. Значение почвы в хозяйственной жизни человека.</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 xml:space="preserve">Природные сообщества. Лес, луг, водоем, болото- единство живой и неживой природы (солнечный свет, воздух, вода, почва, растения, животные). Круговорот веществ. </w:t>
      </w:r>
      <w:r>
        <w:rPr>
          <w:rFonts w:eastAsia="Times New Roman"/>
          <w:i/>
          <w:iCs/>
          <w:sz w:val="24"/>
          <w:szCs w:val="24"/>
        </w:rPr>
        <w:t>Взаимосвязи в</w:t>
      </w:r>
      <w:r>
        <w:rPr>
          <w:rFonts w:eastAsia="Times New Roman"/>
          <w:sz w:val="24"/>
          <w:szCs w:val="24"/>
        </w:rPr>
        <w:t xml:space="preserve"> </w:t>
      </w:r>
      <w:r>
        <w:rPr>
          <w:rFonts w:eastAsia="Times New Roman"/>
          <w:i/>
          <w:iCs/>
          <w:sz w:val="24"/>
          <w:szCs w:val="24"/>
        </w:rPr>
        <w:t>природном сообществе: растения – пища и укрытие для животных; животные – распространители плодов и семян растений.Влияние человека на природные сообщества</w:t>
      </w:r>
      <w:r>
        <w:rPr>
          <w:rFonts w:eastAsia="Times New Roman"/>
          <w:sz w:val="24"/>
          <w:szCs w:val="24"/>
        </w:rPr>
        <w:t>.</w:t>
      </w:r>
      <w:r>
        <w:rPr>
          <w:rFonts w:eastAsia="Times New Roman"/>
          <w:i/>
          <w:iCs/>
          <w:sz w:val="24"/>
          <w:szCs w:val="24"/>
        </w:rPr>
        <w:t xml:space="preserve"> </w:t>
      </w:r>
      <w:r>
        <w:rPr>
          <w:rFonts w:eastAsia="Times New Roman"/>
          <w:sz w:val="24"/>
          <w:szCs w:val="24"/>
        </w:rPr>
        <w:t>Значение лесов. Безопасное поведение в лесу.</w:t>
      </w:r>
    </w:p>
    <w:p w:rsidR="000543D0" w:rsidRDefault="000543D0" w:rsidP="000543D0">
      <w:pPr>
        <w:spacing w:line="18" w:lineRule="exact"/>
        <w:rPr>
          <w:sz w:val="20"/>
          <w:szCs w:val="20"/>
        </w:rPr>
      </w:pPr>
    </w:p>
    <w:p w:rsidR="000543D0" w:rsidRDefault="000543D0" w:rsidP="000543D0">
      <w:pPr>
        <w:spacing w:line="238" w:lineRule="auto"/>
        <w:ind w:firstLine="708"/>
        <w:rPr>
          <w:sz w:val="20"/>
          <w:szCs w:val="20"/>
        </w:rPr>
      </w:pPr>
      <w:r>
        <w:rPr>
          <w:rFonts w:eastAsia="Times New Roman"/>
          <w:sz w:val="24"/>
          <w:szCs w:val="24"/>
        </w:rPr>
        <w:t xml:space="preserve">Луг и человек. Надо ли охранять болото? Дары рек и озер. Безопасное поведение у водоема. Человек- защитник природы. Природа будет жить (размножение животных). </w:t>
      </w:r>
      <w:r>
        <w:rPr>
          <w:rFonts w:eastAsia="Times New Roman"/>
          <w:i/>
          <w:iCs/>
          <w:sz w:val="24"/>
          <w:szCs w:val="24"/>
        </w:rPr>
        <w:t xml:space="preserve">Природные сообщества родного края (два- три примера). </w:t>
      </w:r>
      <w:r>
        <w:rPr>
          <w:rFonts w:eastAsia="Times New Roman"/>
          <w:sz w:val="24"/>
          <w:szCs w:val="24"/>
        </w:rPr>
        <w:t>Посильное участие в охране природы</w:t>
      </w:r>
      <w:r>
        <w:rPr>
          <w:rFonts w:eastAsia="Times New Roman"/>
          <w:i/>
          <w:iCs/>
          <w:sz w:val="24"/>
          <w:szCs w:val="24"/>
        </w:rPr>
        <w:t xml:space="preserve"> </w:t>
      </w:r>
      <w:r>
        <w:rPr>
          <w:rFonts w:eastAsia="Times New Roman"/>
          <w:sz w:val="24"/>
          <w:szCs w:val="24"/>
        </w:rPr>
        <w:t>родного края.Этическое и эстетическое значение природы в жизни человека. Освоение человеком законов жизни природы посредством практической деятельности. Личная ответственность каждого человека за сохранность природы.</w:t>
      </w:r>
    </w:p>
    <w:p w:rsidR="000543D0" w:rsidRDefault="000543D0" w:rsidP="000543D0">
      <w:pPr>
        <w:spacing w:line="7" w:lineRule="exact"/>
        <w:rPr>
          <w:sz w:val="20"/>
          <w:szCs w:val="20"/>
        </w:rPr>
      </w:pPr>
    </w:p>
    <w:p w:rsidR="000543D0" w:rsidRDefault="000543D0" w:rsidP="000543D0">
      <w:pPr>
        <w:ind w:left="660"/>
        <w:rPr>
          <w:sz w:val="20"/>
          <w:szCs w:val="20"/>
        </w:rPr>
      </w:pPr>
      <w:r>
        <w:rPr>
          <w:rFonts w:eastAsia="Times New Roman"/>
          <w:b/>
          <w:bCs/>
          <w:sz w:val="24"/>
          <w:szCs w:val="24"/>
        </w:rPr>
        <w:t>Человек и общество</w:t>
      </w:r>
    </w:p>
    <w:p w:rsidR="000543D0" w:rsidRDefault="000543D0" w:rsidP="000543D0">
      <w:pPr>
        <w:spacing w:line="7" w:lineRule="exact"/>
        <w:rPr>
          <w:sz w:val="20"/>
          <w:szCs w:val="20"/>
        </w:rPr>
      </w:pPr>
    </w:p>
    <w:p w:rsidR="000543D0" w:rsidRDefault="000543D0" w:rsidP="000543D0">
      <w:pPr>
        <w:spacing w:line="237" w:lineRule="auto"/>
        <w:rPr>
          <w:sz w:val="20"/>
          <w:szCs w:val="20"/>
        </w:rPr>
      </w:pPr>
      <w:r>
        <w:rPr>
          <w:rFonts w:eastAsia="Times New Roman"/>
          <w:i/>
          <w:iCs/>
          <w:sz w:val="24"/>
          <w:szCs w:val="24"/>
        </w:rPr>
        <w:t>Средства связи: почта, телеграф, телефон, электронная почта, аудио- и видеочаты, форум. 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0543D0" w:rsidRDefault="000543D0" w:rsidP="000543D0">
      <w:pPr>
        <w:spacing w:line="14"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Права и обязанности человека по охране природы и окружающей среды (статья Конституции российской Федерации : гражданин обязан защищать природу и окружающую среду). Право человека на благоприятную среду (статья 42 Конституции). Российские заповедники. Растения и животные Красной книги России (условные обозначения Красной книги России, изображение животных Красной книги России на юбилейных серебряных и золотых монетах).</w:t>
      </w:r>
    </w:p>
    <w:p w:rsidR="000543D0" w:rsidRDefault="000543D0" w:rsidP="000543D0">
      <w:pPr>
        <w:spacing w:line="14" w:lineRule="exact"/>
        <w:rPr>
          <w:sz w:val="20"/>
          <w:szCs w:val="20"/>
        </w:rPr>
      </w:pPr>
    </w:p>
    <w:p w:rsidR="000543D0" w:rsidRDefault="000543D0" w:rsidP="000543D0">
      <w:pPr>
        <w:ind w:firstLine="708"/>
        <w:jc w:val="both"/>
        <w:rPr>
          <w:sz w:val="20"/>
          <w:szCs w:val="20"/>
        </w:rPr>
      </w:pPr>
      <w:r>
        <w:rPr>
          <w:rFonts w:eastAsia="Times New Roman"/>
          <w:sz w:val="24"/>
          <w:szCs w:val="24"/>
        </w:rPr>
        <w:t>Лента времени. Последовательность смены времен года. Лента времени одного года: зима (декабрь, январь, февраль)- весна (март, апрель, май)- лето (июнь, июль, август)- осень (сентябрь, октябрь, ноябрь). Век- отрезок времени в 100 лет. Лента времени истории строительства Московского Кремля (XII век- деревянный, XIV век- белокаменный, XV век- из красного кирпича). Имена великих князей, связанных с историей строительства Московского Кремля.</w:t>
      </w:r>
    </w:p>
    <w:p w:rsidR="000543D0" w:rsidRDefault="000543D0" w:rsidP="000543D0">
      <w:pPr>
        <w:spacing w:line="276"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Города России. Города «Золотого кольца». Имена великих князей- основателей городов (Ярослав Мудрый- Ярославль, Юрий Долгорукий- Кострома, Переславль- Залесский). Основные достопримечательности городов «Золотого кольца» (храмы XVI -XVII вв., Троице- Сергиева лавра (монастырь) в Сергиеве Посаде- XIV в., музей «Ботик» в Переславле- Залесском; фрески Гурия Никитина и Силы Савина в Ярославле и Костроме- XVII в.; «Золотые ворота», фрески Андрея Рублева в Успенском соборе во Владимире- XII в.).Святыни городов России</w:t>
      </w:r>
    </w:p>
    <w:p w:rsidR="000543D0" w:rsidRDefault="000543D0" w:rsidP="000543D0">
      <w:pPr>
        <w:spacing w:line="15"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Город Санкт- Петербург. План –карта Санкт-Петербурга (XVIII в.). строительство города. Санкт- Петербург- морской и речной порт. Герб города. Достопримечательности города: Петровская (Сенатская) площадь, памятник Петру I «Медный всадник». Петропавловская крепость (Петровские ворота, Петропавловский собор). Адмиралтейство. Городской остров (домик Петра). Летний сад. Зимний дворец. Эрмитаж,</w:t>
      </w:r>
      <w:r>
        <w:rPr>
          <w:rFonts w:eastAsia="Times New Roman"/>
          <w:i/>
          <w:iCs/>
          <w:sz w:val="24"/>
          <w:szCs w:val="24"/>
        </w:rPr>
        <w:t>разводные мосты через Неву.</w:t>
      </w:r>
    </w:p>
    <w:p w:rsidR="000543D0" w:rsidRDefault="000543D0" w:rsidP="000543D0">
      <w:pPr>
        <w:spacing w:line="363"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ind w:left="60"/>
        <w:rPr>
          <w:sz w:val="20"/>
          <w:szCs w:val="20"/>
        </w:rPr>
      </w:pPr>
      <w:r>
        <w:rPr>
          <w:rFonts w:eastAsia="Times New Roman"/>
          <w:b/>
          <w:bCs/>
          <w:sz w:val="24"/>
          <w:szCs w:val="24"/>
        </w:rPr>
        <w:lastRenderedPageBreak/>
        <w:t>Правила безопасной жизни</w:t>
      </w:r>
    </w:p>
    <w:p w:rsidR="000543D0" w:rsidRDefault="000543D0" w:rsidP="000543D0">
      <w:pPr>
        <w:spacing w:line="235" w:lineRule="auto"/>
        <w:ind w:left="60"/>
        <w:rPr>
          <w:sz w:val="20"/>
          <w:szCs w:val="20"/>
        </w:rPr>
      </w:pPr>
      <w:r>
        <w:rPr>
          <w:rFonts w:eastAsia="Times New Roman"/>
          <w:sz w:val="24"/>
          <w:szCs w:val="24"/>
        </w:rPr>
        <w:t>Ценность здоровья и здорового образа жизни.</w:t>
      </w:r>
    </w:p>
    <w:p w:rsidR="000543D0" w:rsidRDefault="000543D0" w:rsidP="000543D0">
      <w:pPr>
        <w:spacing w:line="14" w:lineRule="exact"/>
        <w:rPr>
          <w:sz w:val="20"/>
          <w:szCs w:val="20"/>
        </w:rPr>
      </w:pPr>
    </w:p>
    <w:p w:rsidR="000543D0" w:rsidRDefault="000543D0" w:rsidP="000543D0">
      <w:pPr>
        <w:spacing w:line="234" w:lineRule="auto"/>
        <w:ind w:left="700" w:hanging="647"/>
        <w:rPr>
          <w:sz w:val="20"/>
          <w:szCs w:val="20"/>
        </w:rPr>
      </w:pPr>
      <w:r>
        <w:rPr>
          <w:rFonts w:eastAsia="Times New Roman"/>
          <w:sz w:val="24"/>
          <w:szCs w:val="24"/>
        </w:rPr>
        <w:t>Правила пожарной безопасности, основные правила обращения с газом, электричеством, водой. Соблюдение правил безопасного поведения на дороге при гололеде (учет</w:t>
      </w:r>
    </w:p>
    <w:p w:rsidR="000543D0" w:rsidRDefault="000543D0" w:rsidP="000543D0">
      <w:pPr>
        <w:spacing w:line="14" w:lineRule="exact"/>
        <w:rPr>
          <w:sz w:val="20"/>
          <w:szCs w:val="20"/>
        </w:rPr>
      </w:pPr>
    </w:p>
    <w:p w:rsidR="000543D0" w:rsidRDefault="000543D0" w:rsidP="000543D0">
      <w:pPr>
        <w:spacing w:line="234" w:lineRule="auto"/>
        <w:jc w:val="both"/>
        <w:rPr>
          <w:sz w:val="20"/>
          <w:szCs w:val="20"/>
        </w:rPr>
      </w:pPr>
      <w:r>
        <w:rPr>
          <w:rFonts w:eastAsia="Times New Roman"/>
          <w:sz w:val="24"/>
          <w:szCs w:val="24"/>
        </w:rPr>
        <w:t>дополнительного времени, походка, положение рук и школьного рюкзака, дополнительная опасность при переходе дороги на «зебре»).</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Быстрая помощь человеку на котором тлеет (загорелась) одежда.</w:t>
      </w:r>
    </w:p>
    <w:p w:rsidR="000543D0" w:rsidRDefault="000543D0" w:rsidP="000543D0">
      <w:pPr>
        <w:spacing w:line="12"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Правила безопасного поведения в лесу, в заболоченных местах, и местах торфяных разработок. Правила безопасного поведения у водоемов весной (ледоход), летом (купание, переправа через водные пространства).</w:t>
      </w:r>
    </w:p>
    <w:p w:rsidR="000543D0" w:rsidRDefault="000543D0" w:rsidP="000543D0">
      <w:pPr>
        <w:spacing w:line="2" w:lineRule="exact"/>
        <w:rPr>
          <w:sz w:val="20"/>
          <w:szCs w:val="20"/>
        </w:rPr>
      </w:pPr>
    </w:p>
    <w:p w:rsidR="000543D0" w:rsidRDefault="000543D0" w:rsidP="000543D0">
      <w:pPr>
        <w:rPr>
          <w:sz w:val="20"/>
          <w:szCs w:val="20"/>
        </w:rPr>
      </w:pPr>
      <w:r>
        <w:rPr>
          <w:rFonts w:eastAsia="Times New Roman"/>
          <w:sz w:val="24"/>
          <w:szCs w:val="24"/>
        </w:rPr>
        <w:t>Забота о здоровье и безопасности окружающих людей.</w:t>
      </w:r>
    </w:p>
    <w:p w:rsidR="000543D0" w:rsidRDefault="000543D0" w:rsidP="000543D0">
      <w:pPr>
        <w:spacing w:line="5" w:lineRule="exact"/>
        <w:rPr>
          <w:sz w:val="20"/>
          <w:szCs w:val="20"/>
        </w:rPr>
      </w:pPr>
    </w:p>
    <w:p w:rsidR="000543D0" w:rsidRDefault="000543D0" w:rsidP="000543D0">
      <w:pPr>
        <w:rPr>
          <w:sz w:val="20"/>
          <w:szCs w:val="20"/>
        </w:rPr>
      </w:pPr>
      <w:r>
        <w:rPr>
          <w:rFonts w:eastAsia="Times New Roman"/>
          <w:b/>
          <w:bCs/>
          <w:sz w:val="24"/>
          <w:szCs w:val="24"/>
        </w:rPr>
        <w:t>Национальный региональный компонент</w:t>
      </w:r>
    </w:p>
    <w:p w:rsidR="000543D0" w:rsidRDefault="000543D0" w:rsidP="000543D0">
      <w:pPr>
        <w:spacing w:line="7" w:lineRule="exact"/>
        <w:rPr>
          <w:sz w:val="20"/>
          <w:szCs w:val="20"/>
        </w:rPr>
      </w:pPr>
    </w:p>
    <w:p w:rsidR="000543D0" w:rsidRDefault="000543D0" w:rsidP="000543D0">
      <w:pPr>
        <w:spacing w:line="236" w:lineRule="auto"/>
        <w:ind w:firstLine="60"/>
        <w:jc w:val="both"/>
        <w:rPr>
          <w:sz w:val="20"/>
          <w:szCs w:val="20"/>
        </w:rPr>
      </w:pPr>
      <w:r>
        <w:rPr>
          <w:rFonts w:eastAsia="Times New Roman"/>
          <w:sz w:val="24"/>
          <w:szCs w:val="24"/>
        </w:rPr>
        <w:t>Важнейшие природные объекты своей страны, района. Наблюдение за погодой своего края. Особенности поверхности родного края. Водоемы родного края. Полезные ископаемые родного края (2–3 примера). Природные сообщества родного края.</w:t>
      </w:r>
    </w:p>
    <w:p w:rsidR="000543D0" w:rsidRDefault="000543D0" w:rsidP="000543D0">
      <w:pPr>
        <w:spacing w:line="283" w:lineRule="exact"/>
        <w:rPr>
          <w:sz w:val="20"/>
          <w:szCs w:val="20"/>
        </w:rPr>
      </w:pPr>
    </w:p>
    <w:p w:rsidR="000543D0" w:rsidRDefault="000543D0" w:rsidP="000543D0">
      <w:pPr>
        <w:jc w:val="center"/>
        <w:rPr>
          <w:sz w:val="20"/>
          <w:szCs w:val="20"/>
        </w:rPr>
      </w:pPr>
      <w:r>
        <w:rPr>
          <w:rFonts w:eastAsia="Times New Roman"/>
          <w:b/>
          <w:bCs/>
          <w:sz w:val="24"/>
          <w:szCs w:val="24"/>
        </w:rPr>
        <w:t>4класс</w:t>
      </w:r>
    </w:p>
    <w:p w:rsidR="000543D0" w:rsidRDefault="000543D0" w:rsidP="000543D0">
      <w:pPr>
        <w:rPr>
          <w:sz w:val="20"/>
          <w:szCs w:val="20"/>
        </w:rPr>
      </w:pPr>
      <w:r>
        <w:rPr>
          <w:rFonts w:eastAsia="Times New Roman"/>
          <w:b/>
          <w:bCs/>
          <w:sz w:val="24"/>
          <w:szCs w:val="24"/>
        </w:rPr>
        <w:t>Человек и природа</w:t>
      </w:r>
    </w:p>
    <w:p w:rsidR="000543D0" w:rsidRDefault="000543D0" w:rsidP="000543D0">
      <w:pPr>
        <w:spacing w:line="7" w:lineRule="exact"/>
        <w:rPr>
          <w:sz w:val="20"/>
          <w:szCs w:val="20"/>
        </w:rPr>
      </w:pPr>
    </w:p>
    <w:p w:rsidR="000543D0" w:rsidRDefault="000543D0" w:rsidP="000543D0">
      <w:pPr>
        <w:spacing w:line="236" w:lineRule="auto"/>
        <w:jc w:val="both"/>
        <w:rPr>
          <w:sz w:val="20"/>
          <w:szCs w:val="20"/>
        </w:rPr>
      </w:pPr>
      <w:r>
        <w:rPr>
          <w:rFonts w:eastAsia="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w:t>
      </w:r>
      <w:r>
        <w:rPr>
          <w:rFonts w:eastAsia="Times New Roman"/>
          <w:i/>
          <w:iCs/>
          <w:sz w:val="24"/>
          <w:szCs w:val="24"/>
        </w:rPr>
        <w:t>Обращение Земли вокруг Солнца как причина смены</w:t>
      </w:r>
      <w:r>
        <w:rPr>
          <w:rFonts w:eastAsia="Times New Roman"/>
          <w:sz w:val="24"/>
          <w:szCs w:val="24"/>
        </w:rPr>
        <w:t xml:space="preserve"> </w:t>
      </w:r>
      <w:r>
        <w:rPr>
          <w:rFonts w:eastAsia="Times New Roman"/>
          <w:i/>
          <w:iCs/>
          <w:sz w:val="24"/>
          <w:szCs w:val="24"/>
        </w:rPr>
        <w:t>времен года</w:t>
      </w:r>
      <w:r>
        <w:rPr>
          <w:rFonts w:eastAsia="Times New Roman"/>
          <w:sz w:val="24"/>
          <w:szCs w:val="24"/>
        </w:rPr>
        <w:t>.</w:t>
      </w:r>
      <w:r>
        <w:rPr>
          <w:rFonts w:eastAsia="Times New Roman"/>
          <w:i/>
          <w:iCs/>
          <w:sz w:val="24"/>
          <w:szCs w:val="24"/>
        </w:rPr>
        <w:t xml:space="preserve"> </w:t>
      </w:r>
      <w:r>
        <w:rPr>
          <w:rFonts w:eastAsia="Times New Roman"/>
          <w:sz w:val="24"/>
          <w:szCs w:val="24"/>
        </w:rPr>
        <w:t>Смена времен года в родном крае на основе наблюдений.</w:t>
      </w:r>
    </w:p>
    <w:p w:rsidR="000543D0" w:rsidRDefault="000543D0" w:rsidP="000543D0">
      <w:pPr>
        <w:spacing w:line="14" w:lineRule="exact"/>
        <w:rPr>
          <w:sz w:val="20"/>
          <w:szCs w:val="20"/>
        </w:rPr>
      </w:pPr>
    </w:p>
    <w:p w:rsidR="000543D0" w:rsidRDefault="000543D0" w:rsidP="000543D0">
      <w:pPr>
        <w:spacing w:line="236" w:lineRule="auto"/>
        <w:jc w:val="both"/>
        <w:rPr>
          <w:sz w:val="20"/>
          <w:szCs w:val="20"/>
        </w:rPr>
      </w:pPr>
      <w:r>
        <w:rPr>
          <w:rFonts w:eastAsia="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0543D0" w:rsidRDefault="000543D0" w:rsidP="000543D0">
      <w:pPr>
        <w:spacing w:line="14" w:lineRule="exact"/>
        <w:rPr>
          <w:sz w:val="20"/>
          <w:szCs w:val="20"/>
        </w:rPr>
      </w:pPr>
    </w:p>
    <w:p w:rsidR="000543D0" w:rsidRDefault="000543D0" w:rsidP="000543D0">
      <w:pPr>
        <w:spacing w:line="237" w:lineRule="auto"/>
        <w:jc w:val="both"/>
        <w:rPr>
          <w:sz w:val="20"/>
          <w:szCs w:val="20"/>
        </w:rPr>
      </w:pPr>
      <w:r>
        <w:rPr>
          <w:rFonts w:eastAsia="Times New Roman"/>
          <w:sz w:val="24"/>
          <w:szCs w:val="24"/>
        </w:rPr>
        <w:t>Зависимость жизни человека от природы.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w:t>
      </w:r>
    </w:p>
    <w:p w:rsidR="000543D0" w:rsidRDefault="000543D0" w:rsidP="000543D0">
      <w:pPr>
        <w:spacing w:line="17" w:lineRule="exact"/>
        <w:rPr>
          <w:sz w:val="20"/>
          <w:szCs w:val="20"/>
        </w:rPr>
      </w:pPr>
    </w:p>
    <w:p w:rsidR="000543D0" w:rsidRDefault="000543D0" w:rsidP="000543D0">
      <w:pPr>
        <w:spacing w:line="238" w:lineRule="auto"/>
        <w:jc w:val="both"/>
        <w:rPr>
          <w:sz w:val="20"/>
          <w:szCs w:val="20"/>
        </w:rPr>
      </w:pPr>
      <w:r>
        <w:rPr>
          <w:rFonts w:eastAsia="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Pr>
          <w:rFonts w:eastAsia="Times New Roman"/>
          <w:b/>
          <w:bCs/>
          <w:i/>
          <w:iCs/>
          <w:sz w:val="24"/>
          <w:szCs w:val="24"/>
        </w:rPr>
        <w:t>.</w:t>
      </w:r>
    </w:p>
    <w:p w:rsidR="000543D0" w:rsidRDefault="000543D0" w:rsidP="000543D0">
      <w:pPr>
        <w:spacing w:line="7" w:lineRule="exact"/>
        <w:rPr>
          <w:sz w:val="20"/>
          <w:szCs w:val="20"/>
        </w:rPr>
      </w:pPr>
    </w:p>
    <w:p w:rsidR="000543D0" w:rsidRDefault="000543D0" w:rsidP="000543D0">
      <w:pPr>
        <w:rPr>
          <w:sz w:val="20"/>
          <w:szCs w:val="20"/>
        </w:rPr>
      </w:pPr>
      <w:r>
        <w:rPr>
          <w:rFonts w:eastAsia="Times New Roman"/>
          <w:b/>
          <w:bCs/>
          <w:sz w:val="24"/>
          <w:szCs w:val="24"/>
        </w:rPr>
        <w:t>Человек и общество</w:t>
      </w:r>
    </w:p>
    <w:p w:rsidR="000543D0" w:rsidRDefault="000543D0" w:rsidP="000543D0">
      <w:pPr>
        <w:spacing w:line="7" w:lineRule="exact"/>
        <w:rPr>
          <w:sz w:val="20"/>
          <w:szCs w:val="20"/>
        </w:rPr>
      </w:pPr>
    </w:p>
    <w:p w:rsidR="000543D0" w:rsidRDefault="000543D0" w:rsidP="000543D0">
      <w:pPr>
        <w:spacing w:line="236" w:lineRule="auto"/>
        <w:jc w:val="both"/>
        <w:rPr>
          <w:sz w:val="20"/>
          <w:szCs w:val="20"/>
        </w:rPr>
      </w:pPr>
      <w:r>
        <w:rPr>
          <w:rFonts w:eastAsia="Times New Roman"/>
          <w:sz w:val="24"/>
          <w:szCs w:val="24"/>
        </w:rPr>
        <w:t>Общее представление о вкладе в культуру человечества традиций и религиозных воззрений разных народов.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rsidR="000543D0" w:rsidRDefault="000543D0" w:rsidP="000543D0">
      <w:pPr>
        <w:spacing w:line="14" w:lineRule="exact"/>
        <w:rPr>
          <w:sz w:val="20"/>
          <w:szCs w:val="20"/>
        </w:rPr>
      </w:pPr>
    </w:p>
    <w:p w:rsidR="000543D0" w:rsidRDefault="000543D0" w:rsidP="000543D0">
      <w:pPr>
        <w:spacing w:line="234" w:lineRule="auto"/>
        <w:jc w:val="both"/>
        <w:rPr>
          <w:sz w:val="20"/>
          <w:szCs w:val="20"/>
        </w:rPr>
      </w:pPr>
      <w:r>
        <w:rPr>
          <w:rFonts w:eastAsia="Times New Roman"/>
          <w:sz w:val="24"/>
          <w:szCs w:val="24"/>
        </w:rPr>
        <w:t>Духовно-нравственные ценности в семейной культуре народов России и мира. Оценка великой миссии учителя в культуре народов России и мира.</w:t>
      </w:r>
    </w:p>
    <w:p w:rsidR="000543D0" w:rsidRDefault="000543D0" w:rsidP="000543D0">
      <w:pPr>
        <w:spacing w:line="14" w:lineRule="exact"/>
        <w:rPr>
          <w:sz w:val="20"/>
          <w:szCs w:val="20"/>
        </w:rPr>
      </w:pPr>
    </w:p>
    <w:p w:rsidR="000543D0" w:rsidRDefault="000543D0" w:rsidP="000543D0">
      <w:pPr>
        <w:spacing w:line="236" w:lineRule="auto"/>
        <w:rPr>
          <w:sz w:val="20"/>
          <w:szCs w:val="20"/>
        </w:rPr>
      </w:pPr>
      <w:r>
        <w:rPr>
          <w:rFonts w:eastAsia="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 Россия на карте, государственная граница России.</w:t>
      </w:r>
    </w:p>
    <w:p w:rsidR="000543D0" w:rsidRDefault="000543D0" w:rsidP="000543D0">
      <w:pPr>
        <w:spacing w:line="14" w:lineRule="exact"/>
        <w:rPr>
          <w:sz w:val="20"/>
          <w:szCs w:val="20"/>
        </w:rPr>
      </w:pPr>
    </w:p>
    <w:p w:rsidR="000543D0" w:rsidRDefault="000543D0" w:rsidP="000543D0">
      <w:pPr>
        <w:spacing w:line="238" w:lineRule="auto"/>
        <w:jc w:val="both"/>
        <w:rPr>
          <w:sz w:val="20"/>
          <w:szCs w:val="20"/>
        </w:rPr>
      </w:pPr>
      <w:r>
        <w:rPr>
          <w:rFonts w:eastAsia="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Трудолюбие как общественно значимая ценность в культуре народов России и мира. Культура общения с представителями разных национальностей, социальных групп: проявление уважения, взаимопомощи, умения прислушиваться к чужому мнению. Духовно-нравственные ценности в семейной культуре народов России и мира.</w:t>
      </w:r>
    </w:p>
    <w:p w:rsidR="000543D0" w:rsidRDefault="000543D0" w:rsidP="000543D0">
      <w:pPr>
        <w:spacing w:line="88" w:lineRule="exact"/>
        <w:rPr>
          <w:sz w:val="20"/>
          <w:szCs w:val="20"/>
        </w:rPr>
      </w:pPr>
    </w:p>
    <w:p w:rsidR="000543D0" w:rsidRDefault="000543D0" w:rsidP="000543D0">
      <w:pPr>
        <w:sectPr w:rsidR="000543D0">
          <w:pgSz w:w="11900" w:h="16838"/>
          <w:pgMar w:top="1127" w:right="566" w:bottom="440" w:left="1280" w:header="0" w:footer="0" w:gutter="0"/>
          <w:cols w:space="720" w:equalWidth="0">
            <w:col w:w="10060"/>
          </w:cols>
        </w:sectPr>
      </w:pPr>
    </w:p>
    <w:p w:rsidR="000543D0" w:rsidRDefault="000543D0" w:rsidP="000543D0">
      <w:pPr>
        <w:spacing w:line="236" w:lineRule="auto"/>
        <w:ind w:left="20"/>
        <w:jc w:val="both"/>
        <w:rPr>
          <w:sz w:val="20"/>
          <w:szCs w:val="20"/>
        </w:rPr>
      </w:pPr>
      <w:r>
        <w:rPr>
          <w:rFonts w:eastAsia="Times New Roman"/>
          <w:sz w:val="24"/>
          <w:szCs w:val="24"/>
        </w:rPr>
        <w:lastRenderedPageBreak/>
        <w:t>Родной край – частица России.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543D0" w:rsidRDefault="000543D0" w:rsidP="000543D0">
      <w:pPr>
        <w:spacing w:line="14" w:lineRule="exact"/>
        <w:rPr>
          <w:sz w:val="20"/>
          <w:szCs w:val="20"/>
        </w:rPr>
      </w:pPr>
    </w:p>
    <w:p w:rsidR="000543D0" w:rsidRDefault="000543D0" w:rsidP="000543D0">
      <w:pPr>
        <w:spacing w:line="238" w:lineRule="auto"/>
        <w:ind w:left="20"/>
        <w:jc w:val="both"/>
        <w:rPr>
          <w:sz w:val="20"/>
          <w:szCs w:val="20"/>
        </w:rPr>
      </w:pPr>
      <w:r>
        <w:rPr>
          <w:rFonts w:eastAsia="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0543D0" w:rsidRDefault="000543D0" w:rsidP="000543D0">
      <w:pPr>
        <w:spacing w:line="16" w:lineRule="exact"/>
        <w:rPr>
          <w:sz w:val="20"/>
          <w:szCs w:val="20"/>
        </w:rPr>
      </w:pPr>
    </w:p>
    <w:p w:rsidR="000543D0" w:rsidRDefault="000543D0" w:rsidP="000543D0">
      <w:pPr>
        <w:spacing w:line="236" w:lineRule="auto"/>
        <w:ind w:left="20"/>
        <w:jc w:val="both"/>
        <w:rPr>
          <w:sz w:val="20"/>
          <w:szCs w:val="20"/>
        </w:rPr>
      </w:pPr>
      <w:r>
        <w:rPr>
          <w:rFonts w:eastAsia="Times New Roman"/>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0543D0" w:rsidRDefault="000543D0" w:rsidP="000543D0">
      <w:pPr>
        <w:spacing w:line="6" w:lineRule="exact"/>
        <w:rPr>
          <w:sz w:val="20"/>
          <w:szCs w:val="20"/>
        </w:rPr>
      </w:pPr>
    </w:p>
    <w:p w:rsidR="000543D0" w:rsidRDefault="000543D0" w:rsidP="000543D0">
      <w:pPr>
        <w:ind w:left="20"/>
        <w:rPr>
          <w:sz w:val="20"/>
          <w:szCs w:val="20"/>
        </w:rPr>
      </w:pPr>
      <w:r>
        <w:rPr>
          <w:rFonts w:eastAsia="Times New Roman"/>
          <w:b/>
          <w:bCs/>
          <w:sz w:val="24"/>
          <w:szCs w:val="24"/>
        </w:rPr>
        <w:t>Правила безопасной жизни</w:t>
      </w:r>
    </w:p>
    <w:p w:rsidR="000543D0" w:rsidRDefault="000543D0" w:rsidP="000543D0">
      <w:pPr>
        <w:spacing w:line="7" w:lineRule="exact"/>
        <w:rPr>
          <w:sz w:val="20"/>
          <w:szCs w:val="20"/>
        </w:rPr>
      </w:pPr>
    </w:p>
    <w:p w:rsidR="000543D0" w:rsidRDefault="000543D0" w:rsidP="000543D0">
      <w:pPr>
        <w:spacing w:line="236" w:lineRule="auto"/>
        <w:ind w:left="20"/>
        <w:jc w:val="both"/>
        <w:rPr>
          <w:sz w:val="20"/>
          <w:szCs w:val="20"/>
        </w:rPr>
      </w:pPr>
      <w:r>
        <w:rPr>
          <w:rFonts w:eastAsia="Times New Roman"/>
          <w:sz w:val="24"/>
          <w:szCs w:val="24"/>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0543D0" w:rsidRDefault="000543D0" w:rsidP="000543D0">
      <w:pPr>
        <w:spacing w:line="7" w:lineRule="exact"/>
        <w:rPr>
          <w:sz w:val="20"/>
          <w:szCs w:val="20"/>
        </w:rPr>
      </w:pPr>
    </w:p>
    <w:p w:rsidR="000543D0" w:rsidRDefault="000543D0" w:rsidP="000543D0">
      <w:pPr>
        <w:ind w:left="20"/>
        <w:rPr>
          <w:sz w:val="20"/>
          <w:szCs w:val="20"/>
        </w:rPr>
      </w:pPr>
      <w:r>
        <w:rPr>
          <w:rFonts w:eastAsia="Times New Roman"/>
          <w:b/>
          <w:bCs/>
          <w:sz w:val="24"/>
          <w:szCs w:val="24"/>
        </w:rPr>
        <w:t>Национально-региональный компонент</w:t>
      </w:r>
    </w:p>
    <w:p w:rsidR="000543D0" w:rsidRDefault="000543D0" w:rsidP="000543D0">
      <w:pPr>
        <w:spacing w:line="7" w:lineRule="exact"/>
        <w:rPr>
          <w:sz w:val="20"/>
          <w:szCs w:val="20"/>
        </w:rPr>
      </w:pPr>
    </w:p>
    <w:p w:rsidR="000543D0" w:rsidRDefault="000543D0" w:rsidP="000543D0">
      <w:pPr>
        <w:spacing w:line="236" w:lineRule="auto"/>
        <w:ind w:left="20"/>
        <w:jc w:val="both"/>
        <w:rPr>
          <w:sz w:val="20"/>
          <w:szCs w:val="20"/>
        </w:rPr>
      </w:pPr>
      <w:r>
        <w:rPr>
          <w:rFonts w:eastAsia="Times New Roman"/>
          <w:sz w:val="24"/>
          <w:szCs w:val="24"/>
        </w:rPr>
        <w:t>Смена времен года в родном крае на основе наблюдений. Важные сведения из истории родного края. Святыни родного края. Проведение дня памяти выдающегося земляка. Красная книга РТ, Арского района.</w:t>
      </w:r>
    </w:p>
    <w:p w:rsidR="000543D0" w:rsidRDefault="000543D0" w:rsidP="000543D0">
      <w:pPr>
        <w:spacing w:line="285" w:lineRule="exact"/>
        <w:rPr>
          <w:sz w:val="20"/>
          <w:szCs w:val="20"/>
        </w:rPr>
      </w:pPr>
    </w:p>
    <w:p w:rsidR="000543D0" w:rsidRDefault="000543D0" w:rsidP="000543D0">
      <w:pPr>
        <w:rPr>
          <w:sz w:val="20"/>
          <w:szCs w:val="20"/>
        </w:rPr>
      </w:pPr>
      <w:r>
        <w:rPr>
          <w:rFonts w:eastAsia="Times New Roman"/>
          <w:b/>
          <w:bCs/>
          <w:sz w:val="24"/>
          <w:szCs w:val="24"/>
        </w:rPr>
        <w:t>2.2.2.8. Основы религиозных культур и светской этики</w:t>
      </w:r>
    </w:p>
    <w:p w:rsidR="000543D0" w:rsidRDefault="000543D0" w:rsidP="000543D0">
      <w:pPr>
        <w:spacing w:line="200" w:lineRule="exact"/>
        <w:rPr>
          <w:sz w:val="20"/>
          <w:szCs w:val="20"/>
        </w:rPr>
      </w:pPr>
    </w:p>
    <w:p w:rsidR="000543D0" w:rsidRDefault="000543D0" w:rsidP="000543D0">
      <w:pPr>
        <w:spacing w:line="358" w:lineRule="auto"/>
        <w:ind w:left="20" w:firstLine="708"/>
        <w:jc w:val="both"/>
        <w:rPr>
          <w:rFonts w:eastAsia="Times New Roman"/>
          <w:b/>
          <w:bCs/>
          <w:sz w:val="24"/>
          <w:szCs w:val="24"/>
          <w:lang w:val="tt-RU"/>
        </w:rPr>
      </w:pPr>
      <w:r>
        <w:rPr>
          <w:rFonts w:eastAsia="Times New Roman"/>
          <w:b/>
          <w:bCs/>
          <w:sz w:val="24"/>
          <w:szCs w:val="24"/>
        </w:rPr>
        <w:t>Основное содержание предметной области</w:t>
      </w:r>
    </w:p>
    <w:p w:rsidR="000543D0" w:rsidRPr="00A94B47" w:rsidRDefault="000543D0" w:rsidP="000543D0">
      <w:pPr>
        <w:spacing w:line="358" w:lineRule="auto"/>
        <w:ind w:left="20" w:firstLine="708"/>
        <w:jc w:val="both"/>
        <w:rPr>
          <w:sz w:val="24"/>
          <w:szCs w:val="24"/>
        </w:rPr>
      </w:pPr>
      <w:r w:rsidRPr="00A94B47">
        <w:rPr>
          <w:rFonts w:eastAsia="Times New Roman"/>
          <w:sz w:val="24"/>
          <w:szCs w:val="24"/>
        </w:rPr>
        <w:t>Предметная область</w:t>
      </w:r>
      <w:r w:rsidRPr="00A94B47">
        <w:rPr>
          <w:rFonts w:eastAsia="Times New Roman"/>
          <w:b/>
          <w:bCs/>
          <w:sz w:val="24"/>
          <w:szCs w:val="24"/>
        </w:rPr>
        <w:t xml:space="preserve"> </w:t>
      </w:r>
      <w:r w:rsidRPr="00A94B47">
        <w:rPr>
          <w:rFonts w:eastAsia="Times New Roman"/>
          <w:sz w:val="24"/>
          <w:szCs w:val="24"/>
        </w:rPr>
        <w:t>«Основы</w:t>
      </w:r>
      <w:r w:rsidRPr="00A94B47">
        <w:rPr>
          <w:rFonts w:eastAsia="Times New Roman"/>
          <w:b/>
          <w:bCs/>
          <w:sz w:val="24"/>
          <w:szCs w:val="24"/>
        </w:rPr>
        <w:t xml:space="preserve"> </w:t>
      </w:r>
      <w:r w:rsidRPr="00A94B47">
        <w:rPr>
          <w:rFonts w:eastAsia="Times New Roman"/>
          <w:sz w:val="24"/>
          <w:szCs w:val="24"/>
        </w:rPr>
        <w:t>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0543D0" w:rsidRDefault="000543D0" w:rsidP="000543D0">
      <w:pPr>
        <w:spacing w:line="11" w:lineRule="exact"/>
        <w:rPr>
          <w:sz w:val="20"/>
          <w:szCs w:val="20"/>
        </w:rPr>
      </w:pPr>
    </w:p>
    <w:p w:rsidR="000543D0" w:rsidRPr="00A94B47" w:rsidRDefault="000543D0" w:rsidP="000543D0">
      <w:pPr>
        <w:ind w:left="480"/>
        <w:rPr>
          <w:sz w:val="24"/>
          <w:szCs w:val="24"/>
        </w:rPr>
      </w:pPr>
      <w:r w:rsidRPr="00A94B47">
        <w:rPr>
          <w:rFonts w:eastAsia="Times New Roman"/>
          <w:b/>
          <w:bCs/>
          <w:sz w:val="24"/>
          <w:szCs w:val="24"/>
        </w:rPr>
        <w:t>Россия — наша Родина.</w:t>
      </w:r>
    </w:p>
    <w:p w:rsidR="000543D0" w:rsidRPr="00A94B47" w:rsidRDefault="000543D0" w:rsidP="000543D0">
      <w:pPr>
        <w:spacing w:line="169" w:lineRule="exact"/>
        <w:rPr>
          <w:sz w:val="24"/>
          <w:szCs w:val="24"/>
        </w:rPr>
      </w:pPr>
    </w:p>
    <w:p w:rsidR="000543D0" w:rsidRPr="00A94B47" w:rsidRDefault="000543D0" w:rsidP="000543D0">
      <w:pPr>
        <w:spacing w:line="355" w:lineRule="auto"/>
        <w:ind w:left="20" w:firstLine="454"/>
        <w:jc w:val="both"/>
        <w:rPr>
          <w:sz w:val="24"/>
          <w:szCs w:val="24"/>
        </w:rPr>
      </w:pPr>
      <w:r w:rsidRPr="00A94B47">
        <w:rPr>
          <w:rFonts w:eastAsia="Times New Roman"/>
          <w:sz w:val="24"/>
          <w:szCs w:val="24"/>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0543D0" w:rsidRPr="00A94B47" w:rsidRDefault="000543D0" w:rsidP="000543D0">
      <w:pPr>
        <w:spacing w:line="21" w:lineRule="exact"/>
        <w:rPr>
          <w:sz w:val="24"/>
          <w:szCs w:val="24"/>
        </w:rPr>
      </w:pPr>
    </w:p>
    <w:p w:rsidR="000543D0" w:rsidRPr="00A94B47" w:rsidRDefault="000543D0" w:rsidP="000543D0">
      <w:pPr>
        <w:spacing w:line="354" w:lineRule="auto"/>
        <w:ind w:left="20" w:firstLine="454"/>
        <w:jc w:val="both"/>
        <w:rPr>
          <w:sz w:val="24"/>
          <w:szCs w:val="24"/>
        </w:rPr>
      </w:pPr>
      <w:r w:rsidRPr="00A94B47">
        <w:rPr>
          <w:rFonts w:eastAsia="Times New Roman"/>
          <w:sz w:val="24"/>
          <w:szCs w:val="24"/>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379" w:lineRule="exact"/>
        <w:rPr>
          <w:sz w:val="20"/>
          <w:szCs w:val="20"/>
        </w:rPr>
      </w:pPr>
    </w:p>
    <w:p w:rsidR="000543D0" w:rsidRDefault="000543D0" w:rsidP="000543D0">
      <w:pPr>
        <w:ind w:right="-19"/>
        <w:jc w:val="center"/>
        <w:rPr>
          <w:rFonts w:eastAsia="Times New Roman"/>
          <w:sz w:val="24"/>
          <w:szCs w:val="24"/>
          <w:lang w:val="tt-RU"/>
        </w:rPr>
      </w:pPr>
    </w:p>
    <w:p w:rsidR="000543D0" w:rsidRDefault="000543D0" w:rsidP="000543D0">
      <w:pPr>
        <w:ind w:right="-19"/>
        <w:jc w:val="center"/>
        <w:rPr>
          <w:rFonts w:eastAsia="Times New Roman"/>
          <w:sz w:val="24"/>
          <w:szCs w:val="24"/>
          <w:lang w:val="tt-RU"/>
        </w:rPr>
      </w:pPr>
    </w:p>
    <w:p w:rsidR="000543D0" w:rsidRDefault="000543D0" w:rsidP="000543D0">
      <w:pPr>
        <w:ind w:right="-19"/>
        <w:jc w:val="center"/>
        <w:rPr>
          <w:rFonts w:eastAsia="Times New Roman"/>
          <w:sz w:val="24"/>
          <w:szCs w:val="24"/>
          <w:lang w:val="tt-RU"/>
        </w:rPr>
      </w:pPr>
    </w:p>
    <w:p w:rsidR="000543D0" w:rsidRDefault="000543D0" w:rsidP="000543D0">
      <w:pPr>
        <w:ind w:right="-19"/>
        <w:jc w:val="center"/>
        <w:rPr>
          <w:rFonts w:eastAsia="Times New Roman"/>
          <w:sz w:val="24"/>
          <w:szCs w:val="24"/>
          <w:lang w:val="tt-RU"/>
        </w:rPr>
      </w:pPr>
    </w:p>
    <w:p w:rsidR="000543D0" w:rsidRDefault="000543D0" w:rsidP="000543D0">
      <w:pPr>
        <w:ind w:right="-19"/>
        <w:jc w:val="center"/>
        <w:rPr>
          <w:rFonts w:eastAsia="Times New Roman"/>
          <w:sz w:val="24"/>
          <w:szCs w:val="24"/>
          <w:lang w:val="tt-RU"/>
        </w:rPr>
      </w:pPr>
    </w:p>
    <w:p w:rsidR="000543D0" w:rsidRDefault="000543D0" w:rsidP="000543D0">
      <w:pPr>
        <w:ind w:right="-19"/>
        <w:jc w:val="center"/>
        <w:rPr>
          <w:rFonts w:eastAsia="Times New Roman"/>
          <w:sz w:val="24"/>
          <w:szCs w:val="24"/>
          <w:lang w:val="tt-RU"/>
        </w:rPr>
      </w:pPr>
    </w:p>
    <w:p w:rsidR="000543D0" w:rsidRDefault="000543D0" w:rsidP="000543D0">
      <w:pPr>
        <w:sectPr w:rsidR="000543D0">
          <w:pgSz w:w="11900" w:h="16838"/>
          <w:pgMar w:top="1135" w:right="566" w:bottom="440" w:left="1260" w:header="0" w:footer="0" w:gutter="0"/>
          <w:cols w:space="720" w:equalWidth="0">
            <w:col w:w="10080"/>
          </w:cols>
        </w:sectPr>
      </w:pPr>
    </w:p>
    <w:p w:rsidR="000543D0" w:rsidRPr="00A94B47" w:rsidRDefault="000543D0" w:rsidP="000543D0">
      <w:pPr>
        <w:spacing w:line="358" w:lineRule="auto"/>
        <w:ind w:firstLine="454"/>
        <w:jc w:val="both"/>
        <w:rPr>
          <w:sz w:val="24"/>
          <w:szCs w:val="24"/>
        </w:rPr>
      </w:pPr>
      <w:r w:rsidRPr="00A94B47">
        <w:rPr>
          <w:rFonts w:eastAsia="Times New Roman"/>
          <w:sz w:val="24"/>
          <w:szCs w:val="24"/>
        </w:rPr>
        <w:lastRenderedPageBreak/>
        <w:t>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0543D0" w:rsidRPr="00A94B47" w:rsidRDefault="000543D0" w:rsidP="000543D0">
      <w:pPr>
        <w:spacing w:line="200" w:lineRule="exact"/>
        <w:rPr>
          <w:sz w:val="24"/>
          <w:szCs w:val="24"/>
        </w:rPr>
      </w:pPr>
    </w:p>
    <w:p w:rsidR="000543D0" w:rsidRPr="00A94B47" w:rsidRDefault="000543D0" w:rsidP="000543D0">
      <w:pPr>
        <w:rPr>
          <w:sz w:val="24"/>
          <w:szCs w:val="24"/>
        </w:rPr>
      </w:pPr>
      <w:r w:rsidRPr="00A94B47">
        <w:rPr>
          <w:rFonts w:eastAsia="Times New Roman"/>
          <w:b/>
          <w:bCs/>
          <w:sz w:val="24"/>
          <w:szCs w:val="24"/>
        </w:rPr>
        <w:t>Национально-региональный компонент</w:t>
      </w:r>
    </w:p>
    <w:p w:rsidR="000543D0" w:rsidRDefault="000543D0" w:rsidP="000543D0">
      <w:pPr>
        <w:spacing w:line="200" w:lineRule="exact"/>
        <w:rPr>
          <w:sz w:val="20"/>
          <w:szCs w:val="20"/>
        </w:rPr>
      </w:pPr>
    </w:p>
    <w:p w:rsidR="000543D0" w:rsidRDefault="000543D0" w:rsidP="000543D0">
      <w:pPr>
        <w:spacing w:line="354" w:lineRule="auto"/>
        <w:ind w:right="20"/>
        <w:jc w:val="both"/>
        <w:rPr>
          <w:sz w:val="20"/>
          <w:szCs w:val="20"/>
        </w:rPr>
      </w:pPr>
      <w:r>
        <w:rPr>
          <w:rFonts w:eastAsia="Times New Roman"/>
          <w:sz w:val="24"/>
          <w:szCs w:val="24"/>
        </w:rPr>
        <w:t>Освоение культурных традиций прошлого и настоящего родного края. Изучение краеведческого материала в рамках введения этнокультурного компонента республики (ЭКОР). Ознакомление учащихся с культурно-религиозными традициями Татарстана.</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40" w:lineRule="exact"/>
        <w:rPr>
          <w:sz w:val="20"/>
          <w:szCs w:val="20"/>
        </w:rPr>
      </w:pPr>
    </w:p>
    <w:p w:rsidR="000543D0" w:rsidRDefault="000543D0" w:rsidP="000543D0">
      <w:pPr>
        <w:tabs>
          <w:tab w:val="left" w:pos="1400"/>
        </w:tabs>
        <w:rPr>
          <w:sz w:val="20"/>
          <w:szCs w:val="20"/>
        </w:rPr>
      </w:pPr>
      <w:r>
        <w:rPr>
          <w:rFonts w:eastAsia="Times New Roman"/>
          <w:b/>
          <w:bCs/>
          <w:sz w:val="28"/>
          <w:szCs w:val="28"/>
        </w:rPr>
        <w:t>2.2.2.9.</w:t>
      </w:r>
      <w:r>
        <w:rPr>
          <w:sz w:val="20"/>
          <w:szCs w:val="20"/>
        </w:rPr>
        <w:tab/>
      </w:r>
      <w:r>
        <w:rPr>
          <w:rFonts w:eastAsia="Times New Roman"/>
          <w:b/>
          <w:bCs/>
          <w:sz w:val="27"/>
          <w:szCs w:val="27"/>
        </w:rPr>
        <w:t>Изобразительное искусство</w:t>
      </w:r>
    </w:p>
    <w:p w:rsidR="000543D0" w:rsidRDefault="000543D0" w:rsidP="000543D0">
      <w:pPr>
        <w:spacing w:line="200" w:lineRule="exact"/>
        <w:rPr>
          <w:sz w:val="20"/>
          <w:szCs w:val="20"/>
        </w:rPr>
      </w:pPr>
    </w:p>
    <w:p w:rsidR="000543D0" w:rsidRDefault="000543D0" w:rsidP="000543D0">
      <w:pPr>
        <w:spacing w:line="234" w:lineRule="exact"/>
        <w:rPr>
          <w:sz w:val="20"/>
          <w:szCs w:val="20"/>
        </w:rPr>
      </w:pPr>
    </w:p>
    <w:p w:rsidR="000543D0" w:rsidRDefault="000543D0" w:rsidP="000543D0">
      <w:pPr>
        <w:numPr>
          <w:ilvl w:val="0"/>
          <w:numId w:val="134"/>
        </w:numPr>
        <w:tabs>
          <w:tab w:val="left" w:pos="4820"/>
        </w:tabs>
        <w:ind w:left="4820" w:hanging="185"/>
        <w:rPr>
          <w:rFonts w:eastAsia="Times New Roman"/>
          <w:b/>
          <w:bCs/>
          <w:sz w:val="24"/>
          <w:szCs w:val="24"/>
        </w:rPr>
      </w:pPr>
      <w:r>
        <w:rPr>
          <w:rFonts w:eastAsia="Times New Roman"/>
          <w:b/>
          <w:bCs/>
          <w:sz w:val="24"/>
          <w:szCs w:val="24"/>
        </w:rPr>
        <w:t>класс</w:t>
      </w:r>
    </w:p>
    <w:p w:rsidR="000543D0" w:rsidRDefault="000543D0" w:rsidP="000543D0">
      <w:pPr>
        <w:spacing w:line="286" w:lineRule="exact"/>
        <w:rPr>
          <w:sz w:val="20"/>
          <w:szCs w:val="20"/>
        </w:rPr>
      </w:pPr>
    </w:p>
    <w:p w:rsidR="000543D0" w:rsidRDefault="000543D0" w:rsidP="000543D0">
      <w:pPr>
        <w:spacing w:line="358" w:lineRule="auto"/>
        <w:ind w:right="100" w:firstLine="240"/>
        <w:jc w:val="both"/>
        <w:rPr>
          <w:sz w:val="20"/>
          <w:szCs w:val="20"/>
        </w:rPr>
      </w:pPr>
      <w:r>
        <w:rPr>
          <w:rFonts w:eastAsia="Times New Roman"/>
          <w:b/>
          <w:bCs/>
          <w:sz w:val="24"/>
          <w:szCs w:val="24"/>
        </w:rPr>
        <w:t xml:space="preserve">Восприятие произведений искусства. «Изобразительное искусство» </w:t>
      </w:r>
      <w:r>
        <w:rPr>
          <w:rFonts w:eastAsia="Times New Roman"/>
          <w:sz w:val="24"/>
          <w:szCs w:val="24"/>
        </w:rPr>
        <w:t>ориентирует на</w:t>
      </w:r>
      <w:r>
        <w:rPr>
          <w:rFonts w:eastAsia="Times New Roman"/>
          <w:b/>
          <w:bCs/>
          <w:sz w:val="24"/>
          <w:szCs w:val="24"/>
        </w:rPr>
        <w:t xml:space="preserve"> </w:t>
      </w:r>
      <w:r>
        <w:rPr>
          <w:rFonts w:eastAsia="Times New Roman"/>
          <w:sz w:val="24"/>
          <w:szCs w:val="24"/>
        </w:rPr>
        <w:t>эмоционально – эстетическое восприятие произведений профессионального искусства, на формирование ценностного отношения к явлениям природы, к образам фольклора и литературы, к реальным людям, животным и птицам. Содержание раздела предполагает овладение учащимися художественно – творческим опытом в рисовании с натуры, по памяти и представлению; освоение приемов создания художественной выразительности (цвет, свет, линия, силуэт, форма, пропорции, композиция).</w:t>
      </w:r>
    </w:p>
    <w:p w:rsidR="000543D0" w:rsidRDefault="000543D0" w:rsidP="000543D0">
      <w:pPr>
        <w:spacing w:line="18" w:lineRule="exact"/>
        <w:rPr>
          <w:sz w:val="20"/>
          <w:szCs w:val="20"/>
        </w:rPr>
      </w:pPr>
    </w:p>
    <w:p w:rsidR="000543D0" w:rsidRDefault="000543D0" w:rsidP="003045D2">
      <w:pPr>
        <w:spacing w:line="360" w:lineRule="auto"/>
        <w:ind w:firstLine="240"/>
        <w:jc w:val="both"/>
        <w:rPr>
          <w:sz w:val="20"/>
          <w:szCs w:val="20"/>
        </w:rPr>
      </w:pPr>
      <w:r>
        <w:rPr>
          <w:rFonts w:eastAsia="Times New Roman"/>
          <w:b/>
          <w:bCs/>
          <w:sz w:val="24"/>
          <w:szCs w:val="24"/>
        </w:rPr>
        <w:t xml:space="preserve">Живопись. </w:t>
      </w:r>
      <w:r>
        <w:rPr>
          <w:rFonts w:eastAsia="Times New Roman"/>
          <w:sz w:val="24"/>
          <w:szCs w:val="24"/>
        </w:rPr>
        <w:t>Красота и разнообразие природы,</w:t>
      </w:r>
      <w:r>
        <w:rPr>
          <w:rFonts w:eastAsia="Times New Roman"/>
          <w:b/>
          <w:bCs/>
          <w:sz w:val="24"/>
          <w:szCs w:val="24"/>
        </w:rPr>
        <w:t xml:space="preserve"> </w:t>
      </w:r>
      <w:r>
        <w:rPr>
          <w:rFonts w:eastAsia="Times New Roman"/>
          <w:sz w:val="24"/>
          <w:szCs w:val="24"/>
        </w:rPr>
        <w:t>человека,</w:t>
      </w:r>
      <w:r>
        <w:rPr>
          <w:rFonts w:eastAsia="Times New Roman"/>
          <w:b/>
          <w:bCs/>
          <w:sz w:val="24"/>
          <w:szCs w:val="24"/>
        </w:rPr>
        <w:t xml:space="preserve"> </w:t>
      </w:r>
      <w:r>
        <w:rPr>
          <w:rFonts w:eastAsia="Times New Roman"/>
          <w:sz w:val="24"/>
          <w:szCs w:val="24"/>
        </w:rPr>
        <w:t>зданий,</w:t>
      </w:r>
      <w:r>
        <w:rPr>
          <w:rFonts w:eastAsia="Times New Roman"/>
          <w:b/>
          <w:bCs/>
          <w:sz w:val="24"/>
          <w:szCs w:val="24"/>
        </w:rPr>
        <w:t xml:space="preserve"> </w:t>
      </w:r>
      <w:r>
        <w:rPr>
          <w:rFonts w:eastAsia="Times New Roman"/>
          <w:sz w:val="24"/>
          <w:szCs w:val="24"/>
        </w:rPr>
        <w:t>предметов,</w:t>
      </w:r>
      <w:r>
        <w:rPr>
          <w:rFonts w:eastAsia="Times New Roman"/>
          <w:b/>
          <w:bCs/>
          <w:sz w:val="24"/>
          <w:szCs w:val="24"/>
        </w:rPr>
        <w:t xml:space="preserve"> </w:t>
      </w:r>
      <w:r>
        <w:rPr>
          <w:rFonts w:eastAsia="Times New Roman"/>
          <w:sz w:val="24"/>
          <w:szCs w:val="24"/>
        </w:rPr>
        <w:t>выраженная</w:t>
      </w:r>
      <w:r>
        <w:rPr>
          <w:rFonts w:eastAsia="Times New Roman"/>
          <w:b/>
          <w:bCs/>
          <w:sz w:val="24"/>
          <w:szCs w:val="24"/>
        </w:rPr>
        <w:t xml:space="preserve"> </w:t>
      </w:r>
      <w:r>
        <w:rPr>
          <w:rFonts w:eastAsia="Times New Roman"/>
          <w:sz w:val="24"/>
          <w:szCs w:val="24"/>
        </w:rPr>
        <w:t>средствами живописи. Цвет — основа языка живописи. Основные и составные, теплые и холодные цвета. Роль белой и черной красок в эмоциональном звучании и выразительности образа.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0543D0" w:rsidRDefault="000543D0" w:rsidP="003045D2">
      <w:pPr>
        <w:spacing w:line="360" w:lineRule="auto"/>
        <w:rPr>
          <w:sz w:val="20"/>
          <w:szCs w:val="20"/>
        </w:rPr>
      </w:pPr>
    </w:p>
    <w:p w:rsidR="000543D0" w:rsidRDefault="000543D0" w:rsidP="003045D2">
      <w:pPr>
        <w:spacing w:line="360" w:lineRule="auto"/>
        <w:rPr>
          <w:sz w:val="20"/>
          <w:szCs w:val="20"/>
        </w:rPr>
      </w:pPr>
      <w:r>
        <w:rPr>
          <w:rFonts w:eastAsia="Times New Roman"/>
          <w:b/>
          <w:bCs/>
          <w:sz w:val="24"/>
          <w:szCs w:val="24"/>
        </w:rPr>
        <w:t xml:space="preserve">Рисунок. </w:t>
      </w:r>
      <w:r>
        <w:rPr>
          <w:rFonts w:eastAsia="Times New Roman"/>
          <w:sz w:val="24"/>
          <w:szCs w:val="24"/>
        </w:rPr>
        <w:t>Материалы для рисунка.</w:t>
      </w:r>
      <w:r>
        <w:rPr>
          <w:rFonts w:eastAsia="Times New Roman"/>
          <w:b/>
          <w:bCs/>
          <w:sz w:val="24"/>
          <w:szCs w:val="24"/>
        </w:rPr>
        <w:t xml:space="preserve"> </w:t>
      </w:r>
      <w:r>
        <w:rPr>
          <w:rFonts w:eastAsia="Times New Roman"/>
          <w:sz w:val="24"/>
          <w:szCs w:val="24"/>
        </w:rPr>
        <w:t>Приемы работы с различными графическими материалами.</w:t>
      </w:r>
    </w:p>
    <w:p w:rsidR="000543D0" w:rsidRDefault="000543D0" w:rsidP="003045D2">
      <w:pPr>
        <w:spacing w:line="360" w:lineRule="auto"/>
        <w:rPr>
          <w:sz w:val="20"/>
          <w:szCs w:val="20"/>
        </w:rPr>
      </w:pPr>
    </w:p>
    <w:p w:rsidR="000543D0" w:rsidRDefault="000543D0" w:rsidP="003045D2">
      <w:pPr>
        <w:spacing w:line="360" w:lineRule="auto"/>
        <w:rPr>
          <w:sz w:val="20"/>
          <w:szCs w:val="20"/>
        </w:rPr>
      </w:pPr>
      <w:r>
        <w:rPr>
          <w:rFonts w:eastAsia="Times New Roman"/>
          <w:sz w:val="24"/>
          <w:szCs w:val="24"/>
        </w:rPr>
        <w:t>Роль рисунка в искусстве. Изображение деревьев, птиц, животных: общие и характерные черты.</w:t>
      </w:r>
    </w:p>
    <w:p w:rsidR="000543D0" w:rsidRDefault="000543D0" w:rsidP="003045D2">
      <w:pPr>
        <w:spacing w:line="360" w:lineRule="auto"/>
        <w:rPr>
          <w:sz w:val="20"/>
          <w:szCs w:val="20"/>
        </w:rPr>
      </w:pPr>
    </w:p>
    <w:p w:rsidR="000543D0" w:rsidRDefault="000543D0" w:rsidP="003045D2">
      <w:pPr>
        <w:spacing w:line="360" w:lineRule="auto"/>
        <w:rPr>
          <w:sz w:val="20"/>
          <w:szCs w:val="20"/>
        </w:rPr>
      </w:pPr>
    </w:p>
    <w:p w:rsidR="000543D0" w:rsidRDefault="000543D0" w:rsidP="000543D0">
      <w:pPr>
        <w:sectPr w:rsidR="000543D0">
          <w:pgSz w:w="11900" w:h="16838"/>
          <w:pgMar w:top="1138" w:right="566" w:bottom="440" w:left="1280" w:header="0" w:footer="0" w:gutter="0"/>
          <w:cols w:space="720" w:equalWidth="0">
            <w:col w:w="10060"/>
          </w:cols>
        </w:sectPr>
      </w:pPr>
    </w:p>
    <w:p w:rsidR="000543D0" w:rsidRDefault="000543D0" w:rsidP="000543D0">
      <w:pPr>
        <w:spacing w:line="350" w:lineRule="auto"/>
        <w:ind w:left="3"/>
        <w:rPr>
          <w:sz w:val="20"/>
          <w:szCs w:val="20"/>
        </w:rPr>
      </w:pPr>
      <w:r>
        <w:rPr>
          <w:rFonts w:eastAsia="Times New Roman"/>
          <w:sz w:val="24"/>
          <w:szCs w:val="24"/>
        </w:rPr>
        <w:lastRenderedPageBreak/>
        <w:t>Иллюстрирование татарской сказки «Лиса и журавль». Использование простых форм для создания выразительных образов.</w:t>
      </w:r>
    </w:p>
    <w:p w:rsidR="000543D0" w:rsidRDefault="000543D0" w:rsidP="000543D0">
      <w:pPr>
        <w:spacing w:line="21" w:lineRule="exact"/>
        <w:rPr>
          <w:sz w:val="20"/>
          <w:szCs w:val="20"/>
        </w:rPr>
      </w:pPr>
    </w:p>
    <w:p w:rsidR="000543D0" w:rsidRDefault="000543D0" w:rsidP="000543D0">
      <w:pPr>
        <w:spacing w:line="234" w:lineRule="auto"/>
        <w:ind w:left="3"/>
        <w:rPr>
          <w:sz w:val="20"/>
          <w:szCs w:val="20"/>
        </w:rPr>
      </w:pPr>
      <w:r>
        <w:rPr>
          <w:rFonts w:eastAsia="Times New Roman"/>
          <w:sz w:val="24"/>
          <w:szCs w:val="24"/>
        </w:rPr>
        <w:t>Например, выполнение эскиза чайного сервиза для купчихи, для царевны, для Дюймовочки, для Бабы-яги и т. д. Геометрические и природные формы.</w:t>
      </w:r>
    </w:p>
    <w:p w:rsidR="000543D0" w:rsidRDefault="000543D0" w:rsidP="000543D0">
      <w:pPr>
        <w:spacing w:line="2" w:lineRule="exact"/>
        <w:rPr>
          <w:sz w:val="20"/>
          <w:szCs w:val="20"/>
        </w:rPr>
      </w:pPr>
    </w:p>
    <w:p w:rsidR="000543D0" w:rsidRDefault="000543D0" w:rsidP="000543D0">
      <w:pPr>
        <w:ind w:left="3"/>
        <w:rPr>
          <w:sz w:val="20"/>
          <w:szCs w:val="20"/>
        </w:rPr>
      </w:pPr>
      <w:r>
        <w:rPr>
          <w:rFonts w:eastAsia="Times New Roman"/>
          <w:b/>
          <w:bCs/>
          <w:sz w:val="24"/>
          <w:szCs w:val="24"/>
        </w:rPr>
        <w:t xml:space="preserve">Скульптура. </w:t>
      </w:r>
      <w:r>
        <w:rPr>
          <w:rFonts w:eastAsia="Times New Roman"/>
          <w:sz w:val="24"/>
          <w:szCs w:val="24"/>
        </w:rPr>
        <w:t>Материалы скульптуры и их роль в создании выразительного образа.</w:t>
      </w:r>
    </w:p>
    <w:p w:rsidR="000543D0" w:rsidRDefault="000543D0" w:rsidP="000543D0">
      <w:pPr>
        <w:ind w:left="3"/>
        <w:rPr>
          <w:sz w:val="20"/>
          <w:szCs w:val="20"/>
        </w:rPr>
      </w:pPr>
      <w:r>
        <w:rPr>
          <w:rFonts w:eastAsia="Times New Roman"/>
          <w:sz w:val="24"/>
          <w:szCs w:val="24"/>
        </w:rPr>
        <w:t>Объем — основа языка скульптуры.</w:t>
      </w:r>
    </w:p>
    <w:p w:rsidR="000543D0" w:rsidRDefault="000543D0" w:rsidP="000543D0">
      <w:pPr>
        <w:spacing w:line="12" w:lineRule="exact"/>
        <w:rPr>
          <w:sz w:val="20"/>
          <w:szCs w:val="20"/>
        </w:rPr>
      </w:pPr>
    </w:p>
    <w:p w:rsidR="000543D0" w:rsidRDefault="000543D0" w:rsidP="000543D0">
      <w:pPr>
        <w:spacing w:line="236" w:lineRule="auto"/>
        <w:ind w:left="3" w:right="100" w:firstLine="300"/>
        <w:jc w:val="both"/>
        <w:rPr>
          <w:sz w:val="20"/>
          <w:szCs w:val="20"/>
        </w:rPr>
      </w:pPr>
      <w:r>
        <w:rPr>
          <w:rFonts w:eastAsia="Times New Roman"/>
          <w:b/>
          <w:bCs/>
          <w:sz w:val="24"/>
          <w:szCs w:val="24"/>
        </w:rPr>
        <w:t xml:space="preserve">Художественное конструирование и дизайн. </w:t>
      </w:r>
      <w:r>
        <w:rPr>
          <w:rFonts w:eastAsia="Times New Roman"/>
          <w:sz w:val="24"/>
          <w:szCs w:val="24"/>
        </w:rPr>
        <w:t>Разнообразие материалов для</w:t>
      </w:r>
      <w:r>
        <w:rPr>
          <w:rFonts w:eastAsia="Times New Roman"/>
          <w:b/>
          <w:bCs/>
          <w:sz w:val="24"/>
          <w:szCs w:val="24"/>
        </w:rPr>
        <w:t xml:space="preserve"> </w:t>
      </w:r>
      <w:r>
        <w:rPr>
          <w:rFonts w:eastAsia="Times New Roman"/>
          <w:sz w:val="24"/>
          <w:szCs w:val="24"/>
        </w:rPr>
        <w:t>художественного конструирования и моделирования. Элементарные приемы работы с различными материалами для создания выразительного образа.</w:t>
      </w:r>
    </w:p>
    <w:p w:rsidR="000543D0" w:rsidRDefault="000543D0" w:rsidP="000543D0">
      <w:pPr>
        <w:spacing w:line="14" w:lineRule="exact"/>
        <w:rPr>
          <w:sz w:val="20"/>
          <w:szCs w:val="20"/>
        </w:rPr>
      </w:pPr>
    </w:p>
    <w:p w:rsidR="000543D0" w:rsidRDefault="000543D0" w:rsidP="000543D0">
      <w:pPr>
        <w:spacing w:line="238" w:lineRule="auto"/>
        <w:ind w:left="3"/>
        <w:jc w:val="both"/>
        <w:rPr>
          <w:sz w:val="20"/>
          <w:szCs w:val="20"/>
        </w:rPr>
      </w:pPr>
      <w:r>
        <w:rPr>
          <w:rFonts w:eastAsia="Times New Roman"/>
          <w:b/>
          <w:bCs/>
          <w:sz w:val="24"/>
          <w:szCs w:val="24"/>
        </w:rPr>
        <w:t xml:space="preserve">Декоративно-прикладное искусство. «Основы народного декоративно </w:t>
      </w:r>
      <w:r>
        <w:rPr>
          <w:rFonts w:eastAsia="Times New Roman"/>
          <w:sz w:val="24"/>
          <w:szCs w:val="24"/>
        </w:rPr>
        <w:t>–</w:t>
      </w:r>
      <w:r>
        <w:rPr>
          <w:rFonts w:eastAsia="Times New Roman"/>
          <w:b/>
          <w:bCs/>
          <w:sz w:val="24"/>
          <w:szCs w:val="24"/>
        </w:rPr>
        <w:t xml:space="preserve"> прикладного искусства</w:t>
      </w:r>
      <w:r>
        <w:rPr>
          <w:rFonts w:eastAsia="Times New Roman"/>
          <w:sz w:val="24"/>
          <w:szCs w:val="24"/>
        </w:rPr>
        <w:t>»</w:t>
      </w:r>
      <w:r>
        <w:rPr>
          <w:rFonts w:eastAsia="Times New Roman"/>
          <w:b/>
          <w:bCs/>
          <w:sz w:val="24"/>
          <w:szCs w:val="24"/>
        </w:rPr>
        <w:t xml:space="preserve"> </w:t>
      </w:r>
      <w:r>
        <w:rPr>
          <w:rFonts w:eastAsia="Times New Roman"/>
          <w:sz w:val="24"/>
          <w:szCs w:val="24"/>
        </w:rPr>
        <w:t>нацелен на развитие эмоционально</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ценностного восприятия учащимися народного</w:t>
      </w:r>
      <w:r>
        <w:rPr>
          <w:rFonts w:eastAsia="Times New Roman"/>
          <w:b/>
          <w:bCs/>
          <w:sz w:val="24"/>
          <w:szCs w:val="24"/>
        </w:rPr>
        <w:t xml:space="preserve"> </w:t>
      </w:r>
      <w:r>
        <w:rPr>
          <w:rFonts w:eastAsia="Times New Roman"/>
          <w:sz w:val="24"/>
          <w:szCs w:val="24"/>
        </w:rPr>
        <w:t>декоративно – прикладного искусства России и народов мира, на познание многообразия видов народного искусства, их региональных особенностей. Содержание этого раздела предполагает накопление творческого опыта учащихся в процессе упражнений по освоению специфики образного языка народного искусства (на основе повтора, вариаций), самостоятельного составления композиций по мотивам народного творчества (на основе вариаций, импровизаций)</w:t>
      </w:r>
    </w:p>
    <w:p w:rsidR="000543D0" w:rsidRDefault="000543D0" w:rsidP="000543D0">
      <w:pPr>
        <w:spacing w:line="17" w:lineRule="exact"/>
        <w:rPr>
          <w:sz w:val="20"/>
          <w:szCs w:val="20"/>
        </w:rPr>
      </w:pPr>
    </w:p>
    <w:p w:rsidR="000543D0" w:rsidRDefault="000543D0" w:rsidP="000543D0">
      <w:pPr>
        <w:numPr>
          <w:ilvl w:val="0"/>
          <w:numId w:val="135"/>
        </w:numPr>
        <w:tabs>
          <w:tab w:val="left" w:pos="221"/>
        </w:tabs>
        <w:spacing w:line="234" w:lineRule="auto"/>
        <w:ind w:left="3" w:hanging="3"/>
        <w:rPr>
          <w:rFonts w:eastAsia="Times New Roman"/>
          <w:sz w:val="24"/>
          <w:szCs w:val="24"/>
        </w:rPr>
      </w:pPr>
      <w:r>
        <w:rPr>
          <w:rFonts w:eastAsia="Times New Roman"/>
          <w:sz w:val="24"/>
          <w:szCs w:val="24"/>
        </w:rPr>
        <w:t>художественной деятельности по выполнению оформления изделий, изготовленных на уроке труда.</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540"/>
        <w:jc w:val="both"/>
        <w:rPr>
          <w:rFonts w:eastAsia="Times New Roman"/>
          <w:sz w:val="24"/>
          <w:szCs w:val="24"/>
        </w:rPr>
      </w:pPr>
      <w:r>
        <w:rPr>
          <w:rFonts w:eastAsia="Times New Roman"/>
          <w:b/>
          <w:bCs/>
          <w:sz w:val="24"/>
          <w:szCs w:val="24"/>
        </w:rPr>
        <w:t xml:space="preserve">Представление о богатстве и разнообразии художественной культуры. </w:t>
      </w:r>
      <w:r>
        <w:rPr>
          <w:rFonts w:eastAsia="Times New Roman"/>
          <w:sz w:val="24"/>
          <w:szCs w:val="24"/>
        </w:rPr>
        <w:t>Виды</w:t>
      </w:r>
      <w:r>
        <w:rPr>
          <w:rFonts w:eastAsia="Times New Roman"/>
          <w:b/>
          <w:bCs/>
          <w:sz w:val="24"/>
          <w:szCs w:val="24"/>
        </w:rPr>
        <w:t xml:space="preserve"> </w:t>
      </w:r>
      <w:r>
        <w:rPr>
          <w:rFonts w:eastAsia="Times New Roman"/>
          <w:sz w:val="24"/>
          <w:szCs w:val="24"/>
        </w:rPr>
        <w:t>изобразительных (пластических) искусств: живопись, графика, скульптура, архитектура, декоративно-прикладное искусство, дизайн. Жанры изобразительного искусства: портрет, пейзаж, натюрморт.</w:t>
      </w:r>
    </w:p>
    <w:p w:rsidR="000543D0" w:rsidRDefault="000543D0" w:rsidP="000543D0">
      <w:pPr>
        <w:spacing w:line="18" w:lineRule="exact"/>
        <w:rPr>
          <w:rFonts w:eastAsia="Times New Roman"/>
          <w:sz w:val="24"/>
          <w:szCs w:val="24"/>
        </w:rPr>
      </w:pPr>
    </w:p>
    <w:p w:rsidR="000543D0" w:rsidRDefault="000543D0" w:rsidP="000543D0">
      <w:pPr>
        <w:spacing w:line="232" w:lineRule="auto"/>
        <w:ind w:left="3" w:right="1560" w:firstLine="566"/>
        <w:rPr>
          <w:rFonts w:eastAsia="Times New Roman"/>
          <w:sz w:val="24"/>
          <w:szCs w:val="24"/>
        </w:rPr>
      </w:pPr>
      <w:r>
        <w:rPr>
          <w:rFonts w:eastAsia="Times New Roman"/>
          <w:b/>
          <w:bCs/>
          <w:sz w:val="24"/>
          <w:szCs w:val="24"/>
        </w:rPr>
        <w:t xml:space="preserve">Национально-региональный компонент </w:t>
      </w:r>
      <w:r>
        <w:rPr>
          <w:rFonts w:eastAsia="Times New Roman"/>
          <w:sz w:val="24"/>
          <w:szCs w:val="24"/>
        </w:rPr>
        <w:t>Красота родного края. Татарские орнаменты. Иллюстрирование татарской сказки.</w:t>
      </w:r>
    </w:p>
    <w:p w:rsidR="000543D0" w:rsidRDefault="000543D0" w:rsidP="000543D0">
      <w:pPr>
        <w:spacing w:line="282" w:lineRule="exact"/>
        <w:rPr>
          <w:sz w:val="20"/>
          <w:szCs w:val="20"/>
        </w:rPr>
      </w:pPr>
    </w:p>
    <w:p w:rsidR="000543D0" w:rsidRDefault="000543D0" w:rsidP="000543D0">
      <w:pPr>
        <w:numPr>
          <w:ilvl w:val="0"/>
          <w:numId w:val="136"/>
        </w:numPr>
        <w:tabs>
          <w:tab w:val="left" w:pos="4823"/>
        </w:tabs>
        <w:ind w:left="4823" w:hanging="185"/>
        <w:rPr>
          <w:rFonts w:eastAsia="Times New Roman"/>
          <w:b/>
          <w:bCs/>
          <w:sz w:val="24"/>
          <w:szCs w:val="24"/>
        </w:rPr>
      </w:pPr>
      <w:r>
        <w:rPr>
          <w:rFonts w:eastAsia="Times New Roman"/>
          <w:b/>
          <w:bCs/>
          <w:sz w:val="24"/>
          <w:szCs w:val="24"/>
        </w:rPr>
        <w:t>класс</w:t>
      </w:r>
    </w:p>
    <w:p w:rsidR="000543D0" w:rsidRDefault="000543D0" w:rsidP="000543D0">
      <w:pPr>
        <w:spacing w:line="7" w:lineRule="exact"/>
        <w:rPr>
          <w:sz w:val="20"/>
          <w:szCs w:val="20"/>
        </w:rPr>
      </w:pPr>
    </w:p>
    <w:p w:rsidR="000543D0" w:rsidRDefault="000543D0" w:rsidP="000543D0">
      <w:pPr>
        <w:spacing w:line="238" w:lineRule="auto"/>
        <w:ind w:left="3" w:hanging="43"/>
        <w:rPr>
          <w:sz w:val="20"/>
          <w:szCs w:val="20"/>
        </w:rPr>
      </w:pPr>
      <w:r>
        <w:rPr>
          <w:rFonts w:eastAsia="Times New Roman"/>
          <w:b/>
          <w:bCs/>
          <w:sz w:val="24"/>
          <w:szCs w:val="24"/>
        </w:rPr>
        <w:t xml:space="preserve">Восприятие произведений искусства </w:t>
      </w:r>
      <w:r>
        <w:rPr>
          <w:rFonts w:eastAsia="Times New Roman"/>
          <w:sz w:val="24"/>
          <w:szCs w:val="24"/>
        </w:rPr>
        <w:t>Овладение основами художественной грамоты.</w:t>
      </w:r>
      <w:r>
        <w:rPr>
          <w:rFonts w:eastAsia="Times New Roman"/>
          <w:b/>
          <w:bCs/>
          <w:sz w:val="24"/>
          <w:szCs w:val="24"/>
        </w:rPr>
        <w:t xml:space="preserve"> </w:t>
      </w:r>
      <w:r>
        <w:rPr>
          <w:rFonts w:eastAsia="Times New Roman"/>
          <w:sz w:val="24"/>
          <w:szCs w:val="24"/>
        </w:rPr>
        <w:t>Композиция, форма, ритм, линия, цвет, объем – средства художественной выразительности изобразительных искусств. Особая роль ритма в декоративно-прикладном искусстве.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w:t>
      </w:r>
    </w:p>
    <w:p w:rsidR="000543D0" w:rsidRDefault="000543D0" w:rsidP="000543D0">
      <w:pPr>
        <w:spacing w:line="14" w:lineRule="exact"/>
        <w:rPr>
          <w:sz w:val="20"/>
          <w:szCs w:val="20"/>
        </w:rPr>
      </w:pPr>
    </w:p>
    <w:p w:rsidR="000543D0" w:rsidRDefault="000543D0" w:rsidP="000543D0">
      <w:pPr>
        <w:spacing w:line="234" w:lineRule="auto"/>
        <w:ind w:left="3" w:firstLine="180"/>
        <w:jc w:val="both"/>
        <w:rPr>
          <w:sz w:val="20"/>
          <w:szCs w:val="20"/>
        </w:rPr>
      </w:pPr>
      <w:r>
        <w:rPr>
          <w:rFonts w:eastAsia="Times New Roman"/>
          <w:b/>
          <w:bCs/>
          <w:sz w:val="24"/>
          <w:szCs w:val="24"/>
        </w:rPr>
        <w:t xml:space="preserve">Живопись. </w:t>
      </w:r>
      <w:r>
        <w:rPr>
          <w:rFonts w:eastAsia="Times New Roman"/>
          <w:sz w:val="24"/>
          <w:szCs w:val="24"/>
        </w:rPr>
        <w:t>Живописные материалы.</w:t>
      </w:r>
      <w:r>
        <w:rPr>
          <w:rFonts w:eastAsia="Times New Roman"/>
          <w:b/>
          <w:bCs/>
          <w:sz w:val="24"/>
          <w:szCs w:val="24"/>
        </w:rPr>
        <w:t xml:space="preserve"> </w:t>
      </w:r>
      <w:r>
        <w:rPr>
          <w:rFonts w:eastAsia="Times New Roman"/>
          <w:sz w:val="24"/>
          <w:szCs w:val="24"/>
        </w:rPr>
        <w:t>Красота и разнообразие природы,</w:t>
      </w:r>
      <w:r>
        <w:rPr>
          <w:rFonts w:eastAsia="Times New Roman"/>
          <w:b/>
          <w:bCs/>
          <w:sz w:val="24"/>
          <w:szCs w:val="24"/>
        </w:rPr>
        <w:t xml:space="preserve"> </w:t>
      </w:r>
      <w:r>
        <w:rPr>
          <w:rFonts w:eastAsia="Times New Roman"/>
          <w:sz w:val="24"/>
          <w:szCs w:val="24"/>
        </w:rPr>
        <w:t>человека,</w:t>
      </w:r>
      <w:r>
        <w:rPr>
          <w:rFonts w:eastAsia="Times New Roman"/>
          <w:b/>
          <w:bCs/>
          <w:sz w:val="24"/>
          <w:szCs w:val="24"/>
        </w:rPr>
        <w:t xml:space="preserve"> </w:t>
      </w:r>
      <w:r>
        <w:rPr>
          <w:rFonts w:eastAsia="Times New Roman"/>
          <w:sz w:val="24"/>
          <w:szCs w:val="24"/>
        </w:rPr>
        <w:t>зданий,</w:t>
      </w:r>
      <w:r>
        <w:rPr>
          <w:rFonts w:eastAsia="Times New Roman"/>
          <w:b/>
          <w:bCs/>
          <w:sz w:val="24"/>
          <w:szCs w:val="24"/>
        </w:rPr>
        <w:t xml:space="preserve"> </w:t>
      </w:r>
      <w:r>
        <w:rPr>
          <w:rFonts w:eastAsia="Times New Roman"/>
          <w:sz w:val="24"/>
          <w:szCs w:val="24"/>
        </w:rPr>
        <w:t>предметов, выраженная средствами живописи.</w:t>
      </w:r>
    </w:p>
    <w:p w:rsidR="000543D0" w:rsidRDefault="000543D0" w:rsidP="000543D0">
      <w:pPr>
        <w:spacing w:line="2" w:lineRule="exact"/>
        <w:rPr>
          <w:sz w:val="20"/>
          <w:szCs w:val="20"/>
        </w:rPr>
      </w:pPr>
    </w:p>
    <w:p w:rsidR="000543D0" w:rsidRDefault="000543D0" w:rsidP="000543D0">
      <w:pPr>
        <w:tabs>
          <w:tab w:val="left" w:pos="1122"/>
          <w:tab w:val="left" w:pos="2842"/>
          <w:tab w:val="left" w:pos="3862"/>
          <w:tab w:val="left" w:pos="4582"/>
          <w:tab w:val="left" w:pos="5102"/>
          <w:tab w:val="left" w:pos="6182"/>
          <w:tab w:val="left" w:pos="7922"/>
          <w:tab w:val="left" w:pos="8942"/>
        </w:tabs>
        <w:ind w:left="3"/>
        <w:rPr>
          <w:sz w:val="20"/>
          <w:szCs w:val="20"/>
        </w:rPr>
      </w:pPr>
      <w:r>
        <w:rPr>
          <w:rFonts w:eastAsia="Times New Roman"/>
          <w:b/>
          <w:bCs/>
          <w:sz w:val="24"/>
          <w:szCs w:val="24"/>
        </w:rPr>
        <w:t>Рисунок.</w:t>
      </w:r>
      <w:r>
        <w:rPr>
          <w:sz w:val="20"/>
          <w:szCs w:val="20"/>
        </w:rPr>
        <w:tab/>
      </w:r>
      <w:r>
        <w:rPr>
          <w:rFonts w:eastAsia="Times New Roman"/>
          <w:sz w:val="24"/>
          <w:szCs w:val="24"/>
        </w:rPr>
        <w:t>Использование</w:t>
      </w:r>
      <w:r>
        <w:rPr>
          <w:rFonts w:eastAsia="Times New Roman"/>
          <w:sz w:val="24"/>
          <w:szCs w:val="24"/>
        </w:rPr>
        <w:tab/>
        <w:t>простых</w:t>
      </w:r>
      <w:r>
        <w:rPr>
          <w:rFonts w:eastAsia="Times New Roman"/>
          <w:sz w:val="24"/>
          <w:szCs w:val="24"/>
        </w:rPr>
        <w:tab/>
        <w:t>форм</w:t>
      </w:r>
      <w:r>
        <w:rPr>
          <w:rFonts w:eastAsia="Times New Roman"/>
          <w:sz w:val="24"/>
          <w:szCs w:val="24"/>
        </w:rPr>
        <w:tab/>
        <w:t>для</w:t>
      </w:r>
      <w:r>
        <w:rPr>
          <w:rFonts w:eastAsia="Times New Roman"/>
          <w:sz w:val="24"/>
          <w:szCs w:val="24"/>
        </w:rPr>
        <w:tab/>
        <w:t>создания</w:t>
      </w:r>
      <w:r>
        <w:rPr>
          <w:rFonts w:eastAsia="Times New Roman"/>
          <w:sz w:val="24"/>
          <w:szCs w:val="24"/>
        </w:rPr>
        <w:tab/>
        <w:t>выразительных</w:t>
      </w:r>
      <w:r>
        <w:rPr>
          <w:rFonts w:eastAsia="Times New Roman"/>
          <w:sz w:val="24"/>
          <w:szCs w:val="24"/>
        </w:rPr>
        <w:tab/>
        <w:t>образов.</w:t>
      </w:r>
      <w:r>
        <w:rPr>
          <w:rFonts w:eastAsia="Times New Roman"/>
          <w:sz w:val="24"/>
          <w:szCs w:val="24"/>
        </w:rPr>
        <w:tab/>
        <w:t>Например,</w:t>
      </w:r>
    </w:p>
    <w:p w:rsidR="000543D0" w:rsidRDefault="000543D0" w:rsidP="000543D0">
      <w:pPr>
        <w:ind w:left="3"/>
        <w:rPr>
          <w:sz w:val="20"/>
          <w:szCs w:val="20"/>
        </w:rPr>
      </w:pPr>
      <w:r>
        <w:rPr>
          <w:rFonts w:eastAsia="Times New Roman"/>
          <w:sz w:val="24"/>
          <w:szCs w:val="24"/>
        </w:rPr>
        <w:t>выполнение эскиза чайного сервиза для купчихи, для царевны, для Дюймовочки, для Бабы-яги и</w:t>
      </w:r>
    </w:p>
    <w:p w:rsidR="000543D0" w:rsidRDefault="000543D0" w:rsidP="000543D0">
      <w:pPr>
        <w:ind w:left="3"/>
        <w:rPr>
          <w:sz w:val="20"/>
          <w:szCs w:val="20"/>
        </w:rPr>
      </w:pPr>
      <w:r>
        <w:rPr>
          <w:rFonts w:eastAsia="Times New Roman"/>
          <w:sz w:val="24"/>
          <w:szCs w:val="24"/>
        </w:rPr>
        <w:t>т. д. Геометрические и природные формы.</w:t>
      </w:r>
    </w:p>
    <w:p w:rsidR="000543D0" w:rsidRDefault="000543D0" w:rsidP="000543D0">
      <w:pPr>
        <w:ind w:left="3"/>
        <w:rPr>
          <w:sz w:val="20"/>
          <w:szCs w:val="20"/>
        </w:rPr>
      </w:pPr>
      <w:r>
        <w:rPr>
          <w:rFonts w:eastAsia="Times New Roman"/>
          <w:b/>
          <w:bCs/>
          <w:sz w:val="24"/>
          <w:szCs w:val="24"/>
        </w:rPr>
        <w:t xml:space="preserve">Скульптура. </w:t>
      </w:r>
      <w:r>
        <w:rPr>
          <w:rFonts w:eastAsia="Times New Roman"/>
          <w:sz w:val="24"/>
          <w:szCs w:val="24"/>
        </w:rPr>
        <w:t>Основные темы скульптуры.</w:t>
      </w:r>
    </w:p>
    <w:p w:rsidR="000543D0" w:rsidRDefault="000543D0" w:rsidP="000543D0">
      <w:pPr>
        <w:spacing w:line="12" w:lineRule="exact"/>
        <w:rPr>
          <w:sz w:val="20"/>
          <w:szCs w:val="20"/>
        </w:rPr>
      </w:pPr>
    </w:p>
    <w:p w:rsidR="000543D0" w:rsidRDefault="000543D0" w:rsidP="000543D0">
      <w:pPr>
        <w:spacing w:line="236" w:lineRule="auto"/>
        <w:ind w:left="3" w:firstLine="240"/>
        <w:jc w:val="both"/>
        <w:rPr>
          <w:sz w:val="20"/>
          <w:szCs w:val="20"/>
        </w:rPr>
      </w:pPr>
      <w:r>
        <w:rPr>
          <w:rFonts w:eastAsia="Times New Roman"/>
          <w:b/>
          <w:bCs/>
          <w:sz w:val="24"/>
          <w:szCs w:val="24"/>
        </w:rPr>
        <w:t xml:space="preserve">Художественное конструирование и дизайн. </w:t>
      </w:r>
      <w:r>
        <w:rPr>
          <w:rFonts w:eastAsia="Times New Roman"/>
          <w:sz w:val="24"/>
          <w:szCs w:val="24"/>
        </w:rPr>
        <w:t>Разнообразие материалов для художественного</w:t>
      </w:r>
      <w:r>
        <w:rPr>
          <w:rFonts w:eastAsia="Times New Roman"/>
          <w:b/>
          <w:bCs/>
          <w:sz w:val="24"/>
          <w:szCs w:val="24"/>
        </w:rPr>
        <w:t xml:space="preserve"> </w:t>
      </w:r>
      <w:r>
        <w:rPr>
          <w:rFonts w:eastAsia="Times New Roman"/>
          <w:sz w:val="24"/>
          <w:szCs w:val="24"/>
        </w:rPr>
        <w:t>конструирования и моделирования. Элементарные приемы работы с различными материалами для создания выразительного образа.</w:t>
      </w:r>
    </w:p>
    <w:p w:rsidR="000543D0" w:rsidRDefault="000543D0" w:rsidP="000543D0">
      <w:pPr>
        <w:spacing w:line="14" w:lineRule="exact"/>
        <w:rPr>
          <w:sz w:val="20"/>
          <w:szCs w:val="20"/>
        </w:rPr>
      </w:pPr>
    </w:p>
    <w:p w:rsidR="000543D0" w:rsidRDefault="000543D0" w:rsidP="000543D0">
      <w:pPr>
        <w:spacing w:line="234" w:lineRule="auto"/>
        <w:ind w:left="3"/>
        <w:jc w:val="both"/>
        <w:rPr>
          <w:sz w:val="20"/>
          <w:szCs w:val="20"/>
        </w:rPr>
      </w:pPr>
      <w:r>
        <w:rPr>
          <w:rFonts w:eastAsia="Times New Roman"/>
          <w:b/>
          <w:bCs/>
          <w:sz w:val="24"/>
          <w:szCs w:val="24"/>
        </w:rPr>
        <w:t xml:space="preserve">Декоративно-прикладное искусство. </w:t>
      </w:r>
      <w:r>
        <w:rPr>
          <w:rFonts w:eastAsia="Times New Roman"/>
          <w:sz w:val="24"/>
          <w:szCs w:val="24"/>
        </w:rPr>
        <w:t>Роль природных условий в характере традиционной</w:t>
      </w:r>
      <w:r>
        <w:rPr>
          <w:rFonts w:eastAsia="Times New Roman"/>
          <w:b/>
          <w:bCs/>
          <w:sz w:val="24"/>
          <w:szCs w:val="24"/>
        </w:rPr>
        <w:t xml:space="preserve"> </w:t>
      </w:r>
      <w:r>
        <w:rPr>
          <w:rFonts w:eastAsia="Times New Roman"/>
          <w:sz w:val="24"/>
          <w:szCs w:val="24"/>
        </w:rPr>
        <w:t>культуры народа.</w:t>
      </w:r>
    </w:p>
    <w:p w:rsidR="000543D0" w:rsidRDefault="000543D0" w:rsidP="000543D0">
      <w:pPr>
        <w:spacing w:line="14" w:lineRule="exact"/>
        <w:rPr>
          <w:sz w:val="20"/>
          <w:szCs w:val="20"/>
        </w:rPr>
      </w:pPr>
    </w:p>
    <w:p w:rsidR="000543D0" w:rsidRDefault="000543D0" w:rsidP="000543D0">
      <w:pPr>
        <w:spacing w:line="237" w:lineRule="auto"/>
        <w:ind w:left="3" w:firstLine="240"/>
        <w:jc w:val="both"/>
        <w:rPr>
          <w:sz w:val="20"/>
          <w:szCs w:val="20"/>
        </w:rPr>
      </w:pPr>
      <w:r>
        <w:rPr>
          <w:rFonts w:eastAsia="Times New Roman"/>
          <w:sz w:val="24"/>
          <w:szCs w:val="24"/>
        </w:rPr>
        <w:t>Синтетичный характер народной культуры (украшения жилища, предметов быта, орудий труда, костюма; музыка, песни, хороводы; былины, сказания, сказки). Образ человека в традиционной культуре. Сказочные образы народной культуры и декоративно прикладное искусство. Ознакомление с произведениями народных художественных промыслов России (с учетом местных условий).</w:t>
      </w:r>
    </w:p>
    <w:p w:rsidR="000543D0" w:rsidRDefault="000543D0" w:rsidP="000543D0">
      <w:pPr>
        <w:spacing w:line="10" w:lineRule="exact"/>
        <w:rPr>
          <w:sz w:val="20"/>
          <w:szCs w:val="20"/>
        </w:rPr>
      </w:pPr>
    </w:p>
    <w:p w:rsidR="000543D0" w:rsidRDefault="000543D0" w:rsidP="000543D0">
      <w:pPr>
        <w:ind w:left="183"/>
        <w:rPr>
          <w:sz w:val="20"/>
          <w:szCs w:val="20"/>
        </w:rPr>
      </w:pPr>
      <w:r>
        <w:rPr>
          <w:rFonts w:eastAsia="Times New Roman"/>
          <w:b/>
          <w:bCs/>
          <w:sz w:val="24"/>
          <w:szCs w:val="24"/>
        </w:rPr>
        <w:t>Представление о богатстве и разнообразии художественной культуры.</w:t>
      </w:r>
    </w:p>
    <w:p w:rsidR="000543D0" w:rsidRDefault="000543D0" w:rsidP="000543D0">
      <w:pPr>
        <w:spacing w:line="7" w:lineRule="exact"/>
        <w:rPr>
          <w:sz w:val="20"/>
          <w:szCs w:val="20"/>
        </w:rPr>
      </w:pPr>
    </w:p>
    <w:p w:rsidR="000543D0" w:rsidRDefault="000543D0" w:rsidP="000543D0">
      <w:pPr>
        <w:spacing w:line="234" w:lineRule="auto"/>
        <w:ind w:left="3"/>
        <w:jc w:val="both"/>
        <w:rPr>
          <w:sz w:val="20"/>
          <w:szCs w:val="20"/>
        </w:rPr>
      </w:pPr>
      <w:r>
        <w:rPr>
          <w:rFonts w:eastAsia="Times New Roman"/>
          <w:sz w:val="24"/>
          <w:szCs w:val="24"/>
        </w:rPr>
        <w:t>Ведущие художественные музеи России: ГТГ, Русский музей, Эрмитаж, Музей изобразительных искусств им. А.С. Пушкина — и региональные музеи.</w:t>
      </w:r>
    </w:p>
    <w:p w:rsidR="000543D0" w:rsidRDefault="000543D0" w:rsidP="000543D0">
      <w:pPr>
        <w:spacing w:line="83" w:lineRule="exact"/>
        <w:rPr>
          <w:sz w:val="20"/>
          <w:szCs w:val="20"/>
        </w:rPr>
      </w:pPr>
    </w:p>
    <w:p w:rsidR="000543D0" w:rsidRDefault="000543D0" w:rsidP="000543D0">
      <w:pPr>
        <w:ind w:right="-2"/>
        <w:jc w:val="center"/>
        <w:rPr>
          <w:sz w:val="20"/>
          <w:szCs w:val="20"/>
        </w:rPr>
      </w:pPr>
      <w:r>
        <w:rPr>
          <w:rFonts w:eastAsia="Times New Roman"/>
          <w:sz w:val="24"/>
          <w:szCs w:val="24"/>
        </w:rPr>
        <w:t>129</w:t>
      </w:r>
    </w:p>
    <w:p w:rsidR="000543D0" w:rsidRDefault="000543D0" w:rsidP="000543D0">
      <w:pPr>
        <w:sectPr w:rsidR="000543D0">
          <w:pgSz w:w="11900" w:h="16838"/>
          <w:pgMar w:top="1137" w:right="566" w:bottom="440" w:left="1277" w:header="0" w:footer="0" w:gutter="0"/>
          <w:cols w:space="720" w:equalWidth="0">
            <w:col w:w="10063"/>
          </w:cols>
        </w:sectPr>
      </w:pPr>
    </w:p>
    <w:p w:rsidR="000543D0" w:rsidRDefault="000543D0" w:rsidP="000543D0">
      <w:pPr>
        <w:ind w:left="560"/>
        <w:rPr>
          <w:sz w:val="20"/>
          <w:szCs w:val="20"/>
        </w:rPr>
      </w:pPr>
      <w:r>
        <w:rPr>
          <w:rFonts w:eastAsia="Times New Roman"/>
          <w:b/>
          <w:bCs/>
          <w:sz w:val="24"/>
          <w:szCs w:val="24"/>
        </w:rPr>
        <w:lastRenderedPageBreak/>
        <w:t>Национально-региональный компонент</w:t>
      </w:r>
    </w:p>
    <w:p w:rsidR="000543D0" w:rsidRDefault="000543D0" w:rsidP="000543D0">
      <w:pPr>
        <w:spacing w:line="236" w:lineRule="auto"/>
        <w:rPr>
          <w:sz w:val="20"/>
          <w:szCs w:val="20"/>
        </w:rPr>
      </w:pPr>
      <w:r>
        <w:rPr>
          <w:rFonts w:eastAsia="Times New Roman"/>
          <w:sz w:val="24"/>
          <w:szCs w:val="24"/>
        </w:rPr>
        <w:t>«Деревья  отражаются  в  воде»  -  рисование  по  представлению  пейзажа  родного  края.  Музеи</w:t>
      </w:r>
    </w:p>
    <w:p w:rsidR="000543D0" w:rsidRDefault="000543D0" w:rsidP="000543D0">
      <w:pPr>
        <w:rPr>
          <w:sz w:val="20"/>
          <w:szCs w:val="20"/>
        </w:rPr>
      </w:pPr>
      <w:r>
        <w:rPr>
          <w:rFonts w:eastAsia="Times New Roman"/>
          <w:sz w:val="24"/>
          <w:szCs w:val="24"/>
        </w:rPr>
        <w:t>Татарстана. Татарские праздники.</w:t>
      </w:r>
    </w:p>
    <w:p w:rsidR="000543D0" w:rsidRDefault="000543D0" w:rsidP="000543D0">
      <w:pPr>
        <w:spacing w:line="324" w:lineRule="exact"/>
        <w:rPr>
          <w:sz w:val="20"/>
          <w:szCs w:val="20"/>
        </w:rPr>
      </w:pPr>
    </w:p>
    <w:p w:rsidR="000543D0" w:rsidRDefault="000543D0" w:rsidP="000543D0">
      <w:pPr>
        <w:numPr>
          <w:ilvl w:val="0"/>
          <w:numId w:val="137"/>
        </w:numPr>
        <w:tabs>
          <w:tab w:val="left" w:pos="4820"/>
        </w:tabs>
        <w:ind w:left="4820" w:hanging="185"/>
        <w:rPr>
          <w:rFonts w:eastAsia="Times New Roman"/>
          <w:b/>
          <w:bCs/>
          <w:sz w:val="24"/>
          <w:szCs w:val="24"/>
        </w:rPr>
      </w:pPr>
      <w:r>
        <w:rPr>
          <w:rFonts w:eastAsia="Times New Roman"/>
          <w:b/>
          <w:bCs/>
          <w:sz w:val="24"/>
          <w:szCs w:val="24"/>
        </w:rPr>
        <w:t>класс</w:t>
      </w:r>
    </w:p>
    <w:p w:rsidR="000543D0" w:rsidRDefault="000543D0" w:rsidP="000543D0">
      <w:pPr>
        <w:ind w:left="300"/>
        <w:rPr>
          <w:sz w:val="20"/>
          <w:szCs w:val="20"/>
        </w:rPr>
      </w:pPr>
      <w:r>
        <w:rPr>
          <w:rFonts w:eastAsia="Times New Roman"/>
          <w:b/>
          <w:bCs/>
          <w:sz w:val="24"/>
          <w:szCs w:val="24"/>
        </w:rPr>
        <w:t>Живопись</w:t>
      </w:r>
    </w:p>
    <w:p w:rsidR="000543D0" w:rsidRDefault="000543D0" w:rsidP="000543D0">
      <w:pPr>
        <w:spacing w:line="7" w:lineRule="exact"/>
        <w:rPr>
          <w:sz w:val="20"/>
          <w:szCs w:val="20"/>
        </w:rPr>
      </w:pPr>
    </w:p>
    <w:p w:rsidR="000543D0" w:rsidRDefault="000543D0" w:rsidP="000543D0">
      <w:pPr>
        <w:spacing w:line="239" w:lineRule="auto"/>
        <w:jc w:val="both"/>
        <w:rPr>
          <w:sz w:val="20"/>
          <w:szCs w:val="20"/>
        </w:rPr>
      </w:pPr>
      <w:r>
        <w:rPr>
          <w:rFonts w:eastAsia="Times New Roman"/>
          <w:sz w:val="24"/>
          <w:szCs w:val="24"/>
        </w:rPr>
        <w:t>Живописные материалы. Цвет — основа языка живописи. Смешение цветов, эмоциональные возможности цвета. Красота и разнообразие природы, человека, зданий, предметов, выраженная средствами живописи. 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 Образы природы и человека в живописи. Многообразие линий (тонкие, толстые, прямые, волнистые, плавные, острые, закругленные спиралью, летящие) и их знаковый характер. Знакомство с художественными произведениями. Передача пропорций лица, фигуры человека. Симметрия и асимметрия. Образ современника в живописи. Образ человека в разных культурах мира.</w:t>
      </w:r>
    </w:p>
    <w:p w:rsidR="000543D0" w:rsidRDefault="000543D0" w:rsidP="000543D0">
      <w:pPr>
        <w:spacing w:line="6" w:lineRule="exact"/>
        <w:rPr>
          <w:sz w:val="20"/>
          <w:szCs w:val="20"/>
        </w:rPr>
      </w:pPr>
    </w:p>
    <w:p w:rsidR="000543D0" w:rsidRDefault="000543D0" w:rsidP="000543D0">
      <w:pPr>
        <w:ind w:left="780"/>
        <w:rPr>
          <w:sz w:val="20"/>
          <w:szCs w:val="20"/>
        </w:rPr>
      </w:pPr>
      <w:r>
        <w:rPr>
          <w:rFonts w:eastAsia="Times New Roman"/>
          <w:b/>
          <w:bCs/>
          <w:sz w:val="24"/>
          <w:szCs w:val="24"/>
        </w:rPr>
        <w:t>Рисунок</w:t>
      </w:r>
    </w:p>
    <w:p w:rsidR="000543D0" w:rsidRDefault="000543D0" w:rsidP="000543D0">
      <w:pPr>
        <w:spacing w:line="7" w:lineRule="exact"/>
        <w:rPr>
          <w:sz w:val="20"/>
          <w:szCs w:val="20"/>
        </w:rPr>
      </w:pPr>
    </w:p>
    <w:p w:rsidR="000543D0" w:rsidRDefault="000543D0" w:rsidP="000543D0">
      <w:pPr>
        <w:spacing w:line="237" w:lineRule="auto"/>
        <w:jc w:val="both"/>
        <w:rPr>
          <w:sz w:val="20"/>
          <w:szCs w:val="20"/>
        </w:rPr>
      </w:pPr>
      <w:r>
        <w:rPr>
          <w:rFonts w:eastAsia="Times New Roman"/>
          <w:sz w:val="24"/>
          <w:szCs w:val="24"/>
        </w:rPr>
        <w:t>Приемы работы с различными графическими материалами. Основа языка рисунка: линия, пятно, штрих. Красота и разнообразие природы, человека, зданий, предметов, выраженная средствами рисунка. Передача с помощью цвета характера персонажа, его эмоционального состояния. Изображение деревьев, птиц, животных: общие и характерные черты.</w:t>
      </w:r>
    </w:p>
    <w:p w:rsidR="000543D0" w:rsidRDefault="000543D0" w:rsidP="000543D0">
      <w:pPr>
        <w:spacing w:line="6" w:lineRule="exact"/>
        <w:rPr>
          <w:sz w:val="20"/>
          <w:szCs w:val="20"/>
        </w:rPr>
      </w:pPr>
    </w:p>
    <w:p w:rsidR="000543D0" w:rsidRDefault="000543D0" w:rsidP="000543D0">
      <w:pPr>
        <w:ind w:left="720"/>
        <w:rPr>
          <w:sz w:val="20"/>
          <w:szCs w:val="20"/>
        </w:rPr>
      </w:pPr>
      <w:r>
        <w:rPr>
          <w:rFonts w:eastAsia="Times New Roman"/>
          <w:b/>
          <w:bCs/>
          <w:sz w:val="24"/>
          <w:szCs w:val="24"/>
        </w:rPr>
        <w:t>Скульптура</w:t>
      </w:r>
    </w:p>
    <w:p w:rsidR="000543D0" w:rsidRDefault="000543D0" w:rsidP="000543D0">
      <w:pPr>
        <w:spacing w:line="235" w:lineRule="auto"/>
        <w:rPr>
          <w:sz w:val="20"/>
          <w:szCs w:val="20"/>
        </w:rPr>
      </w:pPr>
      <w:r>
        <w:rPr>
          <w:rFonts w:eastAsia="Times New Roman"/>
          <w:sz w:val="24"/>
          <w:szCs w:val="24"/>
        </w:rPr>
        <w:t>Материалы скульптуры и  их роль в создании выразительного образа, объем  – основа языка</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скульптуры. Разнообразие форм предметного мира и передача их в пространстве.</w:t>
      </w:r>
    </w:p>
    <w:p w:rsidR="000543D0" w:rsidRDefault="000543D0" w:rsidP="000543D0">
      <w:pPr>
        <w:spacing w:line="5" w:lineRule="exact"/>
        <w:rPr>
          <w:sz w:val="20"/>
          <w:szCs w:val="20"/>
        </w:rPr>
      </w:pPr>
    </w:p>
    <w:p w:rsidR="000543D0" w:rsidRDefault="000543D0" w:rsidP="000543D0">
      <w:pPr>
        <w:ind w:left="720"/>
        <w:rPr>
          <w:sz w:val="20"/>
          <w:szCs w:val="20"/>
        </w:rPr>
      </w:pPr>
      <w:r>
        <w:rPr>
          <w:rFonts w:eastAsia="Times New Roman"/>
          <w:b/>
          <w:bCs/>
          <w:sz w:val="24"/>
          <w:szCs w:val="24"/>
        </w:rPr>
        <w:t>Художественное конструирование и дизайн</w:t>
      </w:r>
    </w:p>
    <w:p w:rsidR="000543D0" w:rsidRDefault="000543D0" w:rsidP="000543D0">
      <w:pPr>
        <w:spacing w:line="7" w:lineRule="exact"/>
        <w:rPr>
          <w:sz w:val="20"/>
          <w:szCs w:val="20"/>
        </w:rPr>
      </w:pPr>
    </w:p>
    <w:p w:rsidR="000543D0" w:rsidRDefault="000543D0" w:rsidP="000543D0">
      <w:pPr>
        <w:spacing w:line="238" w:lineRule="auto"/>
        <w:jc w:val="both"/>
        <w:rPr>
          <w:sz w:val="20"/>
          <w:szCs w:val="20"/>
        </w:rPr>
      </w:pPr>
      <w:r>
        <w:rPr>
          <w:rFonts w:eastAsia="Times New Roman"/>
          <w:sz w:val="24"/>
          <w:szCs w:val="24"/>
        </w:rPr>
        <w:t>Разнообразие материалов для художественного конструирования и моделирования. Представление о возможностях использования навыков художественного конструирования и моделирования в жизни человека. Художественное конструирование и оформление помещений и парков, транспорта и посуды, мебели и одежды, книг и игрушек. Элементарные приемы работы с различными материалами для создания выразительного образа. Искусство дизайна в современном мире</w:t>
      </w:r>
    </w:p>
    <w:p w:rsidR="000543D0" w:rsidRDefault="000543D0" w:rsidP="000543D0">
      <w:pPr>
        <w:spacing w:line="7" w:lineRule="exact"/>
        <w:rPr>
          <w:sz w:val="20"/>
          <w:szCs w:val="20"/>
        </w:rPr>
      </w:pPr>
    </w:p>
    <w:p w:rsidR="000543D0" w:rsidRDefault="000543D0" w:rsidP="000543D0">
      <w:pPr>
        <w:ind w:left="780"/>
        <w:rPr>
          <w:sz w:val="20"/>
          <w:szCs w:val="20"/>
        </w:rPr>
      </w:pPr>
      <w:r>
        <w:rPr>
          <w:rFonts w:eastAsia="Times New Roman"/>
          <w:b/>
          <w:bCs/>
          <w:sz w:val="24"/>
          <w:szCs w:val="24"/>
        </w:rPr>
        <w:t>Декоративно-прикладное искусство</w:t>
      </w:r>
    </w:p>
    <w:p w:rsidR="000543D0" w:rsidRDefault="000543D0" w:rsidP="000543D0">
      <w:pPr>
        <w:spacing w:line="235" w:lineRule="auto"/>
        <w:rPr>
          <w:sz w:val="20"/>
          <w:szCs w:val="20"/>
        </w:rPr>
      </w:pPr>
      <w:r>
        <w:rPr>
          <w:rFonts w:eastAsia="Times New Roman"/>
          <w:sz w:val="24"/>
          <w:szCs w:val="24"/>
        </w:rPr>
        <w:t>Понимание истоков декоративно-прикладного искусства и его роли в жизни человека.</w:t>
      </w:r>
    </w:p>
    <w:p w:rsidR="000543D0" w:rsidRDefault="000543D0" w:rsidP="000543D0">
      <w:pPr>
        <w:spacing w:line="13" w:lineRule="exact"/>
        <w:rPr>
          <w:sz w:val="20"/>
          <w:szCs w:val="20"/>
        </w:rPr>
      </w:pPr>
    </w:p>
    <w:p w:rsidR="000543D0" w:rsidRDefault="000543D0" w:rsidP="000543D0">
      <w:pPr>
        <w:spacing w:line="234" w:lineRule="auto"/>
        <w:jc w:val="both"/>
        <w:rPr>
          <w:sz w:val="20"/>
          <w:szCs w:val="20"/>
        </w:rPr>
      </w:pPr>
      <w:r>
        <w:rPr>
          <w:rFonts w:eastAsia="Times New Roman"/>
          <w:sz w:val="24"/>
          <w:szCs w:val="24"/>
        </w:rPr>
        <w:t>Роль силуэта в орнаменте. Украшение женской сапоги. Синтетичный характер народной культуры (украшения жилища, предметов быта, орудий труда, костюмы).</w:t>
      </w:r>
    </w:p>
    <w:p w:rsidR="000543D0" w:rsidRDefault="000543D0" w:rsidP="000543D0">
      <w:pPr>
        <w:spacing w:line="14" w:lineRule="exact"/>
        <w:rPr>
          <w:sz w:val="20"/>
          <w:szCs w:val="20"/>
        </w:rPr>
      </w:pPr>
    </w:p>
    <w:p w:rsidR="000543D0" w:rsidRDefault="000543D0" w:rsidP="000543D0">
      <w:pPr>
        <w:spacing w:line="237" w:lineRule="auto"/>
        <w:ind w:firstLine="454"/>
        <w:jc w:val="both"/>
        <w:rPr>
          <w:sz w:val="20"/>
          <w:szCs w:val="20"/>
        </w:rPr>
      </w:pPr>
      <w:r>
        <w:rPr>
          <w:rFonts w:eastAsia="Times New Roman"/>
          <w:sz w:val="24"/>
          <w:szCs w:val="24"/>
        </w:rPr>
        <w:t>Сказочные образы народной культуры и декоративно прикладное искусство.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0543D0" w:rsidRDefault="000543D0" w:rsidP="000543D0">
      <w:pPr>
        <w:spacing w:line="14" w:lineRule="exact"/>
        <w:rPr>
          <w:sz w:val="20"/>
          <w:szCs w:val="20"/>
        </w:rPr>
      </w:pPr>
    </w:p>
    <w:p w:rsidR="000543D0" w:rsidRDefault="000543D0" w:rsidP="000543D0">
      <w:pPr>
        <w:spacing w:line="236" w:lineRule="auto"/>
        <w:jc w:val="both"/>
        <w:rPr>
          <w:sz w:val="20"/>
          <w:szCs w:val="20"/>
        </w:rPr>
      </w:pPr>
      <w:r>
        <w:rPr>
          <w:rFonts w:eastAsia="Times New Roman"/>
          <w:sz w:val="24"/>
          <w:szCs w:val="24"/>
        </w:rPr>
        <w:t>Разнообразие декоративных форм в природе: цветы, узоры и тд. Ознакомление произведениями народных художественных промыслов России (с учетом местных условий). Древние образы и их знаковый характер.</w:t>
      </w:r>
    </w:p>
    <w:p w:rsidR="000543D0" w:rsidRDefault="000543D0" w:rsidP="000543D0">
      <w:pPr>
        <w:spacing w:line="7" w:lineRule="exact"/>
        <w:rPr>
          <w:sz w:val="20"/>
          <w:szCs w:val="20"/>
        </w:rPr>
      </w:pPr>
    </w:p>
    <w:p w:rsidR="000543D0" w:rsidRDefault="000543D0" w:rsidP="000543D0">
      <w:pPr>
        <w:ind w:left="840"/>
        <w:rPr>
          <w:sz w:val="20"/>
          <w:szCs w:val="20"/>
        </w:rPr>
      </w:pPr>
      <w:r>
        <w:rPr>
          <w:rFonts w:eastAsia="Times New Roman"/>
          <w:b/>
          <w:bCs/>
          <w:sz w:val="24"/>
          <w:szCs w:val="24"/>
        </w:rPr>
        <w:t>Представление о богатстве и разнообразии художественной культуры</w:t>
      </w:r>
    </w:p>
    <w:p w:rsidR="000543D0" w:rsidRDefault="000543D0" w:rsidP="000543D0">
      <w:pPr>
        <w:spacing w:line="235" w:lineRule="auto"/>
        <w:rPr>
          <w:sz w:val="20"/>
          <w:szCs w:val="20"/>
        </w:rPr>
      </w:pPr>
      <w:r>
        <w:rPr>
          <w:rFonts w:eastAsia="Times New Roman"/>
          <w:sz w:val="24"/>
          <w:szCs w:val="24"/>
        </w:rPr>
        <w:t>Ведущие художественные музеи России: ГТГ, Русский музей, Эрмитаж, Музей изобразительных</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искусств им. А.С. Пушкина — и региональные музеи.</w:t>
      </w:r>
    </w:p>
    <w:p w:rsidR="000543D0" w:rsidRDefault="000543D0" w:rsidP="000543D0">
      <w:pPr>
        <w:spacing w:line="12" w:lineRule="exact"/>
        <w:rPr>
          <w:sz w:val="20"/>
          <w:szCs w:val="20"/>
        </w:rPr>
      </w:pPr>
    </w:p>
    <w:p w:rsidR="000543D0" w:rsidRDefault="000543D0" w:rsidP="000543D0">
      <w:pPr>
        <w:spacing w:line="237" w:lineRule="auto"/>
        <w:jc w:val="both"/>
        <w:rPr>
          <w:sz w:val="20"/>
          <w:szCs w:val="20"/>
        </w:rPr>
      </w:pPr>
      <w:r>
        <w:rPr>
          <w:rFonts w:eastAsia="Times New Roman"/>
          <w:b/>
          <w:bCs/>
          <w:sz w:val="24"/>
          <w:szCs w:val="24"/>
        </w:rPr>
        <w:t xml:space="preserve">Искусство дарит людям красоту. </w:t>
      </w:r>
      <w:r>
        <w:rPr>
          <w:rFonts w:eastAsia="Times New Roman"/>
          <w:sz w:val="24"/>
          <w:szCs w:val="24"/>
        </w:rPr>
        <w:t>Искусство вокруг нас сегодня.</w:t>
      </w:r>
      <w:r>
        <w:rPr>
          <w:rFonts w:eastAsia="Times New Roman"/>
          <w:b/>
          <w:bCs/>
          <w:sz w:val="24"/>
          <w:szCs w:val="24"/>
        </w:rPr>
        <w:t xml:space="preserve"> </w:t>
      </w:r>
      <w:r>
        <w:rPr>
          <w:rFonts w:eastAsia="Times New Roman"/>
          <w:sz w:val="24"/>
          <w:szCs w:val="24"/>
        </w:rPr>
        <w:t>Использование различных</w:t>
      </w:r>
      <w:r>
        <w:rPr>
          <w:rFonts w:eastAsia="Times New Roman"/>
          <w:b/>
          <w:bCs/>
          <w:sz w:val="24"/>
          <w:szCs w:val="24"/>
        </w:rPr>
        <w:t xml:space="preserve"> </w:t>
      </w:r>
      <w:r>
        <w:rPr>
          <w:rFonts w:eastAsia="Times New Roman"/>
          <w:sz w:val="24"/>
          <w:szCs w:val="24"/>
        </w:rPr>
        <w:t>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w:t>
      </w:r>
    </w:p>
    <w:p w:rsidR="000543D0" w:rsidRDefault="000543D0" w:rsidP="000543D0">
      <w:pPr>
        <w:spacing w:line="43" w:lineRule="exact"/>
        <w:rPr>
          <w:sz w:val="20"/>
          <w:szCs w:val="20"/>
        </w:rPr>
      </w:pPr>
    </w:p>
    <w:p w:rsidR="000543D0" w:rsidRDefault="000543D0" w:rsidP="000543D0">
      <w:pPr>
        <w:jc w:val="center"/>
        <w:rPr>
          <w:sz w:val="20"/>
          <w:szCs w:val="20"/>
        </w:rPr>
      </w:pPr>
      <w:r>
        <w:rPr>
          <w:rFonts w:eastAsia="Times New Roman"/>
          <w:sz w:val="24"/>
          <w:szCs w:val="24"/>
        </w:rPr>
        <w:t>130</w:t>
      </w:r>
    </w:p>
    <w:p w:rsidR="000543D0" w:rsidRDefault="000543D0" w:rsidP="000543D0">
      <w:pPr>
        <w:sectPr w:rsidR="000543D0">
          <w:pgSz w:w="11900" w:h="16838"/>
          <w:pgMar w:top="1403" w:right="566" w:bottom="440" w:left="1280" w:header="0" w:footer="0" w:gutter="0"/>
          <w:cols w:space="720" w:equalWidth="0">
            <w:col w:w="10060"/>
          </w:cols>
        </w:sectPr>
      </w:pPr>
    </w:p>
    <w:p w:rsidR="000543D0" w:rsidRDefault="000543D0" w:rsidP="000543D0">
      <w:pPr>
        <w:spacing w:line="234" w:lineRule="auto"/>
        <w:rPr>
          <w:sz w:val="20"/>
          <w:szCs w:val="20"/>
        </w:rPr>
      </w:pPr>
      <w:r>
        <w:rPr>
          <w:rFonts w:eastAsia="Times New Roman"/>
          <w:sz w:val="24"/>
          <w:szCs w:val="24"/>
        </w:rPr>
        <w:lastRenderedPageBreak/>
        <w:t>традиций, религиозных верований разных народов (на примере изобразительного и декоративноприкладного искусства народов России). Жанр натюрморта.</w:t>
      </w:r>
    </w:p>
    <w:p w:rsidR="000543D0" w:rsidRDefault="000543D0" w:rsidP="000543D0">
      <w:pPr>
        <w:spacing w:line="7" w:lineRule="exact"/>
        <w:rPr>
          <w:sz w:val="20"/>
          <w:szCs w:val="20"/>
        </w:rPr>
      </w:pPr>
    </w:p>
    <w:p w:rsidR="000543D0" w:rsidRDefault="000543D0" w:rsidP="000543D0">
      <w:pPr>
        <w:ind w:left="560"/>
        <w:rPr>
          <w:sz w:val="20"/>
          <w:szCs w:val="20"/>
        </w:rPr>
      </w:pPr>
      <w:r>
        <w:rPr>
          <w:rFonts w:eastAsia="Times New Roman"/>
          <w:b/>
          <w:bCs/>
          <w:sz w:val="24"/>
          <w:szCs w:val="24"/>
        </w:rPr>
        <w:t>Национально-региональный компонент</w:t>
      </w:r>
    </w:p>
    <w:p w:rsidR="000543D0" w:rsidRDefault="000543D0" w:rsidP="000543D0">
      <w:pPr>
        <w:spacing w:line="235" w:lineRule="auto"/>
        <w:rPr>
          <w:sz w:val="20"/>
          <w:szCs w:val="20"/>
        </w:rPr>
      </w:pPr>
      <w:r>
        <w:rPr>
          <w:rFonts w:eastAsia="Times New Roman"/>
          <w:sz w:val="24"/>
          <w:szCs w:val="24"/>
        </w:rPr>
        <w:t>Пейзажи родной природы.  Татарский орнамент.Художники – наши земляки.</w:t>
      </w:r>
    </w:p>
    <w:p w:rsidR="000543D0" w:rsidRDefault="000543D0" w:rsidP="000543D0">
      <w:pPr>
        <w:spacing w:line="282" w:lineRule="exact"/>
        <w:rPr>
          <w:sz w:val="20"/>
          <w:szCs w:val="20"/>
        </w:rPr>
      </w:pPr>
    </w:p>
    <w:p w:rsidR="000543D0" w:rsidRDefault="000543D0" w:rsidP="000543D0">
      <w:pPr>
        <w:numPr>
          <w:ilvl w:val="0"/>
          <w:numId w:val="138"/>
        </w:numPr>
        <w:tabs>
          <w:tab w:val="left" w:pos="4820"/>
        </w:tabs>
        <w:ind w:left="4820" w:hanging="185"/>
        <w:rPr>
          <w:rFonts w:eastAsia="Times New Roman"/>
          <w:b/>
          <w:bCs/>
          <w:sz w:val="24"/>
          <w:szCs w:val="24"/>
        </w:rPr>
      </w:pPr>
      <w:r>
        <w:rPr>
          <w:rFonts w:eastAsia="Times New Roman"/>
          <w:b/>
          <w:bCs/>
          <w:sz w:val="24"/>
          <w:szCs w:val="24"/>
        </w:rPr>
        <w:t>класс</w:t>
      </w:r>
    </w:p>
    <w:p w:rsidR="000543D0" w:rsidRDefault="000543D0" w:rsidP="000543D0">
      <w:pPr>
        <w:rPr>
          <w:sz w:val="20"/>
          <w:szCs w:val="20"/>
        </w:rPr>
      </w:pPr>
      <w:r>
        <w:rPr>
          <w:rFonts w:eastAsia="Times New Roman"/>
          <w:b/>
          <w:bCs/>
          <w:sz w:val="24"/>
          <w:szCs w:val="24"/>
        </w:rPr>
        <w:t>Восприятие произведений искусства</w:t>
      </w:r>
    </w:p>
    <w:p w:rsidR="000543D0" w:rsidRDefault="000543D0" w:rsidP="000543D0">
      <w:pPr>
        <w:spacing w:line="7" w:lineRule="exact"/>
        <w:rPr>
          <w:sz w:val="20"/>
          <w:szCs w:val="20"/>
        </w:rPr>
      </w:pPr>
    </w:p>
    <w:p w:rsidR="000543D0" w:rsidRDefault="000543D0" w:rsidP="000543D0">
      <w:pPr>
        <w:spacing w:line="239" w:lineRule="auto"/>
        <w:jc w:val="both"/>
        <w:rPr>
          <w:sz w:val="20"/>
          <w:szCs w:val="20"/>
        </w:rPr>
      </w:pPr>
      <w:r>
        <w:rPr>
          <w:rFonts w:eastAsia="Times New Roman"/>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 Овладение основами художественной грамоты. Фотография и произведение изобразительного искусства — сходство и различие. Композиция, форма, ритм, линия, цвет, объем – средства художественной выразительности изобразительных искусств. Композиционный центр (зрительный центр композиции). Главное и второстепенное в композиции. Особая роль ритма в декоративно-прикладном искусстве. Объем в пространстве и на плоскости.</w:t>
      </w:r>
    </w:p>
    <w:p w:rsidR="000543D0" w:rsidRDefault="000543D0" w:rsidP="000543D0">
      <w:pPr>
        <w:spacing w:line="6" w:lineRule="exact"/>
        <w:rPr>
          <w:sz w:val="20"/>
          <w:szCs w:val="20"/>
        </w:rPr>
      </w:pPr>
    </w:p>
    <w:p w:rsidR="000543D0" w:rsidRDefault="000543D0" w:rsidP="000543D0">
      <w:pPr>
        <w:rPr>
          <w:sz w:val="20"/>
          <w:szCs w:val="20"/>
        </w:rPr>
      </w:pPr>
      <w:r>
        <w:rPr>
          <w:rFonts w:eastAsia="Times New Roman"/>
          <w:b/>
          <w:bCs/>
          <w:sz w:val="24"/>
          <w:szCs w:val="24"/>
        </w:rPr>
        <w:t>Живопись</w:t>
      </w:r>
    </w:p>
    <w:p w:rsidR="000543D0" w:rsidRDefault="000543D0" w:rsidP="000543D0">
      <w:pPr>
        <w:spacing w:line="7" w:lineRule="exact"/>
        <w:rPr>
          <w:sz w:val="20"/>
          <w:szCs w:val="20"/>
        </w:rPr>
      </w:pPr>
    </w:p>
    <w:p w:rsidR="000543D0" w:rsidRDefault="000543D0" w:rsidP="000543D0">
      <w:pPr>
        <w:spacing w:line="239" w:lineRule="auto"/>
        <w:rPr>
          <w:sz w:val="20"/>
          <w:szCs w:val="20"/>
        </w:rPr>
      </w:pPr>
      <w:r>
        <w:rPr>
          <w:rFonts w:eastAsia="Times New Roman"/>
          <w:sz w:val="24"/>
          <w:szCs w:val="24"/>
        </w:rPr>
        <w:t>Живописные материалы. Цвет — основа языка живописи. Смешение цветов, эмоциональные возможности цвета. Красота и разнообразие природы, человека, зданий, предметов, выраженная средствами живописи. Образы природы и человека в живописи. Роль природных условий в характере традиционной культуры народов России. Единство декоративного строя в украшении жилища, предметов быта, орудий труда, костюма. Знакомство с художественными произведениями. Передача пропорций лица, фигуры человека.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Образ современника в живописи.Образ человека в разных культурах мира.</w:t>
      </w:r>
    </w:p>
    <w:p w:rsidR="000543D0" w:rsidRDefault="000543D0" w:rsidP="000543D0">
      <w:pPr>
        <w:spacing w:line="6" w:lineRule="exact"/>
        <w:rPr>
          <w:sz w:val="20"/>
          <w:szCs w:val="20"/>
        </w:rPr>
      </w:pPr>
    </w:p>
    <w:p w:rsidR="000543D0" w:rsidRDefault="000543D0" w:rsidP="000543D0">
      <w:pPr>
        <w:rPr>
          <w:sz w:val="20"/>
          <w:szCs w:val="20"/>
        </w:rPr>
      </w:pPr>
      <w:r>
        <w:rPr>
          <w:rFonts w:eastAsia="Times New Roman"/>
          <w:b/>
          <w:bCs/>
          <w:sz w:val="24"/>
          <w:szCs w:val="24"/>
        </w:rPr>
        <w:t>Рисунок</w:t>
      </w:r>
    </w:p>
    <w:p w:rsidR="000543D0" w:rsidRDefault="000543D0" w:rsidP="000543D0">
      <w:pPr>
        <w:spacing w:line="7" w:lineRule="exact"/>
        <w:rPr>
          <w:sz w:val="20"/>
          <w:szCs w:val="20"/>
        </w:rPr>
      </w:pPr>
    </w:p>
    <w:p w:rsidR="000543D0" w:rsidRDefault="000543D0" w:rsidP="000543D0">
      <w:pPr>
        <w:spacing w:line="237" w:lineRule="auto"/>
        <w:jc w:val="both"/>
        <w:rPr>
          <w:sz w:val="20"/>
          <w:szCs w:val="20"/>
        </w:rPr>
      </w:pPr>
      <w:r>
        <w:rPr>
          <w:rFonts w:eastAsia="Times New Roman"/>
          <w:sz w:val="24"/>
          <w:szCs w:val="24"/>
        </w:rPr>
        <w:t>Приемы работы с различными графическими материалами. Основа языка рисунка: линия, пятно, штрих. Линия, штрих, пятно и художественный образ. Передача с помощью линии эмоционального состояния природы, человека, животного. Красота и разнообразие природы, человека, зданий, предметов, выраженная средствами рисунка. Изображение деревьев, птиц, животных: общие и характерные черты.</w:t>
      </w:r>
    </w:p>
    <w:p w:rsidR="000543D0" w:rsidRDefault="000543D0" w:rsidP="000543D0">
      <w:pPr>
        <w:spacing w:line="10" w:lineRule="exact"/>
        <w:rPr>
          <w:sz w:val="20"/>
          <w:szCs w:val="20"/>
        </w:rPr>
      </w:pPr>
    </w:p>
    <w:p w:rsidR="000543D0" w:rsidRDefault="000543D0" w:rsidP="000543D0">
      <w:pPr>
        <w:rPr>
          <w:sz w:val="20"/>
          <w:szCs w:val="20"/>
        </w:rPr>
      </w:pPr>
      <w:r>
        <w:rPr>
          <w:rFonts w:eastAsia="Times New Roman"/>
          <w:b/>
          <w:bCs/>
          <w:sz w:val="24"/>
          <w:szCs w:val="24"/>
        </w:rPr>
        <w:t>Скульптура</w:t>
      </w:r>
    </w:p>
    <w:p w:rsidR="000543D0" w:rsidRDefault="000543D0" w:rsidP="000543D0">
      <w:pPr>
        <w:spacing w:line="7" w:lineRule="exact"/>
        <w:rPr>
          <w:sz w:val="20"/>
          <w:szCs w:val="20"/>
        </w:rPr>
      </w:pPr>
    </w:p>
    <w:p w:rsidR="000543D0" w:rsidRDefault="000543D0" w:rsidP="000543D0">
      <w:pPr>
        <w:spacing w:line="236" w:lineRule="auto"/>
        <w:jc w:val="both"/>
        <w:rPr>
          <w:sz w:val="20"/>
          <w:szCs w:val="20"/>
        </w:rPr>
      </w:pPr>
      <w:r>
        <w:rPr>
          <w:rFonts w:eastAsia="Times New Roman"/>
          <w:sz w:val="24"/>
          <w:szCs w:val="24"/>
        </w:rPr>
        <w:t>Материалы скульптуры и их роль в создании выразительного образа, объем – основа языка скульптуры. Разнообразие форм предметного мира и передача их в пространстве. Красота человека и животных, выраженная средствами скульптуры.</w:t>
      </w:r>
    </w:p>
    <w:p w:rsidR="000543D0" w:rsidRDefault="000543D0" w:rsidP="000543D0">
      <w:pPr>
        <w:spacing w:line="6" w:lineRule="exact"/>
        <w:rPr>
          <w:sz w:val="20"/>
          <w:szCs w:val="20"/>
        </w:rPr>
      </w:pPr>
    </w:p>
    <w:p w:rsidR="000543D0" w:rsidRDefault="000543D0" w:rsidP="000543D0">
      <w:pPr>
        <w:rPr>
          <w:sz w:val="20"/>
          <w:szCs w:val="20"/>
        </w:rPr>
      </w:pPr>
      <w:r>
        <w:rPr>
          <w:rFonts w:eastAsia="Times New Roman"/>
          <w:b/>
          <w:bCs/>
          <w:sz w:val="24"/>
          <w:szCs w:val="24"/>
        </w:rPr>
        <w:t>Художественное конструирование и дизайн</w:t>
      </w:r>
    </w:p>
    <w:p w:rsidR="000543D0" w:rsidRDefault="000543D0" w:rsidP="000543D0">
      <w:pPr>
        <w:tabs>
          <w:tab w:val="left" w:pos="1660"/>
          <w:tab w:val="left" w:pos="3140"/>
          <w:tab w:val="left" w:pos="3800"/>
          <w:tab w:val="left" w:pos="5880"/>
          <w:tab w:val="left" w:pos="7960"/>
          <w:tab w:val="left" w:pos="8400"/>
        </w:tabs>
        <w:spacing w:line="235" w:lineRule="auto"/>
        <w:rPr>
          <w:sz w:val="20"/>
          <w:szCs w:val="20"/>
        </w:rPr>
      </w:pPr>
      <w:r>
        <w:rPr>
          <w:rFonts w:eastAsia="Times New Roman"/>
          <w:sz w:val="24"/>
          <w:szCs w:val="24"/>
        </w:rPr>
        <w:t>Разнообразие</w:t>
      </w:r>
      <w:r>
        <w:rPr>
          <w:sz w:val="20"/>
          <w:szCs w:val="20"/>
        </w:rPr>
        <w:tab/>
      </w:r>
      <w:r>
        <w:rPr>
          <w:rFonts w:eastAsia="Times New Roman"/>
          <w:sz w:val="24"/>
          <w:szCs w:val="24"/>
        </w:rPr>
        <w:t>материалов</w:t>
      </w:r>
      <w:r>
        <w:rPr>
          <w:sz w:val="20"/>
          <w:szCs w:val="20"/>
        </w:rPr>
        <w:tab/>
      </w:r>
      <w:r>
        <w:rPr>
          <w:rFonts w:eastAsia="Times New Roman"/>
          <w:sz w:val="24"/>
          <w:szCs w:val="24"/>
        </w:rPr>
        <w:t>для</w:t>
      </w:r>
      <w:r>
        <w:rPr>
          <w:sz w:val="20"/>
          <w:szCs w:val="20"/>
        </w:rPr>
        <w:tab/>
      </w:r>
      <w:r>
        <w:rPr>
          <w:rFonts w:eastAsia="Times New Roman"/>
          <w:sz w:val="24"/>
          <w:szCs w:val="24"/>
        </w:rPr>
        <w:t>художественного</w:t>
      </w:r>
      <w:r>
        <w:rPr>
          <w:sz w:val="20"/>
          <w:szCs w:val="20"/>
        </w:rPr>
        <w:tab/>
      </w:r>
      <w:r>
        <w:rPr>
          <w:rFonts w:eastAsia="Times New Roman"/>
          <w:sz w:val="24"/>
          <w:szCs w:val="24"/>
        </w:rPr>
        <w:t>конструирования</w:t>
      </w:r>
      <w:r>
        <w:rPr>
          <w:sz w:val="20"/>
          <w:szCs w:val="20"/>
        </w:rPr>
        <w:tab/>
      </w:r>
      <w:r>
        <w:rPr>
          <w:rFonts w:eastAsia="Times New Roman"/>
          <w:sz w:val="24"/>
          <w:szCs w:val="24"/>
        </w:rPr>
        <w:t>и</w:t>
      </w:r>
      <w:r>
        <w:rPr>
          <w:sz w:val="20"/>
          <w:szCs w:val="20"/>
        </w:rPr>
        <w:tab/>
      </w:r>
      <w:r>
        <w:rPr>
          <w:rFonts w:eastAsia="Times New Roman"/>
          <w:sz w:val="24"/>
          <w:szCs w:val="24"/>
        </w:rPr>
        <w:t>моделирования.</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Представление  о  возможностях  использования  навыков  художественного  конструирования  и</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моделирования в жизни человека. Элементарные приемы работы с различными материалами для</w:t>
      </w:r>
    </w:p>
    <w:p w:rsidR="000543D0" w:rsidRDefault="000543D0" w:rsidP="000543D0">
      <w:pPr>
        <w:rPr>
          <w:sz w:val="20"/>
          <w:szCs w:val="20"/>
        </w:rPr>
      </w:pPr>
      <w:r>
        <w:rPr>
          <w:rFonts w:eastAsia="Times New Roman"/>
          <w:sz w:val="24"/>
          <w:szCs w:val="24"/>
        </w:rPr>
        <w:t>создания выразительного образа.</w:t>
      </w:r>
    </w:p>
    <w:p w:rsidR="000543D0" w:rsidRDefault="000543D0" w:rsidP="000543D0">
      <w:pPr>
        <w:rPr>
          <w:sz w:val="20"/>
          <w:szCs w:val="20"/>
        </w:rPr>
      </w:pPr>
      <w:r>
        <w:rPr>
          <w:rFonts w:eastAsia="Times New Roman"/>
          <w:sz w:val="24"/>
          <w:szCs w:val="24"/>
        </w:rPr>
        <w:t>Искусство дизайна в современном мире.</w:t>
      </w:r>
    </w:p>
    <w:p w:rsidR="000543D0" w:rsidRDefault="000543D0" w:rsidP="000543D0">
      <w:pPr>
        <w:spacing w:line="5" w:lineRule="exact"/>
        <w:rPr>
          <w:sz w:val="20"/>
          <w:szCs w:val="20"/>
        </w:rPr>
      </w:pPr>
    </w:p>
    <w:p w:rsidR="000543D0" w:rsidRDefault="000543D0" w:rsidP="000543D0">
      <w:pPr>
        <w:rPr>
          <w:sz w:val="20"/>
          <w:szCs w:val="20"/>
        </w:rPr>
      </w:pPr>
      <w:r>
        <w:rPr>
          <w:rFonts w:eastAsia="Times New Roman"/>
          <w:b/>
          <w:bCs/>
          <w:sz w:val="24"/>
          <w:szCs w:val="24"/>
        </w:rPr>
        <w:t>Декоративно-прикладное искусство</w:t>
      </w:r>
    </w:p>
    <w:p w:rsidR="000543D0" w:rsidRDefault="000543D0" w:rsidP="000543D0">
      <w:pPr>
        <w:spacing w:line="7" w:lineRule="exact"/>
        <w:rPr>
          <w:sz w:val="20"/>
          <w:szCs w:val="20"/>
        </w:rPr>
      </w:pPr>
    </w:p>
    <w:p w:rsidR="000543D0" w:rsidRDefault="000543D0" w:rsidP="000543D0">
      <w:pPr>
        <w:spacing w:line="237" w:lineRule="auto"/>
        <w:jc w:val="both"/>
        <w:rPr>
          <w:sz w:val="20"/>
          <w:szCs w:val="20"/>
        </w:rPr>
      </w:pPr>
      <w:r>
        <w:rPr>
          <w:rFonts w:eastAsia="Times New Roman"/>
          <w:sz w:val="24"/>
          <w:szCs w:val="24"/>
        </w:rPr>
        <w:t>Понимание истоков декоративно-прикладного искусства и его роли в жизни человека. Представления народа о мужской и женской красоте, отраженные в изобразительном искусстве, сказках, песнях. Роль силуэта в орнаменте. Синтетичный характер народной культуры (украшения жилища, предметов быта, орудий труда, костюмы). Сказочные образы народной культуры и декоративно прикладное искусство. Разнообразие декоративных форм в природе:</w:t>
      </w:r>
    </w:p>
    <w:p w:rsidR="000543D0" w:rsidRDefault="000543D0" w:rsidP="000543D0">
      <w:pPr>
        <w:spacing w:line="87" w:lineRule="exact"/>
        <w:rPr>
          <w:sz w:val="20"/>
          <w:szCs w:val="20"/>
        </w:rPr>
      </w:pPr>
    </w:p>
    <w:p w:rsidR="000543D0" w:rsidRDefault="000543D0" w:rsidP="000543D0">
      <w:pPr>
        <w:jc w:val="center"/>
        <w:rPr>
          <w:sz w:val="20"/>
          <w:szCs w:val="20"/>
        </w:rPr>
      </w:pPr>
      <w:r>
        <w:rPr>
          <w:rFonts w:eastAsia="Times New Roman"/>
          <w:sz w:val="24"/>
          <w:szCs w:val="24"/>
        </w:rPr>
        <w:t>131</w:t>
      </w: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4" w:lineRule="auto"/>
        <w:ind w:left="3"/>
        <w:jc w:val="both"/>
        <w:rPr>
          <w:sz w:val="20"/>
          <w:szCs w:val="20"/>
        </w:rPr>
      </w:pPr>
      <w:r>
        <w:rPr>
          <w:rFonts w:eastAsia="Times New Roman"/>
          <w:sz w:val="24"/>
          <w:szCs w:val="24"/>
        </w:rPr>
        <w:lastRenderedPageBreak/>
        <w:t>цветы, узоры и тд. Ознакомление произведениями народных художественных промыслов России ( с учетом местных условий). Древние образы и их знаковый характер.</w:t>
      </w:r>
    </w:p>
    <w:p w:rsidR="000543D0" w:rsidRDefault="000543D0" w:rsidP="000543D0">
      <w:pPr>
        <w:spacing w:line="7" w:lineRule="exact"/>
        <w:rPr>
          <w:sz w:val="20"/>
          <w:szCs w:val="20"/>
        </w:rPr>
      </w:pPr>
    </w:p>
    <w:p w:rsidR="000543D0" w:rsidRDefault="000543D0" w:rsidP="000543D0">
      <w:pPr>
        <w:ind w:left="63"/>
        <w:rPr>
          <w:sz w:val="20"/>
          <w:szCs w:val="20"/>
        </w:rPr>
      </w:pPr>
      <w:r>
        <w:rPr>
          <w:rFonts w:eastAsia="Times New Roman"/>
          <w:b/>
          <w:bCs/>
          <w:sz w:val="24"/>
          <w:szCs w:val="24"/>
        </w:rPr>
        <w:t>Представление о богатстве и разнообразии художественной культуры</w:t>
      </w:r>
    </w:p>
    <w:p w:rsidR="000543D0" w:rsidRDefault="000543D0" w:rsidP="000543D0">
      <w:pPr>
        <w:spacing w:line="7" w:lineRule="exact"/>
        <w:rPr>
          <w:sz w:val="20"/>
          <w:szCs w:val="20"/>
        </w:rPr>
      </w:pPr>
    </w:p>
    <w:p w:rsidR="000543D0" w:rsidRDefault="000543D0" w:rsidP="000543D0">
      <w:pPr>
        <w:spacing w:line="234" w:lineRule="auto"/>
        <w:ind w:left="3"/>
        <w:jc w:val="both"/>
        <w:rPr>
          <w:sz w:val="20"/>
          <w:szCs w:val="20"/>
        </w:rPr>
      </w:pPr>
      <w:r>
        <w:rPr>
          <w:rFonts w:eastAsia="Times New Roman"/>
          <w:sz w:val="24"/>
          <w:szCs w:val="24"/>
        </w:rPr>
        <w:t>Ведущие художественные музеи России: ГТГ, Русский музей, Эрмитаж, Музей изобразительных искусств им. А.С. Пушкина — и региональные музеи.</w:t>
      </w:r>
    </w:p>
    <w:p w:rsidR="000543D0" w:rsidRDefault="000543D0" w:rsidP="000543D0">
      <w:pPr>
        <w:spacing w:line="6" w:lineRule="exact"/>
        <w:rPr>
          <w:sz w:val="20"/>
          <w:szCs w:val="20"/>
        </w:rPr>
      </w:pPr>
    </w:p>
    <w:p w:rsidR="000543D0" w:rsidRDefault="000543D0" w:rsidP="000543D0">
      <w:pPr>
        <w:ind w:left="563"/>
        <w:rPr>
          <w:sz w:val="20"/>
          <w:szCs w:val="20"/>
        </w:rPr>
      </w:pPr>
      <w:r>
        <w:rPr>
          <w:rFonts w:eastAsia="Times New Roman"/>
          <w:b/>
          <w:bCs/>
          <w:sz w:val="24"/>
          <w:szCs w:val="24"/>
        </w:rPr>
        <w:t>Национально-региональный компонент</w:t>
      </w:r>
    </w:p>
    <w:p w:rsidR="000543D0" w:rsidRDefault="000543D0" w:rsidP="000543D0">
      <w:pPr>
        <w:spacing w:line="235" w:lineRule="auto"/>
        <w:ind w:left="3"/>
        <w:rPr>
          <w:sz w:val="20"/>
          <w:szCs w:val="20"/>
        </w:rPr>
      </w:pPr>
      <w:r>
        <w:rPr>
          <w:rFonts w:eastAsia="Times New Roman"/>
          <w:sz w:val="24"/>
          <w:szCs w:val="24"/>
        </w:rPr>
        <w:t>Татарские скульпторы.  Татарский орнамент. Украшение женской шапочки. Музеи нашего края.</w:t>
      </w:r>
    </w:p>
    <w:p w:rsidR="000543D0" w:rsidRDefault="000543D0" w:rsidP="000543D0">
      <w:pPr>
        <w:spacing w:line="282" w:lineRule="exact"/>
        <w:rPr>
          <w:sz w:val="20"/>
          <w:szCs w:val="20"/>
        </w:rPr>
      </w:pPr>
    </w:p>
    <w:p w:rsidR="000543D0" w:rsidRDefault="000543D0" w:rsidP="000543D0">
      <w:pPr>
        <w:tabs>
          <w:tab w:val="left" w:pos="1402"/>
        </w:tabs>
        <w:ind w:left="3"/>
        <w:rPr>
          <w:sz w:val="20"/>
          <w:szCs w:val="20"/>
        </w:rPr>
      </w:pPr>
      <w:r>
        <w:rPr>
          <w:rFonts w:eastAsia="Times New Roman"/>
          <w:b/>
          <w:bCs/>
          <w:sz w:val="24"/>
          <w:szCs w:val="24"/>
        </w:rPr>
        <w:t>2.2.2.10.</w:t>
      </w:r>
      <w:r>
        <w:rPr>
          <w:sz w:val="20"/>
          <w:szCs w:val="20"/>
        </w:rPr>
        <w:tab/>
      </w:r>
      <w:r>
        <w:rPr>
          <w:rFonts w:eastAsia="Times New Roman"/>
          <w:b/>
          <w:bCs/>
          <w:sz w:val="23"/>
          <w:szCs w:val="23"/>
        </w:rPr>
        <w:t>Музыка</w:t>
      </w:r>
    </w:p>
    <w:p w:rsidR="000543D0" w:rsidRDefault="000543D0" w:rsidP="000543D0">
      <w:pPr>
        <w:ind w:left="4983"/>
        <w:rPr>
          <w:sz w:val="20"/>
          <w:szCs w:val="20"/>
        </w:rPr>
      </w:pPr>
      <w:r>
        <w:rPr>
          <w:rFonts w:eastAsia="Times New Roman"/>
          <w:b/>
          <w:bCs/>
          <w:sz w:val="24"/>
          <w:szCs w:val="24"/>
        </w:rPr>
        <w:t>1 класс</w:t>
      </w:r>
    </w:p>
    <w:p w:rsidR="000543D0" w:rsidRDefault="000543D0" w:rsidP="000543D0">
      <w:pPr>
        <w:ind w:left="703"/>
        <w:rPr>
          <w:sz w:val="20"/>
          <w:szCs w:val="20"/>
        </w:rPr>
      </w:pPr>
      <w:r>
        <w:rPr>
          <w:rFonts w:eastAsia="Times New Roman"/>
          <w:b/>
          <w:bCs/>
          <w:sz w:val="24"/>
          <w:szCs w:val="24"/>
        </w:rPr>
        <w:t>Мир музыкальных звуков</w:t>
      </w:r>
    </w:p>
    <w:p w:rsidR="000543D0" w:rsidRDefault="000543D0" w:rsidP="000543D0">
      <w:pPr>
        <w:spacing w:line="7"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Классификация музыкальных звуков. Свойства музыкального звука: тембр, длительность, громкость, высота.</w:t>
      </w:r>
    </w:p>
    <w:p w:rsidR="000543D0" w:rsidRDefault="000543D0" w:rsidP="000543D0">
      <w:pPr>
        <w:spacing w:line="6" w:lineRule="exact"/>
        <w:rPr>
          <w:sz w:val="20"/>
          <w:szCs w:val="20"/>
        </w:rPr>
      </w:pPr>
    </w:p>
    <w:p w:rsidR="000543D0" w:rsidRDefault="000543D0" w:rsidP="000543D0">
      <w:pPr>
        <w:ind w:left="703"/>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12" w:lineRule="exact"/>
        <w:rPr>
          <w:sz w:val="20"/>
          <w:szCs w:val="20"/>
        </w:rPr>
      </w:pPr>
    </w:p>
    <w:p w:rsidR="000543D0" w:rsidRDefault="000543D0" w:rsidP="000543D0">
      <w:pPr>
        <w:spacing w:line="237" w:lineRule="auto"/>
        <w:ind w:left="3" w:firstLine="708"/>
        <w:jc w:val="both"/>
        <w:rPr>
          <w:sz w:val="20"/>
          <w:szCs w:val="20"/>
        </w:rPr>
      </w:pPr>
      <w:r>
        <w:rPr>
          <w:rFonts w:eastAsia="Times New Roman"/>
          <w:b/>
          <w:bCs/>
          <w:sz w:val="24"/>
          <w:szCs w:val="24"/>
        </w:rPr>
        <w:t xml:space="preserve">Восприятие и воспроизведение звуков окружающего мира во всем многообразии. </w:t>
      </w:r>
      <w:r>
        <w:rPr>
          <w:rFonts w:eastAsia="Times New Roman"/>
          <w:sz w:val="24"/>
          <w:szCs w:val="24"/>
        </w:rPr>
        <w:t>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0543D0" w:rsidRDefault="000543D0" w:rsidP="000543D0">
      <w:pPr>
        <w:spacing w:line="17" w:lineRule="exact"/>
        <w:rPr>
          <w:sz w:val="20"/>
          <w:szCs w:val="20"/>
        </w:rPr>
      </w:pPr>
    </w:p>
    <w:p w:rsidR="000543D0" w:rsidRDefault="000543D0" w:rsidP="000543D0">
      <w:pPr>
        <w:spacing w:line="234" w:lineRule="auto"/>
        <w:ind w:left="3" w:firstLine="708"/>
        <w:jc w:val="both"/>
        <w:rPr>
          <w:sz w:val="20"/>
          <w:szCs w:val="20"/>
        </w:rPr>
      </w:pPr>
      <w:r>
        <w:rPr>
          <w:rFonts w:eastAsia="Times New Roman"/>
          <w:b/>
          <w:bCs/>
          <w:sz w:val="24"/>
          <w:szCs w:val="24"/>
        </w:rPr>
        <w:t xml:space="preserve">Игра на элементарных музыкальных инструментах в ансамбле. </w:t>
      </w:r>
      <w:r>
        <w:rPr>
          <w:rFonts w:eastAsia="Times New Roman"/>
          <w:sz w:val="24"/>
          <w:szCs w:val="24"/>
        </w:rPr>
        <w:t>Первые опыты игры</w:t>
      </w:r>
      <w:r>
        <w:rPr>
          <w:rFonts w:eastAsia="Times New Roman"/>
          <w:b/>
          <w:bCs/>
          <w:sz w:val="24"/>
          <w:szCs w:val="24"/>
        </w:rPr>
        <w:t xml:space="preserve"> </w:t>
      </w:r>
      <w:r>
        <w:rPr>
          <w:rFonts w:eastAsia="Times New Roman"/>
          <w:sz w:val="24"/>
          <w:szCs w:val="24"/>
        </w:rPr>
        <w:t>детей на инструментах, различных по способам звукоизвлечения, тембрам.</w:t>
      </w:r>
    </w:p>
    <w:p w:rsidR="000543D0" w:rsidRDefault="000543D0" w:rsidP="000543D0">
      <w:pPr>
        <w:spacing w:line="14" w:lineRule="exact"/>
        <w:rPr>
          <w:sz w:val="20"/>
          <w:szCs w:val="20"/>
        </w:rPr>
      </w:pPr>
    </w:p>
    <w:p w:rsidR="000543D0" w:rsidRDefault="000543D0" w:rsidP="000543D0">
      <w:pPr>
        <w:spacing w:line="237" w:lineRule="auto"/>
        <w:ind w:left="3" w:firstLine="708"/>
        <w:jc w:val="both"/>
        <w:rPr>
          <w:sz w:val="20"/>
          <w:szCs w:val="20"/>
        </w:rPr>
      </w:pPr>
      <w:r>
        <w:rPr>
          <w:rFonts w:eastAsia="Times New Roman"/>
          <w:b/>
          <w:bCs/>
          <w:sz w:val="24"/>
          <w:szCs w:val="24"/>
        </w:rPr>
        <w:t xml:space="preserve">Пение попевок и простых песен. </w:t>
      </w:r>
      <w:r>
        <w:rPr>
          <w:rFonts w:eastAsia="Times New Roman"/>
          <w:sz w:val="24"/>
          <w:szCs w:val="24"/>
        </w:rPr>
        <w:t>Разучивание попевок и простых народных песен и</w:t>
      </w:r>
      <w:r>
        <w:rPr>
          <w:rFonts w:eastAsia="Times New Roman"/>
          <w:b/>
          <w:bCs/>
          <w:sz w:val="24"/>
          <w:szCs w:val="24"/>
        </w:rPr>
        <w:t xml:space="preserve"> </w:t>
      </w:r>
      <w:r>
        <w:rPr>
          <w:rFonts w:eastAsia="Times New Roman"/>
          <w:sz w:val="24"/>
          <w:szCs w:val="24"/>
        </w:rPr>
        <w:t>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0543D0" w:rsidRDefault="000543D0" w:rsidP="000543D0">
      <w:pPr>
        <w:spacing w:line="6" w:lineRule="exact"/>
        <w:rPr>
          <w:sz w:val="20"/>
          <w:szCs w:val="20"/>
        </w:rPr>
      </w:pPr>
    </w:p>
    <w:p w:rsidR="000543D0" w:rsidRDefault="000543D0" w:rsidP="000543D0">
      <w:pPr>
        <w:ind w:left="703"/>
        <w:rPr>
          <w:sz w:val="20"/>
          <w:szCs w:val="20"/>
        </w:rPr>
      </w:pPr>
      <w:r>
        <w:rPr>
          <w:rFonts w:eastAsia="Times New Roman"/>
          <w:b/>
          <w:bCs/>
          <w:sz w:val="24"/>
          <w:szCs w:val="24"/>
        </w:rPr>
        <w:t>Ритм – движение жизни</w:t>
      </w:r>
    </w:p>
    <w:p w:rsidR="000543D0" w:rsidRDefault="000543D0" w:rsidP="000543D0">
      <w:pPr>
        <w:spacing w:line="235" w:lineRule="auto"/>
        <w:ind w:left="703"/>
        <w:rPr>
          <w:sz w:val="20"/>
          <w:szCs w:val="20"/>
        </w:rPr>
      </w:pPr>
      <w:r>
        <w:rPr>
          <w:rFonts w:eastAsia="Times New Roman"/>
          <w:sz w:val="24"/>
          <w:szCs w:val="24"/>
        </w:rPr>
        <w:t>Ритм окружающего мира. Понятие длительностей в музыке. Короткие и длинные звуки.</w:t>
      </w:r>
    </w:p>
    <w:p w:rsidR="000543D0" w:rsidRDefault="000543D0" w:rsidP="000543D0">
      <w:pPr>
        <w:spacing w:line="1" w:lineRule="exact"/>
        <w:rPr>
          <w:sz w:val="20"/>
          <w:szCs w:val="20"/>
        </w:rPr>
      </w:pPr>
    </w:p>
    <w:p w:rsidR="000543D0" w:rsidRDefault="000543D0" w:rsidP="000543D0">
      <w:pPr>
        <w:ind w:left="3"/>
        <w:rPr>
          <w:sz w:val="20"/>
          <w:szCs w:val="20"/>
        </w:rPr>
      </w:pPr>
      <w:r>
        <w:rPr>
          <w:rFonts w:eastAsia="Times New Roman"/>
          <w:sz w:val="24"/>
          <w:szCs w:val="24"/>
        </w:rPr>
        <w:t>Ритмический рисунок. Акцент в музыке: сильная и слабая доли.</w:t>
      </w:r>
    </w:p>
    <w:p w:rsidR="000543D0" w:rsidRDefault="000543D0" w:rsidP="000543D0">
      <w:pPr>
        <w:spacing w:line="5" w:lineRule="exact"/>
        <w:rPr>
          <w:sz w:val="20"/>
          <w:szCs w:val="20"/>
        </w:rPr>
      </w:pPr>
    </w:p>
    <w:p w:rsidR="000543D0" w:rsidRDefault="000543D0" w:rsidP="000543D0">
      <w:pPr>
        <w:ind w:left="703"/>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13" w:lineRule="exact"/>
        <w:rPr>
          <w:sz w:val="20"/>
          <w:szCs w:val="20"/>
        </w:rPr>
      </w:pPr>
    </w:p>
    <w:p w:rsidR="000543D0" w:rsidRDefault="000543D0" w:rsidP="000543D0">
      <w:pPr>
        <w:spacing w:line="236" w:lineRule="auto"/>
        <w:ind w:left="3" w:firstLine="708"/>
        <w:jc w:val="both"/>
        <w:rPr>
          <w:sz w:val="20"/>
          <w:szCs w:val="20"/>
        </w:rPr>
      </w:pPr>
      <w:r>
        <w:rPr>
          <w:rFonts w:eastAsia="Times New Roman"/>
          <w:b/>
          <w:bCs/>
          <w:sz w:val="24"/>
          <w:szCs w:val="24"/>
        </w:rPr>
        <w:t xml:space="preserve">Восприятие и воспроизведение ритмов окружающего мира. Ритмические игры. </w:t>
      </w:r>
      <w:r>
        <w:rPr>
          <w:rFonts w:eastAsia="Times New Roman"/>
          <w:sz w:val="24"/>
          <w:szCs w:val="24"/>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0543D0" w:rsidRDefault="000543D0" w:rsidP="000543D0">
      <w:pPr>
        <w:spacing w:line="14" w:lineRule="exact"/>
        <w:rPr>
          <w:sz w:val="20"/>
          <w:szCs w:val="20"/>
        </w:rPr>
      </w:pPr>
    </w:p>
    <w:p w:rsidR="000543D0" w:rsidRDefault="000543D0" w:rsidP="000543D0">
      <w:pPr>
        <w:spacing w:line="234" w:lineRule="auto"/>
        <w:ind w:left="3" w:firstLine="708"/>
        <w:jc w:val="both"/>
        <w:rPr>
          <w:sz w:val="20"/>
          <w:szCs w:val="20"/>
        </w:rPr>
      </w:pPr>
      <w:r>
        <w:rPr>
          <w:rFonts w:eastAsia="Times New Roman"/>
          <w:b/>
          <w:bCs/>
          <w:sz w:val="24"/>
          <w:szCs w:val="24"/>
        </w:rPr>
        <w:t xml:space="preserve">Игра в детском шумовом оркестре. </w:t>
      </w:r>
      <w:r>
        <w:rPr>
          <w:rFonts w:eastAsia="Times New Roman"/>
          <w:sz w:val="24"/>
          <w:szCs w:val="24"/>
        </w:rPr>
        <w:t>Простые ритмические аккомпанементы к</w:t>
      </w:r>
      <w:r>
        <w:rPr>
          <w:rFonts w:eastAsia="Times New Roman"/>
          <w:b/>
          <w:bCs/>
          <w:sz w:val="24"/>
          <w:szCs w:val="24"/>
        </w:rPr>
        <w:t xml:space="preserve"> </w:t>
      </w:r>
      <w:r>
        <w:rPr>
          <w:rFonts w:eastAsia="Times New Roman"/>
          <w:sz w:val="24"/>
          <w:szCs w:val="24"/>
        </w:rPr>
        <w:t>музыкальным произведениям.</w:t>
      </w:r>
    </w:p>
    <w:p w:rsidR="000543D0" w:rsidRDefault="000543D0" w:rsidP="000543D0">
      <w:pPr>
        <w:spacing w:line="14" w:lineRule="exact"/>
        <w:rPr>
          <w:sz w:val="20"/>
          <w:szCs w:val="20"/>
        </w:rPr>
      </w:pPr>
    </w:p>
    <w:p w:rsidR="000543D0" w:rsidRDefault="000543D0" w:rsidP="000543D0">
      <w:pPr>
        <w:spacing w:line="238" w:lineRule="auto"/>
        <w:ind w:left="3" w:firstLine="708"/>
        <w:jc w:val="both"/>
        <w:rPr>
          <w:sz w:val="20"/>
          <w:szCs w:val="20"/>
        </w:rPr>
      </w:pPr>
      <w:r>
        <w:rPr>
          <w:rFonts w:eastAsia="Times New Roman"/>
          <w:sz w:val="24"/>
          <w:szCs w:val="24"/>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0543D0" w:rsidRDefault="000543D0" w:rsidP="000543D0">
      <w:pPr>
        <w:spacing w:line="12" w:lineRule="exact"/>
        <w:rPr>
          <w:sz w:val="20"/>
          <w:szCs w:val="20"/>
        </w:rPr>
      </w:pPr>
    </w:p>
    <w:p w:rsidR="000543D0" w:rsidRDefault="000543D0" w:rsidP="000543D0">
      <w:pPr>
        <w:ind w:left="703"/>
        <w:rPr>
          <w:sz w:val="20"/>
          <w:szCs w:val="20"/>
        </w:rPr>
      </w:pPr>
      <w:r>
        <w:rPr>
          <w:rFonts w:eastAsia="Times New Roman"/>
          <w:b/>
          <w:bCs/>
          <w:sz w:val="24"/>
          <w:szCs w:val="24"/>
        </w:rPr>
        <w:t>Мелодия – царица музыки</w:t>
      </w:r>
    </w:p>
    <w:p w:rsidR="000543D0" w:rsidRDefault="000543D0" w:rsidP="000543D0">
      <w:pPr>
        <w:spacing w:line="7"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0543D0" w:rsidRDefault="000543D0" w:rsidP="000543D0">
      <w:pPr>
        <w:spacing w:line="6" w:lineRule="exact"/>
        <w:rPr>
          <w:sz w:val="20"/>
          <w:szCs w:val="20"/>
        </w:rPr>
      </w:pPr>
    </w:p>
    <w:p w:rsidR="000543D0" w:rsidRDefault="000543D0" w:rsidP="000543D0">
      <w:pPr>
        <w:ind w:left="703"/>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12" w:lineRule="exact"/>
        <w:rPr>
          <w:sz w:val="20"/>
          <w:szCs w:val="20"/>
        </w:rPr>
      </w:pPr>
    </w:p>
    <w:p w:rsidR="000543D0" w:rsidRDefault="000543D0" w:rsidP="000543D0">
      <w:pPr>
        <w:spacing w:line="232" w:lineRule="auto"/>
        <w:ind w:left="3" w:firstLine="708"/>
        <w:jc w:val="both"/>
        <w:rPr>
          <w:sz w:val="20"/>
          <w:szCs w:val="20"/>
        </w:rPr>
      </w:pPr>
      <w:r>
        <w:rPr>
          <w:rFonts w:eastAsia="Times New Roman"/>
          <w:b/>
          <w:bCs/>
          <w:sz w:val="24"/>
          <w:szCs w:val="24"/>
        </w:rPr>
        <w:t xml:space="preserve">Слушание музыкальных произведений яркого интонационно-образного содержания. </w:t>
      </w:r>
      <w:r>
        <w:rPr>
          <w:rFonts w:eastAsia="Times New Roman"/>
          <w:sz w:val="24"/>
          <w:szCs w:val="24"/>
        </w:rPr>
        <w:t>Примеры: Г. Свиридов «Ласковая просьба», Р. Шуман «Первая утрата», Л. Бетховен Симфония</w:t>
      </w:r>
    </w:p>
    <w:p w:rsidR="000543D0" w:rsidRDefault="000543D0" w:rsidP="000543D0">
      <w:pPr>
        <w:spacing w:line="1" w:lineRule="exact"/>
        <w:rPr>
          <w:sz w:val="20"/>
          <w:szCs w:val="20"/>
        </w:rPr>
      </w:pPr>
    </w:p>
    <w:p w:rsidR="000543D0" w:rsidRDefault="000543D0" w:rsidP="000543D0">
      <w:pPr>
        <w:numPr>
          <w:ilvl w:val="0"/>
          <w:numId w:val="139"/>
        </w:numPr>
        <w:tabs>
          <w:tab w:val="left" w:pos="283"/>
        </w:tabs>
        <w:ind w:left="283" w:hanging="283"/>
        <w:rPr>
          <w:rFonts w:eastAsia="Times New Roman"/>
          <w:sz w:val="24"/>
          <w:szCs w:val="24"/>
        </w:rPr>
      </w:pPr>
      <w:r>
        <w:rPr>
          <w:rFonts w:eastAsia="Times New Roman"/>
          <w:sz w:val="24"/>
          <w:szCs w:val="24"/>
        </w:rPr>
        <w:t>5 (начало), В.А. Моцарт Симфония № 40 (начало).</w:t>
      </w:r>
    </w:p>
    <w:p w:rsidR="000543D0" w:rsidRDefault="000543D0" w:rsidP="000543D0">
      <w:pPr>
        <w:spacing w:line="81" w:lineRule="exact"/>
        <w:rPr>
          <w:rFonts w:eastAsia="Times New Roman"/>
          <w:sz w:val="24"/>
          <w:szCs w:val="24"/>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spacing w:line="236" w:lineRule="auto"/>
        <w:ind w:firstLine="708"/>
        <w:jc w:val="both"/>
        <w:rPr>
          <w:sz w:val="20"/>
          <w:szCs w:val="20"/>
        </w:rPr>
      </w:pPr>
      <w:r>
        <w:rPr>
          <w:rFonts w:eastAsia="Times New Roman"/>
          <w:sz w:val="24"/>
          <w:szCs w:val="24"/>
        </w:rPr>
        <w:lastRenderedPageBreak/>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Музыкальные краски</w:t>
      </w:r>
    </w:p>
    <w:p w:rsidR="000543D0" w:rsidRDefault="000543D0" w:rsidP="000543D0">
      <w:pPr>
        <w:spacing w:line="7"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Первоначальные знания о средствах музыкальной выразительности. Понятие контраста в музыке. Лад. Мажор и минор. Тоника.</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12" w:lineRule="exact"/>
        <w:rPr>
          <w:sz w:val="20"/>
          <w:szCs w:val="20"/>
        </w:rPr>
      </w:pPr>
    </w:p>
    <w:p w:rsidR="000543D0" w:rsidRDefault="000543D0" w:rsidP="000543D0">
      <w:pPr>
        <w:spacing w:line="237" w:lineRule="auto"/>
        <w:ind w:firstLine="708"/>
        <w:jc w:val="both"/>
        <w:rPr>
          <w:sz w:val="20"/>
          <w:szCs w:val="20"/>
        </w:rPr>
      </w:pPr>
      <w:r>
        <w:rPr>
          <w:rFonts w:eastAsia="Times New Roman"/>
          <w:b/>
          <w:bCs/>
          <w:sz w:val="24"/>
          <w:szCs w:val="24"/>
        </w:rPr>
        <w:t xml:space="preserve">Слушание музыкальных произведений с контрастными образами, пьес различного ладового наклонения. </w:t>
      </w:r>
      <w:r>
        <w:rPr>
          <w:rFonts w:eastAsia="Times New Roman"/>
          <w:sz w:val="24"/>
          <w:szCs w:val="24"/>
        </w:rPr>
        <w:t>Пьесы различного образно-эмоционального содержания.</w:t>
      </w:r>
      <w:r>
        <w:rPr>
          <w:rFonts w:eastAsia="Times New Roman"/>
          <w:b/>
          <w:bCs/>
          <w:sz w:val="24"/>
          <w:szCs w:val="24"/>
        </w:rPr>
        <w:t xml:space="preserve"> </w:t>
      </w:r>
      <w:r>
        <w:rPr>
          <w:rFonts w:eastAsia="Times New Roman"/>
          <w:sz w:val="24"/>
          <w:szCs w:val="24"/>
        </w:rPr>
        <w:t>Примеры:</w:t>
      </w:r>
      <w:r>
        <w:rPr>
          <w:rFonts w:eastAsia="Times New Roman"/>
          <w:b/>
          <w:bCs/>
          <w:sz w:val="24"/>
          <w:szCs w:val="24"/>
        </w:rPr>
        <w:t xml:space="preserve"> </w:t>
      </w:r>
      <w:r>
        <w:rPr>
          <w:rFonts w:eastAsia="Times New Roman"/>
          <w:sz w:val="24"/>
          <w:szCs w:val="24"/>
        </w:rPr>
        <w:t>П.И.</w:t>
      </w:r>
      <w:r>
        <w:rPr>
          <w:rFonts w:eastAsia="Times New Roman"/>
          <w:b/>
          <w:bCs/>
          <w:sz w:val="24"/>
          <w:szCs w:val="24"/>
        </w:rPr>
        <w:t xml:space="preserve"> </w:t>
      </w:r>
      <w:r>
        <w:rPr>
          <w:rFonts w:eastAsia="Times New Roman"/>
          <w:sz w:val="24"/>
          <w:szCs w:val="24"/>
        </w:rPr>
        <w:t>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0543D0" w:rsidRDefault="000543D0" w:rsidP="000543D0">
      <w:pPr>
        <w:spacing w:line="18" w:lineRule="exact"/>
        <w:rPr>
          <w:sz w:val="20"/>
          <w:szCs w:val="20"/>
        </w:rPr>
      </w:pPr>
    </w:p>
    <w:p w:rsidR="000543D0" w:rsidRDefault="000543D0" w:rsidP="000543D0">
      <w:pPr>
        <w:spacing w:line="235" w:lineRule="auto"/>
        <w:ind w:firstLine="708"/>
        <w:jc w:val="both"/>
        <w:rPr>
          <w:sz w:val="20"/>
          <w:szCs w:val="20"/>
        </w:rPr>
      </w:pPr>
      <w:r>
        <w:rPr>
          <w:rFonts w:eastAsia="Times New Roman"/>
          <w:b/>
          <w:bCs/>
          <w:sz w:val="24"/>
          <w:szCs w:val="24"/>
        </w:rPr>
        <w:t xml:space="preserve">Пластическое интонирование, двигательная импровизация под музыку разного характера. </w:t>
      </w:r>
      <w:r>
        <w:rPr>
          <w:rFonts w:eastAsia="Times New Roman"/>
          <w:sz w:val="24"/>
          <w:szCs w:val="24"/>
        </w:rPr>
        <w:t>«Создаем образ»:</w:t>
      </w:r>
      <w:r>
        <w:rPr>
          <w:rFonts w:eastAsia="Times New Roman"/>
          <w:b/>
          <w:bCs/>
          <w:sz w:val="24"/>
          <w:szCs w:val="24"/>
        </w:rPr>
        <w:t xml:space="preserve"> </w:t>
      </w:r>
      <w:r>
        <w:rPr>
          <w:rFonts w:eastAsia="Times New Roman"/>
          <w:sz w:val="24"/>
          <w:szCs w:val="24"/>
        </w:rPr>
        <w:t>пластическое интонирование музыкального образа с применением</w:t>
      </w:r>
      <w:r>
        <w:rPr>
          <w:rFonts w:eastAsia="Times New Roman"/>
          <w:b/>
          <w:bCs/>
          <w:sz w:val="24"/>
          <w:szCs w:val="24"/>
        </w:rPr>
        <w:t xml:space="preserve"> </w:t>
      </w:r>
      <w:r>
        <w:rPr>
          <w:rFonts w:eastAsia="Times New Roman"/>
          <w:sz w:val="24"/>
          <w:szCs w:val="24"/>
        </w:rPr>
        <w:t>«звучащих жестов»; двигательная импровизация под музыку контрастного характера.</w:t>
      </w:r>
    </w:p>
    <w:p w:rsidR="000543D0" w:rsidRDefault="000543D0" w:rsidP="000543D0">
      <w:pPr>
        <w:spacing w:line="13"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 xml:space="preserve">Исполнение песен, написанных в разных ладах. </w:t>
      </w:r>
      <w:r>
        <w:rPr>
          <w:rFonts w:eastAsia="Times New Roman"/>
          <w:sz w:val="24"/>
          <w:szCs w:val="24"/>
        </w:rPr>
        <w:t>Формирование ладового чувства в</w:t>
      </w:r>
      <w:r>
        <w:rPr>
          <w:rFonts w:eastAsia="Times New Roman"/>
          <w:b/>
          <w:bCs/>
          <w:sz w:val="24"/>
          <w:szCs w:val="24"/>
        </w:rPr>
        <w:t xml:space="preserve"> </w:t>
      </w:r>
      <w:r>
        <w:rPr>
          <w:rFonts w:eastAsia="Times New Roman"/>
          <w:sz w:val="24"/>
          <w:szCs w:val="24"/>
        </w:rPr>
        <w:t>хоровом пении: мажорные и минорные краски в создании песенных образов. Разучивание и исполнение песен контрастного характера в разных ладах.</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Игры-драматизации</w:t>
      </w:r>
      <w:r>
        <w:rPr>
          <w:rFonts w:eastAsia="Times New Roman"/>
          <w:sz w:val="24"/>
          <w:szCs w:val="24"/>
        </w:rPr>
        <w:t>.</w:t>
      </w:r>
      <w:r>
        <w:rPr>
          <w:rFonts w:eastAsia="Times New Roman"/>
          <w:b/>
          <w:bCs/>
          <w:sz w:val="24"/>
          <w:szCs w:val="24"/>
        </w:rPr>
        <w:t xml:space="preserve"> </w:t>
      </w:r>
      <w:r>
        <w:rPr>
          <w:rFonts w:eastAsia="Times New Roman"/>
          <w:sz w:val="24"/>
          <w:szCs w:val="24"/>
        </w:rPr>
        <w:t>Театрализация небольших инструментальных пьес контрастного</w:t>
      </w:r>
      <w:r>
        <w:rPr>
          <w:rFonts w:eastAsia="Times New Roman"/>
          <w:b/>
          <w:bCs/>
          <w:sz w:val="24"/>
          <w:szCs w:val="24"/>
        </w:rPr>
        <w:t xml:space="preserve"> </w:t>
      </w:r>
      <w:r>
        <w:rPr>
          <w:rFonts w:eastAsia="Times New Roman"/>
          <w:sz w:val="24"/>
          <w:szCs w:val="24"/>
        </w:rPr>
        <w:t>ладового характера. Самостоятельный подбор и применение элементарных инструментов в создании музыкального образа.</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Музыкальные жанры: песня, танец, марш</w:t>
      </w:r>
    </w:p>
    <w:p w:rsidR="000543D0" w:rsidRDefault="000543D0" w:rsidP="000543D0">
      <w:pPr>
        <w:spacing w:line="7"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Формирование первичных аналитических навыков. Определение особенностей основных жанров музыки: песня, танец, марш.</w:t>
      </w:r>
    </w:p>
    <w:p w:rsidR="000543D0" w:rsidRDefault="000543D0" w:rsidP="000543D0">
      <w:pPr>
        <w:spacing w:line="7"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12"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 xml:space="preserve">Слушание музыкальных произведений, имеющих ярко выраженную жанровую основу. </w:t>
      </w:r>
      <w:r>
        <w:rPr>
          <w:rFonts w:eastAsia="Times New Roman"/>
          <w:sz w:val="24"/>
          <w:szCs w:val="24"/>
        </w:rPr>
        <w:t>Песня,</w:t>
      </w:r>
      <w:r>
        <w:rPr>
          <w:rFonts w:eastAsia="Times New Roman"/>
          <w:b/>
          <w:bCs/>
          <w:sz w:val="24"/>
          <w:szCs w:val="24"/>
        </w:rPr>
        <w:t xml:space="preserve"> </w:t>
      </w:r>
      <w:r>
        <w:rPr>
          <w:rFonts w:eastAsia="Times New Roman"/>
          <w:sz w:val="24"/>
          <w:szCs w:val="24"/>
        </w:rPr>
        <w:t>танец,</w:t>
      </w:r>
      <w:r>
        <w:rPr>
          <w:rFonts w:eastAsia="Times New Roman"/>
          <w:b/>
          <w:bCs/>
          <w:sz w:val="24"/>
          <w:szCs w:val="24"/>
        </w:rPr>
        <w:t xml:space="preserve"> </w:t>
      </w:r>
      <w:r>
        <w:rPr>
          <w:rFonts w:eastAsia="Times New Roman"/>
          <w:sz w:val="24"/>
          <w:szCs w:val="24"/>
        </w:rPr>
        <w:t>марш в музыкальном материале для прослушивания и пения</w:t>
      </w:r>
      <w:r>
        <w:rPr>
          <w:rFonts w:eastAsia="Times New Roman"/>
          <w:b/>
          <w:bCs/>
          <w:sz w:val="24"/>
          <w:szCs w:val="24"/>
        </w:rPr>
        <w:t xml:space="preserve"> </w:t>
      </w:r>
      <w:r>
        <w:rPr>
          <w:rFonts w:eastAsia="Times New Roman"/>
          <w:sz w:val="24"/>
          <w:szCs w:val="24"/>
        </w:rPr>
        <w:t>(в том числе,</w:t>
      </w:r>
      <w:r>
        <w:rPr>
          <w:rFonts w:eastAsia="Times New Roman"/>
          <w:b/>
          <w:bCs/>
          <w:sz w:val="24"/>
          <w:szCs w:val="24"/>
        </w:rPr>
        <w:t xml:space="preserve"> </w:t>
      </w:r>
      <w:r>
        <w:rPr>
          <w:rFonts w:eastAsia="Times New Roman"/>
          <w:sz w:val="24"/>
          <w:szCs w:val="24"/>
        </w:rPr>
        <w:t>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0543D0" w:rsidRDefault="000543D0" w:rsidP="000543D0">
      <w:pPr>
        <w:spacing w:line="18"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 xml:space="preserve">Сочинение простых инструментальных аккомпанементов как сопровождения к песенной, танцевальной и маршевой музыке. </w:t>
      </w:r>
      <w:r>
        <w:rPr>
          <w:rFonts w:eastAsia="Times New Roman"/>
          <w:sz w:val="24"/>
          <w:szCs w:val="24"/>
        </w:rPr>
        <w:t>Песня,</w:t>
      </w:r>
      <w:r>
        <w:rPr>
          <w:rFonts w:eastAsia="Times New Roman"/>
          <w:b/>
          <w:bCs/>
          <w:sz w:val="24"/>
          <w:szCs w:val="24"/>
        </w:rPr>
        <w:t xml:space="preserve"> </w:t>
      </w:r>
      <w:r>
        <w:rPr>
          <w:rFonts w:eastAsia="Times New Roman"/>
          <w:sz w:val="24"/>
          <w:szCs w:val="24"/>
        </w:rPr>
        <w:t>танец,</w:t>
      </w:r>
      <w:r>
        <w:rPr>
          <w:rFonts w:eastAsia="Times New Roman"/>
          <w:b/>
          <w:bCs/>
          <w:sz w:val="24"/>
          <w:szCs w:val="24"/>
        </w:rPr>
        <w:t xml:space="preserve"> </w:t>
      </w:r>
      <w:r>
        <w:rPr>
          <w:rFonts w:eastAsia="Times New Roman"/>
          <w:sz w:val="24"/>
          <w:szCs w:val="24"/>
        </w:rPr>
        <w:t>марш в музыкальном материале</w:t>
      </w:r>
      <w:r>
        <w:rPr>
          <w:rFonts w:eastAsia="Times New Roman"/>
          <w:b/>
          <w:bCs/>
          <w:sz w:val="24"/>
          <w:szCs w:val="24"/>
        </w:rPr>
        <w:t xml:space="preserve"> </w:t>
      </w:r>
      <w:r>
        <w:rPr>
          <w:rFonts w:eastAsia="Times New Roman"/>
          <w:sz w:val="24"/>
          <w:szCs w:val="24"/>
        </w:rPr>
        <w:t>для инструментального музицирования: подбор инструментов и сочинение простых вариантов аккомпанемента к произведениям разных жанров.</w:t>
      </w:r>
    </w:p>
    <w:p w:rsidR="000543D0" w:rsidRDefault="000543D0" w:rsidP="000543D0">
      <w:pPr>
        <w:spacing w:line="18"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 xml:space="preserve">Исполнение хоровых и инструментальных произведений разных жанров. Двигательная импровизация. </w:t>
      </w:r>
      <w:r>
        <w:rPr>
          <w:rFonts w:eastAsia="Times New Roman"/>
          <w:sz w:val="24"/>
          <w:szCs w:val="24"/>
        </w:rPr>
        <w:t>Формирование навыков публичного исполнения на основе</w:t>
      </w:r>
      <w:r>
        <w:rPr>
          <w:rFonts w:eastAsia="Times New Roman"/>
          <w:b/>
          <w:bCs/>
          <w:sz w:val="24"/>
          <w:szCs w:val="24"/>
        </w:rPr>
        <w:t xml:space="preserve"> </w:t>
      </w:r>
      <w:r>
        <w:rPr>
          <w:rFonts w:eastAsia="Times New Roman"/>
          <w:sz w:val="24"/>
          <w:szCs w:val="24"/>
        </w:rPr>
        <w:t>пройденного хоровой и инструментальной музыки разных жанров. Первые опыты концертных выступлений в тематических мероприятиях.</w:t>
      </w:r>
    </w:p>
    <w:p w:rsidR="000543D0" w:rsidRDefault="000543D0" w:rsidP="000543D0">
      <w:pPr>
        <w:spacing w:line="7" w:lineRule="exact"/>
        <w:rPr>
          <w:sz w:val="20"/>
          <w:szCs w:val="20"/>
        </w:rPr>
      </w:pPr>
    </w:p>
    <w:p w:rsidR="000543D0" w:rsidRDefault="000543D0" w:rsidP="000543D0">
      <w:pPr>
        <w:ind w:left="700"/>
        <w:rPr>
          <w:sz w:val="20"/>
          <w:szCs w:val="20"/>
        </w:rPr>
      </w:pPr>
      <w:r>
        <w:rPr>
          <w:rFonts w:eastAsia="Times New Roman"/>
          <w:b/>
          <w:bCs/>
          <w:sz w:val="24"/>
          <w:szCs w:val="24"/>
        </w:rPr>
        <w:t>Музыкальная азбука или где живут ноты</w:t>
      </w:r>
    </w:p>
    <w:p w:rsidR="000543D0" w:rsidRDefault="000543D0" w:rsidP="000543D0">
      <w:pPr>
        <w:spacing w:line="7"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0543D0" w:rsidRDefault="000543D0" w:rsidP="000543D0">
      <w:pPr>
        <w:spacing w:line="10"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12" w:lineRule="exact"/>
        <w:rPr>
          <w:sz w:val="20"/>
          <w:szCs w:val="20"/>
        </w:rPr>
      </w:pPr>
    </w:p>
    <w:p w:rsidR="000543D0" w:rsidRDefault="000543D0" w:rsidP="000543D0">
      <w:pPr>
        <w:spacing w:line="232" w:lineRule="auto"/>
        <w:ind w:firstLine="708"/>
        <w:jc w:val="both"/>
        <w:rPr>
          <w:sz w:val="20"/>
          <w:szCs w:val="20"/>
        </w:rPr>
      </w:pPr>
      <w:r>
        <w:rPr>
          <w:rFonts w:eastAsia="Times New Roman"/>
          <w:b/>
          <w:bCs/>
          <w:sz w:val="24"/>
          <w:szCs w:val="24"/>
        </w:rPr>
        <w:t xml:space="preserve">Игровые дидактические упражнения с использованием наглядного материала. </w:t>
      </w:r>
      <w:r>
        <w:rPr>
          <w:rFonts w:eastAsia="Times New Roman"/>
          <w:sz w:val="24"/>
          <w:szCs w:val="24"/>
        </w:rPr>
        <w:t>Освоение в игровой деятельности элементов музыкальной грамоты: нотоносец, скрипичный</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7" w:lineRule="auto"/>
        <w:ind w:left="3"/>
        <w:jc w:val="both"/>
        <w:rPr>
          <w:sz w:val="20"/>
          <w:szCs w:val="20"/>
        </w:rPr>
      </w:pPr>
      <w:r>
        <w:rPr>
          <w:rFonts w:eastAsia="Times New Roman"/>
          <w:sz w:val="24"/>
          <w:szCs w:val="24"/>
        </w:rPr>
        <w:lastRenderedPageBreak/>
        <w:t>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0543D0" w:rsidRDefault="000543D0" w:rsidP="000543D0">
      <w:pPr>
        <w:spacing w:line="19" w:lineRule="exact"/>
        <w:rPr>
          <w:sz w:val="20"/>
          <w:szCs w:val="20"/>
        </w:rPr>
      </w:pPr>
    </w:p>
    <w:p w:rsidR="000543D0" w:rsidRDefault="000543D0" w:rsidP="000543D0">
      <w:pPr>
        <w:spacing w:line="237" w:lineRule="auto"/>
        <w:ind w:left="3" w:firstLine="708"/>
        <w:jc w:val="both"/>
        <w:rPr>
          <w:sz w:val="20"/>
          <w:szCs w:val="20"/>
        </w:rPr>
      </w:pPr>
      <w:r>
        <w:rPr>
          <w:rFonts w:eastAsia="Times New Roman"/>
          <w:b/>
          <w:bCs/>
          <w:sz w:val="24"/>
          <w:szCs w:val="24"/>
        </w:rPr>
        <w:t xml:space="preserve">Слушание музыкальных произведений с использованием элементарной графической записи. </w:t>
      </w:r>
      <w:r>
        <w:rPr>
          <w:rFonts w:eastAsia="Times New Roman"/>
          <w:sz w:val="24"/>
          <w:szCs w:val="24"/>
        </w:rPr>
        <w:t>Развитие слухового внимания:</w:t>
      </w:r>
      <w:r>
        <w:rPr>
          <w:rFonts w:eastAsia="Times New Roman"/>
          <w:b/>
          <w:bCs/>
          <w:sz w:val="24"/>
          <w:szCs w:val="24"/>
        </w:rPr>
        <w:t xml:space="preserve"> </w:t>
      </w:r>
      <w:r>
        <w:rPr>
          <w:rFonts w:eastAsia="Times New Roman"/>
          <w:sz w:val="24"/>
          <w:szCs w:val="24"/>
        </w:rPr>
        <w:t>определение динамики и динамических оттенков.</w:t>
      </w:r>
      <w:r>
        <w:rPr>
          <w:rFonts w:eastAsia="Times New Roman"/>
          <w:b/>
          <w:bCs/>
          <w:sz w:val="24"/>
          <w:szCs w:val="24"/>
        </w:rPr>
        <w:t xml:space="preserve"> </w:t>
      </w:r>
      <w:r>
        <w:rPr>
          <w:rFonts w:eastAsia="Times New Roman"/>
          <w:sz w:val="24"/>
          <w:szCs w:val="24"/>
        </w:rPr>
        <w:t>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0543D0" w:rsidRDefault="000543D0" w:rsidP="000543D0">
      <w:pPr>
        <w:spacing w:line="4" w:lineRule="exact"/>
        <w:rPr>
          <w:sz w:val="20"/>
          <w:szCs w:val="20"/>
        </w:rPr>
      </w:pPr>
    </w:p>
    <w:p w:rsidR="000543D0" w:rsidRDefault="000543D0" w:rsidP="000543D0">
      <w:pPr>
        <w:ind w:left="703"/>
        <w:rPr>
          <w:sz w:val="20"/>
          <w:szCs w:val="20"/>
        </w:rPr>
      </w:pPr>
      <w:r>
        <w:rPr>
          <w:rFonts w:eastAsia="Times New Roman"/>
          <w:b/>
          <w:bCs/>
          <w:sz w:val="24"/>
          <w:szCs w:val="24"/>
        </w:rPr>
        <w:t xml:space="preserve">Пение с применением ручных знаков. Пение простейших песен по нотам. </w:t>
      </w:r>
      <w:r>
        <w:rPr>
          <w:rFonts w:eastAsia="Times New Roman"/>
          <w:sz w:val="24"/>
          <w:szCs w:val="24"/>
        </w:rPr>
        <w:t>Разучивание</w:t>
      </w:r>
    </w:p>
    <w:p w:rsidR="000543D0" w:rsidRDefault="000543D0" w:rsidP="000543D0">
      <w:pPr>
        <w:numPr>
          <w:ilvl w:val="0"/>
          <w:numId w:val="140"/>
        </w:numPr>
        <w:tabs>
          <w:tab w:val="left" w:pos="183"/>
        </w:tabs>
        <w:ind w:left="183" w:hanging="183"/>
        <w:rPr>
          <w:rFonts w:eastAsia="Times New Roman"/>
          <w:sz w:val="24"/>
          <w:szCs w:val="24"/>
        </w:rPr>
      </w:pPr>
      <w:r>
        <w:rPr>
          <w:rFonts w:eastAsia="Times New Roman"/>
          <w:sz w:val="24"/>
          <w:szCs w:val="24"/>
        </w:rPr>
        <w:t>исполнение песен с применением ручных знаков. Пение разученных ранее песен по нотам.</w:t>
      </w:r>
    </w:p>
    <w:p w:rsidR="000543D0" w:rsidRDefault="000543D0" w:rsidP="000543D0">
      <w:pPr>
        <w:ind w:left="703"/>
        <w:rPr>
          <w:rFonts w:eastAsia="Times New Roman"/>
          <w:sz w:val="24"/>
          <w:szCs w:val="24"/>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Первые навыки игры</w:t>
      </w:r>
    </w:p>
    <w:p w:rsidR="000543D0" w:rsidRDefault="000543D0" w:rsidP="000543D0">
      <w:pPr>
        <w:ind w:left="3"/>
        <w:rPr>
          <w:sz w:val="20"/>
          <w:szCs w:val="20"/>
        </w:rPr>
      </w:pPr>
      <w:r>
        <w:rPr>
          <w:rFonts w:eastAsia="Times New Roman"/>
          <w:sz w:val="24"/>
          <w:szCs w:val="24"/>
        </w:rPr>
        <w:t>по нотам.</w:t>
      </w:r>
    </w:p>
    <w:p w:rsidR="000543D0" w:rsidRDefault="000543D0" w:rsidP="000543D0">
      <w:pPr>
        <w:spacing w:line="5" w:lineRule="exact"/>
        <w:rPr>
          <w:sz w:val="20"/>
          <w:szCs w:val="20"/>
        </w:rPr>
      </w:pPr>
    </w:p>
    <w:p w:rsidR="000543D0" w:rsidRDefault="000543D0" w:rsidP="000543D0">
      <w:pPr>
        <w:ind w:left="703"/>
        <w:rPr>
          <w:sz w:val="20"/>
          <w:szCs w:val="20"/>
        </w:rPr>
      </w:pPr>
      <w:r>
        <w:rPr>
          <w:rFonts w:eastAsia="Times New Roman"/>
          <w:b/>
          <w:bCs/>
          <w:sz w:val="24"/>
          <w:szCs w:val="24"/>
        </w:rPr>
        <w:t>Я – артист</w:t>
      </w:r>
    </w:p>
    <w:p w:rsidR="000543D0" w:rsidRDefault="000543D0" w:rsidP="000543D0">
      <w:pPr>
        <w:spacing w:line="7"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Сольное и ансамблевое музицирование (вокальное и инструментальное). Творческое соревнование.</w:t>
      </w:r>
    </w:p>
    <w:p w:rsidR="000543D0" w:rsidRDefault="000543D0" w:rsidP="000543D0">
      <w:pPr>
        <w:spacing w:line="7" w:lineRule="exact"/>
        <w:rPr>
          <w:sz w:val="20"/>
          <w:szCs w:val="20"/>
        </w:rPr>
      </w:pPr>
    </w:p>
    <w:p w:rsidR="000543D0" w:rsidRDefault="000543D0" w:rsidP="000543D0">
      <w:pPr>
        <w:ind w:left="703"/>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4" w:lineRule="auto"/>
        <w:ind w:left="3" w:firstLine="708"/>
        <w:jc w:val="both"/>
        <w:rPr>
          <w:sz w:val="20"/>
          <w:szCs w:val="20"/>
        </w:rPr>
      </w:pPr>
      <w:r>
        <w:rPr>
          <w:rFonts w:eastAsia="Times New Roman"/>
          <w:b/>
          <w:bCs/>
          <w:sz w:val="24"/>
          <w:szCs w:val="24"/>
        </w:rPr>
        <w:t xml:space="preserve">Исполнение пройденных хоровых и инструментальных произведений </w:t>
      </w:r>
      <w:r>
        <w:rPr>
          <w:rFonts w:eastAsia="Times New Roman"/>
          <w:sz w:val="24"/>
          <w:szCs w:val="24"/>
        </w:rPr>
        <w:t>в школьных</w:t>
      </w:r>
      <w:r>
        <w:rPr>
          <w:rFonts w:eastAsia="Times New Roman"/>
          <w:b/>
          <w:bCs/>
          <w:sz w:val="24"/>
          <w:szCs w:val="24"/>
        </w:rPr>
        <w:t xml:space="preserve"> </w:t>
      </w:r>
      <w:r>
        <w:rPr>
          <w:rFonts w:eastAsia="Times New Roman"/>
          <w:sz w:val="24"/>
          <w:szCs w:val="24"/>
        </w:rPr>
        <w:t>мероприятиях.</w:t>
      </w:r>
    </w:p>
    <w:p w:rsidR="000543D0" w:rsidRDefault="000543D0" w:rsidP="000543D0">
      <w:pPr>
        <w:spacing w:line="14" w:lineRule="exact"/>
        <w:rPr>
          <w:sz w:val="20"/>
          <w:szCs w:val="20"/>
        </w:rPr>
      </w:pPr>
    </w:p>
    <w:p w:rsidR="000543D0" w:rsidRDefault="000543D0" w:rsidP="000543D0">
      <w:pPr>
        <w:spacing w:line="234" w:lineRule="auto"/>
        <w:ind w:left="3" w:firstLine="708"/>
        <w:jc w:val="both"/>
        <w:rPr>
          <w:sz w:val="20"/>
          <w:szCs w:val="20"/>
        </w:rPr>
      </w:pPr>
      <w:r>
        <w:rPr>
          <w:rFonts w:eastAsia="Times New Roman"/>
          <w:b/>
          <w:bCs/>
          <w:sz w:val="24"/>
          <w:szCs w:val="24"/>
        </w:rPr>
        <w:t>Командные состязания</w:t>
      </w:r>
      <w:r>
        <w:rPr>
          <w:rFonts w:eastAsia="Times New Roman"/>
          <w:sz w:val="24"/>
          <w:szCs w:val="24"/>
        </w:rPr>
        <w:t>:</w:t>
      </w:r>
      <w:r>
        <w:rPr>
          <w:rFonts w:eastAsia="Times New Roman"/>
          <w:b/>
          <w:bCs/>
          <w:sz w:val="24"/>
          <w:szCs w:val="24"/>
        </w:rPr>
        <w:t xml:space="preserve"> </w:t>
      </w:r>
      <w:r>
        <w:rPr>
          <w:rFonts w:eastAsia="Times New Roman"/>
          <w:sz w:val="24"/>
          <w:szCs w:val="24"/>
        </w:rPr>
        <w:t>викторины на основе изученного музыкального материала;</w:t>
      </w:r>
      <w:r>
        <w:rPr>
          <w:rFonts w:eastAsia="Times New Roman"/>
          <w:b/>
          <w:bCs/>
          <w:sz w:val="24"/>
          <w:szCs w:val="24"/>
        </w:rPr>
        <w:t xml:space="preserve"> </w:t>
      </w:r>
      <w:r>
        <w:rPr>
          <w:rFonts w:eastAsia="Times New Roman"/>
          <w:sz w:val="24"/>
          <w:szCs w:val="24"/>
        </w:rPr>
        <w:t>ритмические эстафеты; ритмическое эхо, ритмические «диалоги».</w:t>
      </w:r>
    </w:p>
    <w:p w:rsidR="000543D0" w:rsidRDefault="000543D0" w:rsidP="000543D0">
      <w:pPr>
        <w:spacing w:line="14" w:lineRule="exact"/>
        <w:rPr>
          <w:sz w:val="20"/>
          <w:szCs w:val="20"/>
        </w:rPr>
      </w:pPr>
    </w:p>
    <w:p w:rsidR="000543D0" w:rsidRDefault="000543D0" w:rsidP="000543D0">
      <w:pPr>
        <w:spacing w:line="237" w:lineRule="auto"/>
        <w:ind w:left="3" w:firstLine="708"/>
        <w:jc w:val="both"/>
        <w:rPr>
          <w:sz w:val="20"/>
          <w:szCs w:val="20"/>
        </w:rPr>
      </w:pPr>
      <w:r>
        <w:rPr>
          <w:rFonts w:eastAsia="Times New Roman"/>
          <w:b/>
          <w:bCs/>
          <w:sz w:val="24"/>
          <w:szCs w:val="24"/>
        </w:rPr>
        <w:t>Развитие навыка импровизации</w:t>
      </w:r>
      <w:r>
        <w:rPr>
          <w:rFonts w:eastAsia="Times New Roman"/>
          <w:sz w:val="24"/>
          <w:szCs w:val="24"/>
        </w:rPr>
        <w:t>,</w:t>
      </w:r>
      <w:r>
        <w:rPr>
          <w:rFonts w:eastAsia="Times New Roman"/>
          <w:b/>
          <w:bCs/>
          <w:sz w:val="24"/>
          <w:szCs w:val="24"/>
        </w:rPr>
        <w:t xml:space="preserve"> </w:t>
      </w:r>
      <w:r>
        <w:rPr>
          <w:rFonts w:eastAsia="Times New Roman"/>
          <w:sz w:val="24"/>
          <w:szCs w:val="24"/>
        </w:rPr>
        <w:t>импровизация на элементарных музыкальных</w:t>
      </w:r>
      <w:r>
        <w:rPr>
          <w:rFonts w:eastAsia="Times New Roman"/>
          <w:b/>
          <w:bCs/>
          <w:sz w:val="24"/>
          <w:szCs w:val="24"/>
        </w:rPr>
        <w:t xml:space="preserve"> </w:t>
      </w:r>
      <w:r>
        <w:rPr>
          <w:rFonts w:eastAsia="Times New Roman"/>
          <w:sz w:val="24"/>
          <w:szCs w:val="24"/>
        </w:rPr>
        <w:t>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0543D0" w:rsidRDefault="000543D0" w:rsidP="000543D0">
      <w:pPr>
        <w:spacing w:line="19" w:lineRule="exact"/>
        <w:rPr>
          <w:sz w:val="20"/>
          <w:szCs w:val="20"/>
        </w:rPr>
      </w:pPr>
    </w:p>
    <w:p w:rsidR="000543D0" w:rsidRDefault="000543D0" w:rsidP="000543D0">
      <w:pPr>
        <w:spacing w:line="232" w:lineRule="auto"/>
        <w:ind w:left="703"/>
        <w:rPr>
          <w:sz w:val="20"/>
          <w:szCs w:val="20"/>
        </w:rPr>
      </w:pPr>
      <w:r>
        <w:rPr>
          <w:rFonts w:eastAsia="Times New Roman"/>
          <w:b/>
          <w:bCs/>
          <w:sz w:val="24"/>
          <w:szCs w:val="24"/>
        </w:rPr>
        <w:t xml:space="preserve">Музыкально-театрализованное представление </w:t>
      </w:r>
      <w:r>
        <w:rPr>
          <w:rFonts w:eastAsia="Times New Roman"/>
          <w:sz w:val="24"/>
          <w:szCs w:val="24"/>
        </w:rPr>
        <w:t>Музыкально-театрализованное представление как результат освоения программы по</w:t>
      </w:r>
    </w:p>
    <w:p w:rsidR="000543D0" w:rsidRDefault="000543D0" w:rsidP="000543D0">
      <w:pPr>
        <w:spacing w:line="1" w:lineRule="exact"/>
        <w:rPr>
          <w:sz w:val="20"/>
          <w:szCs w:val="20"/>
        </w:rPr>
      </w:pPr>
    </w:p>
    <w:p w:rsidR="000543D0" w:rsidRDefault="000543D0" w:rsidP="000543D0">
      <w:pPr>
        <w:ind w:left="3"/>
        <w:rPr>
          <w:sz w:val="20"/>
          <w:szCs w:val="20"/>
        </w:rPr>
      </w:pPr>
      <w:r>
        <w:rPr>
          <w:rFonts w:eastAsia="Times New Roman"/>
          <w:sz w:val="24"/>
          <w:szCs w:val="24"/>
        </w:rPr>
        <w:t>учебному предмету «Музыка» в первом классе.</w:t>
      </w:r>
    </w:p>
    <w:p w:rsidR="000543D0" w:rsidRDefault="000543D0" w:rsidP="000543D0">
      <w:pPr>
        <w:spacing w:line="5" w:lineRule="exact"/>
        <w:rPr>
          <w:sz w:val="20"/>
          <w:szCs w:val="20"/>
        </w:rPr>
      </w:pPr>
    </w:p>
    <w:p w:rsidR="000543D0" w:rsidRDefault="000543D0" w:rsidP="000543D0">
      <w:pPr>
        <w:ind w:left="703"/>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8" w:lineRule="exact"/>
        <w:rPr>
          <w:sz w:val="20"/>
          <w:szCs w:val="20"/>
        </w:rPr>
      </w:pPr>
    </w:p>
    <w:p w:rsidR="000543D0" w:rsidRDefault="000543D0" w:rsidP="000543D0">
      <w:pPr>
        <w:spacing w:line="238" w:lineRule="auto"/>
        <w:ind w:left="3" w:firstLine="708"/>
        <w:jc w:val="both"/>
        <w:rPr>
          <w:sz w:val="20"/>
          <w:szCs w:val="20"/>
        </w:rPr>
      </w:pPr>
      <w:r>
        <w:rPr>
          <w:rFonts w:eastAsia="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0543D0" w:rsidRDefault="000543D0" w:rsidP="000543D0">
      <w:pPr>
        <w:spacing w:line="11" w:lineRule="exact"/>
        <w:rPr>
          <w:sz w:val="20"/>
          <w:szCs w:val="20"/>
        </w:rPr>
      </w:pPr>
    </w:p>
    <w:p w:rsidR="000543D0" w:rsidRDefault="000543D0" w:rsidP="000543D0">
      <w:pPr>
        <w:ind w:left="3"/>
        <w:rPr>
          <w:sz w:val="20"/>
          <w:szCs w:val="20"/>
        </w:rPr>
      </w:pPr>
      <w:r>
        <w:rPr>
          <w:rFonts w:eastAsia="Times New Roman"/>
          <w:b/>
          <w:bCs/>
          <w:sz w:val="24"/>
          <w:szCs w:val="24"/>
        </w:rPr>
        <w:t>Национально-региональный компонент</w:t>
      </w:r>
    </w:p>
    <w:p w:rsidR="000543D0" w:rsidRDefault="000543D0" w:rsidP="000543D0">
      <w:pPr>
        <w:spacing w:line="235" w:lineRule="auto"/>
        <w:ind w:left="3"/>
        <w:rPr>
          <w:sz w:val="20"/>
          <w:szCs w:val="20"/>
        </w:rPr>
      </w:pPr>
      <w:r>
        <w:rPr>
          <w:rFonts w:eastAsia="Times New Roman"/>
          <w:sz w:val="24"/>
          <w:szCs w:val="24"/>
        </w:rPr>
        <w:t>Народная и профессиональная музыка о Родине и родном крае.Татарские народные песни.</w:t>
      </w:r>
    </w:p>
    <w:p w:rsidR="000543D0" w:rsidRDefault="000543D0" w:rsidP="000543D0">
      <w:pPr>
        <w:spacing w:line="1" w:lineRule="exact"/>
        <w:rPr>
          <w:sz w:val="20"/>
          <w:szCs w:val="20"/>
        </w:rPr>
      </w:pPr>
    </w:p>
    <w:p w:rsidR="000543D0" w:rsidRDefault="000543D0" w:rsidP="000543D0">
      <w:pPr>
        <w:ind w:left="3"/>
        <w:rPr>
          <w:sz w:val="20"/>
          <w:szCs w:val="20"/>
        </w:rPr>
      </w:pPr>
      <w:r>
        <w:rPr>
          <w:rFonts w:eastAsia="Times New Roman"/>
          <w:sz w:val="24"/>
          <w:szCs w:val="24"/>
        </w:rPr>
        <w:t>Татарский фольклор. Татарские музыкально-поэтические традиции.</w:t>
      </w:r>
    </w:p>
    <w:p w:rsidR="000543D0" w:rsidRDefault="000543D0" w:rsidP="000543D0">
      <w:pPr>
        <w:spacing w:line="281" w:lineRule="exact"/>
        <w:rPr>
          <w:sz w:val="20"/>
          <w:szCs w:val="20"/>
        </w:rPr>
      </w:pPr>
    </w:p>
    <w:p w:rsidR="000543D0" w:rsidRDefault="000543D0" w:rsidP="000543D0">
      <w:pPr>
        <w:ind w:left="4983"/>
        <w:rPr>
          <w:sz w:val="20"/>
          <w:szCs w:val="20"/>
        </w:rPr>
      </w:pPr>
      <w:r>
        <w:rPr>
          <w:rFonts w:eastAsia="Times New Roman"/>
          <w:b/>
          <w:bCs/>
          <w:sz w:val="24"/>
          <w:szCs w:val="24"/>
        </w:rPr>
        <w:t>2 класс</w:t>
      </w:r>
    </w:p>
    <w:p w:rsidR="000543D0" w:rsidRDefault="000543D0" w:rsidP="000543D0">
      <w:pPr>
        <w:spacing w:line="1" w:lineRule="exact"/>
        <w:rPr>
          <w:sz w:val="20"/>
          <w:szCs w:val="20"/>
        </w:rPr>
      </w:pPr>
    </w:p>
    <w:p w:rsidR="000543D0" w:rsidRDefault="000543D0" w:rsidP="000543D0">
      <w:pPr>
        <w:ind w:left="703"/>
        <w:rPr>
          <w:sz w:val="20"/>
          <w:szCs w:val="20"/>
        </w:rPr>
      </w:pPr>
      <w:r>
        <w:rPr>
          <w:rFonts w:eastAsia="Times New Roman"/>
          <w:b/>
          <w:bCs/>
          <w:sz w:val="24"/>
          <w:szCs w:val="24"/>
        </w:rPr>
        <w:t>Народное музыкальное искусство. Традиции и обряды</w:t>
      </w:r>
    </w:p>
    <w:p w:rsidR="000543D0" w:rsidRDefault="000543D0" w:rsidP="000543D0">
      <w:pPr>
        <w:spacing w:line="7"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Музыкальный фольклор. Народные игры. Народные инструменты. Годовой круг календарных праздников</w:t>
      </w:r>
    </w:p>
    <w:p w:rsidR="000543D0" w:rsidRDefault="000543D0" w:rsidP="000543D0">
      <w:pPr>
        <w:spacing w:line="6" w:lineRule="exact"/>
        <w:rPr>
          <w:sz w:val="20"/>
          <w:szCs w:val="20"/>
        </w:rPr>
      </w:pPr>
    </w:p>
    <w:p w:rsidR="000543D0" w:rsidRDefault="000543D0" w:rsidP="000543D0">
      <w:pPr>
        <w:ind w:left="703"/>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7" w:lineRule="auto"/>
        <w:ind w:left="3" w:firstLine="708"/>
        <w:jc w:val="both"/>
        <w:rPr>
          <w:sz w:val="20"/>
          <w:szCs w:val="20"/>
        </w:rPr>
      </w:pPr>
      <w:r>
        <w:rPr>
          <w:rFonts w:eastAsia="Times New Roman"/>
          <w:b/>
          <w:bCs/>
          <w:sz w:val="24"/>
          <w:szCs w:val="24"/>
        </w:rPr>
        <w:t>Музыкально-игровая деятельность</w:t>
      </w:r>
      <w:r>
        <w:rPr>
          <w:rFonts w:eastAsia="Times New Roman"/>
          <w:sz w:val="24"/>
          <w:szCs w:val="24"/>
        </w:rPr>
        <w:t>.</w:t>
      </w:r>
      <w:r>
        <w:rPr>
          <w:rFonts w:eastAsia="Times New Roman"/>
          <w:b/>
          <w:bCs/>
          <w:sz w:val="24"/>
          <w:szCs w:val="24"/>
        </w:rPr>
        <w:t xml:space="preserve"> </w:t>
      </w:r>
      <w:r>
        <w:rPr>
          <w:rFonts w:eastAsia="Times New Roman"/>
          <w:sz w:val="24"/>
          <w:szCs w:val="24"/>
        </w:rPr>
        <w:t>Повторение и инсценирование народных песен,</w:t>
      </w:r>
      <w:r>
        <w:rPr>
          <w:rFonts w:eastAsia="Times New Roman"/>
          <w:b/>
          <w:bCs/>
          <w:sz w:val="24"/>
          <w:szCs w:val="24"/>
        </w:rPr>
        <w:t xml:space="preserve"> </w:t>
      </w:r>
      <w:r>
        <w:rPr>
          <w:rFonts w:eastAsia="Times New Roman"/>
          <w:sz w:val="24"/>
          <w:szCs w:val="24"/>
        </w:rPr>
        <w:t>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w:t>
      </w:r>
    </w:p>
    <w:p w:rsidR="000543D0" w:rsidRDefault="000543D0" w:rsidP="000543D0">
      <w:pPr>
        <w:spacing w:line="359" w:lineRule="exact"/>
        <w:rPr>
          <w:sz w:val="20"/>
          <w:szCs w:val="20"/>
        </w:rPr>
      </w:pPr>
    </w:p>
    <w:p w:rsidR="000543D0" w:rsidRDefault="000543D0" w:rsidP="000543D0">
      <w:pPr>
        <w:ind w:right="-2"/>
        <w:jc w:val="center"/>
        <w:rPr>
          <w:sz w:val="20"/>
          <w:szCs w:val="20"/>
        </w:rPr>
      </w:pPr>
      <w:r>
        <w:rPr>
          <w:rFonts w:eastAsia="Times New Roman"/>
          <w:sz w:val="24"/>
          <w:szCs w:val="24"/>
        </w:rPr>
        <w:t>134</w:t>
      </w: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spacing w:line="234" w:lineRule="auto"/>
        <w:ind w:left="3"/>
        <w:jc w:val="both"/>
        <w:rPr>
          <w:sz w:val="20"/>
          <w:szCs w:val="20"/>
        </w:rPr>
      </w:pPr>
      <w:r>
        <w:rPr>
          <w:rFonts w:eastAsia="Times New Roman"/>
          <w:sz w:val="24"/>
          <w:szCs w:val="24"/>
        </w:rPr>
        <w:lastRenderedPageBreak/>
        <w:t>Игры народного календаря: святочные игры, колядки, весенние игры (виды весенних хороводов – «змейка», «улитка» и др.).</w:t>
      </w:r>
    </w:p>
    <w:p w:rsidR="000543D0" w:rsidRDefault="000543D0" w:rsidP="000543D0">
      <w:pPr>
        <w:spacing w:line="14" w:lineRule="exact"/>
        <w:rPr>
          <w:sz w:val="20"/>
          <w:szCs w:val="20"/>
        </w:rPr>
      </w:pPr>
    </w:p>
    <w:p w:rsidR="000543D0" w:rsidRDefault="000543D0" w:rsidP="000543D0">
      <w:pPr>
        <w:spacing w:line="237" w:lineRule="auto"/>
        <w:ind w:left="3" w:firstLine="708"/>
        <w:jc w:val="both"/>
        <w:rPr>
          <w:sz w:val="20"/>
          <w:szCs w:val="20"/>
        </w:rPr>
      </w:pPr>
      <w:r>
        <w:rPr>
          <w:rFonts w:eastAsia="Times New Roman"/>
          <w:b/>
          <w:bCs/>
          <w:sz w:val="24"/>
          <w:szCs w:val="24"/>
        </w:rPr>
        <w:t>Игра на народных инструментах</w:t>
      </w:r>
      <w:r>
        <w:rPr>
          <w:rFonts w:eastAsia="Times New Roman"/>
          <w:sz w:val="24"/>
          <w:szCs w:val="24"/>
        </w:rPr>
        <w:t>.</w:t>
      </w:r>
      <w:r>
        <w:rPr>
          <w:rFonts w:eastAsia="Times New Roman"/>
          <w:b/>
          <w:bCs/>
          <w:sz w:val="24"/>
          <w:szCs w:val="24"/>
        </w:rPr>
        <w:t xml:space="preserve"> </w:t>
      </w:r>
      <w:r>
        <w:rPr>
          <w:rFonts w:eastAsia="Times New Roman"/>
          <w:sz w:val="24"/>
          <w:szCs w:val="24"/>
        </w:rPr>
        <w:t>Знакомство с ритмической партитурой.</w:t>
      </w:r>
      <w:r>
        <w:rPr>
          <w:rFonts w:eastAsia="Times New Roman"/>
          <w:b/>
          <w:bCs/>
          <w:sz w:val="24"/>
          <w:szCs w:val="24"/>
        </w:rPr>
        <w:t xml:space="preserve"> </w:t>
      </w:r>
      <w:r>
        <w:rPr>
          <w:rFonts w:eastAsia="Times New Roman"/>
          <w:sz w:val="24"/>
          <w:szCs w:val="24"/>
        </w:rPr>
        <w:t>Исполнение</w:t>
      </w:r>
      <w:r>
        <w:rPr>
          <w:rFonts w:eastAsia="Times New Roman"/>
          <w:b/>
          <w:bCs/>
          <w:sz w:val="24"/>
          <w:szCs w:val="24"/>
        </w:rPr>
        <w:t xml:space="preserve"> </w:t>
      </w:r>
      <w:r>
        <w:rPr>
          <w:rFonts w:eastAsia="Times New Roman"/>
          <w:sz w:val="24"/>
          <w:szCs w:val="24"/>
        </w:rPr>
        <w:t>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0543D0" w:rsidRDefault="000543D0" w:rsidP="000543D0">
      <w:pPr>
        <w:spacing w:line="17" w:lineRule="exact"/>
        <w:rPr>
          <w:sz w:val="20"/>
          <w:szCs w:val="20"/>
        </w:rPr>
      </w:pPr>
    </w:p>
    <w:p w:rsidR="000543D0" w:rsidRDefault="000543D0" w:rsidP="000543D0">
      <w:pPr>
        <w:spacing w:line="237" w:lineRule="auto"/>
        <w:ind w:left="3" w:firstLine="708"/>
        <w:jc w:val="both"/>
        <w:rPr>
          <w:sz w:val="20"/>
          <w:szCs w:val="20"/>
        </w:rPr>
      </w:pPr>
      <w:r>
        <w:rPr>
          <w:rFonts w:eastAsia="Times New Roman"/>
          <w:b/>
          <w:bCs/>
          <w:sz w:val="24"/>
          <w:szCs w:val="24"/>
        </w:rPr>
        <w:t>Слушание произведений в исполнении фольклорных коллективов</w:t>
      </w:r>
      <w:r>
        <w:rPr>
          <w:rFonts w:eastAsia="Times New Roman"/>
          <w:sz w:val="24"/>
          <w:szCs w:val="24"/>
        </w:rPr>
        <w:t>.</w:t>
      </w:r>
      <w:r>
        <w:rPr>
          <w:rFonts w:eastAsia="Times New Roman"/>
          <w:b/>
          <w:bCs/>
          <w:sz w:val="24"/>
          <w:szCs w:val="24"/>
        </w:rPr>
        <w:t xml:space="preserve"> </w:t>
      </w:r>
      <w:r>
        <w:rPr>
          <w:rFonts w:eastAsia="Times New Roman"/>
          <w:sz w:val="24"/>
          <w:szCs w:val="24"/>
        </w:rPr>
        <w:t>Прослушивание</w:t>
      </w:r>
      <w:r>
        <w:rPr>
          <w:rFonts w:eastAsia="Times New Roman"/>
          <w:b/>
          <w:bCs/>
          <w:sz w:val="24"/>
          <w:szCs w:val="24"/>
        </w:rPr>
        <w:t xml:space="preserve"> </w:t>
      </w:r>
      <w:r>
        <w:rPr>
          <w:rFonts w:eastAsia="Times New Roman"/>
          <w:sz w:val="24"/>
          <w:szCs w:val="24"/>
        </w:rPr>
        <w:t>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w:t>
      </w:r>
    </w:p>
    <w:p w:rsidR="000543D0" w:rsidRDefault="000543D0" w:rsidP="000543D0">
      <w:pPr>
        <w:spacing w:line="14" w:lineRule="exact"/>
        <w:rPr>
          <w:sz w:val="20"/>
          <w:szCs w:val="20"/>
        </w:rPr>
      </w:pPr>
    </w:p>
    <w:p w:rsidR="000543D0" w:rsidRDefault="000543D0" w:rsidP="000543D0">
      <w:pPr>
        <w:numPr>
          <w:ilvl w:val="0"/>
          <w:numId w:val="141"/>
        </w:numPr>
        <w:tabs>
          <w:tab w:val="left" w:pos="266"/>
        </w:tabs>
        <w:spacing w:line="234" w:lineRule="auto"/>
        <w:ind w:left="3" w:hanging="3"/>
        <w:rPr>
          <w:rFonts w:eastAsia="Times New Roman"/>
          <w:sz w:val="24"/>
          <w:szCs w:val="24"/>
        </w:rPr>
      </w:pPr>
      <w:r>
        <w:rPr>
          <w:rFonts w:eastAsia="Times New Roman"/>
          <w:sz w:val="24"/>
          <w:szCs w:val="24"/>
        </w:rPr>
        <w:t>профессиональных ансамблей (пример:Государственный ансамбль народного танца имени Игоря Моисеева; коллективы разных регионов России и др.).</w:t>
      </w:r>
    </w:p>
    <w:p w:rsidR="000543D0" w:rsidRDefault="000543D0" w:rsidP="000543D0">
      <w:pPr>
        <w:spacing w:line="6" w:lineRule="exact"/>
        <w:rPr>
          <w:rFonts w:eastAsia="Times New Roman"/>
          <w:sz w:val="24"/>
          <w:szCs w:val="24"/>
        </w:rPr>
      </w:pPr>
    </w:p>
    <w:p w:rsidR="000543D0" w:rsidRDefault="000543D0" w:rsidP="000543D0">
      <w:pPr>
        <w:ind w:left="703"/>
        <w:rPr>
          <w:rFonts w:eastAsia="Times New Roman"/>
          <w:sz w:val="24"/>
          <w:szCs w:val="24"/>
        </w:rPr>
      </w:pPr>
      <w:r>
        <w:rPr>
          <w:rFonts w:eastAsia="Times New Roman"/>
          <w:b/>
          <w:bCs/>
          <w:sz w:val="24"/>
          <w:szCs w:val="24"/>
        </w:rPr>
        <w:t>Широка страна моя родная</w:t>
      </w:r>
    </w:p>
    <w:p w:rsidR="000543D0" w:rsidRDefault="000543D0" w:rsidP="000543D0">
      <w:pPr>
        <w:spacing w:line="7"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Государственные символы России (герб, флаг, гимн). Гимн – главная песня народов нашей страны. Гимн Российской Федерации.</w:t>
      </w:r>
    </w:p>
    <w:p w:rsidR="000543D0" w:rsidRDefault="000543D0" w:rsidP="000543D0">
      <w:pPr>
        <w:spacing w:line="14"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0543D0" w:rsidRDefault="000543D0" w:rsidP="000543D0">
      <w:pPr>
        <w:spacing w:line="6" w:lineRule="exact"/>
        <w:rPr>
          <w:rFonts w:eastAsia="Times New Roman"/>
          <w:sz w:val="24"/>
          <w:szCs w:val="24"/>
        </w:rPr>
      </w:pPr>
    </w:p>
    <w:p w:rsidR="000543D0" w:rsidRDefault="000543D0" w:rsidP="000543D0">
      <w:pPr>
        <w:ind w:left="703"/>
        <w:rPr>
          <w:rFonts w:eastAsia="Times New Roman"/>
          <w:sz w:val="24"/>
          <w:szCs w:val="24"/>
        </w:rPr>
      </w:pPr>
      <w:r>
        <w:rPr>
          <w:rFonts w:eastAsia="Times New Roman"/>
          <w:b/>
          <w:bCs/>
          <w:sz w:val="24"/>
          <w:szCs w:val="24"/>
        </w:rPr>
        <w:t>Содержание обучения по видам деятельности:</w:t>
      </w:r>
    </w:p>
    <w:p w:rsidR="000543D0" w:rsidRDefault="000543D0" w:rsidP="000543D0">
      <w:pPr>
        <w:spacing w:line="12" w:lineRule="exact"/>
        <w:rPr>
          <w:rFonts w:eastAsia="Times New Roman"/>
          <w:sz w:val="24"/>
          <w:szCs w:val="24"/>
        </w:rPr>
      </w:pPr>
    </w:p>
    <w:p w:rsidR="000543D0" w:rsidRDefault="000543D0" w:rsidP="000543D0">
      <w:pPr>
        <w:spacing w:line="232" w:lineRule="auto"/>
        <w:ind w:left="3" w:right="20" w:firstLine="708"/>
        <w:rPr>
          <w:rFonts w:eastAsia="Times New Roman"/>
          <w:sz w:val="24"/>
          <w:szCs w:val="24"/>
        </w:rPr>
      </w:pPr>
      <w:r>
        <w:rPr>
          <w:rFonts w:eastAsia="Times New Roman"/>
          <w:b/>
          <w:bCs/>
          <w:sz w:val="24"/>
          <w:szCs w:val="24"/>
        </w:rPr>
        <w:t>Разучивание и исполнение Гимна Российской Федерации. Исполнение гимна своей республики, города, школы</w:t>
      </w:r>
      <w:r>
        <w:rPr>
          <w:rFonts w:eastAsia="Times New Roman"/>
          <w:sz w:val="24"/>
          <w:szCs w:val="24"/>
        </w:rPr>
        <w:t>.</w:t>
      </w:r>
      <w:r>
        <w:rPr>
          <w:rFonts w:eastAsia="Times New Roman"/>
          <w:b/>
          <w:bCs/>
          <w:sz w:val="24"/>
          <w:szCs w:val="24"/>
        </w:rPr>
        <w:t xml:space="preserve"> </w:t>
      </w:r>
      <w:r>
        <w:rPr>
          <w:rFonts w:eastAsia="Times New Roman"/>
          <w:sz w:val="24"/>
          <w:szCs w:val="24"/>
        </w:rPr>
        <w:t>Применение знаний о способах и приемах выразительного пения.</w:t>
      </w:r>
    </w:p>
    <w:p w:rsidR="000543D0" w:rsidRDefault="000543D0" w:rsidP="000543D0">
      <w:pPr>
        <w:spacing w:line="18"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b/>
          <w:bCs/>
          <w:sz w:val="24"/>
          <w:szCs w:val="24"/>
        </w:rPr>
        <w:t xml:space="preserve">Слушание музыки отечественных композиторов. Элементарный анализ особенностей мелодии. </w:t>
      </w:r>
      <w:r>
        <w:rPr>
          <w:rFonts w:eastAsia="Times New Roman"/>
          <w:sz w:val="24"/>
          <w:szCs w:val="24"/>
        </w:rPr>
        <w:t>Прослушивание произведений с яркой выразительной мелодией.</w:t>
      </w:r>
      <w:r>
        <w:rPr>
          <w:rFonts w:eastAsia="Times New Roman"/>
          <w:b/>
          <w:bCs/>
          <w:sz w:val="24"/>
          <w:szCs w:val="24"/>
        </w:rPr>
        <w:t xml:space="preserve"> </w:t>
      </w:r>
      <w:r>
        <w:rPr>
          <w:rFonts w:eastAsia="Times New Roman"/>
          <w:sz w:val="24"/>
          <w:szCs w:val="24"/>
        </w:rPr>
        <w:t>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0543D0" w:rsidRDefault="000543D0" w:rsidP="000543D0">
      <w:pPr>
        <w:spacing w:line="16"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i/>
          <w:iCs/>
          <w:sz w:val="24"/>
          <w:szCs w:val="24"/>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0543D0" w:rsidRDefault="000543D0" w:rsidP="000543D0">
      <w:pPr>
        <w:spacing w:line="14"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Развитие приемов</w:t>
      </w:r>
      <w:r>
        <w:rPr>
          <w:rFonts w:eastAsia="Times New Roman"/>
          <w:b/>
          <w:bCs/>
          <w:sz w:val="24"/>
          <w:szCs w:val="24"/>
        </w:rPr>
        <w:t xml:space="preserve"> </w:t>
      </w:r>
      <w:r>
        <w:rPr>
          <w:rFonts w:eastAsia="Times New Roman"/>
          <w:sz w:val="24"/>
          <w:szCs w:val="24"/>
        </w:rPr>
        <w:t>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0543D0" w:rsidRDefault="000543D0" w:rsidP="000543D0">
      <w:pPr>
        <w:spacing w:line="6" w:lineRule="exact"/>
        <w:rPr>
          <w:rFonts w:eastAsia="Times New Roman"/>
          <w:sz w:val="24"/>
          <w:szCs w:val="24"/>
        </w:rPr>
      </w:pPr>
    </w:p>
    <w:p w:rsidR="000543D0" w:rsidRDefault="000543D0" w:rsidP="000543D0">
      <w:pPr>
        <w:ind w:left="703"/>
        <w:rPr>
          <w:rFonts w:eastAsia="Times New Roman"/>
          <w:sz w:val="24"/>
          <w:szCs w:val="24"/>
        </w:rPr>
      </w:pPr>
      <w:r>
        <w:rPr>
          <w:rFonts w:eastAsia="Times New Roman"/>
          <w:b/>
          <w:bCs/>
          <w:sz w:val="24"/>
          <w:szCs w:val="24"/>
        </w:rPr>
        <w:t>Музыкальное время и его особенности</w:t>
      </w:r>
    </w:p>
    <w:p w:rsidR="000543D0" w:rsidRDefault="000543D0" w:rsidP="000543D0">
      <w:pPr>
        <w:spacing w:line="7"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Метроритм. Длительности и паузы в простых ритмических рисунках. Ритмоформулы. Такт. Размер.</w:t>
      </w:r>
    </w:p>
    <w:p w:rsidR="000543D0" w:rsidRDefault="000543D0" w:rsidP="000543D0">
      <w:pPr>
        <w:spacing w:line="6" w:lineRule="exact"/>
        <w:rPr>
          <w:rFonts w:eastAsia="Times New Roman"/>
          <w:sz w:val="24"/>
          <w:szCs w:val="24"/>
        </w:rPr>
      </w:pPr>
    </w:p>
    <w:p w:rsidR="000543D0" w:rsidRDefault="000543D0" w:rsidP="000543D0">
      <w:pPr>
        <w:ind w:left="703"/>
        <w:rPr>
          <w:rFonts w:eastAsia="Times New Roman"/>
          <w:sz w:val="24"/>
          <w:szCs w:val="24"/>
        </w:rPr>
      </w:pPr>
      <w:r>
        <w:rPr>
          <w:rFonts w:eastAsia="Times New Roman"/>
          <w:b/>
          <w:bCs/>
          <w:sz w:val="24"/>
          <w:szCs w:val="24"/>
        </w:rPr>
        <w:t>Содержание обучения по видам деятельности:</w:t>
      </w:r>
    </w:p>
    <w:p w:rsidR="000543D0" w:rsidRDefault="000543D0" w:rsidP="000543D0">
      <w:pPr>
        <w:ind w:left="703"/>
        <w:rPr>
          <w:rFonts w:eastAsia="Times New Roman"/>
          <w:sz w:val="24"/>
          <w:szCs w:val="24"/>
        </w:rPr>
      </w:pPr>
      <w:r>
        <w:rPr>
          <w:rFonts w:eastAsia="Times New Roman"/>
          <w:b/>
          <w:bCs/>
          <w:sz w:val="24"/>
          <w:szCs w:val="24"/>
        </w:rPr>
        <w:t>Игровые  дидактические  упражнения  с  использованием  наглядного  материала.</w:t>
      </w:r>
    </w:p>
    <w:p w:rsidR="000543D0" w:rsidRDefault="000543D0" w:rsidP="000543D0">
      <w:pPr>
        <w:spacing w:line="7" w:lineRule="exact"/>
        <w:rPr>
          <w:rFonts w:eastAsia="Times New Roman"/>
          <w:sz w:val="24"/>
          <w:szCs w:val="24"/>
        </w:rPr>
      </w:pPr>
    </w:p>
    <w:p w:rsidR="000543D0" w:rsidRDefault="000543D0" w:rsidP="000543D0">
      <w:pPr>
        <w:spacing w:line="234" w:lineRule="auto"/>
        <w:ind w:left="3" w:right="20"/>
        <w:rPr>
          <w:rFonts w:eastAsia="Times New Roman"/>
          <w:sz w:val="24"/>
          <w:szCs w:val="24"/>
        </w:rPr>
      </w:pPr>
      <w:r>
        <w:rPr>
          <w:rFonts w:eastAsia="Times New Roman"/>
          <w:sz w:val="24"/>
          <w:szCs w:val="24"/>
        </w:rPr>
        <w:t>Восьмые, четвертные и половинные длительности, паузы. Составление ритмических рисунков в объеме фраз и предложений, ритмизация стихов.</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b/>
          <w:bCs/>
          <w:sz w:val="24"/>
          <w:szCs w:val="24"/>
        </w:rPr>
        <w:t xml:space="preserve">Ритмические игры. </w:t>
      </w:r>
      <w:r>
        <w:rPr>
          <w:rFonts w:eastAsia="Times New Roman"/>
          <w:sz w:val="24"/>
          <w:szCs w:val="24"/>
        </w:rPr>
        <w:t>Ритмические</w:t>
      </w:r>
      <w:r>
        <w:rPr>
          <w:rFonts w:eastAsia="Times New Roman"/>
          <w:b/>
          <w:bCs/>
          <w:sz w:val="24"/>
          <w:szCs w:val="24"/>
        </w:rPr>
        <w:t xml:space="preserve"> </w:t>
      </w:r>
      <w:r>
        <w:rPr>
          <w:rFonts w:eastAsia="Times New Roman"/>
          <w:sz w:val="24"/>
          <w:szCs w:val="24"/>
        </w:rPr>
        <w:t>«паззлы»,</w:t>
      </w:r>
      <w:r>
        <w:rPr>
          <w:rFonts w:eastAsia="Times New Roman"/>
          <w:b/>
          <w:bCs/>
          <w:sz w:val="24"/>
          <w:szCs w:val="24"/>
        </w:rPr>
        <w:t xml:space="preserve"> </w:t>
      </w:r>
      <w:r>
        <w:rPr>
          <w:rFonts w:eastAsia="Times New Roman"/>
          <w:sz w:val="24"/>
          <w:szCs w:val="24"/>
        </w:rPr>
        <w:t>ритмическая эстафета,</w:t>
      </w:r>
      <w:r>
        <w:rPr>
          <w:rFonts w:eastAsia="Times New Roman"/>
          <w:b/>
          <w:bCs/>
          <w:sz w:val="24"/>
          <w:szCs w:val="24"/>
        </w:rPr>
        <w:t xml:space="preserve"> </w:t>
      </w:r>
      <w:r>
        <w:rPr>
          <w:rFonts w:eastAsia="Times New Roman"/>
          <w:sz w:val="24"/>
          <w:szCs w:val="24"/>
        </w:rPr>
        <w:t>ритмическое эхо,</w:t>
      </w:r>
      <w:r>
        <w:rPr>
          <w:rFonts w:eastAsia="Times New Roman"/>
          <w:b/>
          <w:bCs/>
          <w:sz w:val="24"/>
          <w:szCs w:val="24"/>
        </w:rPr>
        <w:t xml:space="preserve"> </w:t>
      </w:r>
      <w:r>
        <w:rPr>
          <w:rFonts w:eastAsia="Times New Roman"/>
          <w:sz w:val="24"/>
          <w:szCs w:val="24"/>
        </w:rPr>
        <w:t>простые ритмические каноны.</w:t>
      </w:r>
    </w:p>
    <w:p w:rsidR="000543D0" w:rsidRDefault="000543D0" w:rsidP="000543D0">
      <w:pPr>
        <w:spacing w:line="14"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Чтение простейших</w:t>
      </w:r>
      <w:r>
        <w:rPr>
          <w:rFonts w:eastAsia="Times New Roman"/>
          <w:b/>
          <w:bCs/>
          <w:sz w:val="24"/>
          <w:szCs w:val="24"/>
        </w:rPr>
        <w:t xml:space="preserve"> </w:t>
      </w:r>
      <w:r>
        <w:rPr>
          <w:rFonts w:eastAsia="Times New Roman"/>
          <w:sz w:val="24"/>
          <w:szCs w:val="24"/>
        </w:rPr>
        <w:t>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b/>
          <w:bCs/>
          <w:sz w:val="24"/>
          <w:szCs w:val="24"/>
        </w:rPr>
        <w:t xml:space="preserve">Разучивание и исполнение хоровых и инструментальных произведений </w:t>
      </w:r>
      <w:r>
        <w:rPr>
          <w:rFonts w:eastAsia="Times New Roman"/>
          <w:sz w:val="24"/>
          <w:szCs w:val="24"/>
        </w:rPr>
        <w:t>с</w:t>
      </w:r>
      <w:r>
        <w:rPr>
          <w:rFonts w:eastAsia="Times New Roman"/>
          <w:b/>
          <w:bCs/>
          <w:sz w:val="24"/>
          <w:szCs w:val="24"/>
        </w:rPr>
        <w:t xml:space="preserve"> </w:t>
      </w:r>
      <w:r>
        <w:rPr>
          <w:rFonts w:eastAsia="Times New Roman"/>
          <w:sz w:val="24"/>
          <w:szCs w:val="24"/>
        </w:rPr>
        <w:t>разнообразным ритмическим рисунком. Исполнение пройденных песенных и инструментальных мелодий по нотам.</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35" w:lineRule="exact"/>
        <w:rPr>
          <w:sz w:val="20"/>
          <w:szCs w:val="20"/>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ind w:left="703"/>
        <w:rPr>
          <w:sz w:val="20"/>
          <w:szCs w:val="20"/>
        </w:rPr>
      </w:pPr>
      <w:r>
        <w:rPr>
          <w:rFonts w:eastAsia="Times New Roman"/>
          <w:b/>
          <w:bCs/>
          <w:sz w:val="24"/>
          <w:szCs w:val="24"/>
        </w:rPr>
        <w:lastRenderedPageBreak/>
        <w:t>Музыкальная грамота</w:t>
      </w:r>
    </w:p>
    <w:p w:rsidR="000543D0" w:rsidRDefault="000543D0" w:rsidP="000543D0">
      <w:pPr>
        <w:spacing w:line="7"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Основы музыкальной грамоты. Расположение нот в первой-второй октавах. Интервалы в пределах октавы, выразительные возможности интервалов.</w:t>
      </w:r>
    </w:p>
    <w:p w:rsidR="000543D0" w:rsidRDefault="000543D0" w:rsidP="000543D0">
      <w:pPr>
        <w:spacing w:line="7" w:lineRule="exact"/>
        <w:rPr>
          <w:sz w:val="20"/>
          <w:szCs w:val="20"/>
        </w:rPr>
      </w:pPr>
    </w:p>
    <w:p w:rsidR="000543D0" w:rsidRDefault="000543D0" w:rsidP="000543D0">
      <w:pPr>
        <w:ind w:left="703"/>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235" w:lineRule="auto"/>
        <w:ind w:left="703"/>
        <w:rPr>
          <w:sz w:val="20"/>
          <w:szCs w:val="20"/>
        </w:rPr>
      </w:pPr>
      <w:r>
        <w:rPr>
          <w:rFonts w:eastAsia="Times New Roman"/>
          <w:b/>
          <w:bCs/>
          <w:sz w:val="24"/>
          <w:szCs w:val="24"/>
        </w:rPr>
        <w:t>Чтение нотной записи</w:t>
      </w:r>
      <w:r>
        <w:rPr>
          <w:rFonts w:eastAsia="Times New Roman"/>
          <w:sz w:val="24"/>
          <w:szCs w:val="24"/>
        </w:rPr>
        <w:t>.</w:t>
      </w:r>
      <w:r>
        <w:rPr>
          <w:rFonts w:eastAsia="Times New Roman"/>
          <w:b/>
          <w:bCs/>
          <w:sz w:val="24"/>
          <w:szCs w:val="24"/>
        </w:rPr>
        <w:t xml:space="preserve"> </w:t>
      </w:r>
      <w:r>
        <w:rPr>
          <w:rFonts w:eastAsia="Times New Roman"/>
          <w:sz w:val="24"/>
          <w:szCs w:val="24"/>
        </w:rPr>
        <w:t>Чтение нот первой-второй октав в записи пройденных песен.</w:t>
      </w:r>
    </w:p>
    <w:p w:rsidR="000543D0" w:rsidRDefault="000543D0" w:rsidP="000543D0">
      <w:pPr>
        <w:spacing w:line="1" w:lineRule="exact"/>
        <w:rPr>
          <w:sz w:val="20"/>
          <w:szCs w:val="20"/>
        </w:rPr>
      </w:pPr>
    </w:p>
    <w:p w:rsidR="000543D0" w:rsidRDefault="000543D0" w:rsidP="000543D0">
      <w:pPr>
        <w:ind w:left="3"/>
        <w:rPr>
          <w:sz w:val="20"/>
          <w:szCs w:val="20"/>
        </w:rPr>
      </w:pPr>
      <w:r>
        <w:rPr>
          <w:rFonts w:eastAsia="Times New Roman"/>
          <w:sz w:val="24"/>
          <w:szCs w:val="24"/>
        </w:rPr>
        <w:t>Пение простых выученных попевок и песен в размере 2/4 по нотам с тактированием.</w:t>
      </w:r>
    </w:p>
    <w:p w:rsidR="000543D0" w:rsidRDefault="000543D0" w:rsidP="000543D0">
      <w:pPr>
        <w:ind w:left="703"/>
        <w:rPr>
          <w:sz w:val="20"/>
          <w:szCs w:val="20"/>
        </w:rPr>
      </w:pPr>
      <w:r>
        <w:rPr>
          <w:rFonts w:eastAsia="Times New Roman"/>
          <w:b/>
          <w:bCs/>
          <w:sz w:val="24"/>
          <w:szCs w:val="24"/>
        </w:rPr>
        <w:t xml:space="preserve">Игровые дидактические упражнения с использованием наглядного материала. </w:t>
      </w:r>
      <w:r>
        <w:rPr>
          <w:rFonts w:eastAsia="Times New Roman"/>
          <w:sz w:val="24"/>
          <w:szCs w:val="24"/>
        </w:rPr>
        <w:t>Игры</w:t>
      </w:r>
    </w:p>
    <w:p w:rsidR="000543D0" w:rsidRDefault="000543D0" w:rsidP="000543D0">
      <w:pPr>
        <w:spacing w:line="12" w:lineRule="exact"/>
        <w:rPr>
          <w:sz w:val="20"/>
          <w:szCs w:val="20"/>
        </w:rPr>
      </w:pPr>
    </w:p>
    <w:p w:rsidR="000543D0" w:rsidRDefault="000543D0" w:rsidP="000543D0">
      <w:pPr>
        <w:numPr>
          <w:ilvl w:val="0"/>
          <w:numId w:val="142"/>
        </w:numPr>
        <w:tabs>
          <w:tab w:val="left" w:pos="221"/>
        </w:tabs>
        <w:spacing w:line="237" w:lineRule="auto"/>
        <w:ind w:left="3" w:hanging="3"/>
        <w:jc w:val="both"/>
        <w:rPr>
          <w:rFonts w:eastAsia="Times New Roman"/>
          <w:sz w:val="24"/>
          <w:szCs w:val="24"/>
        </w:rPr>
      </w:pPr>
      <w:r>
        <w:rPr>
          <w:rFonts w:eastAsia="Times New Roman"/>
          <w:sz w:val="24"/>
          <w:szCs w:val="24"/>
        </w:rPr>
        <w:t>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0543D0" w:rsidRDefault="000543D0" w:rsidP="000543D0">
      <w:pPr>
        <w:spacing w:line="1" w:lineRule="exact"/>
        <w:rPr>
          <w:rFonts w:eastAsia="Times New Roman"/>
          <w:sz w:val="24"/>
          <w:szCs w:val="24"/>
        </w:rPr>
      </w:pPr>
    </w:p>
    <w:p w:rsidR="000543D0" w:rsidRDefault="000543D0" w:rsidP="000543D0">
      <w:pPr>
        <w:ind w:left="703"/>
        <w:rPr>
          <w:rFonts w:eastAsia="Times New Roman"/>
          <w:sz w:val="24"/>
          <w:szCs w:val="24"/>
        </w:rPr>
      </w:pPr>
      <w:r>
        <w:rPr>
          <w:rFonts w:eastAsia="Times New Roman"/>
          <w:b/>
          <w:bCs/>
          <w:sz w:val="24"/>
          <w:szCs w:val="24"/>
        </w:rPr>
        <w:t xml:space="preserve">Пение мелодических интервалов </w:t>
      </w:r>
      <w:r>
        <w:rPr>
          <w:rFonts w:eastAsia="Times New Roman"/>
          <w:sz w:val="24"/>
          <w:szCs w:val="24"/>
        </w:rPr>
        <w:t>с использованием ручных знаков.</w:t>
      </w:r>
    </w:p>
    <w:p w:rsidR="000543D0" w:rsidRDefault="000543D0" w:rsidP="000543D0">
      <w:pPr>
        <w:spacing w:line="12"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b/>
          <w:bCs/>
          <w:sz w:val="24"/>
          <w:szCs w:val="24"/>
        </w:rPr>
        <w:t xml:space="preserve">Прослушивание и узнавание </w:t>
      </w:r>
      <w:r>
        <w:rPr>
          <w:rFonts w:eastAsia="Times New Roman"/>
          <w:sz w:val="24"/>
          <w:szCs w:val="24"/>
        </w:rPr>
        <w:t>в пройденном вокальном и инструментальном</w:t>
      </w:r>
      <w:r>
        <w:rPr>
          <w:rFonts w:eastAsia="Times New Roman"/>
          <w:b/>
          <w:bCs/>
          <w:sz w:val="24"/>
          <w:szCs w:val="24"/>
        </w:rPr>
        <w:t xml:space="preserve"> </w:t>
      </w:r>
      <w:r>
        <w:rPr>
          <w:rFonts w:eastAsia="Times New Roman"/>
          <w:sz w:val="24"/>
          <w:szCs w:val="24"/>
        </w:rPr>
        <w:t>музыкальном материале интервалов (терция, кварта, квинта, октава). Слушание двухголосных хоровых произведений</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b/>
          <w:bCs/>
          <w:sz w:val="24"/>
          <w:szCs w:val="24"/>
        </w:rPr>
        <w:t xml:space="preserve">Игра на элементарных музыкальных инструментах в ансамбле. </w:t>
      </w:r>
      <w:r>
        <w:rPr>
          <w:rFonts w:eastAsia="Times New Roman"/>
          <w:sz w:val="24"/>
          <w:szCs w:val="24"/>
        </w:rPr>
        <w:t>Простое остинатное</w:t>
      </w:r>
      <w:r>
        <w:rPr>
          <w:rFonts w:eastAsia="Times New Roman"/>
          <w:b/>
          <w:bCs/>
          <w:sz w:val="24"/>
          <w:szCs w:val="24"/>
        </w:rPr>
        <w:t xml:space="preserve"> </w:t>
      </w:r>
      <w:r>
        <w:rPr>
          <w:rFonts w:eastAsia="Times New Roman"/>
          <w:sz w:val="24"/>
          <w:szCs w:val="24"/>
        </w:rPr>
        <w:t>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0543D0" w:rsidRDefault="000543D0" w:rsidP="000543D0">
      <w:pPr>
        <w:spacing w:line="7" w:lineRule="exact"/>
        <w:rPr>
          <w:rFonts w:eastAsia="Times New Roman"/>
          <w:sz w:val="24"/>
          <w:szCs w:val="24"/>
        </w:rPr>
      </w:pPr>
    </w:p>
    <w:p w:rsidR="000543D0" w:rsidRDefault="000543D0" w:rsidP="000543D0">
      <w:pPr>
        <w:ind w:left="763"/>
        <w:rPr>
          <w:rFonts w:eastAsia="Times New Roman"/>
          <w:sz w:val="24"/>
          <w:szCs w:val="24"/>
        </w:rPr>
      </w:pPr>
      <w:r>
        <w:rPr>
          <w:rFonts w:eastAsia="Times New Roman"/>
          <w:b/>
          <w:bCs/>
          <w:sz w:val="24"/>
          <w:szCs w:val="24"/>
        </w:rPr>
        <w:t>«Музыкальный конструктор»</w:t>
      </w:r>
    </w:p>
    <w:p w:rsidR="000543D0" w:rsidRDefault="000543D0" w:rsidP="000543D0">
      <w:pPr>
        <w:spacing w:line="7"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0543D0" w:rsidRDefault="000543D0" w:rsidP="000543D0">
      <w:pPr>
        <w:spacing w:line="6" w:lineRule="exact"/>
        <w:rPr>
          <w:rFonts w:eastAsia="Times New Roman"/>
          <w:sz w:val="24"/>
          <w:szCs w:val="24"/>
        </w:rPr>
      </w:pPr>
    </w:p>
    <w:p w:rsidR="000543D0" w:rsidRDefault="000543D0" w:rsidP="000543D0">
      <w:pPr>
        <w:ind w:left="703"/>
        <w:rPr>
          <w:rFonts w:eastAsia="Times New Roman"/>
          <w:sz w:val="24"/>
          <w:szCs w:val="24"/>
        </w:rPr>
      </w:pPr>
      <w:r>
        <w:rPr>
          <w:rFonts w:eastAsia="Times New Roman"/>
          <w:b/>
          <w:bCs/>
          <w:sz w:val="24"/>
          <w:szCs w:val="24"/>
        </w:rPr>
        <w:t>Содержание обучения по видам деятельности:</w:t>
      </w:r>
    </w:p>
    <w:p w:rsidR="000543D0" w:rsidRDefault="000543D0" w:rsidP="000543D0">
      <w:pPr>
        <w:spacing w:line="7" w:lineRule="exact"/>
        <w:rPr>
          <w:rFonts w:eastAsia="Times New Roman"/>
          <w:sz w:val="24"/>
          <w:szCs w:val="24"/>
        </w:rPr>
      </w:pPr>
    </w:p>
    <w:p w:rsidR="000543D0" w:rsidRDefault="000543D0" w:rsidP="000543D0">
      <w:pPr>
        <w:spacing w:line="238" w:lineRule="auto"/>
        <w:ind w:left="3" w:firstLine="708"/>
        <w:jc w:val="both"/>
        <w:rPr>
          <w:rFonts w:eastAsia="Times New Roman"/>
          <w:sz w:val="24"/>
          <w:szCs w:val="24"/>
        </w:rPr>
      </w:pPr>
      <w:r>
        <w:rPr>
          <w:rFonts w:eastAsia="Times New Roman"/>
          <w:b/>
          <w:bCs/>
          <w:sz w:val="24"/>
          <w:szCs w:val="24"/>
        </w:rPr>
        <w:t>Слушание музыкальных произведений</w:t>
      </w:r>
      <w:r>
        <w:rPr>
          <w:rFonts w:eastAsia="Times New Roman"/>
          <w:sz w:val="24"/>
          <w:szCs w:val="24"/>
        </w:rPr>
        <w:t>.</w:t>
      </w:r>
      <w:r>
        <w:rPr>
          <w:rFonts w:eastAsia="Times New Roman"/>
          <w:b/>
          <w:bCs/>
          <w:sz w:val="24"/>
          <w:szCs w:val="24"/>
        </w:rPr>
        <w:t xml:space="preserve"> </w:t>
      </w:r>
      <w:r>
        <w:rPr>
          <w:rFonts w:eastAsia="Times New Roman"/>
          <w:sz w:val="24"/>
          <w:szCs w:val="24"/>
        </w:rPr>
        <w:t>Восприятие точной и вариативной повторности</w:t>
      </w:r>
      <w:r>
        <w:rPr>
          <w:rFonts w:eastAsia="Times New Roman"/>
          <w:b/>
          <w:bCs/>
          <w:sz w:val="24"/>
          <w:szCs w:val="24"/>
        </w:rPr>
        <w:t xml:space="preserve"> </w:t>
      </w:r>
      <w:r>
        <w:rPr>
          <w:rFonts w:eastAsia="Times New Roman"/>
          <w:sz w:val="24"/>
          <w:szCs w:val="24"/>
        </w:rPr>
        <w:t>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0543D0" w:rsidRDefault="000543D0" w:rsidP="000543D0">
      <w:pPr>
        <w:spacing w:line="16"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b/>
          <w:bCs/>
          <w:sz w:val="24"/>
          <w:szCs w:val="24"/>
        </w:rPr>
        <w:t xml:space="preserve">Игра на элементарных музыкальных инструментах в ансамбле. </w:t>
      </w:r>
      <w:r>
        <w:rPr>
          <w:rFonts w:eastAsia="Times New Roman"/>
          <w:sz w:val="24"/>
          <w:szCs w:val="24"/>
        </w:rPr>
        <w:t>Исполнение пьес в</w:t>
      </w:r>
      <w:r>
        <w:rPr>
          <w:rFonts w:eastAsia="Times New Roman"/>
          <w:b/>
          <w:bCs/>
          <w:sz w:val="24"/>
          <w:szCs w:val="24"/>
        </w:rPr>
        <w:t xml:space="preserve"> </w:t>
      </w:r>
      <w:r>
        <w:rPr>
          <w:rFonts w:eastAsia="Times New Roman"/>
          <w:sz w:val="24"/>
          <w:szCs w:val="24"/>
        </w:rPr>
        <w:t>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b/>
          <w:bCs/>
          <w:sz w:val="24"/>
          <w:szCs w:val="24"/>
        </w:rPr>
        <w:t>Сочинение простейших мелодий</w:t>
      </w:r>
      <w:r>
        <w:rPr>
          <w:rFonts w:eastAsia="Times New Roman"/>
          <w:sz w:val="24"/>
          <w:szCs w:val="24"/>
        </w:rPr>
        <w:t>.</w:t>
      </w:r>
      <w:r>
        <w:rPr>
          <w:rFonts w:eastAsia="Times New Roman"/>
          <w:b/>
          <w:bCs/>
          <w:sz w:val="24"/>
          <w:szCs w:val="24"/>
        </w:rPr>
        <w:t xml:space="preserve"> </w:t>
      </w:r>
      <w:r>
        <w:rPr>
          <w:rFonts w:eastAsia="Times New Roman"/>
          <w:sz w:val="24"/>
          <w:szCs w:val="24"/>
        </w:rPr>
        <w:t>Сочинение мелодий по пройденным мелодическим</w:t>
      </w:r>
      <w:r>
        <w:rPr>
          <w:rFonts w:eastAsia="Times New Roman"/>
          <w:b/>
          <w:bCs/>
          <w:sz w:val="24"/>
          <w:szCs w:val="24"/>
        </w:rPr>
        <w:t xml:space="preserve"> </w:t>
      </w:r>
      <w:r>
        <w:rPr>
          <w:rFonts w:eastAsia="Times New Roman"/>
          <w:sz w:val="24"/>
          <w:szCs w:val="24"/>
        </w:rPr>
        <w:t>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b/>
          <w:bCs/>
          <w:sz w:val="24"/>
          <w:szCs w:val="24"/>
        </w:rPr>
        <w:t xml:space="preserve">Исполнение песен </w:t>
      </w:r>
      <w:r>
        <w:rPr>
          <w:rFonts w:eastAsia="Times New Roman"/>
          <w:sz w:val="24"/>
          <w:szCs w:val="24"/>
        </w:rPr>
        <w:t>в простой двухчастной и простой трехчастной формах.</w:t>
      </w:r>
      <w:r>
        <w:rPr>
          <w:rFonts w:eastAsia="Times New Roman"/>
          <w:b/>
          <w:bCs/>
          <w:sz w:val="24"/>
          <w:szCs w:val="24"/>
        </w:rPr>
        <w:t xml:space="preserve"> </w:t>
      </w:r>
      <w:r>
        <w:rPr>
          <w:rFonts w:eastAsia="Times New Roman"/>
          <w:sz w:val="24"/>
          <w:szCs w:val="24"/>
        </w:rPr>
        <w:t>Примеры:</w:t>
      </w:r>
      <w:r>
        <w:rPr>
          <w:rFonts w:eastAsia="Times New Roman"/>
          <w:b/>
          <w:bCs/>
          <w:sz w:val="24"/>
          <w:szCs w:val="24"/>
        </w:rPr>
        <w:t xml:space="preserve"> </w:t>
      </w:r>
      <w:r>
        <w:rPr>
          <w:rFonts w:eastAsia="Times New Roman"/>
          <w:sz w:val="24"/>
          <w:szCs w:val="24"/>
        </w:rPr>
        <w:t>В.А.</w:t>
      </w:r>
      <w:r>
        <w:rPr>
          <w:rFonts w:eastAsia="Times New Roman"/>
          <w:b/>
          <w:bCs/>
          <w:sz w:val="24"/>
          <w:szCs w:val="24"/>
        </w:rPr>
        <w:t xml:space="preserve"> </w:t>
      </w:r>
      <w:r>
        <w:rPr>
          <w:rFonts w:eastAsia="Times New Roman"/>
          <w:sz w:val="24"/>
          <w:szCs w:val="24"/>
        </w:rPr>
        <w:t>Моцарт «Колыбельная»; Л. Бетховен «Сурок»; Й. Гайдн «Мы дружим с музыкой» и др.</w:t>
      </w:r>
    </w:p>
    <w:p w:rsidR="000543D0" w:rsidRDefault="000543D0" w:rsidP="000543D0">
      <w:pPr>
        <w:spacing w:line="6" w:lineRule="exact"/>
        <w:rPr>
          <w:rFonts w:eastAsia="Times New Roman"/>
          <w:sz w:val="24"/>
          <w:szCs w:val="24"/>
        </w:rPr>
      </w:pPr>
    </w:p>
    <w:p w:rsidR="000543D0" w:rsidRDefault="000543D0" w:rsidP="000543D0">
      <w:pPr>
        <w:ind w:left="703"/>
        <w:rPr>
          <w:rFonts w:eastAsia="Times New Roman"/>
          <w:sz w:val="24"/>
          <w:szCs w:val="24"/>
        </w:rPr>
      </w:pPr>
      <w:r>
        <w:rPr>
          <w:rFonts w:eastAsia="Times New Roman"/>
          <w:b/>
          <w:bCs/>
          <w:sz w:val="24"/>
          <w:szCs w:val="24"/>
        </w:rPr>
        <w:t>Жанровое разнообразие в музыке</w:t>
      </w:r>
    </w:p>
    <w:p w:rsidR="000543D0" w:rsidRDefault="000543D0" w:rsidP="000543D0">
      <w:pPr>
        <w:spacing w:line="7"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0543D0" w:rsidRDefault="000543D0" w:rsidP="000543D0">
      <w:pPr>
        <w:spacing w:line="10" w:lineRule="exact"/>
        <w:rPr>
          <w:rFonts w:eastAsia="Times New Roman"/>
          <w:sz w:val="24"/>
          <w:szCs w:val="24"/>
        </w:rPr>
      </w:pPr>
    </w:p>
    <w:p w:rsidR="000543D0" w:rsidRDefault="000543D0" w:rsidP="000543D0">
      <w:pPr>
        <w:ind w:left="703"/>
        <w:rPr>
          <w:rFonts w:eastAsia="Times New Roman"/>
          <w:sz w:val="24"/>
          <w:szCs w:val="24"/>
        </w:rPr>
      </w:pPr>
      <w:r>
        <w:rPr>
          <w:rFonts w:eastAsia="Times New Roman"/>
          <w:b/>
          <w:bCs/>
          <w:sz w:val="24"/>
          <w:szCs w:val="24"/>
        </w:rPr>
        <w:t>Содержание обучения по видам деятельности:</w:t>
      </w:r>
    </w:p>
    <w:p w:rsidR="000543D0" w:rsidRDefault="000543D0" w:rsidP="000543D0">
      <w:pPr>
        <w:spacing w:line="12" w:lineRule="exact"/>
        <w:rPr>
          <w:rFonts w:eastAsia="Times New Roman"/>
          <w:sz w:val="24"/>
          <w:szCs w:val="24"/>
        </w:rPr>
      </w:pPr>
    </w:p>
    <w:p w:rsidR="000543D0" w:rsidRDefault="000543D0" w:rsidP="000543D0">
      <w:pPr>
        <w:spacing w:line="235" w:lineRule="auto"/>
        <w:ind w:left="3" w:firstLine="708"/>
        <w:jc w:val="both"/>
        <w:rPr>
          <w:rFonts w:eastAsia="Times New Roman"/>
          <w:sz w:val="24"/>
          <w:szCs w:val="24"/>
        </w:rPr>
      </w:pPr>
      <w:r>
        <w:rPr>
          <w:rFonts w:eastAsia="Times New Roman"/>
          <w:b/>
          <w:bCs/>
          <w:sz w:val="24"/>
          <w:szCs w:val="24"/>
        </w:rPr>
        <w:t xml:space="preserve">Слушание классических музыкальных произведений с определением их жанровой основы. </w:t>
      </w:r>
      <w:r>
        <w:rPr>
          <w:rFonts w:eastAsia="Times New Roman"/>
          <w:sz w:val="24"/>
          <w:szCs w:val="24"/>
        </w:rPr>
        <w:t>Элементарный анализ средств музыкальной выразительности,</w:t>
      </w:r>
      <w:r>
        <w:rPr>
          <w:rFonts w:eastAsia="Times New Roman"/>
          <w:b/>
          <w:bCs/>
          <w:sz w:val="24"/>
          <w:szCs w:val="24"/>
        </w:rPr>
        <w:t xml:space="preserve"> </w:t>
      </w:r>
      <w:r>
        <w:rPr>
          <w:rFonts w:eastAsia="Times New Roman"/>
          <w:sz w:val="24"/>
          <w:szCs w:val="24"/>
        </w:rPr>
        <w:t>формирующих признаки</w:t>
      </w:r>
      <w:r>
        <w:rPr>
          <w:rFonts w:eastAsia="Times New Roman"/>
          <w:b/>
          <w:bCs/>
          <w:sz w:val="24"/>
          <w:szCs w:val="24"/>
        </w:rPr>
        <w:t xml:space="preserve"> </w:t>
      </w:r>
      <w:r>
        <w:rPr>
          <w:rFonts w:eastAsia="Times New Roman"/>
          <w:sz w:val="24"/>
          <w:szCs w:val="24"/>
        </w:rPr>
        <w:t>жанра (характерный размер, ритмический рисунок, мелодико-интонационная основа). Примеры:</w:t>
      </w:r>
    </w:p>
    <w:p w:rsidR="000543D0" w:rsidRDefault="000543D0" w:rsidP="000543D0">
      <w:pPr>
        <w:spacing w:line="358" w:lineRule="exact"/>
        <w:rPr>
          <w:sz w:val="20"/>
          <w:szCs w:val="20"/>
        </w:rPr>
      </w:pPr>
    </w:p>
    <w:p w:rsidR="000543D0" w:rsidRDefault="000543D0" w:rsidP="000543D0">
      <w:pPr>
        <w:sectPr w:rsidR="000543D0">
          <w:pgSz w:w="11900" w:h="16838"/>
          <w:pgMar w:top="1127" w:right="566" w:bottom="440" w:left="1277" w:header="0" w:footer="0" w:gutter="0"/>
          <w:cols w:space="720" w:equalWidth="0">
            <w:col w:w="10063"/>
          </w:cols>
        </w:sectPr>
      </w:pPr>
    </w:p>
    <w:p w:rsidR="000543D0" w:rsidRDefault="000543D0" w:rsidP="000543D0">
      <w:pPr>
        <w:spacing w:line="234" w:lineRule="auto"/>
        <w:jc w:val="both"/>
        <w:rPr>
          <w:sz w:val="20"/>
          <w:szCs w:val="20"/>
        </w:rPr>
      </w:pPr>
      <w:r>
        <w:rPr>
          <w:rFonts w:eastAsia="Times New Roman"/>
          <w:sz w:val="24"/>
          <w:szCs w:val="24"/>
        </w:rPr>
        <w:lastRenderedPageBreak/>
        <w:t>пьесы из детских альбомов А.Т. Гречанинова, Г.В. Свиридова, А.И. Хачатуряна, «Детской музыки» С.С. Прокофьева, фортепианные прелюдии Д.Д. Шостаковича и др.).</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Пластическое интонирование</w:t>
      </w:r>
      <w:r>
        <w:rPr>
          <w:rFonts w:eastAsia="Times New Roman"/>
          <w:sz w:val="24"/>
          <w:szCs w:val="24"/>
        </w:rPr>
        <w:t>:</w:t>
      </w:r>
      <w:r>
        <w:rPr>
          <w:rFonts w:eastAsia="Times New Roman"/>
          <w:b/>
          <w:bCs/>
          <w:sz w:val="24"/>
          <w:szCs w:val="24"/>
        </w:rPr>
        <w:t xml:space="preserve"> </w:t>
      </w:r>
      <w:r>
        <w:rPr>
          <w:rFonts w:eastAsia="Times New Roman"/>
          <w:sz w:val="24"/>
          <w:szCs w:val="24"/>
        </w:rPr>
        <w:t>передача в движении характерных жанровых признаков</w:t>
      </w:r>
      <w:r>
        <w:rPr>
          <w:rFonts w:eastAsia="Times New Roman"/>
          <w:b/>
          <w:bCs/>
          <w:sz w:val="24"/>
          <w:szCs w:val="24"/>
        </w:rPr>
        <w:t xml:space="preserve"> </w:t>
      </w:r>
      <w:r>
        <w:rPr>
          <w:rFonts w:eastAsia="Times New Roman"/>
          <w:sz w:val="24"/>
          <w:szCs w:val="24"/>
        </w:rPr>
        <w:t>различных классических музыкальных произведений; пластическое и графическое моделирование метроритма («рисуем музыку»).</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 xml:space="preserve">Создание презентации </w:t>
      </w:r>
      <w:r>
        <w:rPr>
          <w:rFonts w:eastAsia="Times New Roman"/>
          <w:sz w:val="24"/>
          <w:szCs w:val="24"/>
        </w:rPr>
        <w:t>«Путешествие в мир театра» (общая панорама,</w:t>
      </w:r>
      <w:r>
        <w:rPr>
          <w:rFonts w:eastAsia="Times New Roman"/>
          <w:b/>
          <w:bCs/>
          <w:sz w:val="24"/>
          <w:szCs w:val="24"/>
        </w:rPr>
        <w:t xml:space="preserve"> </w:t>
      </w:r>
      <w:r>
        <w:rPr>
          <w:rFonts w:eastAsia="Times New Roman"/>
          <w:sz w:val="24"/>
          <w:szCs w:val="24"/>
        </w:rPr>
        <w:t>балет,</w:t>
      </w:r>
      <w:r>
        <w:rPr>
          <w:rFonts w:eastAsia="Times New Roman"/>
          <w:b/>
          <w:bCs/>
          <w:sz w:val="24"/>
          <w:szCs w:val="24"/>
        </w:rPr>
        <w:t xml:space="preserve"> </w:t>
      </w:r>
      <w:r>
        <w:rPr>
          <w:rFonts w:eastAsia="Times New Roman"/>
          <w:sz w:val="24"/>
          <w:szCs w:val="24"/>
        </w:rPr>
        <w:t>опера).</w:t>
      </w:r>
      <w:r>
        <w:rPr>
          <w:rFonts w:eastAsia="Times New Roman"/>
          <w:b/>
          <w:bCs/>
          <w:sz w:val="24"/>
          <w:szCs w:val="24"/>
        </w:rPr>
        <w:t xml:space="preserve"> </w:t>
      </w:r>
      <w:r>
        <w:rPr>
          <w:rFonts w:eastAsia="Times New Roman"/>
          <w:sz w:val="24"/>
          <w:szCs w:val="24"/>
        </w:rPr>
        <w:t>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 xml:space="preserve">Исполнение песен </w:t>
      </w:r>
      <w:r>
        <w:rPr>
          <w:rFonts w:eastAsia="Times New Roman"/>
          <w:sz w:val="24"/>
          <w:szCs w:val="24"/>
        </w:rPr>
        <w:t>кантиленного,</w:t>
      </w:r>
      <w:r>
        <w:rPr>
          <w:rFonts w:eastAsia="Times New Roman"/>
          <w:b/>
          <w:bCs/>
          <w:sz w:val="24"/>
          <w:szCs w:val="24"/>
        </w:rPr>
        <w:t xml:space="preserve"> </w:t>
      </w:r>
      <w:r>
        <w:rPr>
          <w:rFonts w:eastAsia="Times New Roman"/>
          <w:sz w:val="24"/>
          <w:szCs w:val="24"/>
        </w:rPr>
        <w:t>маршевого и танцевального характера.</w:t>
      </w:r>
      <w:r>
        <w:rPr>
          <w:rFonts w:eastAsia="Times New Roman"/>
          <w:b/>
          <w:bCs/>
          <w:sz w:val="24"/>
          <w:szCs w:val="24"/>
        </w:rPr>
        <w:t xml:space="preserve"> </w:t>
      </w:r>
      <w:r>
        <w:rPr>
          <w:rFonts w:eastAsia="Times New Roman"/>
          <w:sz w:val="24"/>
          <w:szCs w:val="24"/>
        </w:rPr>
        <w:t>Примеры:</w:t>
      </w:r>
      <w:r>
        <w:rPr>
          <w:rFonts w:eastAsia="Times New Roman"/>
          <w:b/>
          <w:bCs/>
          <w:sz w:val="24"/>
          <w:szCs w:val="24"/>
        </w:rPr>
        <w:t xml:space="preserve"> </w:t>
      </w:r>
      <w:r>
        <w:rPr>
          <w:rFonts w:eastAsia="Times New Roman"/>
          <w:sz w:val="24"/>
          <w:szCs w:val="24"/>
        </w:rPr>
        <w:t>А.</w:t>
      </w:r>
      <w:r>
        <w:rPr>
          <w:rFonts w:eastAsia="Times New Roman"/>
          <w:b/>
          <w:bCs/>
          <w:sz w:val="24"/>
          <w:szCs w:val="24"/>
        </w:rPr>
        <w:t xml:space="preserve"> </w:t>
      </w:r>
      <w:r>
        <w:rPr>
          <w:rFonts w:eastAsia="Times New Roman"/>
          <w:sz w:val="24"/>
          <w:szCs w:val="24"/>
        </w:rPr>
        <w:t>Спадавеккиа «Добрый жук», В. Шаинский «Вместе весело шагать», А. Островский «Пусть всегда будет солнце», песен современных композиторов.</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Я – артист</w:t>
      </w:r>
    </w:p>
    <w:p w:rsidR="000543D0" w:rsidRDefault="000543D0" w:rsidP="000543D0">
      <w:pPr>
        <w:spacing w:line="8"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Сольное и ансамблевое музицирование (вокальное и инструментальное). Творческое соревнование.</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4" w:lineRule="auto"/>
        <w:ind w:firstLine="708"/>
        <w:jc w:val="both"/>
        <w:rPr>
          <w:sz w:val="20"/>
          <w:szCs w:val="20"/>
        </w:rPr>
      </w:pPr>
      <w:r>
        <w:rPr>
          <w:rFonts w:eastAsia="Times New Roman"/>
          <w:b/>
          <w:bCs/>
          <w:sz w:val="24"/>
          <w:szCs w:val="24"/>
        </w:rPr>
        <w:t xml:space="preserve">Исполнение пройденных хоровых и инструментальных произведений </w:t>
      </w:r>
      <w:r>
        <w:rPr>
          <w:rFonts w:eastAsia="Times New Roman"/>
          <w:sz w:val="24"/>
          <w:szCs w:val="24"/>
        </w:rPr>
        <w:t>в школьных</w:t>
      </w:r>
      <w:r>
        <w:rPr>
          <w:rFonts w:eastAsia="Times New Roman"/>
          <w:b/>
          <w:bCs/>
          <w:sz w:val="24"/>
          <w:szCs w:val="24"/>
        </w:rPr>
        <w:t xml:space="preserve"> </w:t>
      </w:r>
      <w:r>
        <w:rPr>
          <w:rFonts w:eastAsia="Times New Roman"/>
          <w:sz w:val="24"/>
          <w:szCs w:val="24"/>
        </w:rPr>
        <w:t>мероприятиях, посвященных праздникам, торжественным событиям.</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b/>
          <w:bCs/>
          <w:sz w:val="24"/>
          <w:szCs w:val="24"/>
        </w:rPr>
        <w:t>Подготовка концертных программ</w:t>
      </w:r>
      <w:r>
        <w:rPr>
          <w:rFonts w:eastAsia="Times New Roman"/>
          <w:sz w:val="24"/>
          <w:szCs w:val="24"/>
        </w:rPr>
        <w:t>,</w:t>
      </w:r>
      <w:r>
        <w:rPr>
          <w:rFonts w:eastAsia="Times New Roman"/>
          <w:b/>
          <w:bCs/>
          <w:sz w:val="24"/>
          <w:szCs w:val="24"/>
        </w:rPr>
        <w:t xml:space="preserve"> </w:t>
      </w:r>
      <w:r>
        <w:rPr>
          <w:rFonts w:eastAsia="Times New Roman"/>
          <w:sz w:val="24"/>
          <w:szCs w:val="24"/>
        </w:rPr>
        <w:t>включающих произведения для хорового и</w:t>
      </w:r>
      <w:r>
        <w:rPr>
          <w:rFonts w:eastAsia="Times New Roman"/>
          <w:b/>
          <w:bCs/>
          <w:sz w:val="24"/>
          <w:szCs w:val="24"/>
        </w:rPr>
        <w:t xml:space="preserve"> </w:t>
      </w:r>
      <w:r>
        <w:rPr>
          <w:rFonts w:eastAsia="Times New Roman"/>
          <w:sz w:val="24"/>
          <w:szCs w:val="24"/>
        </w:rPr>
        <w:t>инструментального (либо совместного) музицирования.</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i/>
          <w:iCs/>
          <w:sz w:val="24"/>
          <w:szCs w:val="24"/>
        </w:rPr>
        <w:t>Участие в школьных, региональных и всероссийских музыкально-исполнительских фестивалях, конкурсах и т.д.</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Командные состязания</w:t>
      </w:r>
      <w:r>
        <w:rPr>
          <w:rFonts w:eastAsia="Times New Roman"/>
          <w:sz w:val="24"/>
          <w:szCs w:val="24"/>
        </w:rPr>
        <w:t>:</w:t>
      </w:r>
      <w:r>
        <w:rPr>
          <w:rFonts w:eastAsia="Times New Roman"/>
          <w:b/>
          <w:bCs/>
          <w:sz w:val="24"/>
          <w:szCs w:val="24"/>
        </w:rPr>
        <w:t xml:space="preserve"> </w:t>
      </w:r>
      <w:r>
        <w:rPr>
          <w:rFonts w:eastAsia="Times New Roman"/>
          <w:sz w:val="24"/>
          <w:szCs w:val="24"/>
        </w:rPr>
        <w:t>викторины на основе изученного музыкального материала;</w:t>
      </w:r>
      <w:r>
        <w:rPr>
          <w:rFonts w:eastAsia="Times New Roman"/>
          <w:b/>
          <w:bCs/>
          <w:sz w:val="24"/>
          <w:szCs w:val="24"/>
        </w:rPr>
        <w:t xml:space="preserve"> </w:t>
      </w:r>
      <w:r>
        <w:rPr>
          <w:rFonts w:eastAsia="Times New Roman"/>
          <w:sz w:val="24"/>
          <w:szCs w:val="24"/>
        </w:rPr>
        <w:t>ритмические эстафеты; ритмическое эхо, ритмические «диалоги» с применением усложненных ритмоформул.</w:t>
      </w:r>
    </w:p>
    <w:p w:rsidR="000543D0" w:rsidRDefault="000543D0" w:rsidP="000543D0">
      <w:pPr>
        <w:spacing w:line="19" w:lineRule="exact"/>
        <w:rPr>
          <w:sz w:val="20"/>
          <w:szCs w:val="20"/>
        </w:rPr>
      </w:pPr>
    </w:p>
    <w:p w:rsidR="000543D0" w:rsidRDefault="000543D0" w:rsidP="000543D0">
      <w:pPr>
        <w:spacing w:line="237" w:lineRule="auto"/>
        <w:ind w:firstLine="708"/>
        <w:jc w:val="both"/>
        <w:rPr>
          <w:sz w:val="20"/>
          <w:szCs w:val="20"/>
        </w:rPr>
      </w:pPr>
      <w:r>
        <w:rPr>
          <w:rFonts w:eastAsia="Times New Roman"/>
          <w:b/>
          <w:bCs/>
          <w:sz w:val="24"/>
          <w:szCs w:val="24"/>
        </w:rPr>
        <w:t>Игра на элементарных музыкальных инструментах в ансамбле. Совершенствование навыка импровизации</w:t>
      </w:r>
      <w:r>
        <w:rPr>
          <w:rFonts w:eastAsia="Times New Roman"/>
          <w:sz w:val="24"/>
          <w:szCs w:val="24"/>
        </w:rPr>
        <w:t>.</w:t>
      </w:r>
      <w:r>
        <w:rPr>
          <w:rFonts w:eastAsia="Times New Roman"/>
          <w:b/>
          <w:bCs/>
          <w:sz w:val="24"/>
          <w:szCs w:val="24"/>
        </w:rPr>
        <w:t xml:space="preserve"> </w:t>
      </w:r>
      <w:r>
        <w:rPr>
          <w:rFonts w:eastAsia="Times New Roman"/>
          <w:sz w:val="24"/>
          <w:szCs w:val="24"/>
        </w:rPr>
        <w:t>Импровизация на элементарных музыкальных инструментах,</w:t>
      </w:r>
      <w:r>
        <w:rPr>
          <w:rFonts w:eastAsia="Times New Roman"/>
          <w:b/>
          <w:bCs/>
          <w:sz w:val="24"/>
          <w:szCs w:val="24"/>
        </w:rPr>
        <w:t xml:space="preserve"> </w:t>
      </w:r>
      <w:r>
        <w:rPr>
          <w:rFonts w:eastAsia="Times New Roman"/>
          <w:sz w:val="24"/>
          <w:szCs w:val="24"/>
        </w:rPr>
        <w:t>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0543D0" w:rsidRDefault="000543D0" w:rsidP="000543D0">
      <w:pPr>
        <w:spacing w:line="17" w:lineRule="exact"/>
        <w:rPr>
          <w:sz w:val="20"/>
          <w:szCs w:val="20"/>
        </w:rPr>
      </w:pPr>
    </w:p>
    <w:p w:rsidR="000543D0" w:rsidRDefault="000543D0" w:rsidP="000543D0">
      <w:pPr>
        <w:spacing w:line="232" w:lineRule="auto"/>
        <w:ind w:left="700"/>
        <w:rPr>
          <w:sz w:val="20"/>
          <w:szCs w:val="20"/>
        </w:rPr>
      </w:pPr>
      <w:r>
        <w:rPr>
          <w:rFonts w:eastAsia="Times New Roman"/>
          <w:b/>
          <w:bCs/>
          <w:sz w:val="24"/>
          <w:szCs w:val="24"/>
        </w:rPr>
        <w:t xml:space="preserve">Музыкально-театрализованное представление </w:t>
      </w:r>
      <w:r>
        <w:rPr>
          <w:rFonts w:eastAsia="Times New Roman"/>
          <w:sz w:val="24"/>
          <w:szCs w:val="24"/>
        </w:rPr>
        <w:t>Музыкально-театрализованное представление как результат освоения программы во</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втором классе.</w:t>
      </w:r>
    </w:p>
    <w:p w:rsidR="000543D0" w:rsidRDefault="000543D0" w:rsidP="000543D0">
      <w:pPr>
        <w:spacing w:line="5"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9" w:lineRule="auto"/>
        <w:ind w:firstLine="708"/>
        <w:jc w:val="both"/>
        <w:rPr>
          <w:sz w:val="20"/>
          <w:szCs w:val="20"/>
        </w:rPr>
      </w:pPr>
      <w:r>
        <w:rPr>
          <w:rFonts w:eastAsia="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34"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rPr>
          <w:sz w:val="20"/>
          <w:szCs w:val="20"/>
        </w:rPr>
      </w:pPr>
      <w:r>
        <w:rPr>
          <w:rFonts w:eastAsia="Times New Roman"/>
          <w:b/>
          <w:bCs/>
          <w:sz w:val="24"/>
          <w:szCs w:val="24"/>
        </w:rPr>
        <w:lastRenderedPageBreak/>
        <w:t>Национально-региональный компонент</w:t>
      </w:r>
    </w:p>
    <w:p w:rsidR="000543D0" w:rsidRDefault="000543D0" w:rsidP="000543D0">
      <w:pPr>
        <w:spacing w:line="7" w:lineRule="exact"/>
        <w:rPr>
          <w:sz w:val="20"/>
          <w:szCs w:val="20"/>
        </w:rPr>
      </w:pPr>
    </w:p>
    <w:p w:rsidR="000543D0" w:rsidRDefault="000543D0" w:rsidP="000543D0">
      <w:pPr>
        <w:spacing w:line="234" w:lineRule="auto"/>
        <w:ind w:right="480"/>
        <w:rPr>
          <w:sz w:val="20"/>
          <w:szCs w:val="20"/>
        </w:rPr>
      </w:pPr>
      <w:r>
        <w:rPr>
          <w:rFonts w:eastAsia="Times New Roman"/>
          <w:sz w:val="24"/>
          <w:szCs w:val="24"/>
        </w:rPr>
        <w:t>Народные музыкальные традиции татарского народа.Гимн родной республики.Музыкальные образы родного края.</w:t>
      </w:r>
    </w:p>
    <w:p w:rsidR="000543D0" w:rsidRDefault="000543D0" w:rsidP="000543D0">
      <w:pPr>
        <w:spacing w:line="283" w:lineRule="exact"/>
        <w:rPr>
          <w:sz w:val="20"/>
          <w:szCs w:val="20"/>
        </w:rPr>
      </w:pPr>
    </w:p>
    <w:p w:rsidR="000543D0" w:rsidRDefault="000543D0" w:rsidP="000543D0">
      <w:pPr>
        <w:ind w:left="4980"/>
        <w:rPr>
          <w:sz w:val="20"/>
          <w:szCs w:val="20"/>
        </w:rPr>
      </w:pPr>
      <w:r>
        <w:rPr>
          <w:rFonts w:eastAsia="Times New Roman"/>
          <w:b/>
          <w:bCs/>
          <w:sz w:val="24"/>
          <w:szCs w:val="24"/>
        </w:rPr>
        <w:t>3 класс</w:t>
      </w:r>
    </w:p>
    <w:p w:rsidR="000543D0" w:rsidRDefault="000543D0" w:rsidP="000543D0">
      <w:pPr>
        <w:ind w:left="700"/>
        <w:rPr>
          <w:sz w:val="20"/>
          <w:szCs w:val="20"/>
        </w:rPr>
      </w:pPr>
      <w:r>
        <w:rPr>
          <w:rFonts w:eastAsia="Times New Roman"/>
          <w:b/>
          <w:bCs/>
          <w:sz w:val="24"/>
          <w:szCs w:val="24"/>
        </w:rPr>
        <w:t>Музыкальный проект «Сочиняем сказку».</w:t>
      </w:r>
    </w:p>
    <w:p w:rsidR="000543D0" w:rsidRDefault="000543D0" w:rsidP="000543D0">
      <w:pPr>
        <w:spacing w:line="7"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0543D0" w:rsidRDefault="000543D0" w:rsidP="000543D0">
      <w:pPr>
        <w:spacing w:line="10"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 xml:space="preserve">Разработка плана </w:t>
      </w:r>
      <w:r>
        <w:rPr>
          <w:rFonts w:eastAsia="Times New Roman"/>
          <w:sz w:val="24"/>
          <w:szCs w:val="24"/>
        </w:rPr>
        <w:t>организации музыкального проекта</w:t>
      </w:r>
      <w:r>
        <w:rPr>
          <w:rFonts w:eastAsia="Times New Roman"/>
          <w:b/>
          <w:bCs/>
          <w:sz w:val="24"/>
          <w:szCs w:val="24"/>
        </w:rPr>
        <w:t xml:space="preserve"> </w:t>
      </w:r>
      <w:r>
        <w:rPr>
          <w:rFonts w:eastAsia="Times New Roman"/>
          <w:sz w:val="24"/>
          <w:szCs w:val="24"/>
        </w:rPr>
        <w:t>«Сочиняем сказку»</w:t>
      </w:r>
      <w:r>
        <w:rPr>
          <w:rFonts w:eastAsia="Times New Roman"/>
          <w:b/>
          <w:bCs/>
          <w:sz w:val="24"/>
          <w:szCs w:val="24"/>
        </w:rPr>
        <w:t xml:space="preserve"> </w:t>
      </w:r>
      <w:r>
        <w:rPr>
          <w:rFonts w:eastAsia="Times New Roman"/>
          <w:sz w:val="24"/>
          <w:szCs w:val="24"/>
        </w:rPr>
        <w:t>с участием</w:t>
      </w:r>
      <w:r>
        <w:rPr>
          <w:rFonts w:eastAsia="Times New Roman"/>
          <w:b/>
          <w:bCs/>
          <w:sz w:val="24"/>
          <w:szCs w:val="24"/>
        </w:rPr>
        <w:t xml:space="preserve"> </w:t>
      </w:r>
      <w:r>
        <w:rPr>
          <w:rFonts w:eastAsia="Times New Roman"/>
          <w:sz w:val="24"/>
          <w:szCs w:val="24"/>
        </w:rPr>
        <w:t>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b/>
          <w:bCs/>
          <w:sz w:val="24"/>
          <w:szCs w:val="24"/>
        </w:rPr>
        <w:t xml:space="preserve">Создание информационного сопровождения проекта </w:t>
      </w:r>
      <w:r>
        <w:rPr>
          <w:rFonts w:eastAsia="Times New Roman"/>
          <w:sz w:val="24"/>
          <w:szCs w:val="24"/>
        </w:rPr>
        <w:t>(афиша,</w:t>
      </w:r>
      <w:r>
        <w:rPr>
          <w:rFonts w:eastAsia="Times New Roman"/>
          <w:b/>
          <w:bCs/>
          <w:sz w:val="24"/>
          <w:szCs w:val="24"/>
        </w:rPr>
        <w:t xml:space="preserve"> </w:t>
      </w:r>
      <w:r>
        <w:rPr>
          <w:rFonts w:eastAsia="Times New Roman"/>
          <w:sz w:val="24"/>
          <w:szCs w:val="24"/>
        </w:rPr>
        <w:t>презентация,</w:t>
      </w:r>
      <w:r>
        <w:rPr>
          <w:rFonts w:eastAsia="Times New Roman"/>
          <w:b/>
          <w:bCs/>
          <w:sz w:val="24"/>
          <w:szCs w:val="24"/>
        </w:rPr>
        <w:t xml:space="preserve"> </w:t>
      </w:r>
      <w:r>
        <w:rPr>
          <w:rFonts w:eastAsia="Times New Roman"/>
          <w:sz w:val="24"/>
          <w:szCs w:val="24"/>
        </w:rPr>
        <w:t>пригласительные билеты и т.д.).</w:t>
      </w:r>
    </w:p>
    <w:p w:rsidR="000543D0" w:rsidRDefault="000543D0" w:rsidP="000543D0">
      <w:pPr>
        <w:spacing w:line="19" w:lineRule="exact"/>
        <w:rPr>
          <w:sz w:val="20"/>
          <w:szCs w:val="20"/>
        </w:rPr>
      </w:pPr>
    </w:p>
    <w:p w:rsidR="000543D0" w:rsidRDefault="000543D0" w:rsidP="000543D0">
      <w:pPr>
        <w:spacing w:line="235" w:lineRule="auto"/>
        <w:ind w:firstLine="708"/>
        <w:jc w:val="both"/>
        <w:rPr>
          <w:sz w:val="20"/>
          <w:szCs w:val="20"/>
        </w:rPr>
      </w:pPr>
      <w:r>
        <w:rPr>
          <w:rFonts w:eastAsia="Times New Roman"/>
          <w:b/>
          <w:bCs/>
          <w:sz w:val="24"/>
          <w:szCs w:val="24"/>
        </w:rPr>
        <w:t xml:space="preserve">Разучивание и исполнение песенного ансамблевого и хорового материала как части проекта. </w:t>
      </w:r>
      <w:r>
        <w:rPr>
          <w:rFonts w:eastAsia="Times New Roman"/>
          <w:sz w:val="24"/>
          <w:szCs w:val="24"/>
        </w:rPr>
        <w:t>Формирование умений и навыков ансамблевого и хорового пения в процессе работы</w:t>
      </w:r>
      <w:r>
        <w:rPr>
          <w:rFonts w:eastAsia="Times New Roman"/>
          <w:b/>
          <w:bCs/>
          <w:sz w:val="24"/>
          <w:szCs w:val="24"/>
        </w:rPr>
        <w:t xml:space="preserve"> </w:t>
      </w:r>
      <w:r>
        <w:rPr>
          <w:rFonts w:eastAsia="Times New Roman"/>
          <w:sz w:val="24"/>
          <w:szCs w:val="24"/>
        </w:rPr>
        <w:t>над целостным музыкально-театральным проектом.</w:t>
      </w:r>
    </w:p>
    <w:p w:rsidR="000543D0" w:rsidRDefault="000543D0" w:rsidP="000543D0">
      <w:pPr>
        <w:spacing w:line="13"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Практическое освоение и применение элементов музыкальной грамоты</w:t>
      </w:r>
      <w:r>
        <w:rPr>
          <w:rFonts w:eastAsia="Times New Roman"/>
          <w:sz w:val="24"/>
          <w:szCs w:val="24"/>
        </w:rPr>
        <w:t>.</w:t>
      </w:r>
      <w:r>
        <w:rPr>
          <w:rFonts w:eastAsia="Times New Roman"/>
          <w:b/>
          <w:bCs/>
          <w:sz w:val="24"/>
          <w:szCs w:val="24"/>
        </w:rPr>
        <w:t xml:space="preserve"> </w:t>
      </w:r>
      <w:r>
        <w:rPr>
          <w:rFonts w:eastAsia="Times New Roman"/>
          <w:sz w:val="24"/>
          <w:szCs w:val="24"/>
        </w:rPr>
        <w:t>Разучивание</w:t>
      </w:r>
      <w:r>
        <w:rPr>
          <w:rFonts w:eastAsia="Times New Roman"/>
          <w:b/>
          <w:bCs/>
          <w:sz w:val="24"/>
          <w:szCs w:val="24"/>
        </w:rPr>
        <w:t xml:space="preserve"> </w:t>
      </w:r>
      <w:r>
        <w:rPr>
          <w:rFonts w:eastAsia="Times New Roman"/>
          <w:sz w:val="24"/>
          <w:szCs w:val="24"/>
        </w:rPr>
        <w:t>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b/>
          <w:bCs/>
          <w:sz w:val="24"/>
          <w:szCs w:val="24"/>
        </w:rPr>
        <w:t>Работа над метроритмом</w:t>
      </w:r>
      <w:r>
        <w:rPr>
          <w:rFonts w:eastAsia="Times New Roman"/>
          <w:sz w:val="24"/>
          <w:szCs w:val="24"/>
        </w:rPr>
        <w:t>.</w:t>
      </w:r>
      <w:r>
        <w:rPr>
          <w:rFonts w:eastAsia="Times New Roman"/>
          <w:b/>
          <w:bCs/>
          <w:sz w:val="24"/>
          <w:szCs w:val="24"/>
        </w:rPr>
        <w:t xml:space="preserve"> </w:t>
      </w:r>
      <w:r>
        <w:rPr>
          <w:rFonts w:eastAsia="Times New Roman"/>
          <w:sz w:val="24"/>
          <w:szCs w:val="24"/>
        </w:rPr>
        <w:t>Ритмическое остинато и ритмические каноны в</w:t>
      </w:r>
      <w:r>
        <w:rPr>
          <w:rFonts w:eastAsia="Times New Roman"/>
          <w:b/>
          <w:bCs/>
          <w:sz w:val="24"/>
          <w:szCs w:val="24"/>
        </w:rPr>
        <w:t xml:space="preserve"> </w:t>
      </w:r>
      <w:r>
        <w:rPr>
          <w:rFonts w:eastAsia="Times New Roman"/>
          <w:sz w:val="24"/>
          <w:szCs w:val="24"/>
        </w:rPr>
        <w:t>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Совершенствование</w:t>
      </w:r>
      <w:r>
        <w:rPr>
          <w:rFonts w:eastAsia="Times New Roman"/>
          <w:b/>
          <w:bCs/>
          <w:sz w:val="24"/>
          <w:szCs w:val="24"/>
        </w:rPr>
        <w:t xml:space="preserve"> </w:t>
      </w:r>
      <w:r>
        <w:rPr>
          <w:rFonts w:eastAsia="Times New Roman"/>
          <w:sz w:val="24"/>
          <w:szCs w:val="24"/>
        </w:rPr>
        <w:t>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b/>
          <w:bCs/>
          <w:sz w:val="24"/>
          <w:szCs w:val="24"/>
        </w:rPr>
        <w:t xml:space="preserve">Соревнование классов </w:t>
      </w:r>
      <w:r>
        <w:rPr>
          <w:rFonts w:eastAsia="Times New Roman"/>
          <w:sz w:val="24"/>
          <w:szCs w:val="24"/>
        </w:rPr>
        <w:t>на лучший музыкальный проект</w:t>
      </w:r>
      <w:r>
        <w:rPr>
          <w:rFonts w:eastAsia="Times New Roman"/>
          <w:b/>
          <w:bCs/>
          <w:sz w:val="24"/>
          <w:szCs w:val="24"/>
        </w:rPr>
        <w:t xml:space="preserve"> </w:t>
      </w:r>
      <w:r>
        <w:rPr>
          <w:rFonts w:eastAsia="Times New Roman"/>
          <w:sz w:val="24"/>
          <w:szCs w:val="24"/>
        </w:rPr>
        <w:t>«Сочиняем сказку».</w:t>
      </w:r>
    </w:p>
    <w:p w:rsidR="000543D0" w:rsidRDefault="000543D0" w:rsidP="000543D0">
      <w:pPr>
        <w:spacing w:line="5" w:lineRule="exact"/>
        <w:rPr>
          <w:sz w:val="20"/>
          <w:szCs w:val="20"/>
        </w:rPr>
      </w:pPr>
    </w:p>
    <w:p w:rsidR="000543D0" w:rsidRDefault="000543D0" w:rsidP="000543D0">
      <w:pPr>
        <w:ind w:left="700"/>
        <w:rPr>
          <w:sz w:val="20"/>
          <w:szCs w:val="20"/>
        </w:rPr>
      </w:pPr>
      <w:r>
        <w:rPr>
          <w:rFonts w:eastAsia="Times New Roman"/>
          <w:b/>
          <w:bCs/>
          <w:sz w:val="24"/>
          <w:szCs w:val="24"/>
        </w:rPr>
        <w:t>Широка страна моя родная</w:t>
      </w:r>
    </w:p>
    <w:p w:rsidR="000543D0" w:rsidRDefault="000543D0" w:rsidP="000543D0">
      <w:pPr>
        <w:spacing w:line="7"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 xml:space="preserve">Исполнение песен </w:t>
      </w:r>
      <w:r>
        <w:rPr>
          <w:rFonts w:eastAsia="Times New Roman"/>
          <w:sz w:val="24"/>
          <w:szCs w:val="24"/>
        </w:rPr>
        <w:t>народов России различных жанров колыбельные,</w:t>
      </w:r>
      <w:r>
        <w:rPr>
          <w:rFonts w:eastAsia="Times New Roman"/>
          <w:b/>
          <w:bCs/>
          <w:sz w:val="24"/>
          <w:szCs w:val="24"/>
        </w:rPr>
        <w:t xml:space="preserve"> </w:t>
      </w:r>
      <w:r>
        <w:rPr>
          <w:rFonts w:eastAsia="Times New Roman"/>
          <w:sz w:val="24"/>
          <w:szCs w:val="24"/>
        </w:rPr>
        <w:t>хороводные,</w:t>
      </w:r>
      <w:r>
        <w:rPr>
          <w:rFonts w:eastAsia="Times New Roman"/>
          <w:b/>
          <w:bCs/>
          <w:sz w:val="24"/>
          <w:szCs w:val="24"/>
        </w:rPr>
        <w:t xml:space="preserve"> </w:t>
      </w:r>
      <w:r>
        <w:rPr>
          <w:rFonts w:eastAsia="Times New Roman"/>
          <w:sz w:val="24"/>
          <w:szCs w:val="24"/>
        </w:rPr>
        <w:t>плясовые и др.) в сопровождении народных инструментов. Пение acapella, канонов, включение элементов двухголосия. Разучивание песен по нотам.</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b/>
          <w:bCs/>
          <w:sz w:val="24"/>
          <w:szCs w:val="24"/>
        </w:rPr>
        <w:t>Игра на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Исполнение на народных</w:t>
      </w:r>
      <w:r>
        <w:rPr>
          <w:rFonts w:eastAsia="Times New Roman"/>
          <w:b/>
          <w:bCs/>
          <w:sz w:val="24"/>
          <w:szCs w:val="24"/>
        </w:rPr>
        <w:t xml:space="preserve"> </w:t>
      </w:r>
      <w:r>
        <w:rPr>
          <w:rFonts w:eastAsia="Times New Roman"/>
          <w:sz w:val="24"/>
          <w:szCs w:val="24"/>
        </w:rPr>
        <w:t>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Игры-драматизации</w:t>
      </w:r>
      <w:r>
        <w:rPr>
          <w:rFonts w:eastAsia="Times New Roman"/>
          <w:sz w:val="24"/>
          <w:szCs w:val="24"/>
        </w:rPr>
        <w:t>.</w:t>
      </w:r>
      <w:r>
        <w:rPr>
          <w:rFonts w:eastAsia="Times New Roman"/>
          <w:b/>
          <w:bCs/>
          <w:sz w:val="24"/>
          <w:szCs w:val="24"/>
        </w:rPr>
        <w:t xml:space="preserve"> </w:t>
      </w:r>
      <w:r>
        <w:rPr>
          <w:rFonts w:eastAsia="Times New Roman"/>
          <w:sz w:val="24"/>
          <w:szCs w:val="24"/>
        </w:rPr>
        <w:t>Разыгрывание народных песен по ролям.</w:t>
      </w:r>
      <w:r>
        <w:rPr>
          <w:rFonts w:eastAsia="Times New Roman"/>
          <w:b/>
          <w:bCs/>
          <w:sz w:val="24"/>
          <w:szCs w:val="24"/>
        </w:rPr>
        <w:t xml:space="preserve"> </w:t>
      </w:r>
      <w:r>
        <w:rPr>
          <w:rFonts w:eastAsia="Times New Roman"/>
          <w:sz w:val="24"/>
          <w:szCs w:val="24"/>
        </w:rPr>
        <w:t>Театрализация небольших</w:t>
      </w:r>
      <w:r>
        <w:rPr>
          <w:rFonts w:eastAsia="Times New Roman"/>
          <w:b/>
          <w:bCs/>
          <w:sz w:val="24"/>
          <w:szCs w:val="24"/>
        </w:rPr>
        <w:t xml:space="preserve"> </w:t>
      </w:r>
      <w:r>
        <w:rPr>
          <w:rFonts w:eastAsia="Times New Roman"/>
          <w:sz w:val="24"/>
          <w:szCs w:val="24"/>
        </w:rPr>
        <w:t>инструментальных пьес разных народов России. Самостоятельный подбор и применение элементарных инструментов в создании музыкального образа.</w:t>
      </w:r>
    </w:p>
    <w:p w:rsidR="000543D0" w:rsidRDefault="000543D0" w:rsidP="000543D0">
      <w:pPr>
        <w:spacing w:line="359" w:lineRule="exact"/>
        <w:rPr>
          <w:sz w:val="20"/>
          <w:szCs w:val="20"/>
        </w:rPr>
      </w:pPr>
    </w:p>
    <w:p w:rsidR="000543D0" w:rsidRDefault="000543D0" w:rsidP="000543D0">
      <w:pPr>
        <w:jc w:val="center"/>
        <w:rPr>
          <w:sz w:val="20"/>
          <w:szCs w:val="20"/>
        </w:rPr>
      </w:pPr>
    </w:p>
    <w:p w:rsidR="000543D0" w:rsidRDefault="000543D0" w:rsidP="000543D0">
      <w:pPr>
        <w:sectPr w:rsidR="000543D0">
          <w:pgSz w:w="11900" w:h="16838"/>
          <w:pgMar w:top="1127" w:right="566" w:bottom="440" w:left="1280" w:header="0" w:footer="0" w:gutter="0"/>
          <w:cols w:space="720" w:equalWidth="0">
            <w:col w:w="10060"/>
          </w:cols>
        </w:sectPr>
      </w:pPr>
    </w:p>
    <w:p w:rsidR="000543D0" w:rsidRDefault="000543D0" w:rsidP="000543D0">
      <w:pPr>
        <w:ind w:left="700"/>
        <w:rPr>
          <w:sz w:val="20"/>
          <w:szCs w:val="20"/>
        </w:rPr>
      </w:pPr>
      <w:r>
        <w:rPr>
          <w:rFonts w:eastAsia="Times New Roman"/>
          <w:b/>
          <w:bCs/>
          <w:sz w:val="24"/>
          <w:szCs w:val="24"/>
        </w:rPr>
        <w:lastRenderedPageBreak/>
        <w:t>Хоровая планета</w:t>
      </w:r>
    </w:p>
    <w:p w:rsidR="000543D0" w:rsidRDefault="000543D0" w:rsidP="000543D0">
      <w:pPr>
        <w:spacing w:line="7"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0543D0" w:rsidRDefault="000543D0" w:rsidP="000543D0">
      <w:pPr>
        <w:spacing w:line="283"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8" w:lineRule="auto"/>
        <w:ind w:firstLine="708"/>
        <w:jc w:val="both"/>
        <w:rPr>
          <w:sz w:val="20"/>
          <w:szCs w:val="20"/>
        </w:rPr>
      </w:pPr>
      <w:r>
        <w:rPr>
          <w:rFonts w:eastAsia="Times New Roman"/>
          <w:b/>
          <w:bCs/>
          <w:sz w:val="24"/>
          <w:szCs w:val="24"/>
        </w:rPr>
        <w:t xml:space="preserve">Слушание произведений </w:t>
      </w:r>
      <w:r>
        <w:rPr>
          <w:rFonts w:eastAsia="Times New Roman"/>
          <w:sz w:val="24"/>
          <w:szCs w:val="24"/>
        </w:rPr>
        <w:t>в исполнении хоровых коллективов:</w:t>
      </w:r>
      <w:r>
        <w:rPr>
          <w:rFonts w:eastAsia="Times New Roman"/>
          <w:b/>
          <w:bCs/>
          <w:sz w:val="24"/>
          <w:szCs w:val="24"/>
        </w:rPr>
        <w:t xml:space="preserve"> </w:t>
      </w:r>
      <w:r>
        <w:rPr>
          <w:rFonts w:eastAsia="Times New Roman"/>
          <w:sz w:val="24"/>
          <w:szCs w:val="24"/>
        </w:rPr>
        <w:t>Академического ансамбля</w:t>
      </w:r>
      <w:r>
        <w:rPr>
          <w:rFonts w:eastAsia="Times New Roman"/>
          <w:b/>
          <w:bCs/>
          <w:sz w:val="24"/>
          <w:szCs w:val="24"/>
        </w:rPr>
        <w:t xml:space="preserve"> </w:t>
      </w:r>
      <w:r>
        <w:rPr>
          <w:rFonts w:eastAsia="Times New Roman"/>
          <w:sz w:val="24"/>
          <w:szCs w:val="24"/>
        </w:rPr>
        <w:t>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b/>
          <w:bCs/>
          <w:sz w:val="24"/>
          <w:szCs w:val="24"/>
        </w:rPr>
        <w:t>Совершенствование хорового исполнения</w:t>
      </w:r>
      <w:r>
        <w:rPr>
          <w:rFonts w:eastAsia="Times New Roman"/>
          <w:sz w:val="24"/>
          <w:szCs w:val="24"/>
        </w:rPr>
        <w:t>:</w:t>
      </w:r>
      <w:r>
        <w:rPr>
          <w:rFonts w:eastAsia="Times New Roman"/>
          <w:b/>
          <w:bCs/>
          <w:sz w:val="24"/>
          <w:szCs w:val="24"/>
        </w:rPr>
        <w:t xml:space="preserve"> </w:t>
      </w:r>
      <w:r>
        <w:rPr>
          <w:rFonts w:eastAsia="Times New Roman"/>
          <w:sz w:val="24"/>
          <w:szCs w:val="24"/>
        </w:rPr>
        <w:t>развитие основных хоровых навыков,</w:t>
      </w:r>
      <w:r>
        <w:rPr>
          <w:rFonts w:eastAsia="Times New Roman"/>
          <w:b/>
          <w:bCs/>
          <w:sz w:val="24"/>
          <w:szCs w:val="24"/>
        </w:rPr>
        <w:t xml:space="preserve"> </w:t>
      </w:r>
      <w:r>
        <w:rPr>
          <w:rFonts w:eastAsia="Times New Roman"/>
          <w:sz w:val="24"/>
          <w:szCs w:val="24"/>
        </w:rPr>
        <w:t>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0543D0" w:rsidRDefault="000543D0" w:rsidP="000543D0">
      <w:pPr>
        <w:spacing w:line="7" w:lineRule="exact"/>
        <w:rPr>
          <w:sz w:val="20"/>
          <w:szCs w:val="20"/>
        </w:rPr>
      </w:pPr>
    </w:p>
    <w:p w:rsidR="000543D0" w:rsidRDefault="000543D0" w:rsidP="000543D0">
      <w:pPr>
        <w:ind w:left="700"/>
        <w:rPr>
          <w:sz w:val="20"/>
          <w:szCs w:val="20"/>
        </w:rPr>
      </w:pPr>
      <w:r>
        <w:rPr>
          <w:rFonts w:eastAsia="Times New Roman"/>
          <w:b/>
          <w:bCs/>
          <w:sz w:val="24"/>
          <w:szCs w:val="24"/>
        </w:rPr>
        <w:t>Мир оркестра</w:t>
      </w:r>
    </w:p>
    <w:p w:rsidR="000543D0" w:rsidRDefault="000543D0" w:rsidP="000543D0">
      <w:pPr>
        <w:spacing w:line="7"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8" w:lineRule="auto"/>
        <w:ind w:firstLine="708"/>
        <w:jc w:val="both"/>
        <w:rPr>
          <w:sz w:val="20"/>
          <w:szCs w:val="20"/>
        </w:rPr>
      </w:pPr>
      <w:r>
        <w:rPr>
          <w:rFonts w:eastAsia="Times New Roman"/>
          <w:b/>
          <w:bCs/>
          <w:sz w:val="24"/>
          <w:szCs w:val="24"/>
        </w:rPr>
        <w:t xml:space="preserve">Слушание фрагментов произведений мировой музыкальной классики </w:t>
      </w:r>
      <w:r>
        <w:rPr>
          <w:rFonts w:eastAsia="Times New Roman"/>
          <w:sz w:val="24"/>
          <w:szCs w:val="24"/>
        </w:rPr>
        <w:t>с яркой</w:t>
      </w:r>
      <w:r>
        <w:rPr>
          <w:rFonts w:eastAsia="Times New Roman"/>
          <w:b/>
          <w:bCs/>
          <w:sz w:val="24"/>
          <w:szCs w:val="24"/>
        </w:rPr>
        <w:t xml:space="preserve"> </w:t>
      </w:r>
      <w:r>
        <w:rPr>
          <w:rFonts w:eastAsia="Times New Roman"/>
          <w:sz w:val="24"/>
          <w:szCs w:val="24"/>
        </w:rPr>
        <w:t>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0543D0" w:rsidRDefault="000543D0" w:rsidP="000543D0">
      <w:pPr>
        <w:spacing w:line="16" w:lineRule="exact"/>
        <w:rPr>
          <w:sz w:val="20"/>
          <w:szCs w:val="20"/>
        </w:rPr>
      </w:pPr>
    </w:p>
    <w:p w:rsidR="000543D0" w:rsidRDefault="000543D0" w:rsidP="000543D0">
      <w:pPr>
        <w:spacing w:line="234" w:lineRule="auto"/>
        <w:ind w:firstLine="708"/>
        <w:jc w:val="both"/>
        <w:rPr>
          <w:sz w:val="20"/>
          <w:szCs w:val="20"/>
        </w:rPr>
      </w:pPr>
      <w:r>
        <w:rPr>
          <w:rFonts w:eastAsia="Times New Roman"/>
          <w:b/>
          <w:bCs/>
          <w:sz w:val="24"/>
          <w:szCs w:val="24"/>
        </w:rPr>
        <w:t xml:space="preserve">Музыкальная викторина </w:t>
      </w:r>
      <w:r>
        <w:rPr>
          <w:rFonts w:eastAsia="Times New Roman"/>
          <w:sz w:val="24"/>
          <w:szCs w:val="24"/>
        </w:rPr>
        <w:t>«Угадай инструмент».</w:t>
      </w:r>
      <w:r>
        <w:rPr>
          <w:rFonts w:eastAsia="Times New Roman"/>
          <w:b/>
          <w:bCs/>
          <w:sz w:val="24"/>
          <w:szCs w:val="24"/>
        </w:rPr>
        <w:t xml:space="preserve"> </w:t>
      </w:r>
      <w:r>
        <w:rPr>
          <w:rFonts w:eastAsia="Times New Roman"/>
          <w:sz w:val="24"/>
          <w:szCs w:val="24"/>
        </w:rPr>
        <w:t>Викторина-соревнование на</w:t>
      </w:r>
      <w:r>
        <w:rPr>
          <w:rFonts w:eastAsia="Times New Roman"/>
          <w:b/>
          <w:bCs/>
          <w:sz w:val="24"/>
          <w:szCs w:val="24"/>
        </w:rPr>
        <w:t xml:space="preserve"> </w:t>
      </w:r>
      <w:r>
        <w:rPr>
          <w:rFonts w:eastAsia="Times New Roman"/>
          <w:sz w:val="24"/>
          <w:szCs w:val="24"/>
        </w:rPr>
        <w:t>определение тембра различных инструментов и оркестровых групп.</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b/>
          <w:bCs/>
          <w:sz w:val="24"/>
          <w:szCs w:val="24"/>
        </w:rPr>
        <w:t>Игра на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Исполнение инструментальных</w:t>
      </w:r>
      <w:r>
        <w:rPr>
          <w:rFonts w:eastAsia="Times New Roman"/>
          <w:b/>
          <w:bCs/>
          <w:sz w:val="24"/>
          <w:szCs w:val="24"/>
        </w:rPr>
        <w:t xml:space="preserve"> </w:t>
      </w:r>
      <w:r>
        <w:rPr>
          <w:rFonts w:eastAsia="Times New Roman"/>
          <w:sz w:val="24"/>
          <w:szCs w:val="24"/>
        </w:rPr>
        <w:t>миниатюр «соло-тутти» оркестром элементарных инструментов.</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b/>
          <w:bCs/>
          <w:sz w:val="24"/>
          <w:szCs w:val="24"/>
        </w:rPr>
        <w:t xml:space="preserve">Исполнение песен </w:t>
      </w:r>
      <w:r>
        <w:rPr>
          <w:rFonts w:eastAsia="Times New Roman"/>
          <w:sz w:val="24"/>
          <w:szCs w:val="24"/>
        </w:rPr>
        <w:t>в сопровождении оркестра элементарного музицирования.</w:t>
      </w:r>
      <w:r>
        <w:rPr>
          <w:rFonts w:eastAsia="Times New Roman"/>
          <w:b/>
          <w:bCs/>
          <w:sz w:val="24"/>
          <w:szCs w:val="24"/>
        </w:rPr>
        <w:t xml:space="preserve"> </w:t>
      </w:r>
      <w:r>
        <w:rPr>
          <w:rFonts w:eastAsia="Times New Roman"/>
          <w:sz w:val="24"/>
          <w:szCs w:val="24"/>
        </w:rPr>
        <w:t>Начальные</w:t>
      </w:r>
      <w:r>
        <w:rPr>
          <w:rFonts w:eastAsia="Times New Roman"/>
          <w:b/>
          <w:bCs/>
          <w:sz w:val="24"/>
          <w:szCs w:val="24"/>
        </w:rPr>
        <w:t xml:space="preserve"> </w:t>
      </w:r>
      <w:r>
        <w:rPr>
          <w:rFonts w:eastAsia="Times New Roman"/>
          <w:sz w:val="24"/>
          <w:szCs w:val="24"/>
        </w:rPr>
        <w:t>навыки пения под фонограмму.</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Музыкальная грамота</w:t>
      </w:r>
    </w:p>
    <w:p w:rsidR="000543D0" w:rsidRDefault="000543D0" w:rsidP="000543D0">
      <w:pPr>
        <w:spacing w:line="7"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Основы музыкальной грамоты. Чтение нот. Пение по нотам с тактированием. Исполнение канонов. Интервалы и трезвучия.</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235" w:lineRule="auto"/>
        <w:ind w:left="700"/>
        <w:rPr>
          <w:sz w:val="20"/>
          <w:szCs w:val="20"/>
        </w:rPr>
      </w:pPr>
      <w:r>
        <w:rPr>
          <w:rFonts w:eastAsia="Times New Roman"/>
          <w:b/>
          <w:bCs/>
          <w:sz w:val="24"/>
          <w:szCs w:val="24"/>
        </w:rPr>
        <w:t xml:space="preserve">Чтение нот </w:t>
      </w:r>
      <w:r>
        <w:rPr>
          <w:rFonts w:eastAsia="Times New Roman"/>
          <w:sz w:val="24"/>
          <w:szCs w:val="24"/>
        </w:rPr>
        <w:t>хоровых и оркестровых партий.</w:t>
      </w:r>
    </w:p>
    <w:p w:rsidR="000543D0" w:rsidRDefault="000543D0" w:rsidP="000543D0">
      <w:pPr>
        <w:spacing w:line="13"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 xml:space="preserve">Освоение новых элементов </w:t>
      </w:r>
      <w:r>
        <w:rPr>
          <w:rFonts w:eastAsia="Times New Roman"/>
          <w:sz w:val="24"/>
          <w:szCs w:val="24"/>
        </w:rPr>
        <w:t>музыкальной грамоты:</w:t>
      </w:r>
      <w:r>
        <w:rPr>
          <w:rFonts w:eastAsia="Times New Roman"/>
          <w:b/>
          <w:bCs/>
          <w:sz w:val="24"/>
          <w:szCs w:val="24"/>
        </w:rPr>
        <w:t xml:space="preserve"> </w:t>
      </w:r>
      <w:r>
        <w:rPr>
          <w:rFonts w:eastAsia="Times New Roman"/>
          <w:sz w:val="24"/>
          <w:szCs w:val="24"/>
        </w:rPr>
        <w:t>интервалы в пределах октавы,</w:t>
      </w:r>
      <w:r>
        <w:rPr>
          <w:rFonts w:eastAsia="Times New Roman"/>
          <w:b/>
          <w:bCs/>
          <w:sz w:val="24"/>
          <w:szCs w:val="24"/>
        </w:rPr>
        <w:t xml:space="preserve"> </w:t>
      </w:r>
      <w:r>
        <w:rPr>
          <w:rFonts w:eastAsia="Times New Roman"/>
          <w:sz w:val="24"/>
          <w:szCs w:val="24"/>
        </w:rPr>
        <w:t>мажорные и минорные трезвучия. Пение мелодических интервалов и трезвучий с использованием ручных знаков.</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b/>
          <w:bCs/>
          <w:sz w:val="24"/>
          <w:szCs w:val="24"/>
        </w:rPr>
        <w:t xml:space="preserve">Подбор по слуху </w:t>
      </w:r>
      <w:r>
        <w:rPr>
          <w:rFonts w:eastAsia="Times New Roman"/>
          <w:sz w:val="24"/>
          <w:szCs w:val="24"/>
        </w:rPr>
        <w:t>с помощью учителя пройденных песен на металлофоне,</w:t>
      </w:r>
      <w:r>
        <w:rPr>
          <w:rFonts w:eastAsia="Times New Roman"/>
          <w:b/>
          <w:bCs/>
          <w:sz w:val="24"/>
          <w:szCs w:val="24"/>
        </w:rPr>
        <w:t xml:space="preserve"> </w:t>
      </w:r>
      <w:r>
        <w:rPr>
          <w:rFonts w:eastAsia="Times New Roman"/>
          <w:sz w:val="24"/>
          <w:szCs w:val="24"/>
        </w:rPr>
        <w:t>ксилофоне,</w:t>
      </w:r>
      <w:r>
        <w:rPr>
          <w:rFonts w:eastAsia="Times New Roman"/>
          <w:b/>
          <w:bCs/>
          <w:sz w:val="24"/>
          <w:szCs w:val="24"/>
        </w:rPr>
        <w:t xml:space="preserve"> </w:t>
      </w:r>
      <w:r>
        <w:rPr>
          <w:rFonts w:eastAsia="Times New Roman"/>
          <w:sz w:val="24"/>
          <w:szCs w:val="24"/>
        </w:rPr>
        <w:t>синтезаторе.</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b/>
          <w:bCs/>
          <w:sz w:val="24"/>
          <w:szCs w:val="24"/>
        </w:rPr>
        <w:t>Музыкально-игровая деятельность</w:t>
      </w:r>
      <w:r>
        <w:rPr>
          <w:rFonts w:eastAsia="Times New Roman"/>
          <w:sz w:val="24"/>
          <w:szCs w:val="24"/>
        </w:rPr>
        <w:t>:</w:t>
      </w:r>
      <w:r>
        <w:rPr>
          <w:rFonts w:eastAsia="Times New Roman"/>
          <w:b/>
          <w:bCs/>
          <w:sz w:val="24"/>
          <w:szCs w:val="24"/>
        </w:rPr>
        <w:t xml:space="preserve"> </w:t>
      </w:r>
      <w:r>
        <w:rPr>
          <w:rFonts w:eastAsia="Times New Roman"/>
          <w:sz w:val="24"/>
          <w:szCs w:val="24"/>
        </w:rPr>
        <w:t>двигательные,</w:t>
      </w:r>
      <w:r>
        <w:rPr>
          <w:rFonts w:eastAsia="Times New Roman"/>
          <w:b/>
          <w:bCs/>
          <w:sz w:val="24"/>
          <w:szCs w:val="24"/>
        </w:rPr>
        <w:t xml:space="preserve"> </w:t>
      </w:r>
      <w:r>
        <w:rPr>
          <w:rFonts w:eastAsia="Times New Roman"/>
          <w:sz w:val="24"/>
          <w:szCs w:val="24"/>
        </w:rPr>
        <w:t>ритмические и мелодические</w:t>
      </w:r>
      <w:r>
        <w:rPr>
          <w:rFonts w:eastAsia="Times New Roman"/>
          <w:b/>
          <w:bCs/>
          <w:sz w:val="24"/>
          <w:szCs w:val="24"/>
        </w:rPr>
        <w:t xml:space="preserve"> </w:t>
      </w:r>
      <w:r>
        <w:rPr>
          <w:rFonts w:eastAsia="Times New Roman"/>
          <w:sz w:val="24"/>
          <w:szCs w:val="24"/>
        </w:rPr>
        <w:t>каноны-эстафеты в коллективном музицировании.</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 xml:space="preserve">Сочинение ритмических рисунков </w:t>
      </w:r>
      <w:r>
        <w:rPr>
          <w:rFonts w:eastAsia="Times New Roman"/>
          <w:sz w:val="24"/>
          <w:szCs w:val="24"/>
        </w:rPr>
        <w:t>в форме рондо</w:t>
      </w:r>
      <w:r>
        <w:rPr>
          <w:rFonts w:eastAsia="Times New Roman"/>
          <w:b/>
          <w:bCs/>
          <w:sz w:val="24"/>
          <w:szCs w:val="24"/>
        </w:rPr>
        <w:t xml:space="preserve"> </w:t>
      </w:r>
      <w:r>
        <w:rPr>
          <w:rFonts w:eastAsia="Times New Roman"/>
          <w:sz w:val="24"/>
          <w:szCs w:val="24"/>
        </w:rPr>
        <w:t>(с повторяющимся рефреном),</w:t>
      </w:r>
      <w:r>
        <w:rPr>
          <w:rFonts w:eastAsia="Times New Roman"/>
          <w:b/>
          <w:bCs/>
          <w:sz w:val="24"/>
          <w:szCs w:val="24"/>
        </w:rPr>
        <w:t xml:space="preserve"> </w:t>
      </w:r>
      <w:r>
        <w:rPr>
          <w:rFonts w:eastAsia="Times New Roman"/>
          <w:sz w:val="24"/>
          <w:szCs w:val="24"/>
        </w:rPr>
        <w:t>в</w:t>
      </w:r>
      <w:r>
        <w:rPr>
          <w:rFonts w:eastAsia="Times New Roman"/>
          <w:b/>
          <w:bCs/>
          <w:sz w:val="24"/>
          <w:szCs w:val="24"/>
        </w:rPr>
        <w:t xml:space="preserve"> </w:t>
      </w:r>
      <w:r>
        <w:rPr>
          <w:rFonts w:eastAsia="Times New Roman"/>
          <w:sz w:val="24"/>
          <w:szCs w:val="24"/>
        </w:rPr>
        <w:t>простой двухчастной и трехчастной формах. Сочинение простых аккомпанементов с использованием интервалов и трезвучий.</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 xml:space="preserve">Игра на элементарных музыкальных инструментах в ансамбле. Импровизация </w:t>
      </w:r>
      <w:r>
        <w:rPr>
          <w:rFonts w:eastAsia="Times New Roman"/>
          <w:sz w:val="24"/>
          <w:szCs w:val="24"/>
        </w:rPr>
        <w:t>с</w:t>
      </w:r>
      <w:r>
        <w:rPr>
          <w:rFonts w:eastAsia="Times New Roman"/>
          <w:b/>
          <w:bCs/>
          <w:sz w:val="24"/>
          <w:szCs w:val="24"/>
        </w:rPr>
        <w:t xml:space="preserve"> </w:t>
      </w:r>
      <w:r>
        <w:rPr>
          <w:rFonts w:eastAsia="Times New Roman"/>
          <w:sz w:val="24"/>
          <w:szCs w:val="24"/>
        </w:rPr>
        <w:t>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0543D0" w:rsidRDefault="000543D0" w:rsidP="000543D0">
      <w:pPr>
        <w:spacing w:line="83" w:lineRule="exact"/>
        <w:rPr>
          <w:sz w:val="20"/>
          <w:szCs w:val="20"/>
        </w:rPr>
      </w:pPr>
    </w:p>
    <w:p w:rsidR="000543D0" w:rsidRDefault="000543D0" w:rsidP="000543D0">
      <w:pPr>
        <w:jc w:val="center"/>
        <w:rPr>
          <w:sz w:val="20"/>
          <w:szCs w:val="20"/>
        </w:rPr>
      </w:pPr>
      <w:r>
        <w:rPr>
          <w:rFonts w:eastAsia="Times New Roman"/>
          <w:sz w:val="24"/>
          <w:szCs w:val="24"/>
        </w:rPr>
        <w:t>139</w:t>
      </w:r>
    </w:p>
    <w:p w:rsidR="000543D0" w:rsidRDefault="000543D0" w:rsidP="000543D0">
      <w:pPr>
        <w:sectPr w:rsidR="000543D0">
          <w:pgSz w:w="11900" w:h="16838"/>
          <w:pgMar w:top="1127" w:right="566" w:bottom="440" w:left="1280" w:header="0" w:footer="0" w:gutter="0"/>
          <w:cols w:space="720" w:equalWidth="0">
            <w:col w:w="10060"/>
          </w:cols>
        </w:sectPr>
      </w:pPr>
    </w:p>
    <w:p w:rsidR="000543D0" w:rsidRDefault="000543D0" w:rsidP="000543D0">
      <w:pPr>
        <w:spacing w:line="234" w:lineRule="auto"/>
        <w:ind w:firstLine="708"/>
        <w:jc w:val="both"/>
        <w:rPr>
          <w:sz w:val="20"/>
          <w:szCs w:val="20"/>
        </w:rPr>
      </w:pPr>
      <w:r>
        <w:rPr>
          <w:rFonts w:eastAsia="Times New Roman"/>
          <w:b/>
          <w:bCs/>
          <w:sz w:val="24"/>
          <w:szCs w:val="24"/>
        </w:rPr>
        <w:lastRenderedPageBreak/>
        <w:t xml:space="preserve">Разучивание </w:t>
      </w:r>
      <w:r>
        <w:rPr>
          <w:rFonts w:eastAsia="Times New Roman"/>
          <w:sz w:val="24"/>
          <w:szCs w:val="24"/>
        </w:rPr>
        <w:t>хоровых и оркестровых партий по нотам;</w:t>
      </w:r>
      <w:r>
        <w:rPr>
          <w:rFonts w:eastAsia="Times New Roman"/>
          <w:b/>
          <w:bCs/>
          <w:sz w:val="24"/>
          <w:szCs w:val="24"/>
        </w:rPr>
        <w:t xml:space="preserve"> </w:t>
      </w:r>
      <w:r>
        <w:rPr>
          <w:rFonts w:eastAsia="Times New Roman"/>
          <w:sz w:val="24"/>
          <w:szCs w:val="24"/>
        </w:rPr>
        <w:t>исполнение по нотам оркестровых</w:t>
      </w:r>
      <w:r>
        <w:rPr>
          <w:rFonts w:eastAsia="Times New Roman"/>
          <w:b/>
          <w:bCs/>
          <w:sz w:val="24"/>
          <w:szCs w:val="24"/>
        </w:rPr>
        <w:t xml:space="preserve"> </w:t>
      </w:r>
      <w:r>
        <w:rPr>
          <w:rFonts w:eastAsia="Times New Roman"/>
          <w:sz w:val="24"/>
          <w:szCs w:val="24"/>
        </w:rPr>
        <w:t>партитур различных составов.</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Слушание многоголосных (два-три голоса) хоровых произведений хорального склада, узнавание пройденных интервалов и трезвучий.</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Формы и жанры в музыке</w:t>
      </w:r>
    </w:p>
    <w:p w:rsidR="000543D0" w:rsidRDefault="000543D0" w:rsidP="000543D0">
      <w:pPr>
        <w:spacing w:line="235" w:lineRule="auto"/>
        <w:ind w:left="700"/>
        <w:rPr>
          <w:sz w:val="20"/>
          <w:szCs w:val="20"/>
        </w:rPr>
      </w:pPr>
      <w:r>
        <w:rPr>
          <w:rFonts w:eastAsia="Times New Roman"/>
          <w:sz w:val="24"/>
          <w:szCs w:val="24"/>
        </w:rPr>
        <w:t>Простые двухчастная и трехчастная формы, вариации на новом музыкальном материале.</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Форма рондо.</w:t>
      </w:r>
    </w:p>
    <w:p w:rsidR="000543D0" w:rsidRDefault="000543D0" w:rsidP="000543D0">
      <w:pPr>
        <w:spacing w:line="5"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0543D0" w:rsidRDefault="000543D0" w:rsidP="000543D0">
      <w:pPr>
        <w:spacing w:line="16"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Музыкально-игровая деятельность</w:t>
      </w:r>
      <w:r>
        <w:rPr>
          <w:rFonts w:eastAsia="Times New Roman"/>
          <w:sz w:val="24"/>
          <w:szCs w:val="24"/>
        </w:rPr>
        <w:t>.</w:t>
      </w:r>
      <w:r>
        <w:rPr>
          <w:rFonts w:eastAsia="Times New Roman"/>
          <w:b/>
          <w:bCs/>
          <w:sz w:val="24"/>
          <w:szCs w:val="24"/>
        </w:rPr>
        <w:t xml:space="preserve"> </w:t>
      </w:r>
      <w:r>
        <w:rPr>
          <w:rFonts w:eastAsia="Times New Roman"/>
          <w:sz w:val="24"/>
          <w:szCs w:val="24"/>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b/>
          <w:bCs/>
          <w:sz w:val="24"/>
          <w:szCs w:val="24"/>
        </w:rPr>
        <w:t xml:space="preserve">Исполнение хоровых произведений </w:t>
      </w:r>
      <w:r>
        <w:rPr>
          <w:rFonts w:eastAsia="Times New Roman"/>
          <w:sz w:val="24"/>
          <w:szCs w:val="24"/>
        </w:rPr>
        <w:t>в форме рондо.</w:t>
      </w:r>
      <w:r>
        <w:rPr>
          <w:rFonts w:eastAsia="Times New Roman"/>
          <w:b/>
          <w:bCs/>
          <w:sz w:val="24"/>
          <w:szCs w:val="24"/>
        </w:rPr>
        <w:t xml:space="preserve"> </w:t>
      </w:r>
      <w:r>
        <w:rPr>
          <w:rFonts w:eastAsia="Times New Roman"/>
          <w:sz w:val="24"/>
          <w:szCs w:val="24"/>
        </w:rPr>
        <w:t>Инструментальный аккомпанемент с</w:t>
      </w:r>
      <w:r>
        <w:rPr>
          <w:rFonts w:eastAsia="Times New Roman"/>
          <w:b/>
          <w:bCs/>
          <w:sz w:val="24"/>
          <w:szCs w:val="24"/>
        </w:rPr>
        <w:t xml:space="preserve"> </w:t>
      </w:r>
      <w:r>
        <w:rPr>
          <w:rFonts w:eastAsia="Times New Roman"/>
          <w:sz w:val="24"/>
          <w:szCs w:val="24"/>
        </w:rPr>
        <w:t>применением ритмического остинато, интервалов и трезвучий.</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p>
    <w:p w:rsidR="000543D0" w:rsidRDefault="000543D0" w:rsidP="000543D0">
      <w:pPr>
        <w:spacing w:line="12"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Я – артист</w:t>
      </w:r>
    </w:p>
    <w:p w:rsidR="000543D0" w:rsidRDefault="000543D0" w:rsidP="000543D0">
      <w:pPr>
        <w:spacing w:line="7"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Сольное и ансамблевое музицирование (вокальное и инструментальное). Творческое соревнование.</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0543D0" w:rsidRDefault="000543D0" w:rsidP="000543D0">
      <w:pPr>
        <w:spacing w:line="7"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4" w:lineRule="auto"/>
        <w:ind w:firstLine="708"/>
        <w:jc w:val="both"/>
        <w:rPr>
          <w:sz w:val="20"/>
          <w:szCs w:val="20"/>
        </w:rPr>
      </w:pPr>
      <w:r>
        <w:rPr>
          <w:rFonts w:eastAsia="Times New Roman"/>
          <w:b/>
          <w:bCs/>
          <w:sz w:val="24"/>
          <w:szCs w:val="24"/>
        </w:rPr>
        <w:t xml:space="preserve">Исполнение пройденных хоровых и инструментальных произведений </w:t>
      </w:r>
      <w:r>
        <w:rPr>
          <w:rFonts w:eastAsia="Times New Roman"/>
          <w:sz w:val="24"/>
          <w:szCs w:val="24"/>
        </w:rPr>
        <w:t>в школьных</w:t>
      </w:r>
      <w:r>
        <w:rPr>
          <w:rFonts w:eastAsia="Times New Roman"/>
          <w:b/>
          <w:bCs/>
          <w:sz w:val="24"/>
          <w:szCs w:val="24"/>
        </w:rPr>
        <w:t xml:space="preserve"> </w:t>
      </w:r>
      <w:r>
        <w:rPr>
          <w:rFonts w:eastAsia="Times New Roman"/>
          <w:sz w:val="24"/>
          <w:szCs w:val="24"/>
        </w:rPr>
        <w:t>мероприятиях, посвященных праздникам, торжественным событиям.</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b/>
          <w:bCs/>
          <w:sz w:val="24"/>
          <w:szCs w:val="24"/>
        </w:rPr>
        <w:t>Подготовка концертных программ</w:t>
      </w:r>
      <w:r>
        <w:rPr>
          <w:rFonts w:eastAsia="Times New Roman"/>
          <w:sz w:val="24"/>
          <w:szCs w:val="24"/>
        </w:rPr>
        <w:t>,</w:t>
      </w:r>
      <w:r>
        <w:rPr>
          <w:rFonts w:eastAsia="Times New Roman"/>
          <w:b/>
          <w:bCs/>
          <w:sz w:val="24"/>
          <w:szCs w:val="24"/>
        </w:rPr>
        <w:t xml:space="preserve"> </w:t>
      </w:r>
      <w:r>
        <w:rPr>
          <w:rFonts w:eastAsia="Times New Roman"/>
          <w:sz w:val="24"/>
          <w:szCs w:val="24"/>
        </w:rPr>
        <w:t>включающих произведения для хорового и</w:t>
      </w:r>
      <w:r>
        <w:rPr>
          <w:rFonts w:eastAsia="Times New Roman"/>
          <w:b/>
          <w:bCs/>
          <w:sz w:val="24"/>
          <w:szCs w:val="24"/>
        </w:rPr>
        <w:t xml:space="preserve"> </w:t>
      </w:r>
      <w:r>
        <w:rPr>
          <w:rFonts w:eastAsia="Times New Roman"/>
          <w:sz w:val="24"/>
          <w:szCs w:val="24"/>
        </w:rPr>
        <w:t>инструментального (либо совместного) музицирования, в том числе музыку народов России.</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i/>
          <w:iCs/>
          <w:sz w:val="24"/>
          <w:szCs w:val="24"/>
        </w:rPr>
        <w:t>Участие в школьных, региональных и всероссийских музыкально-исполнительских фестивалях, конкурсах и т.д.</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Командные состязания</w:t>
      </w:r>
      <w:r>
        <w:rPr>
          <w:rFonts w:eastAsia="Times New Roman"/>
          <w:sz w:val="24"/>
          <w:szCs w:val="24"/>
        </w:rPr>
        <w:t>:</w:t>
      </w:r>
      <w:r>
        <w:rPr>
          <w:rFonts w:eastAsia="Times New Roman"/>
          <w:b/>
          <w:bCs/>
          <w:sz w:val="24"/>
          <w:szCs w:val="24"/>
        </w:rPr>
        <w:t xml:space="preserve"> </w:t>
      </w:r>
      <w:r>
        <w:rPr>
          <w:rFonts w:eastAsia="Times New Roman"/>
          <w:sz w:val="24"/>
          <w:szCs w:val="24"/>
        </w:rPr>
        <w:t>викторины на основе изученного музыкального материала;</w:t>
      </w:r>
      <w:r>
        <w:rPr>
          <w:rFonts w:eastAsia="Times New Roman"/>
          <w:b/>
          <w:bCs/>
          <w:sz w:val="24"/>
          <w:szCs w:val="24"/>
        </w:rPr>
        <w:t xml:space="preserve"> </w:t>
      </w:r>
      <w:r>
        <w:rPr>
          <w:rFonts w:eastAsia="Times New Roman"/>
          <w:sz w:val="24"/>
          <w:szCs w:val="24"/>
        </w:rPr>
        <w:t>ритмические эстафеты; ритмическое эхо, ритмические «диалоги» с применением усложненных ритмоформул.</w:t>
      </w:r>
    </w:p>
    <w:p w:rsidR="000543D0" w:rsidRDefault="000543D0" w:rsidP="000543D0">
      <w:pPr>
        <w:spacing w:line="19"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 xml:space="preserve">Игра на элементарных музыкальных инструментах в ансамбле. Совершенствование навыка импровизации. </w:t>
      </w:r>
      <w:r>
        <w:rPr>
          <w:rFonts w:eastAsia="Times New Roman"/>
          <w:sz w:val="24"/>
          <w:szCs w:val="24"/>
        </w:rPr>
        <w:t>Импровизация на элементарных музыкальных инструментах,</w:t>
      </w:r>
      <w:r>
        <w:rPr>
          <w:rFonts w:eastAsia="Times New Roman"/>
          <w:b/>
          <w:bCs/>
          <w:sz w:val="24"/>
          <w:szCs w:val="24"/>
        </w:rPr>
        <w:t xml:space="preserve"> </w:t>
      </w:r>
      <w:r>
        <w:rPr>
          <w:rFonts w:eastAsia="Times New Roman"/>
          <w:sz w:val="24"/>
          <w:szCs w:val="24"/>
        </w:rPr>
        <w:t>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0543D0" w:rsidRDefault="000543D0" w:rsidP="000543D0">
      <w:pPr>
        <w:spacing w:line="19" w:lineRule="exact"/>
        <w:rPr>
          <w:sz w:val="20"/>
          <w:szCs w:val="20"/>
        </w:rPr>
      </w:pPr>
    </w:p>
    <w:p w:rsidR="000543D0" w:rsidRDefault="000543D0" w:rsidP="000543D0">
      <w:pPr>
        <w:spacing w:line="232" w:lineRule="auto"/>
        <w:ind w:left="700"/>
        <w:rPr>
          <w:sz w:val="20"/>
          <w:szCs w:val="20"/>
        </w:rPr>
      </w:pPr>
      <w:r>
        <w:rPr>
          <w:rFonts w:eastAsia="Times New Roman"/>
          <w:b/>
          <w:bCs/>
          <w:sz w:val="24"/>
          <w:szCs w:val="24"/>
        </w:rPr>
        <w:t xml:space="preserve">Музыкально-театрализованное представление </w:t>
      </w:r>
      <w:r>
        <w:rPr>
          <w:rFonts w:eastAsia="Times New Roman"/>
          <w:sz w:val="24"/>
          <w:szCs w:val="24"/>
        </w:rPr>
        <w:t>Музыкально-театрализованное представление как результат освоения программы в</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третьем классе.</w:t>
      </w:r>
    </w:p>
    <w:p w:rsidR="000543D0" w:rsidRDefault="000543D0" w:rsidP="000543D0">
      <w:pPr>
        <w:spacing w:line="5"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7" w:lineRule="auto"/>
        <w:ind w:left="3"/>
        <w:jc w:val="both"/>
        <w:rPr>
          <w:sz w:val="20"/>
          <w:szCs w:val="20"/>
        </w:rPr>
      </w:pPr>
      <w:r>
        <w:rPr>
          <w:rFonts w:eastAsia="Times New Roman"/>
          <w:sz w:val="24"/>
          <w:szCs w:val="24"/>
        </w:rPr>
        <w:lastRenderedPageBreak/>
        <w:t>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w:t>
      </w:r>
    </w:p>
    <w:p w:rsidR="000543D0" w:rsidRDefault="000543D0" w:rsidP="000543D0">
      <w:pPr>
        <w:spacing w:line="18" w:lineRule="exact"/>
        <w:rPr>
          <w:sz w:val="20"/>
          <w:szCs w:val="20"/>
        </w:rPr>
      </w:pPr>
    </w:p>
    <w:p w:rsidR="000543D0" w:rsidRDefault="000543D0" w:rsidP="000543D0">
      <w:pPr>
        <w:numPr>
          <w:ilvl w:val="0"/>
          <w:numId w:val="143"/>
        </w:numPr>
        <w:tabs>
          <w:tab w:val="left" w:pos="235"/>
        </w:tabs>
        <w:spacing w:line="234" w:lineRule="auto"/>
        <w:ind w:left="3" w:hanging="3"/>
        <w:rPr>
          <w:rFonts w:eastAsia="Times New Roman"/>
          <w:sz w:val="24"/>
          <w:szCs w:val="24"/>
        </w:rPr>
      </w:pPr>
      <w:r>
        <w:rPr>
          <w:rFonts w:eastAsia="Times New Roman"/>
          <w:sz w:val="24"/>
          <w:szCs w:val="24"/>
        </w:rPr>
        <w:t>декораций, костюмов и т.д.). Создание музыкально-театрального коллектива: распределение ролей: «режиссеры», «артисты», «музыканты», «художники» и т.д.</w:t>
      </w:r>
    </w:p>
    <w:p w:rsidR="000543D0" w:rsidRDefault="000543D0" w:rsidP="000543D0">
      <w:pPr>
        <w:spacing w:line="18" w:lineRule="exact"/>
        <w:rPr>
          <w:rFonts w:eastAsia="Times New Roman"/>
          <w:sz w:val="24"/>
          <w:szCs w:val="24"/>
        </w:rPr>
      </w:pPr>
    </w:p>
    <w:p w:rsidR="000543D0" w:rsidRDefault="000543D0" w:rsidP="000543D0">
      <w:pPr>
        <w:ind w:left="3" w:right="240" w:firstLine="540"/>
        <w:rPr>
          <w:rFonts w:eastAsia="Times New Roman"/>
          <w:sz w:val="24"/>
          <w:szCs w:val="24"/>
        </w:rPr>
      </w:pPr>
      <w:r>
        <w:rPr>
          <w:rFonts w:eastAsia="Times New Roman"/>
          <w:b/>
          <w:bCs/>
          <w:sz w:val="24"/>
          <w:szCs w:val="24"/>
        </w:rPr>
        <w:t xml:space="preserve">Национально-региональный компонент </w:t>
      </w:r>
      <w:r>
        <w:rPr>
          <w:rFonts w:eastAsia="Times New Roman"/>
          <w:sz w:val="24"/>
          <w:szCs w:val="24"/>
        </w:rPr>
        <w:t>Народные музыкальные традиции Отечества. Татарские народные праздники. Образ природы в творчестве татарских композиторов.</w:t>
      </w:r>
    </w:p>
    <w:p w:rsidR="000543D0" w:rsidRDefault="000543D0" w:rsidP="000543D0">
      <w:pPr>
        <w:spacing w:line="200" w:lineRule="exact"/>
        <w:rPr>
          <w:sz w:val="20"/>
          <w:szCs w:val="20"/>
        </w:rPr>
      </w:pPr>
    </w:p>
    <w:p w:rsidR="000543D0" w:rsidRDefault="000543D0" w:rsidP="000543D0">
      <w:pPr>
        <w:spacing w:line="340" w:lineRule="exact"/>
        <w:rPr>
          <w:sz w:val="20"/>
          <w:szCs w:val="20"/>
        </w:rPr>
      </w:pPr>
    </w:p>
    <w:p w:rsidR="000543D0" w:rsidRDefault="000543D0" w:rsidP="000543D0">
      <w:pPr>
        <w:ind w:left="4983"/>
        <w:rPr>
          <w:sz w:val="20"/>
          <w:szCs w:val="20"/>
        </w:rPr>
      </w:pPr>
      <w:r>
        <w:rPr>
          <w:rFonts w:eastAsia="Times New Roman"/>
          <w:b/>
          <w:bCs/>
          <w:sz w:val="24"/>
          <w:szCs w:val="24"/>
        </w:rPr>
        <w:t>4 класс</w:t>
      </w:r>
    </w:p>
    <w:p w:rsidR="000543D0" w:rsidRDefault="000543D0" w:rsidP="000543D0">
      <w:pPr>
        <w:ind w:left="703"/>
        <w:rPr>
          <w:sz w:val="20"/>
          <w:szCs w:val="20"/>
        </w:rPr>
      </w:pPr>
      <w:r>
        <w:rPr>
          <w:rFonts w:eastAsia="Times New Roman"/>
          <w:b/>
          <w:bCs/>
          <w:sz w:val="24"/>
          <w:szCs w:val="24"/>
        </w:rPr>
        <w:t>Песни народов мира</w:t>
      </w:r>
    </w:p>
    <w:p w:rsidR="000543D0" w:rsidRDefault="000543D0" w:rsidP="000543D0">
      <w:pPr>
        <w:spacing w:line="7"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0543D0" w:rsidRDefault="000543D0" w:rsidP="000543D0">
      <w:pPr>
        <w:spacing w:line="7" w:lineRule="exact"/>
        <w:rPr>
          <w:sz w:val="20"/>
          <w:szCs w:val="20"/>
        </w:rPr>
      </w:pPr>
    </w:p>
    <w:p w:rsidR="000543D0" w:rsidRDefault="000543D0" w:rsidP="000543D0">
      <w:pPr>
        <w:ind w:left="703"/>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6" w:lineRule="auto"/>
        <w:ind w:left="3" w:firstLine="708"/>
        <w:jc w:val="both"/>
        <w:rPr>
          <w:sz w:val="20"/>
          <w:szCs w:val="20"/>
        </w:rPr>
      </w:pPr>
      <w:r>
        <w:rPr>
          <w:rFonts w:eastAsia="Times New Roman"/>
          <w:b/>
          <w:bCs/>
          <w:sz w:val="24"/>
          <w:szCs w:val="24"/>
        </w:rPr>
        <w:t xml:space="preserve">Слушание песен народов мира </w:t>
      </w:r>
      <w:r>
        <w:rPr>
          <w:rFonts w:eastAsia="Times New Roman"/>
          <w:sz w:val="24"/>
          <w:szCs w:val="24"/>
        </w:rPr>
        <w:t>с элементами анализа жанрового разнообразия,</w:t>
      </w:r>
      <w:r>
        <w:rPr>
          <w:rFonts w:eastAsia="Times New Roman"/>
          <w:b/>
          <w:bCs/>
          <w:sz w:val="24"/>
          <w:szCs w:val="24"/>
        </w:rPr>
        <w:t xml:space="preserve"> </w:t>
      </w:r>
      <w:r>
        <w:rPr>
          <w:rFonts w:eastAsia="Times New Roman"/>
          <w:sz w:val="24"/>
          <w:szCs w:val="24"/>
        </w:rPr>
        <w:t>ритмических особенностей песен разных регионов, приемов развития (повтор, вариантность, контраст).</w:t>
      </w:r>
    </w:p>
    <w:p w:rsidR="000543D0" w:rsidRDefault="000543D0" w:rsidP="000543D0">
      <w:pPr>
        <w:spacing w:line="14" w:lineRule="exact"/>
        <w:rPr>
          <w:sz w:val="20"/>
          <w:szCs w:val="20"/>
        </w:rPr>
      </w:pPr>
    </w:p>
    <w:p w:rsidR="000543D0" w:rsidRDefault="000543D0" w:rsidP="000543D0">
      <w:pPr>
        <w:spacing w:line="234" w:lineRule="auto"/>
        <w:ind w:left="3" w:firstLine="708"/>
        <w:jc w:val="both"/>
        <w:rPr>
          <w:sz w:val="20"/>
          <w:szCs w:val="20"/>
        </w:rPr>
      </w:pPr>
      <w:r>
        <w:rPr>
          <w:rFonts w:eastAsia="Times New Roman"/>
          <w:b/>
          <w:bCs/>
          <w:sz w:val="24"/>
          <w:szCs w:val="24"/>
        </w:rPr>
        <w:t xml:space="preserve">Исполнение песен </w:t>
      </w:r>
      <w:r>
        <w:rPr>
          <w:rFonts w:eastAsia="Times New Roman"/>
          <w:sz w:val="24"/>
          <w:szCs w:val="24"/>
        </w:rPr>
        <w:t>народов мира с более сложными ритмическими рисунками</w:t>
      </w:r>
      <w:r>
        <w:rPr>
          <w:rFonts w:eastAsia="Times New Roman"/>
          <w:b/>
          <w:bCs/>
          <w:sz w:val="24"/>
          <w:szCs w:val="24"/>
        </w:rPr>
        <w:t xml:space="preserve"> </w:t>
      </w:r>
      <w:r>
        <w:rPr>
          <w:rFonts w:eastAsia="Times New Roman"/>
          <w:sz w:val="24"/>
          <w:szCs w:val="24"/>
        </w:rPr>
        <w:t>(синкопа,</w:t>
      </w:r>
      <w:r>
        <w:rPr>
          <w:rFonts w:eastAsia="Times New Roman"/>
          <w:b/>
          <w:bCs/>
          <w:sz w:val="24"/>
          <w:szCs w:val="24"/>
        </w:rPr>
        <w:t xml:space="preserve"> </w:t>
      </w:r>
      <w:r>
        <w:rPr>
          <w:rFonts w:eastAsia="Times New Roman"/>
          <w:sz w:val="24"/>
          <w:szCs w:val="24"/>
        </w:rPr>
        <w:t>пунктирный ритм) и различными типами движения (поступенное, по звукам аккорда, скачками).</w:t>
      </w:r>
    </w:p>
    <w:p w:rsidR="000543D0" w:rsidRDefault="000543D0" w:rsidP="000543D0">
      <w:pPr>
        <w:spacing w:line="14" w:lineRule="exact"/>
        <w:rPr>
          <w:sz w:val="20"/>
          <w:szCs w:val="20"/>
        </w:rPr>
      </w:pPr>
    </w:p>
    <w:p w:rsidR="000543D0" w:rsidRDefault="000543D0" w:rsidP="000543D0">
      <w:pPr>
        <w:spacing w:line="237" w:lineRule="auto"/>
        <w:ind w:left="3" w:firstLine="708"/>
        <w:jc w:val="both"/>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Исполнение</w:t>
      </w:r>
      <w:r>
        <w:rPr>
          <w:rFonts w:eastAsia="Times New Roman"/>
          <w:b/>
          <w:bCs/>
          <w:sz w:val="24"/>
          <w:szCs w:val="24"/>
        </w:rPr>
        <w:t xml:space="preserve"> </w:t>
      </w:r>
      <w:r>
        <w:rPr>
          <w:rFonts w:eastAsia="Times New Roman"/>
          <w:sz w:val="24"/>
          <w:szCs w:val="24"/>
        </w:rPr>
        <w:t>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0543D0" w:rsidRDefault="000543D0" w:rsidP="000543D0">
      <w:pPr>
        <w:spacing w:line="10" w:lineRule="exact"/>
        <w:rPr>
          <w:sz w:val="20"/>
          <w:szCs w:val="20"/>
        </w:rPr>
      </w:pPr>
    </w:p>
    <w:p w:rsidR="000543D0" w:rsidRDefault="000543D0" w:rsidP="000543D0">
      <w:pPr>
        <w:ind w:left="703"/>
        <w:rPr>
          <w:sz w:val="20"/>
          <w:szCs w:val="20"/>
        </w:rPr>
      </w:pPr>
      <w:r>
        <w:rPr>
          <w:rFonts w:eastAsia="Times New Roman"/>
          <w:b/>
          <w:bCs/>
          <w:sz w:val="24"/>
          <w:szCs w:val="24"/>
        </w:rPr>
        <w:t>Музыкальная грамота</w:t>
      </w:r>
    </w:p>
    <w:p w:rsidR="000543D0" w:rsidRDefault="000543D0" w:rsidP="000543D0">
      <w:pPr>
        <w:spacing w:line="7"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0543D0" w:rsidRDefault="000543D0" w:rsidP="000543D0">
      <w:pPr>
        <w:spacing w:line="7" w:lineRule="exact"/>
        <w:rPr>
          <w:sz w:val="20"/>
          <w:szCs w:val="20"/>
        </w:rPr>
      </w:pPr>
    </w:p>
    <w:p w:rsidR="000543D0" w:rsidRDefault="000543D0" w:rsidP="000543D0">
      <w:pPr>
        <w:ind w:left="703"/>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6" w:lineRule="auto"/>
        <w:ind w:left="3" w:firstLine="708"/>
        <w:jc w:val="both"/>
        <w:rPr>
          <w:sz w:val="20"/>
          <w:szCs w:val="20"/>
        </w:rPr>
      </w:pPr>
      <w:r>
        <w:rPr>
          <w:rFonts w:eastAsia="Times New Roman"/>
          <w:b/>
          <w:bCs/>
          <w:sz w:val="24"/>
          <w:szCs w:val="24"/>
        </w:rPr>
        <w:t xml:space="preserve">Чтение нот </w:t>
      </w:r>
      <w:r>
        <w:rPr>
          <w:rFonts w:eastAsia="Times New Roman"/>
          <w:sz w:val="24"/>
          <w:szCs w:val="24"/>
        </w:rPr>
        <w:t>хоровых и оркестровых партий в тональностях</w:t>
      </w:r>
      <w:r>
        <w:rPr>
          <w:rFonts w:eastAsia="Times New Roman"/>
          <w:b/>
          <w:bCs/>
          <w:sz w:val="24"/>
          <w:szCs w:val="24"/>
        </w:rPr>
        <w:t xml:space="preserve"> </w:t>
      </w:r>
      <w:r>
        <w:rPr>
          <w:rFonts w:eastAsia="Times New Roman"/>
          <w:sz w:val="24"/>
          <w:szCs w:val="24"/>
        </w:rPr>
        <w:t>(до двух знаков).</w:t>
      </w:r>
      <w:r>
        <w:rPr>
          <w:rFonts w:eastAsia="Times New Roman"/>
          <w:b/>
          <w:bCs/>
          <w:sz w:val="24"/>
          <w:szCs w:val="24"/>
        </w:rPr>
        <w:t xml:space="preserve"> </w:t>
      </w:r>
      <w:r>
        <w:rPr>
          <w:rFonts w:eastAsia="Times New Roman"/>
          <w:sz w:val="24"/>
          <w:szCs w:val="24"/>
        </w:rPr>
        <w:t>Разучивание</w:t>
      </w:r>
      <w:r>
        <w:rPr>
          <w:rFonts w:eastAsia="Times New Roman"/>
          <w:b/>
          <w:bCs/>
          <w:sz w:val="24"/>
          <w:szCs w:val="24"/>
        </w:rPr>
        <w:t xml:space="preserve"> </w:t>
      </w:r>
      <w:r>
        <w:rPr>
          <w:rFonts w:eastAsia="Times New Roman"/>
          <w:sz w:val="24"/>
          <w:szCs w:val="24"/>
        </w:rPr>
        <w:t>хоровых и оркестровых партий по нотам с тактированием, с применением ручных знаков. Исполнение простейших мелодических канонов по нотам.</w:t>
      </w:r>
    </w:p>
    <w:p w:rsidR="000543D0" w:rsidRDefault="000543D0" w:rsidP="000543D0">
      <w:pPr>
        <w:spacing w:line="2" w:lineRule="exact"/>
        <w:rPr>
          <w:sz w:val="20"/>
          <w:szCs w:val="20"/>
        </w:rPr>
      </w:pPr>
    </w:p>
    <w:p w:rsidR="000543D0" w:rsidRDefault="000543D0" w:rsidP="000543D0">
      <w:pPr>
        <w:ind w:left="703"/>
        <w:rPr>
          <w:sz w:val="20"/>
          <w:szCs w:val="20"/>
        </w:rPr>
      </w:pPr>
      <w:r>
        <w:rPr>
          <w:rFonts w:eastAsia="Times New Roman"/>
          <w:b/>
          <w:bCs/>
          <w:sz w:val="24"/>
          <w:szCs w:val="24"/>
        </w:rPr>
        <w:t xml:space="preserve">Подбор по слуху </w:t>
      </w:r>
      <w:r>
        <w:rPr>
          <w:rFonts w:eastAsia="Times New Roman"/>
          <w:sz w:val="24"/>
          <w:szCs w:val="24"/>
        </w:rPr>
        <w:t>с помощью учителя пройденных песен.</w:t>
      </w:r>
    </w:p>
    <w:p w:rsidR="000543D0" w:rsidRDefault="000543D0" w:rsidP="000543D0">
      <w:pPr>
        <w:spacing w:line="12" w:lineRule="exact"/>
        <w:rPr>
          <w:sz w:val="20"/>
          <w:szCs w:val="20"/>
        </w:rPr>
      </w:pPr>
    </w:p>
    <w:p w:rsidR="000543D0" w:rsidRDefault="000543D0" w:rsidP="000543D0">
      <w:pPr>
        <w:spacing w:line="238" w:lineRule="auto"/>
        <w:ind w:left="3" w:firstLine="708"/>
        <w:jc w:val="both"/>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Сочинение</w:t>
      </w:r>
      <w:r>
        <w:rPr>
          <w:rFonts w:eastAsia="Times New Roman"/>
          <w:b/>
          <w:bCs/>
          <w:sz w:val="24"/>
          <w:szCs w:val="24"/>
        </w:rPr>
        <w:t xml:space="preserve"> </w:t>
      </w:r>
      <w:r>
        <w:rPr>
          <w:rFonts w:eastAsia="Times New Roman"/>
          <w:sz w:val="24"/>
          <w:szCs w:val="24"/>
        </w:rPr>
        <w:t>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0543D0" w:rsidRDefault="000543D0" w:rsidP="000543D0">
      <w:pPr>
        <w:spacing w:line="14" w:lineRule="exact"/>
        <w:rPr>
          <w:sz w:val="20"/>
          <w:szCs w:val="20"/>
        </w:rPr>
      </w:pPr>
    </w:p>
    <w:p w:rsidR="000543D0" w:rsidRDefault="000543D0" w:rsidP="000543D0">
      <w:pPr>
        <w:spacing w:line="234" w:lineRule="auto"/>
        <w:ind w:left="3" w:firstLine="708"/>
        <w:jc w:val="both"/>
        <w:rPr>
          <w:sz w:val="20"/>
          <w:szCs w:val="20"/>
        </w:rPr>
      </w:pPr>
      <w:r>
        <w:rPr>
          <w:rFonts w:eastAsia="Times New Roman"/>
          <w:b/>
          <w:bCs/>
          <w:sz w:val="24"/>
          <w:szCs w:val="24"/>
        </w:rPr>
        <w:t xml:space="preserve">Инструментальная и вокальная импровизация </w:t>
      </w:r>
      <w:r>
        <w:rPr>
          <w:rFonts w:eastAsia="Times New Roman"/>
          <w:sz w:val="24"/>
          <w:szCs w:val="24"/>
        </w:rPr>
        <w:t>с использованием простых интервалов,</w:t>
      </w:r>
      <w:r>
        <w:rPr>
          <w:rFonts w:eastAsia="Times New Roman"/>
          <w:b/>
          <w:bCs/>
          <w:sz w:val="24"/>
          <w:szCs w:val="24"/>
        </w:rPr>
        <w:t xml:space="preserve"> </w:t>
      </w:r>
      <w:r>
        <w:rPr>
          <w:rFonts w:eastAsia="Times New Roman"/>
          <w:sz w:val="24"/>
          <w:szCs w:val="24"/>
        </w:rPr>
        <w:t>мажорного и минорного трезвучий.</w:t>
      </w:r>
    </w:p>
    <w:p w:rsidR="000543D0" w:rsidRDefault="000543D0" w:rsidP="000543D0">
      <w:pPr>
        <w:spacing w:line="7" w:lineRule="exact"/>
        <w:rPr>
          <w:sz w:val="20"/>
          <w:szCs w:val="20"/>
        </w:rPr>
      </w:pPr>
    </w:p>
    <w:p w:rsidR="000543D0" w:rsidRDefault="000543D0" w:rsidP="000543D0">
      <w:pPr>
        <w:ind w:left="703"/>
        <w:rPr>
          <w:sz w:val="20"/>
          <w:szCs w:val="20"/>
        </w:rPr>
      </w:pPr>
      <w:r>
        <w:rPr>
          <w:rFonts w:eastAsia="Times New Roman"/>
          <w:b/>
          <w:bCs/>
          <w:sz w:val="24"/>
          <w:szCs w:val="24"/>
        </w:rPr>
        <w:t>Оркестровая музыка</w:t>
      </w:r>
    </w:p>
    <w:p w:rsidR="000543D0" w:rsidRDefault="000543D0" w:rsidP="000543D0">
      <w:pPr>
        <w:spacing w:line="235" w:lineRule="auto"/>
        <w:ind w:left="703"/>
        <w:rPr>
          <w:sz w:val="20"/>
          <w:szCs w:val="20"/>
        </w:rPr>
      </w:pPr>
      <w:r>
        <w:rPr>
          <w:rFonts w:eastAsia="Times New Roman"/>
          <w:sz w:val="24"/>
          <w:szCs w:val="24"/>
        </w:rPr>
        <w:t>Виды оркестров: симфонический, камерный, духовой, народный, джазовый, эстрадный.</w:t>
      </w:r>
    </w:p>
    <w:p w:rsidR="000543D0" w:rsidRDefault="000543D0" w:rsidP="000543D0">
      <w:pPr>
        <w:spacing w:line="1" w:lineRule="exact"/>
        <w:rPr>
          <w:sz w:val="20"/>
          <w:szCs w:val="20"/>
        </w:rPr>
      </w:pPr>
    </w:p>
    <w:p w:rsidR="000543D0" w:rsidRDefault="000543D0" w:rsidP="000543D0">
      <w:pPr>
        <w:ind w:left="3"/>
        <w:rPr>
          <w:sz w:val="20"/>
          <w:szCs w:val="20"/>
        </w:rPr>
      </w:pPr>
      <w:r>
        <w:rPr>
          <w:rFonts w:eastAsia="Times New Roman"/>
          <w:sz w:val="24"/>
          <w:szCs w:val="24"/>
        </w:rPr>
        <w:t>Формирование знаний об основных группах, особенностях устройства и тембров инструментов.</w:t>
      </w:r>
    </w:p>
    <w:p w:rsidR="000543D0" w:rsidRDefault="000543D0" w:rsidP="000543D0">
      <w:pPr>
        <w:ind w:left="3"/>
        <w:rPr>
          <w:sz w:val="20"/>
          <w:szCs w:val="20"/>
        </w:rPr>
      </w:pPr>
      <w:r>
        <w:rPr>
          <w:rFonts w:eastAsia="Times New Roman"/>
          <w:sz w:val="24"/>
          <w:szCs w:val="24"/>
        </w:rPr>
        <w:t>Оркестровая партитура. Электромузыкальные инструменты. Синтезатор как инструмент-оркестр.</w:t>
      </w:r>
    </w:p>
    <w:p w:rsidR="000543D0" w:rsidRDefault="000543D0" w:rsidP="000543D0">
      <w:pPr>
        <w:ind w:left="3"/>
        <w:rPr>
          <w:sz w:val="20"/>
          <w:szCs w:val="20"/>
        </w:rPr>
      </w:pPr>
      <w:r>
        <w:rPr>
          <w:rFonts w:eastAsia="Times New Roman"/>
          <w:sz w:val="24"/>
          <w:szCs w:val="24"/>
        </w:rPr>
        <w:t>Осознание тембровых возможностей синтезатора в практической исполнительской деятельности.</w:t>
      </w:r>
    </w:p>
    <w:p w:rsidR="000543D0" w:rsidRDefault="000543D0" w:rsidP="000543D0">
      <w:pPr>
        <w:spacing w:line="5" w:lineRule="exact"/>
        <w:rPr>
          <w:sz w:val="20"/>
          <w:szCs w:val="20"/>
        </w:rPr>
      </w:pPr>
    </w:p>
    <w:p w:rsidR="000543D0" w:rsidRDefault="000543D0" w:rsidP="000543D0">
      <w:pPr>
        <w:ind w:left="703"/>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12" w:lineRule="exact"/>
        <w:rPr>
          <w:sz w:val="20"/>
          <w:szCs w:val="20"/>
        </w:rPr>
      </w:pPr>
    </w:p>
    <w:p w:rsidR="000543D0" w:rsidRDefault="000543D0" w:rsidP="000543D0">
      <w:pPr>
        <w:spacing w:line="232" w:lineRule="auto"/>
        <w:ind w:left="3" w:firstLine="708"/>
        <w:jc w:val="both"/>
        <w:rPr>
          <w:sz w:val="20"/>
          <w:szCs w:val="20"/>
        </w:rPr>
      </w:pPr>
      <w:r>
        <w:rPr>
          <w:rFonts w:eastAsia="Times New Roman"/>
          <w:b/>
          <w:bCs/>
          <w:sz w:val="24"/>
          <w:szCs w:val="24"/>
        </w:rPr>
        <w:t>Слушание произведений для симфонического, камерного, духового, народного оркестров</w:t>
      </w:r>
      <w:r>
        <w:rPr>
          <w:rFonts w:eastAsia="Times New Roman"/>
          <w:sz w:val="24"/>
          <w:szCs w:val="24"/>
        </w:rPr>
        <w:t>.</w:t>
      </w:r>
      <w:r>
        <w:rPr>
          <w:rFonts w:eastAsia="Times New Roman"/>
          <w:b/>
          <w:bCs/>
          <w:sz w:val="24"/>
          <w:szCs w:val="24"/>
        </w:rPr>
        <w:t xml:space="preserve"> </w:t>
      </w:r>
      <w:r>
        <w:rPr>
          <w:rFonts w:eastAsia="Times New Roman"/>
          <w:sz w:val="24"/>
          <w:szCs w:val="24"/>
        </w:rPr>
        <w:t>Примеры:</w:t>
      </w:r>
      <w:r>
        <w:rPr>
          <w:rFonts w:eastAsia="Times New Roman"/>
          <w:b/>
          <w:bCs/>
          <w:sz w:val="24"/>
          <w:szCs w:val="24"/>
        </w:rPr>
        <w:t xml:space="preserve"> </w:t>
      </w:r>
      <w:r>
        <w:rPr>
          <w:rFonts w:eastAsia="Times New Roman"/>
          <w:sz w:val="24"/>
          <w:szCs w:val="24"/>
        </w:rPr>
        <w:t>оркестровые произведения А.</w:t>
      </w:r>
      <w:r>
        <w:rPr>
          <w:rFonts w:eastAsia="Times New Roman"/>
          <w:b/>
          <w:bCs/>
          <w:sz w:val="24"/>
          <w:szCs w:val="24"/>
        </w:rPr>
        <w:t xml:space="preserve"> </w:t>
      </w:r>
      <w:r>
        <w:rPr>
          <w:rFonts w:eastAsia="Times New Roman"/>
          <w:sz w:val="24"/>
          <w:szCs w:val="24"/>
        </w:rPr>
        <w:t>Вивальди,</w:t>
      </w:r>
      <w:r>
        <w:rPr>
          <w:rFonts w:eastAsia="Times New Roman"/>
          <w:b/>
          <w:bCs/>
          <w:sz w:val="24"/>
          <w:szCs w:val="24"/>
        </w:rPr>
        <w:t xml:space="preserve"> </w:t>
      </w:r>
      <w:r>
        <w:rPr>
          <w:rFonts w:eastAsia="Times New Roman"/>
          <w:sz w:val="24"/>
          <w:szCs w:val="24"/>
        </w:rPr>
        <w:t>В.</w:t>
      </w:r>
      <w:r>
        <w:rPr>
          <w:rFonts w:eastAsia="Times New Roman"/>
          <w:b/>
          <w:bCs/>
          <w:sz w:val="24"/>
          <w:szCs w:val="24"/>
        </w:rPr>
        <w:t xml:space="preserve"> </w:t>
      </w:r>
      <w:r>
        <w:rPr>
          <w:rFonts w:eastAsia="Times New Roman"/>
          <w:sz w:val="24"/>
          <w:szCs w:val="24"/>
        </w:rPr>
        <w:t>Блажевича,</w:t>
      </w:r>
      <w:r>
        <w:rPr>
          <w:rFonts w:eastAsia="Times New Roman"/>
          <w:b/>
          <w:bCs/>
          <w:sz w:val="24"/>
          <w:szCs w:val="24"/>
        </w:rPr>
        <w:t xml:space="preserve"> </w:t>
      </w:r>
      <w:r>
        <w:rPr>
          <w:rFonts w:eastAsia="Times New Roman"/>
          <w:sz w:val="24"/>
          <w:szCs w:val="24"/>
        </w:rPr>
        <w:t>В.</w:t>
      </w:r>
      <w:r>
        <w:rPr>
          <w:rFonts w:eastAsia="Times New Roman"/>
          <w:b/>
          <w:bCs/>
          <w:sz w:val="24"/>
          <w:szCs w:val="24"/>
        </w:rPr>
        <w:t xml:space="preserve"> </w:t>
      </w:r>
      <w:r>
        <w:rPr>
          <w:rFonts w:eastAsia="Times New Roman"/>
          <w:sz w:val="24"/>
          <w:szCs w:val="24"/>
        </w:rPr>
        <w:t>Агапкина,</w:t>
      </w:r>
      <w:r>
        <w:rPr>
          <w:rFonts w:eastAsia="Times New Roman"/>
          <w:b/>
          <w:bCs/>
          <w:sz w:val="24"/>
          <w:szCs w:val="24"/>
        </w:rPr>
        <w:t xml:space="preserve"> </w:t>
      </w:r>
      <w:r>
        <w:rPr>
          <w:rFonts w:eastAsia="Times New Roman"/>
          <w:sz w:val="24"/>
          <w:szCs w:val="24"/>
        </w:rPr>
        <w:t>В.</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spacing w:line="236" w:lineRule="auto"/>
        <w:jc w:val="both"/>
        <w:rPr>
          <w:sz w:val="20"/>
          <w:szCs w:val="20"/>
        </w:rPr>
      </w:pPr>
      <w:r>
        <w:rPr>
          <w:rFonts w:eastAsia="Times New Roman"/>
          <w:sz w:val="24"/>
          <w:szCs w:val="24"/>
        </w:rPr>
        <w:lastRenderedPageBreak/>
        <w:t>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b/>
          <w:bCs/>
          <w:sz w:val="24"/>
          <w:szCs w:val="24"/>
        </w:rPr>
        <w:t xml:space="preserve">Игра на элементарных музыкальных инструментах в ансамбле. </w:t>
      </w:r>
      <w:r>
        <w:rPr>
          <w:rFonts w:eastAsia="Times New Roman"/>
          <w:sz w:val="24"/>
          <w:szCs w:val="24"/>
        </w:rPr>
        <w:t>Игра оркестровых</w:t>
      </w:r>
      <w:r>
        <w:rPr>
          <w:rFonts w:eastAsia="Times New Roman"/>
          <w:b/>
          <w:bCs/>
          <w:sz w:val="24"/>
          <w:szCs w:val="24"/>
        </w:rPr>
        <w:t xml:space="preserve"> </w:t>
      </w:r>
      <w:r>
        <w:rPr>
          <w:rFonts w:eastAsia="Times New Roman"/>
          <w:sz w:val="24"/>
          <w:szCs w:val="24"/>
        </w:rPr>
        <w:t>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Музыкально-сценические жанры</w:t>
      </w:r>
    </w:p>
    <w:p w:rsidR="000543D0" w:rsidRDefault="000543D0" w:rsidP="000543D0">
      <w:pPr>
        <w:spacing w:line="7"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Балет, опера, мюзикл.Ознакомление с жанровыми и структурными особенностями и разнообразием музыкально-театральных произведений.</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7" w:lineRule="auto"/>
        <w:ind w:firstLine="708"/>
        <w:jc w:val="both"/>
        <w:rPr>
          <w:sz w:val="20"/>
          <w:szCs w:val="20"/>
        </w:rPr>
      </w:pPr>
      <w:r>
        <w:rPr>
          <w:rFonts w:eastAsia="Times New Roman"/>
          <w:b/>
          <w:bCs/>
          <w:sz w:val="24"/>
          <w:szCs w:val="24"/>
        </w:rPr>
        <w:t>Слушание и просмотр фрагментов из классических опер, балетов и мюзиклов</w:t>
      </w:r>
      <w:r>
        <w:rPr>
          <w:rFonts w:eastAsia="Times New Roman"/>
          <w:sz w:val="24"/>
          <w:szCs w:val="24"/>
        </w:rPr>
        <w:t>.</w:t>
      </w:r>
      <w:r>
        <w:rPr>
          <w:rFonts w:eastAsia="Times New Roman"/>
          <w:b/>
          <w:bCs/>
          <w:sz w:val="24"/>
          <w:szCs w:val="24"/>
        </w:rPr>
        <w:t xml:space="preserve"> </w:t>
      </w:r>
      <w:r>
        <w:rPr>
          <w:rFonts w:eastAsia="Times New Roman"/>
          <w:sz w:val="24"/>
          <w:szCs w:val="24"/>
        </w:rPr>
        <w:t>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0543D0" w:rsidRDefault="000543D0" w:rsidP="000543D0">
      <w:pPr>
        <w:spacing w:line="23"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 xml:space="preserve">Драматизация отдельных фрагментов музыкально-сценических произведений. </w:t>
      </w:r>
      <w:r>
        <w:rPr>
          <w:rFonts w:eastAsia="Times New Roman"/>
          <w:sz w:val="24"/>
          <w:szCs w:val="24"/>
        </w:rPr>
        <w:t>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Музыка кино</w:t>
      </w:r>
    </w:p>
    <w:p w:rsidR="000543D0" w:rsidRDefault="000543D0" w:rsidP="000543D0">
      <w:pPr>
        <w:tabs>
          <w:tab w:val="left" w:pos="2420"/>
          <w:tab w:val="left" w:pos="3340"/>
          <w:tab w:val="left" w:pos="3780"/>
          <w:tab w:val="left" w:pos="5360"/>
          <w:tab w:val="left" w:pos="6820"/>
          <w:tab w:val="left" w:pos="7160"/>
          <w:tab w:val="left" w:pos="8140"/>
          <w:tab w:val="left" w:pos="8460"/>
        </w:tabs>
        <w:ind w:left="700"/>
        <w:rPr>
          <w:sz w:val="20"/>
          <w:szCs w:val="20"/>
        </w:rPr>
      </w:pPr>
      <w:r>
        <w:rPr>
          <w:rFonts w:eastAsia="Times New Roman"/>
          <w:sz w:val="24"/>
          <w:szCs w:val="24"/>
        </w:rPr>
        <w:t>Формирование</w:t>
      </w:r>
      <w:r>
        <w:rPr>
          <w:rFonts w:eastAsia="Times New Roman"/>
          <w:sz w:val="24"/>
          <w:szCs w:val="24"/>
        </w:rPr>
        <w:tab/>
        <w:t>знаний</w:t>
      </w:r>
      <w:r>
        <w:rPr>
          <w:rFonts w:eastAsia="Times New Roman"/>
          <w:sz w:val="24"/>
          <w:szCs w:val="24"/>
        </w:rPr>
        <w:tab/>
        <w:t>об</w:t>
      </w:r>
      <w:r>
        <w:rPr>
          <w:rFonts w:eastAsia="Times New Roman"/>
          <w:sz w:val="24"/>
          <w:szCs w:val="24"/>
        </w:rPr>
        <w:tab/>
        <w:t>особенностях</w:t>
      </w:r>
      <w:r>
        <w:rPr>
          <w:rFonts w:eastAsia="Times New Roman"/>
          <w:sz w:val="24"/>
          <w:szCs w:val="24"/>
        </w:rPr>
        <w:tab/>
        <w:t>киномузыки</w:t>
      </w:r>
      <w:r>
        <w:rPr>
          <w:rFonts w:eastAsia="Times New Roman"/>
          <w:sz w:val="24"/>
          <w:szCs w:val="24"/>
        </w:rPr>
        <w:tab/>
        <w:t>и</w:t>
      </w:r>
      <w:r>
        <w:rPr>
          <w:rFonts w:eastAsia="Times New Roman"/>
          <w:sz w:val="24"/>
          <w:szCs w:val="24"/>
        </w:rPr>
        <w:tab/>
        <w:t>музыки</w:t>
      </w:r>
      <w:r>
        <w:rPr>
          <w:rFonts w:eastAsia="Times New Roman"/>
          <w:sz w:val="24"/>
          <w:szCs w:val="24"/>
        </w:rPr>
        <w:tab/>
        <w:t>к</w:t>
      </w:r>
      <w:r>
        <w:rPr>
          <w:sz w:val="20"/>
          <w:szCs w:val="20"/>
        </w:rPr>
        <w:tab/>
      </w:r>
      <w:r>
        <w:rPr>
          <w:rFonts w:eastAsia="Times New Roman"/>
          <w:sz w:val="23"/>
          <w:szCs w:val="23"/>
        </w:rPr>
        <w:t>мультфильмам.</w:t>
      </w:r>
    </w:p>
    <w:p w:rsidR="000543D0" w:rsidRDefault="000543D0" w:rsidP="000543D0">
      <w:pPr>
        <w:rPr>
          <w:sz w:val="20"/>
          <w:szCs w:val="20"/>
        </w:rPr>
      </w:pPr>
      <w:r>
        <w:rPr>
          <w:rFonts w:eastAsia="Times New Roman"/>
          <w:sz w:val="24"/>
          <w:szCs w:val="24"/>
        </w:rPr>
        <w:t>Информация о композиторах, сочиняющих музыку к детским фильмам и мультфильмам.</w:t>
      </w:r>
    </w:p>
    <w:p w:rsidR="000543D0" w:rsidRDefault="000543D0" w:rsidP="000543D0">
      <w:pPr>
        <w:spacing w:line="5"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4" w:lineRule="auto"/>
        <w:ind w:firstLine="708"/>
        <w:jc w:val="both"/>
        <w:rPr>
          <w:sz w:val="20"/>
          <w:szCs w:val="20"/>
        </w:rPr>
      </w:pPr>
      <w:r>
        <w:rPr>
          <w:rFonts w:eastAsia="Times New Roman"/>
          <w:b/>
          <w:bCs/>
          <w:sz w:val="24"/>
          <w:szCs w:val="24"/>
        </w:rPr>
        <w:t>Просмотр фрагментов детских кинофильмов и мультфильмов</w:t>
      </w:r>
      <w:r>
        <w:rPr>
          <w:rFonts w:eastAsia="Times New Roman"/>
          <w:sz w:val="24"/>
          <w:szCs w:val="24"/>
        </w:rPr>
        <w:t>.</w:t>
      </w:r>
      <w:r>
        <w:rPr>
          <w:rFonts w:eastAsia="Times New Roman"/>
          <w:b/>
          <w:bCs/>
          <w:sz w:val="24"/>
          <w:szCs w:val="24"/>
        </w:rPr>
        <w:t xml:space="preserve"> </w:t>
      </w:r>
      <w:r>
        <w:rPr>
          <w:rFonts w:eastAsia="Times New Roman"/>
          <w:sz w:val="24"/>
          <w:szCs w:val="24"/>
        </w:rPr>
        <w:t>Анализ функций и</w:t>
      </w:r>
      <w:r>
        <w:rPr>
          <w:rFonts w:eastAsia="Times New Roman"/>
          <w:b/>
          <w:bCs/>
          <w:sz w:val="24"/>
          <w:szCs w:val="24"/>
        </w:rPr>
        <w:t xml:space="preserve"> </w:t>
      </w:r>
      <w:r>
        <w:rPr>
          <w:rFonts w:eastAsia="Times New Roman"/>
          <w:sz w:val="24"/>
          <w:szCs w:val="24"/>
        </w:rPr>
        <w:t>эмоционально-образного содержания музыкального сопровождения:</w:t>
      </w:r>
    </w:p>
    <w:p w:rsidR="000543D0" w:rsidRDefault="000543D0" w:rsidP="000543D0">
      <w:pPr>
        <w:spacing w:line="3" w:lineRule="exact"/>
        <w:rPr>
          <w:sz w:val="20"/>
          <w:szCs w:val="20"/>
        </w:rPr>
      </w:pPr>
    </w:p>
    <w:p w:rsidR="000543D0" w:rsidRDefault="000543D0" w:rsidP="000543D0">
      <w:pPr>
        <w:numPr>
          <w:ilvl w:val="0"/>
          <w:numId w:val="144"/>
        </w:numPr>
        <w:tabs>
          <w:tab w:val="left" w:pos="1420"/>
        </w:tabs>
        <w:ind w:left="1420" w:hanging="715"/>
        <w:rPr>
          <w:rFonts w:ascii="Symbol" w:eastAsia="Symbol" w:hAnsi="Symbol" w:cs="Symbol"/>
          <w:sz w:val="24"/>
          <w:szCs w:val="24"/>
        </w:rPr>
      </w:pPr>
      <w:r>
        <w:rPr>
          <w:rFonts w:eastAsia="Times New Roman"/>
          <w:sz w:val="24"/>
          <w:szCs w:val="24"/>
        </w:rPr>
        <w:t>характеристика действующих лиц (лейтмотивы), времени и среды действия;</w:t>
      </w:r>
    </w:p>
    <w:p w:rsidR="000543D0" w:rsidRDefault="000543D0" w:rsidP="000543D0">
      <w:pPr>
        <w:numPr>
          <w:ilvl w:val="0"/>
          <w:numId w:val="144"/>
        </w:numPr>
        <w:tabs>
          <w:tab w:val="left" w:pos="1420"/>
        </w:tabs>
        <w:spacing w:line="239" w:lineRule="auto"/>
        <w:ind w:left="1420" w:hanging="715"/>
        <w:rPr>
          <w:rFonts w:ascii="Symbol" w:eastAsia="Symbol" w:hAnsi="Symbol" w:cs="Symbol"/>
          <w:sz w:val="24"/>
          <w:szCs w:val="24"/>
        </w:rPr>
      </w:pPr>
      <w:r>
        <w:rPr>
          <w:rFonts w:eastAsia="Times New Roman"/>
          <w:sz w:val="24"/>
          <w:szCs w:val="24"/>
        </w:rPr>
        <w:t>создание эмоционального фона;</w:t>
      </w:r>
    </w:p>
    <w:p w:rsidR="000543D0" w:rsidRDefault="000543D0" w:rsidP="000543D0">
      <w:pPr>
        <w:spacing w:line="1" w:lineRule="exact"/>
        <w:rPr>
          <w:rFonts w:ascii="Symbol" w:eastAsia="Symbol" w:hAnsi="Symbol" w:cs="Symbol"/>
          <w:sz w:val="24"/>
          <w:szCs w:val="24"/>
        </w:rPr>
      </w:pPr>
    </w:p>
    <w:p w:rsidR="000543D0" w:rsidRDefault="000543D0" w:rsidP="000543D0">
      <w:pPr>
        <w:numPr>
          <w:ilvl w:val="0"/>
          <w:numId w:val="144"/>
        </w:numPr>
        <w:tabs>
          <w:tab w:val="left" w:pos="1420"/>
        </w:tabs>
        <w:ind w:left="1420" w:hanging="715"/>
        <w:rPr>
          <w:rFonts w:ascii="Symbol" w:eastAsia="Symbol" w:hAnsi="Symbol" w:cs="Symbol"/>
          <w:sz w:val="24"/>
          <w:szCs w:val="24"/>
        </w:rPr>
      </w:pPr>
      <w:r>
        <w:rPr>
          <w:rFonts w:eastAsia="Times New Roman"/>
          <w:sz w:val="24"/>
          <w:szCs w:val="24"/>
        </w:rPr>
        <w:t>выражение общего смыслового контекста фильма.</w:t>
      </w:r>
    </w:p>
    <w:p w:rsidR="000543D0" w:rsidRDefault="000543D0" w:rsidP="000543D0">
      <w:pPr>
        <w:spacing w:line="10"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Примеры: фильмы-сказки «Морозко» (режиссер А. Роу, композитор 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0543D0" w:rsidRDefault="000543D0" w:rsidP="000543D0">
      <w:pPr>
        <w:spacing w:line="19" w:lineRule="exact"/>
        <w:rPr>
          <w:sz w:val="20"/>
          <w:szCs w:val="20"/>
        </w:rPr>
      </w:pPr>
    </w:p>
    <w:p w:rsidR="000543D0" w:rsidRDefault="000543D0" w:rsidP="000543D0">
      <w:pPr>
        <w:spacing w:line="234" w:lineRule="auto"/>
        <w:ind w:firstLine="708"/>
        <w:jc w:val="both"/>
        <w:rPr>
          <w:sz w:val="20"/>
          <w:szCs w:val="20"/>
        </w:rPr>
      </w:pPr>
      <w:r>
        <w:rPr>
          <w:rFonts w:eastAsia="Times New Roman"/>
          <w:b/>
          <w:bCs/>
          <w:sz w:val="24"/>
          <w:szCs w:val="24"/>
        </w:rPr>
        <w:t xml:space="preserve">Исполнение песен </w:t>
      </w:r>
      <w:r>
        <w:rPr>
          <w:rFonts w:eastAsia="Times New Roman"/>
          <w:sz w:val="24"/>
          <w:szCs w:val="24"/>
        </w:rPr>
        <w:t>из кинофильмов и мультфильмов.</w:t>
      </w:r>
      <w:r>
        <w:rPr>
          <w:rFonts w:eastAsia="Times New Roman"/>
          <w:b/>
          <w:bCs/>
          <w:sz w:val="24"/>
          <w:szCs w:val="24"/>
        </w:rPr>
        <w:t xml:space="preserve"> </w:t>
      </w:r>
      <w:r>
        <w:rPr>
          <w:rFonts w:eastAsia="Times New Roman"/>
          <w:sz w:val="24"/>
          <w:szCs w:val="24"/>
        </w:rPr>
        <w:t>Работа над выразительным</w:t>
      </w:r>
      <w:r>
        <w:rPr>
          <w:rFonts w:eastAsia="Times New Roman"/>
          <w:b/>
          <w:bCs/>
          <w:sz w:val="24"/>
          <w:szCs w:val="24"/>
        </w:rPr>
        <w:t xml:space="preserve"> </w:t>
      </w:r>
      <w:r>
        <w:rPr>
          <w:rFonts w:eastAsia="Times New Roman"/>
          <w:sz w:val="24"/>
          <w:szCs w:val="24"/>
        </w:rPr>
        <w:t>исполнением вокальных (ансамблевых и хоровых) произведений с аккомпанированием.</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b/>
          <w:bCs/>
          <w:sz w:val="24"/>
          <w:szCs w:val="24"/>
        </w:rPr>
        <w:t xml:space="preserve">Создание музыкальных композиций </w:t>
      </w:r>
      <w:r>
        <w:rPr>
          <w:rFonts w:eastAsia="Times New Roman"/>
          <w:sz w:val="24"/>
          <w:szCs w:val="24"/>
        </w:rPr>
        <w:t>на основе сюжетов различных кинофильмов и</w:t>
      </w:r>
      <w:r>
        <w:rPr>
          <w:rFonts w:eastAsia="Times New Roman"/>
          <w:b/>
          <w:bCs/>
          <w:sz w:val="24"/>
          <w:szCs w:val="24"/>
        </w:rPr>
        <w:t xml:space="preserve"> </w:t>
      </w:r>
      <w:r>
        <w:rPr>
          <w:rFonts w:eastAsia="Times New Roman"/>
          <w:sz w:val="24"/>
          <w:szCs w:val="24"/>
        </w:rPr>
        <w:t>мультфильмов.</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Учимся, играя</w:t>
      </w:r>
    </w:p>
    <w:p w:rsidR="000543D0" w:rsidRDefault="000543D0" w:rsidP="000543D0">
      <w:pPr>
        <w:spacing w:line="7"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0543D0" w:rsidRDefault="000543D0" w:rsidP="000543D0">
      <w:pPr>
        <w:spacing w:line="7"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7" w:lineRule="auto"/>
        <w:ind w:firstLine="708"/>
        <w:jc w:val="both"/>
        <w:rPr>
          <w:sz w:val="20"/>
          <w:szCs w:val="20"/>
        </w:rPr>
      </w:pPr>
      <w:r>
        <w:rPr>
          <w:rFonts w:eastAsia="Times New Roman"/>
          <w:b/>
          <w:bCs/>
          <w:sz w:val="24"/>
          <w:szCs w:val="24"/>
        </w:rPr>
        <w:t>Музыкально-игровая деятельность</w:t>
      </w:r>
      <w:r>
        <w:rPr>
          <w:rFonts w:eastAsia="Times New Roman"/>
          <w:sz w:val="24"/>
          <w:szCs w:val="24"/>
        </w:rPr>
        <w:t>.</w:t>
      </w:r>
      <w:r>
        <w:rPr>
          <w:rFonts w:eastAsia="Times New Roman"/>
          <w:b/>
          <w:bCs/>
          <w:sz w:val="24"/>
          <w:szCs w:val="24"/>
        </w:rPr>
        <w:t xml:space="preserve"> </w:t>
      </w:r>
      <w:r>
        <w:rPr>
          <w:rFonts w:eastAsia="Times New Roman"/>
          <w:sz w:val="24"/>
          <w:szCs w:val="24"/>
        </w:rPr>
        <w:t>Ритмические игры,</w:t>
      </w:r>
      <w:r>
        <w:rPr>
          <w:rFonts w:eastAsia="Times New Roman"/>
          <w:b/>
          <w:bCs/>
          <w:sz w:val="24"/>
          <w:szCs w:val="24"/>
        </w:rPr>
        <w:t xml:space="preserve"> </w:t>
      </w:r>
      <w:r>
        <w:rPr>
          <w:rFonts w:eastAsia="Times New Roman"/>
          <w:sz w:val="24"/>
          <w:szCs w:val="24"/>
        </w:rPr>
        <w:t>игры-соревнования на</w:t>
      </w:r>
      <w:r>
        <w:rPr>
          <w:rFonts w:eastAsia="Times New Roman"/>
          <w:b/>
          <w:bCs/>
          <w:sz w:val="24"/>
          <w:szCs w:val="24"/>
        </w:rPr>
        <w:t xml:space="preserve"> </w:t>
      </w:r>
      <w:r>
        <w:rPr>
          <w:rFonts w:eastAsia="Times New Roman"/>
          <w:sz w:val="24"/>
          <w:szCs w:val="24"/>
        </w:rPr>
        <w:t>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0543D0" w:rsidRDefault="000543D0" w:rsidP="000543D0">
      <w:pPr>
        <w:spacing w:line="200" w:lineRule="exact"/>
        <w:rPr>
          <w:sz w:val="20"/>
          <w:szCs w:val="20"/>
        </w:rPr>
      </w:pPr>
    </w:p>
    <w:p w:rsidR="000543D0" w:rsidRDefault="000543D0" w:rsidP="000543D0">
      <w:pPr>
        <w:spacing w:line="382"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ind w:left="700"/>
        <w:rPr>
          <w:sz w:val="20"/>
          <w:szCs w:val="20"/>
        </w:rPr>
      </w:pPr>
      <w:r>
        <w:rPr>
          <w:rFonts w:eastAsia="Times New Roman"/>
          <w:b/>
          <w:bCs/>
          <w:sz w:val="24"/>
          <w:szCs w:val="24"/>
        </w:rPr>
        <w:lastRenderedPageBreak/>
        <w:t>Я – артист</w:t>
      </w:r>
    </w:p>
    <w:p w:rsidR="000543D0" w:rsidRDefault="000543D0" w:rsidP="000543D0">
      <w:pPr>
        <w:spacing w:line="7"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Сольное и ансамблевое музицирование (вокальное и инструментальное). Творческое соревнование.</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 xml:space="preserve">Исполнение пройденных хоровых и инструментальных произведений </w:t>
      </w:r>
      <w:r>
        <w:rPr>
          <w:rFonts w:eastAsia="Times New Roman"/>
          <w:sz w:val="24"/>
          <w:szCs w:val="24"/>
        </w:rPr>
        <w:t>в школьных</w:t>
      </w:r>
      <w:r>
        <w:rPr>
          <w:rFonts w:eastAsia="Times New Roman"/>
          <w:b/>
          <w:bCs/>
          <w:sz w:val="24"/>
          <w:szCs w:val="24"/>
        </w:rPr>
        <w:t xml:space="preserve"> </w:t>
      </w:r>
      <w:r>
        <w:rPr>
          <w:rFonts w:eastAsia="Times New Roman"/>
          <w:sz w:val="24"/>
          <w:szCs w:val="24"/>
        </w:rPr>
        <w:t>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Подготовка концертных программ</w:t>
      </w:r>
      <w:r>
        <w:rPr>
          <w:rFonts w:eastAsia="Times New Roman"/>
          <w:sz w:val="24"/>
          <w:szCs w:val="24"/>
        </w:rPr>
        <w:t>,</w:t>
      </w:r>
      <w:r>
        <w:rPr>
          <w:rFonts w:eastAsia="Times New Roman"/>
          <w:b/>
          <w:bCs/>
          <w:sz w:val="24"/>
          <w:szCs w:val="24"/>
        </w:rPr>
        <w:t xml:space="preserve"> </w:t>
      </w:r>
      <w:r>
        <w:rPr>
          <w:rFonts w:eastAsia="Times New Roman"/>
          <w:sz w:val="24"/>
          <w:szCs w:val="24"/>
        </w:rPr>
        <w:t>включающих произведения для хорового и</w:t>
      </w:r>
      <w:r>
        <w:rPr>
          <w:rFonts w:eastAsia="Times New Roman"/>
          <w:b/>
          <w:bCs/>
          <w:sz w:val="24"/>
          <w:szCs w:val="24"/>
        </w:rPr>
        <w:t xml:space="preserve"> </w:t>
      </w:r>
      <w:r>
        <w:rPr>
          <w:rFonts w:eastAsia="Times New Roman"/>
          <w:sz w:val="24"/>
          <w:szCs w:val="24"/>
        </w:rPr>
        <w:t>инструментального (либо совместного) музицирования и отражающих полноту тематики освоенного учебного предмета.</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i/>
          <w:iCs/>
          <w:sz w:val="24"/>
          <w:szCs w:val="24"/>
        </w:rPr>
        <w:t>Участие в школьных, региональных и всероссийских музыкально-исполнительских фестивалях, конкурсах и т.д.</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Командные состязания</w:t>
      </w:r>
      <w:r>
        <w:rPr>
          <w:rFonts w:eastAsia="Times New Roman"/>
          <w:sz w:val="24"/>
          <w:szCs w:val="24"/>
        </w:rPr>
        <w:t>:</w:t>
      </w:r>
      <w:r>
        <w:rPr>
          <w:rFonts w:eastAsia="Times New Roman"/>
          <w:b/>
          <w:bCs/>
          <w:sz w:val="24"/>
          <w:szCs w:val="24"/>
        </w:rPr>
        <w:t xml:space="preserve"> </w:t>
      </w:r>
      <w:r>
        <w:rPr>
          <w:rFonts w:eastAsia="Times New Roman"/>
          <w:sz w:val="24"/>
          <w:szCs w:val="24"/>
        </w:rPr>
        <w:t>викторины на основе изученного музыкального материала;</w:t>
      </w:r>
      <w:r>
        <w:rPr>
          <w:rFonts w:eastAsia="Times New Roman"/>
          <w:b/>
          <w:bCs/>
          <w:sz w:val="24"/>
          <w:szCs w:val="24"/>
        </w:rPr>
        <w:t xml:space="preserve"> </w:t>
      </w:r>
      <w:r>
        <w:rPr>
          <w:rFonts w:eastAsia="Times New Roman"/>
          <w:sz w:val="24"/>
          <w:szCs w:val="24"/>
        </w:rPr>
        <w:t>ритмические эстафеты; ритмическое эхо, ритмические «диалоги» с применением всего разнообразия пройденных ритмоформул.</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b/>
          <w:bCs/>
          <w:sz w:val="24"/>
          <w:szCs w:val="24"/>
        </w:rPr>
        <w:t>Игра на элементарных музыкальных инструментах в ансамбле, оркестре</w:t>
      </w:r>
      <w:r>
        <w:rPr>
          <w:rFonts w:eastAsia="Times New Roman"/>
          <w:sz w:val="24"/>
          <w:szCs w:val="24"/>
        </w:rPr>
        <w:t>.</w:t>
      </w:r>
      <w:r>
        <w:rPr>
          <w:rFonts w:eastAsia="Times New Roman"/>
          <w:b/>
          <w:bCs/>
          <w:sz w:val="24"/>
          <w:szCs w:val="24"/>
        </w:rPr>
        <w:t xml:space="preserve"> </w:t>
      </w:r>
      <w:r>
        <w:rPr>
          <w:rFonts w:eastAsia="Times New Roman"/>
          <w:sz w:val="24"/>
          <w:szCs w:val="24"/>
        </w:rPr>
        <w:t>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b/>
          <w:bCs/>
          <w:sz w:val="24"/>
          <w:szCs w:val="24"/>
        </w:rPr>
        <w:t>Соревнование классов</w:t>
      </w:r>
      <w:r>
        <w:rPr>
          <w:rFonts w:eastAsia="Times New Roman"/>
          <w:sz w:val="24"/>
          <w:szCs w:val="24"/>
        </w:rPr>
        <w:t>:</w:t>
      </w:r>
      <w:r>
        <w:rPr>
          <w:rFonts w:eastAsia="Times New Roman"/>
          <w:b/>
          <w:bCs/>
          <w:sz w:val="24"/>
          <w:szCs w:val="24"/>
        </w:rPr>
        <w:t xml:space="preserve"> </w:t>
      </w:r>
      <w:r>
        <w:rPr>
          <w:rFonts w:eastAsia="Times New Roman"/>
          <w:sz w:val="24"/>
          <w:szCs w:val="24"/>
        </w:rPr>
        <w:t>лучшее исполнение произведений хорового,</w:t>
      </w:r>
      <w:r>
        <w:rPr>
          <w:rFonts w:eastAsia="Times New Roman"/>
          <w:b/>
          <w:bCs/>
          <w:sz w:val="24"/>
          <w:szCs w:val="24"/>
        </w:rPr>
        <w:t xml:space="preserve"> </w:t>
      </w:r>
      <w:r>
        <w:rPr>
          <w:rFonts w:eastAsia="Times New Roman"/>
          <w:sz w:val="24"/>
          <w:szCs w:val="24"/>
        </w:rPr>
        <w:t>инструментального,</w:t>
      </w:r>
      <w:r>
        <w:rPr>
          <w:rFonts w:eastAsia="Times New Roman"/>
          <w:b/>
          <w:bCs/>
          <w:sz w:val="24"/>
          <w:szCs w:val="24"/>
        </w:rPr>
        <w:t xml:space="preserve"> </w:t>
      </w:r>
      <w:r>
        <w:rPr>
          <w:rFonts w:eastAsia="Times New Roman"/>
          <w:sz w:val="24"/>
          <w:szCs w:val="24"/>
        </w:rPr>
        <w:t>музыкально-театрального репертуара, пройденных за весь период обучения.</w:t>
      </w:r>
    </w:p>
    <w:p w:rsidR="000543D0" w:rsidRDefault="000543D0" w:rsidP="000543D0">
      <w:pPr>
        <w:spacing w:line="19" w:lineRule="exact"/>
        <w:rPr>
          <w:sz w:val="20"/>
          <w:szCs w:val="20"/>
        </w:rPr>
      </w:pPr>
    </w:p>
    <w:p w:rsidR="000543D0" w:rsidRDefault="000543D0" w:rsidP="000543D0">
      <w:pPr>
        <w:spacing w:line="232" w:lineRule="auto"/>
        <w:ind w:left="700"/>
        <w:rPr>
          <w:sz w:val="20"/>
          <w:szCs w:val="20"/>
        </w:rPr>
      </w:pPr>
      <w:r>
        <w:rPr>
          <w:rFonts w:eastAsia="Times New Roman"/>
          <w:b/>
          <w:bCs/>
          <w:sz w:val="24"/>
          <w:szCs w:val="24"/>
        </w:rPr>
        <w:t xml:space="preserve">Музыкально-театрализованное представление </w:t>
      </w:r>
      <w:r>
        <w:rPr>
          <w:rFonts w:eastAsia="Times New Roman"/>
          <w:sz w:val="24"/>
          <w:szCs w:val="24"/>
        </w:rPr>
        <w:t>Музыкально-театрализованное представление как итоговый результат освоения</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программы.</w:t>
      </w:r>
    </w:p>
    <w:p w:rsidR="000543D0" w:rsidRDefault="000543D0" w:rsidP="000543D0">
      <w:pPr>
        <w:spacing w:line="5" w:lineRule="exact"/>
        <w:rPr>
          <w:sz w:val="20"/>
          <w:szCs w:val="20"/>
        </w:rPr>
      </w:pPr>
    </w:p>
    <w:p w:rsidR="000543D0" w:rsidRDefault="000543D0" w:rsidP="000543D0">
      <w:pPr>
        <w:ind w:left="700"/>
        <w:rPr>
          <w:sz w:val="20"/>
          <w:szCs w:val="20"/>
        </w:rPr>
      </w:pPr>
      <w:r>
        <w:rPr>
          <w:rFonts w:eastAsia="Times New Roman"/>
          <w:b/>
          <w:bCs/>
          <w:sz w:val="24"/>
          <w:szCs w:val="24"/>
        </w:rPr>
        <w:t>Содержание обучения по видам деятельности:</w:t>
      </w:r>
    </w:p>
    <w:p w:rsidR="000543D0" w:rsidRDefault="000543D0" w:rsidP="000543D0">
      <w:pPr>
        <w:spacing w:line="7"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0543D0" w:rsidRDefault="000543D0" w:rsidP="000543D0">
      <w:pPr>
        <w:spacing w:line="16" w:lineRule="exact"/>
        <w:rPr>
          <w:sz w:val="20"/>
          <w:szCs w:val="20"/>
        </w:rPr>
      </w:pPr>
    </w:p>
    <w:p w:rsidR="000543D0" w:rsidRDefault="000543D0" w:rsidP="000543D0">
      <w:pPr>
        <w:rPr>
          <w:sz w:val="20"/>
          <w:szCs w:val="20"/>
        </w:rPr>
      </w:pPr>
      <w:r>
        <w:rPr>
          <w:rFonts w:eastAsia="Times New Roman"/>
          <w:b/>
          <w:bCs/>
          <w:sz w:val="24"/>
          <w:szCs w:val="24"/>
        </w:rPr>
        <w:t>Национально-региональный компонент</w:t>
      </w:r>
    </w:p>
    <w:p w:rsidR="000543D0" w:rsidRDefault="000543D0" w:rsidP="000543D0">
      <w:pPr>
        <w:spacing w:line="7" w:lineRule="exact"/>
        <w:rPr>
          <w:sz w:val="20"/>
          <w:szCs w:val="20"/>
        </w:rPr>
      </w:pPr>
    </w:p>
    <w:p w:rsidR="000543D0" w:rsidRDefault="000543D0" w:rsidP="000543D0">
      <w:pPr>
        <w:spacing w:line="234" w:lineRule="auto"/>
        <w:ind w:right="900"/>
        <w:rPr>
          <w:sz w:val="20"/>
          <w:szCs w:val="20"/>
        </w:rPr>
      </w:pPr>
      <w:r>
        <w:rPr>
          <w:rFonts w:eastAsia="Times New Roman"/>
          <w:sz w:val="24"/>
          <w:szCs w:val="24"/>
        </w:rPr>
        <w:t>Музыкальный и поэтический фольклор России: татарскиенародные песни, музыкальные традиции</w:t>
      </w:r>
      <w:r>
        <w:rPr>
          <w:rFonts w:eastAsia="Times New Roman"/>
          <w:b/>
          <w:bCs/>
          <w:sz w:val="24"/>
          <w:szCs w:val="24"/>
        </w:rPr>
        <w:t>.</w:t>
      </w:r>
      <w:r>
        <w:rPr>
          <w:rFonts w:eastAsia="Times New Roman"/>
          <w:sz w:val="24"/>
          <w:szCs w:val="24"/>
        </w:rPr>
        <w:t xml:space="preserve"> Народные праздники. Обычаи, обряды.</w:t>
      </w:r>
    </w:p>
    <w:p w:rsidR="000543D0" w:rsidRDefault="000543D0" w:rsidP="000543D0">
      <w:pPr>
        <w:spacing w:line="282" w:lineRule="exact"/>
        <w:rPr>
          <w:sz w:val="20"/>
          <w:szCs w:val="20"/>
        </w:rPr>
      </w:pPr>
    </w:p>
    <w:p w:rsidR="000543D0" w:rsidRDefault="000543D0" w:rsidP="000543D0">
      <w:pPr>
        <w:tabs>
          <w:tab w:val="left" w:pos="1400"/>
        </w:tabs>
        <w:rPr>
          <w:sz w:val="20"/>
          <w:szCs w:val="20"/>
        </w:rPr>
      </w:pPr>
      <w:r>
        <w:rPr>
          <w:rFonts w:eastAsia="Times New Roman"/>
          <w:b/>
          <w:bCs/>
          <w:sz w:val="24"/>
          <w:szCs w:val="24"/>
        </w:rPr>
        <w:t>2.2.2.11.</w:t>
      </w:r>
      <w:r>
        <w:rPr>
          <w:sz w:val="20"/>
          <w:szCs w:val="20"/>
        </w:rPr>
        <w:tab/>
      </w:r>
      <w:r>
        <w:rPr>
          <w:rFonts w:eastAsia="Times New Roman"/>
          <w:b/>
          <w:bCs/>
          <w:sz w:val="23"/>
          <w:szCs w:val="23"/>
        </w:rPr>
        <w:t>Технология</w:t>
      </w:r>
    </w:p>
    <w:p w:rsidR="000543D0" w:rsidRDefault="000543D0" w:rsidP="000543D0">
      <w:pPr>
        <w:spacing w:line="277" w:lineRule="exact"/>
        <w:rPr>
          <w:sz w:val="20"/>
          <w:szCs w:val="20"/>
        </w:rPr>
      </w:pPr>
    </w:p>
    <w:p w:rsidR="000543D0" w:rsidRDefault="000543D0" w:rsidP="000543D0">
      <w:pPr>
        <w:numPr>
          <w:ilvl w:val="0"/>
          <w:numId w:val="145"/>
        </w:numPr>
        <w:tabs>
          <w:tab w:val="left" w:pos="4820"/>
        </w:tabs>
        <w:ind w:left="4820" w:hanging="185"/>
        <w:rPr>
          <w:rFonts w:eastAsia="Times New Roman"/>
          <w:b/>
          <w:bCs/>
          <w:sz w:val="24"/>
          <w:szCs w:val="24"/>
        </w:rPr>
      </w:pPr>
      <w:r>
        <w:rPr>
          <w:rFonts w:eastAsia="Times New Roman"/>
          <w:b/>
          <w:bCs/>
          <w:sz w:val="24"/>
          <w:szCs w:val="24"/>
        </w:rPr>
        <w:t>класс</w:t>
      </w:r>
    </w:p>
    <w:p w:rsidR="000543D0" w:rsidRDefault="000543D0" w:rsidP="000543D0">
      <w:pPr>
        <w:tabs>
          <w:tab w:val="left" w:pos="2680"/>
          <w:tab w:val="left" w:pos="3120"/>
          <w:tab w:val="left" w:pos="5000"/>
          <w:tab w:val="left" w:pos="6800"/>
          <w:tab w:val="left" w:pos="7980"/>
          <w:tab w:val="left" w:pos="9360"/>
        </w:tabs>
        <w:ind w:left="460"/>
        <w:rPr>
          <w:sz w:val="20"/>
          <w:szCs w:val="20"/>
        </w:rPr>
      </w:pPr>
      <w:r>
        <w:rPr>
          <w:rFonts w:eastAsia="Times New Roman"/>
          <w:b/>
          <w:bCs/>
          <w:sz w:val="24"/>
          <w:szCs w:val="24"/>
        </w:rPr>
        <w:t>Общекультурные</w:t>
      </w:r>
      <w:r>
        <w:rPr>
          <w:rFonts w:eastAsia="Times New Roman"/>
          <w:b/>
          <w:bCs/>
          <w:sz w:val="24"/>
          <w:szCs w:val="24"/>
        </w:rPr>
        <w:tab/>
        <w:t>и</w:t>
      </w:r>
      <w:r>
        <w:rPr>
          <w:rFonts w:eastAsia="Times New Roman"/>
          <w:b/>
          <w:bCs/>
          <w:sz w:val="24"/>
          <w:szCs w:val="24"/>
        </w:rPr>
        <w:tab/>
        <w:t>общетрудовые</w:t>
      </w:r>
      <w:r>
        <w:rPr>
          <w:rFonts w:eastAsia="Times New Roman"/>
          <w:b/>
          <w:bCs/>
          <w:sz w:val="24"/>
          <w:szCs w:val="24"/>
        </w:rPr>
        <w:tab/>
        <w:t>компетенции.</w:t>
      </w:r>
      <w:r>
        <w:rPr>
          <w:rFonts w:eastAsia="Times New Roman"/>
          <w:b/>
          <w:bCs/>
          <w:sz w:val="24"/>
          <w:szCs w:val="24"/>
        </w:rPr>
        <w:tab/>
        <w:t>Основы</w:t>
      </w:r>
      <w:r>
        <w:rPr>
          <w:rFonts w:eastAsia="Times New Roman"/>
          <w:b/>
          <w:bCs/>
          <w:sz w:val="24"/>
          <w:szCs w:val="24"/>
        </w:rPr>
        <w:tab/>
        <w:t>культуры</w:t>
      </w:r>
      <w:r>
        <w:rPr>
          <w:rFonts w:eastAsia="Times New Roman"/>
          <w:b/>
          <w:bCs/>
          <w:sz w:val="24"/>
          <w:szCs w:val="24"/>
        </w:rPr>
        <w:tab/>
        <w:t>труда,</w:t>
      </w:r>
    </w:p>
    <w:p w:rsidR="000543D0" w:rsidRDefault="000543D0" w:rsidP="000543D0">
      <w:pPr>
        <w:rPr>
          <w:sz w:val="20"/>
          <w:szCs w:val="20"/>
        </w:rPr>
      </w:pPr>
      <w:r>
        <w:rPr>
          <w:rFonts w:eastAsia="Times New Roman"/>
          <w:b/>
          <w:bCs/>
          <w:sz w:val="24"/>
          <w:szCs w:val="24"/>
        </w:rPr>
        <w:t>самообслуживания</w:t>
      </w:r>
    </w:p>
    <w:p w:rsidR="000543D0" w:rsidRDefault="000543D0" w:rsidP="000543D0">
      <w:pPr>
        <w:spacing w:line="7" w:lineRule="exact"/>
        <w:rPr>
          <w:sz w:val="20"/>
          <w:szCs w:val="20"/>
        </w:rPr>
      </w:pPr>
    </w:p>
    <w:p w:rsidR="000543D0" w:rsidRDefault="000543D0" w:rsidP="000543D0">
      <w:pPr>
        <w:spacing w:line="237" w:lineRule="auto"/>
        <w:ind w:firstLine="454"/>
        <w:jc w:val="both"/>
        <w:rPr>
          <w:sz w:val="20"/>
          <w:szCs w:val="20"/>
        </w:rPr>
      </w:pPr>
      <w:r>
        <w:rPr>
          <w:rFonts w:eastAsia="Times New Roman"/>
          <w:sz w:val="24"/>
          <w:szCs w:val="24"/>
        </w:rPr>
        <w:t>Трудовая деятельность и ее значение в жизни человека. Рукотворный мир как результат труда человека.Элементарные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Мастера, их профессии.</w:t>
      </w:r>
    </w:p>
    <w:p w:rsidR="000543D0" w:rsidRDefault="000543D0" w:rsidP="000543D0">
      <w:pPr>
        <w:spacing w:line="359" w:lineRule="exact"/>
        <w:rPr>
          <w:sz w:val="20"/>
          <w:szCs w:val="20"/>
        </w:rPr>
      </w:pPr>
    </w:p>
    <w:p w:rsidR="000543D0" w:rsidRDefault="000543D0" w:rsidP="000543D0">
      <w:pPr>
        <w:sectPr w:rsidR="000543D0">
          <w:pgSz w:w="11900" w:h="16838"/>
          <w:pgMar w:top="1127" w:right="566" w:bottom="440" w:left="1280" w:header="0" w:footer="0" w:gutter="0"/>
          <w:cols w:space="720" w:equalWidth="0">
            <w:col w:w="10060"/>
          </w:cols>
        </w:sectPr>
      </w:pPr>
    </w:p>
    <w:p w:rsidR="000543D0" w:rsidRDefault="000543D0" w:rsidP="000543D0">
      <w:pPr>
        <w:ind w:left="460"/>
        <w:rPr>
          <w:sz w:val="20"/>
          <w:szCs w:val="20"/>
        </w:rPr>
      </w:pPr>
      <w:r>
        <w:rPr>
          <w:rFonts w:eastAsia="Times New Roman"/>
          <w:b/>
          <w:bCs/>
          <w:sz w:val="24"/>
          <w:szCs w:val="24"/>
        </w:rPr>
        <w:lastRenderedPageBreak/>
        <w:t>Технология ручной обработки материалов. Элементы графической грамоты</w:t>
      </w:r>
    </w:p>
    <w:p w:rsidR="000543D0" w:rsidRDefault="000543D0" w:rsidP="000543D0">
      <w:pPr>
        <w:spacing w:line="235" w:lineRule="auto"/>
        <w:rPr>
          <w:sz w:val="20"/>
          <w:szCs w:val="20"/>
        </w:rPr>
      </w:pPr>
      <w:r>
        <w:rPr>
          <w:rFonts w:eastAsia="Times New Roman"/>
          <w:sz w:val="24"/>
          <w:szCs w:val="24"/>
        </w:rPr>
        <w:t>Выбор материалов по их декоративно-художественным и конструктивным свойствам. подбор</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материалов  и  инструментов.Обработка  с  целью  получения  деталей,  сборка,  отделка  изделия</w:t>
      </w:r>
    </w:p>
    <w:p w:rsidR="000543D0" w:rsidRDefault="000543D0" w:rsidP="000543D0">
      <w:pPr>
        <w:rPr>
          <w:sz w:val="20"/>
          <w:szCs w:val="20"/>
        </w:rPr>
      </w:pPr>
      <w:r>
        <w:rPr>
          <w:rFonts w:eastAsia="Times New Roman"/>
          <w:sz w:val="24"/>
          <w:szCs w:val="24"/>
        </w:rPr>
        <w:t>разметка деталей (на глаз, по шаблону). Выделение деталей (отрывание, резание ножницами.</w:t>
      </w:r>
    </w:p>
    <w:p w:rsidR="000543D0" w:rsidRDefault="000543D0" w:rsidP="000543D0">
      <w:pPr>
        <w:rPr>
          <w:sz w:val="20"/>
          <w:szCs w:val="20"/>
        </w:rPr>
      </w:pPr>
      <w:r>
        <w:rPr>
          <w:rFonts w:eastAsia="Times New Roman"/>
          <w:sz w:val="24"/>
          <w:szCs w:val="24"/>
        </w:rPr>
        <w:t>Виды  условных  графических  изображений:  рисунок,  простейший  чертеж.  Чтение  условных</w:t>
      </w:r>
    </w:p>
    <w:p w:rsidR="000543D0" w:rsidRDefault="000543D0" w:rsidP="000543D0">
      <w:pPr>
        <w:rPr>
          <w:sz w:val="20"/>
          <w:szCs w:val="20"/>
        </w:rPr>
      </w:pPr>
      <w:r>
        <w:rPr>
          <w:rFonts w:eastAsia="Times New Roman"/>
          <w:sz w:val="24"/>
          <w:szCs w:val="24"/>
        </w:rPr>
        <w:t>графических изображений.</w:t>
      </w:r>
    </w:p>
    <w:p w:rsidR="000543D0" w:rsidRDefault="000543D0" w:rsidP="000543D0">
      <w:pPr>
        <w:spacing w:line="5" w:lineRule="exact"/>
        <w:rPr>
          <w:sz w:val="20"/>
          <w:szCs w:val="20"/>
        </w:rPr>
      </w:pPr>
    </w:p>
    <w:p w:rsidR="000543D0" w:rsidRDefault="000543D0" w:rsidP="000543D0">
      <w:pPr>
        <w:ind w:left="460"/>
        <w:rPr>
          <w:sz w:val="20"/>
          <w:szCs w:val="20"/>
        </w:rPr>
      </w:pPr>
      <w:r>
        <w:rPr>
          <w:rFonts w:eastAsia="Times New Roman"/>
          <w:b/>
          <w:bCs/>
          <w:sz w:val="24"/>
          <w:szCs w:val="24"/>
        </w:rPr>
        <w:t>Практика работы на компьютере</w:t>
      </w:r>
    </w:p>
    <w:p w:rsidR="000543D0" w:rsidRDefault="000543D0" w:rsidP="000543D0">
      <w:pPr>
        <w:spacing w:line="235" w:lineRule="auto"/>
        <w:rPr>
          <w:sz w:val="20"/>
          <w:szCs w:val="20"/>
        </w:rPr>
      </w:pPr>
      <w:r>
        <w:rPr>
          <w:rFonts w:eastAsia="Times New Roman"/>
          <w:sz w:val="24"/>
          <w:szCs w:val="24"/>
        </w:rPr>
        <w:t>Назначение основных устройств компьютера для ввода, вывода, обработки информации.</w:t>
      </w:r>
    </w:p>
    <w:p w:rsidR="000543D0" w:rsidRDefault="000543D0" w:rsidP="000543D0">
      <w:pPr>
        <w:spacing w:line="13" w:lineRule="exact"/>
        <w:rPr>
          <w:sz w:val="20"/>
          <w:szCs w:val="20"/>
        </w:rPr>
      </w:pPr>
    </w:p>
    <w:p w:rsidR="000543D0" w:rsidRDefault="000543D0" w:rsidP="000543D0">
      <w:pPr>
        <w:spacing w:line="236" w:lineRule="auto"/>
        <w:ind w:right="2380"/>
        <w:rPr>
          <w:sz w:val="20"/>
          <w:szCs w:val="20"/>
        </w:rPr>
      </w:pPr>
      <w:r>
        <w:rPr>
          <w:rFonts w:eastAsia="Times New Roman"/>
          <w:sz w:val="24"/>
          <w:szCs w:val="24"/>
        </w:rPr>
        <w:t xml:space="preserve">Включение и выключение компьютера и подключаемых к нему устройств. </w:t>
      </w:r>
      <w:r>
        <w:rPr>
          <w:rFonts w:eastAsia="Times New Roman"/>
          <w:b/>
          <w:bCs/>
          <w:sz w:val="24"/>
          <w:szCs w:val="24"/>
        </w:rPr>
        <w:t xml:space="preserve">Национально-региональный компонент </w:t>
      </w:r>
      <w:r>
        <w:rPr>
          <w:rFonts w:eastAsia="Times New Roman"/>
          <w:sz w:val="24"/>
          <w:szCs w:val="24"/>
        </w:rPr>
        <w:t>Татарский народный орнамент.</w:t>
      </w:r>
    </w:p>
    <w:p w:rsidR="000543D0" w:rsidRDefault="000543D0" w:rsidP="000543D0">
      <w:pPr>
        <w:spacing w:line="282" w:lineRule="exact"/>
        <w:rPr>
          <w:sz w:val="20"/>
          <w:szCs w:val="20"/>
        </w:rPr>
      </w:pPr>
    </w:p>
    <w:p w:rsidR="000543D0" w:rsidRDefault="000543D0" w:rsidP="000543D0">
      <w:pPr>
        <w:numPr>
          <w:ilvl w:val="0"/>
          <w:numId w:val="146"/>
        </w:numPr>
        <w:tabs>
          <w:tab w:val="left" w:pos="4820"/>
        </w:tabs>
        <w:ind w:left="4820" w:hanging="185"/>
        <w:rPr>
          <w:rFonts w:eastAsia="Times New Roman"/>
          <w:b/>
          <w:bCs/>
          <w:sz w:val="24"/>
          <w:szCs w:val="24"/>
        </w:rPr>
      </w:pPr>
      <w:r>
        <w:rPr>
          <w:rFonts w:eastAsia="Times New Roman"/>
          <w:b/>
          <w:bCs/>
          <w:sz w:val="24"/>
          <w:szCs w:val="24"/>
        </w:rPr>
        <w:t>класс</w:t>
      </w:r>
    </w:p>
    <w:p w:rsidR="000543D0" w:rsidRDefault="000543D0" w:rsidP="000543D0">
      <w:pPr>
        <w:tabs>
          <w:tab w:val="left" w:pos="2680"/>
          <w:tab w:val="left" w:pos="3120"/>
          <w:tab w:val="left" w:pos="5000"/>
          <w:tab w:val="left" w:pos="6800"/>
          <w:tab w:val="left" w:pos="7980"/>
          <w:tab w:val="left" w:pos="9360"/>
        </w:tabs>
        <w:ind w:left="460"/>
        <w:rPr>
          <w:sz w:val="20"/>
          <w:szCs w:val="20"/>
        </w:rPr>
      </w:pPr>
      <w:r>
        <w:rPr>
          <w:rFonts w:eastAsia="Times New Roman"/>
          <w:b/>
          <w:bCs/>
          <w:sz w:val="24"/>
          <w:szCs w:val="24"/>
        </w:rPr>
        <w:t>Общекультурные</w:t>
      </w:r>
      <w:r>
        <w:rPr>
          <w:rFonts w:eastAsia="Times New Roman"/>
          <w:b/>
          <w:bCs/>
          <w:sz w:val="24"/>
          <w:szCs w:val="24"/>
        </w:rPr>
        <w:tab/>
        <w:t>и</w:t>
      </w:r>
      <w:r>
        <w:rPr>
          <w:rFonts w:eastAsia="Times New Roman"/>
          <w:b/>
          <w:bCs/>
          <w:sz w:val="24"/>
          <w:szCs w:val="24"/>
        </w:rPr>
        <w:tab/>
        <w:t>общетрудовые</w:t>
      </w:r>
      <w:r>
        <w:rPr>
          <w:rFonts w:eastAsia="Times New Roman"/>
          <w:b/>
          <w:bCs/>
          <w:sz w:val="24"/>
          <w:szCs w:val="24"/>
        </w:rPr>
        <w:tab/>
        <w:t>компетенции.</w:t>
      </w:r>
      <w:r>
        <w:rPr>
          <w:rFonts w:eastAsia="Times New Roman"/>
          <w:b/>
          <w:bCs/>
          <w:sz w:val="24"/>
          <w:szCs w:val="24"/>
        </w:rPr>
        <w:tab/>
        <w:t>Основы</w:t>
      </w:r>
      <w:r>
        <w:rPr>
          <w:rFonts w:eastAsia="Times New Roman"/>
          <w:b/>
          <w:bCs/>
          <w:sz w:val="24"/>
          <w:szCs w:val="24"/>
        </w:rPr>
        <w:tab/>
        <w:t>культуры</w:t>
      </w:r>
      <w:r>
        <w:rPr>
          <w:rFonts w:eastAsia="Times New Roman"/>
          <w:b/>
          <w:bCs/>
          <w:sz w:val="24"/>
          <w:szCs w:val="24"/>
        </w:rPr>
        <w:tab/>
        <w:t>труда,</w:t>
      </w:r>
    </w:p>
    <w:p w:rsidR="000543D0" w:rsidRDefault="000543D0" w:rsidP="000543D0">
      <w:pPr>
        <w:rPr>
          <w:sz w:val="20"/>
          <w:szCs w:val="20"/>
        </w:rPr>
      </w:pPr>
      <w:r>
        <w:rPr>
          <w:rFonts w:eastAsia="Times New Roman"/>
          <w:b/>
          <w:bCs/>
          <w:sz w:val="24"/>
          <w:szCs w:val="24"/>
        </w:rPr>
        <w:t>самообслуживания</w:t>
      </w:r>
    </w:p>
    <w:p w:rsidR="000543D0" w:rsidRDefault="000543D0" w:rsidP="000543D0">
      <w:pPr>
        <w:spacing w:line="7" w:lineRule="exact"/>
        <w:rPr>
          <w:sz w:val="20"/>
          <w:szCs w:val="20"/>
        </w:rPr>
      </w:pPr>
    </w:p>
    <w:p w:rsidR="000543D0" w:rsidRDefault="000543D0" w:rsidP="000543D0">
      <w:pPr>
        <w:spacing w:line="238" w:lineRule="auto"/>
        <w:ind w:firstLine="454"/>
        <w:jc w:val="both"/>
        <w:rPr>
          <w:sz w:val="20"/>
          <w:szCs w:val="20"/>
        </w:rPr>
      </w:pPr>
      <w:r>
        <w:rPr>
          <w:rFonts w:eastAsia="Times New Roman"/>
          <w:sz w:val="24"/>
          <w:szCs w:val="24"/>
        </w:rPr>
        <w:t>Бережное отношение к природе как источнику сырьевых ресурсов. Традиции и творчество мастера в создании предметной среды (общее представление). Планирование трудового процесса. Рациональное размещение на рабочем месте материалов и инструментов, распределение рабочего времени. Элементарная творческая и проектная деятельность (создание замысла, его детализация и воплощение). Результат проектной деятельности – изделия, услуги (например, помощь ветеранам, пенсионерам, инвалидам), праздники и т. п. Выполнение доступных видов работ по самообслуживанию, домашнему труду, оказание доступных видов помощи малышам, взрослым и сверстникам.</w:t>
      </w:r>
    </w:p>
    <w:p w:rsidR="000543D0" w:rsidRDefault="000543D0" w:rsidP="000543D0">
      <w:pPr>
        <w:spacing w:line="12" w:lineRule="exact"/>
        <w:rPr>
          <w:sz w:val="20"/>
          <w:szCs w:val="20"/>
        </w:rPr>
      </w:pPr>
    </w:p>
    <w:p w:rsidR="000543D0" w:rsidRDefault="000543D0" w:rsidP="000543D0">
      <w:pPr>
        <w:ind w:left="460"/>
        <w:rPr>
          <w:sz w:val="20"/>
          <w:szCs w:val="20"/>
        </w:rPr>
      </w:pPr>
      <w:r>
        <w:rPr>
          <w:rFonts w:eastAsia="Times New Roman"/>
          <w:b/>
          <w:bCs/>
          <w:sz w:val="24"/>
          <w:szCs w:val="24"/>
        </w:rPr>
        <w:t>Технология ручной обработки материалов. Элементы графической грамоты</w:t>
      </w:r>
    </w:p>
    <w:p w:rsidR="000543D0" w:rsidRDefault="000543D0" w:rsidP="000543D0">
      <w:pPr>
        <w:spacing w:line="7" w:lineRule="exact"/>
        <w:rPr>
          <w:sz w:val="20"/>
          <w:szCs w:val="20"/>
        </w:rPr>
      </w:pPr>
    </w:p>
    <w:p w:rsidR="000543D0" w:rsidRDefault="000543D0" w:rsidP="000543D0">
      <w:pPr>
        <w:spacing w:line="237" w:lineRule="auto"/>
        <w:ind w:firstLine="454"/>
        <w:jc w:val="both"/>
        <w:rPr>
          <w:sz w:val="20"/>
          <w:szCs w:val="20"/>
        </w:rPr>
      </w:pPr>
      <w:r>
        <w:rPr>
          <w:rFonts w:eastAsia="Times New Roman"/>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0543D0" w:rsidRDefault="000543D0" w:rsidP="000543D0">
      <w:pPr>
        <w:spacing w:line="17" w:lineRule="exact"/>
        <w:rPr>
          <w:sz w:val="20"/>
          <w:szCs w:val="20"/>
        </w:rPr>
      </w:pPr>
    </w:p>
    <w:p w:rsidR="000543D0" w:rsidRDefault="000543D0" w:rsidP="000543D0">
      <w:pPr>
        <w:spacing w:line="238" w:lineRule="auto"/>
        <w:ind w:firstLine="454"/>
        <w:jc w:val="both"/>
        <w:rPr>
          <w:sz w:val="20"/>
          <w:szCs w:val="20"/>
        </w:rPr>
      </w:pPr>
      <w:r>
        <w:rPr>
          <w:rFonts w:eastAsia="Times New Roman"/>
          <w:b/>
          <w:bCs/>
          <w:sz w:val="24"/>
          <w:szCs w:val="24"/>
        </w:rPr>
        <w:t xml:space="preserve">Конструирование и моделирование </w:t>
      </w:r>
      <w:r>
        <w:rPr>
          <w:rFonts w:eastAsia="Times New Roman"/>
          <w:sz w:val="24"/>
          <w:szCs w:val="24"/>
        </w:rPr>
        <w:t>Общее представление о технологическом процессе:</w:t>
      </w:r>
      <w:r>
        <w:rPr>
          <w:rFonts w:eastAsia="Times New Roman"/>
          <w:b/>
          <w:bCs/>
          <w:sz w:val="24"/>
          <w:szCs w:val="24"/>
        </w:rPr>
        <w:t xml:space="preserve"> </w:t>
      </w:r>
      <w:r>
        <w:rPr>
          <w:rFonts w:eastAsia="Times New Roman"/>
          <w:sz w:val="24"/>
          <w:szCs w:val="24"/>
        </w:rPr>
        <w:t>анализ устройства и назначения изделия. Называние и выполнение основных технологических операций ручной обработки материалов: разметка деталей (трафарету, лекалу, копированием, с помощью линейки, угольника, циркуля). Разметка деталей с опорой на простейший чертеж, эскиз. 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Конструирование и моделирование изделий из различных материалов по образцу, рисунку, простейшему чертежу</w:t>
      </w:r>
    </w:p>
    <w:p w:rsidR="000543D0" w:rsidRDefault="000543D0" w:rsidP="000543D0">
      <w:pPr>
        <w:spacing w:line="12" w:lineRule="exact"/>
        <w:rPr>
          <w:sz w:val="20"/>
          <w:szCs w:val="20"/>
        </w:rPr>
      </w:pPr>
    </w:p>
    <w:p w:rsidR="000543D0" w:rsidRDefault="000543D0" w:rsidP="000543D0">
      <w:pPr>
        <w:ind w:left="460"/>
        <w:rPr>
          <w:sz w:val="20"/>
          <w:szCs w:val="20"/>
        </w:rPr>
      </w:pPr>
      <w:r>
        <w:rPr>
          <w:rFonts w:eastAsia="Times New Roman"/>
          <w:b/>
          <w:bCs/>
          <w:sz w:val="24"/>
          <w:szCs w:val="24"/>
        </w:rPr>
        <w:t>Практика работы на компьютере</w:t>
      </w:r>
    </w:p>
    <w:p w:rsidR="000543D0" w:rsidRDefault="000543D0" w:rsidP="000543D0">
      <w:pPr>
        <w:tabs>
          <w:tab w:val="left" w:pos="2260"/>
          <w:tab w:val="left" w:pos="2660"/>
          <w:tab w:val="left" w:pos="3520"/>
          <w:tab w:val="left" w:pos="4400"/>
          <w:tab w:val="left" w:pos="4720"/>
          <w:tab w:val="left" w:pos="6580"/>
          <w:tab w:val="left" w:pos="7700"/>
          <w:tab w:val="left" w:pos="9020"/>
        </w:tabs>
        <w:spacing w:line="235" w:lineRule="auto"/>
        <w:ind w:left="700"/>
        <w:rPr>
          <w:sz w:val="20"/>
          <w:szCs w:val="20"/>
        </w:rPr>
      </w:pPr>
      <w:r>
        <w:rPr>
          <w:rFonts w:eastAsia="Times New Roman"/>
          <w:sz w:val="24"/>
          <w:szCs w:val="24"/>
        </w:rPr>
        <w:t>Информация,</w:t>
      </w:r>
      <w:r>
        <w:rPr>
          <w:rFonts w:eastAsia="Times New Roman"/>
          <w:sz w:val="24"/>
          <w:szCs w:val="24"/>
        </w:rPr>
        <w:tab/>
        <w:t>ее</w:t>
      </w:r>
      <w:r>
        <w:rPr>
          <w:rFonts w:eastAsia="Times New Roman"/>
          <w:sz w:val="24"/>
          <w:szCs w:val="24"/>
        </w:rPr>
        <w:tab/>
        <w:t>отбор,</w:t>
      </w:r>
      <w:r>
        <w:rPr>
          <w:rFonts w:eastAsia="Times New Roman"/>
          <w:sz w:val="24"/>
          <w:szCs w:val="24"/>
        </w:rPr>
        <w:tab/>
        <w:t>анализ</w:t>
      </w:r>
      <w:r>
        <w:rPr>
          <w:rFonts w:eastAsia="Times New Roman"/>
          <w:sz w:val="24"/>
          <w:szCs w:val="24"/>
        </w:rPr>
        <w:tab/>
        <w:t>и</w:t>
      </w:r>
      <w:r>
        <w:rPr>
          <w:rFonts w:eastAsia="Times New Roman"/>
          <w:sz w:val="24"/>
          <w:szCs w:val="24"/>
        </w:rPr>
        <w:tab/>
        <w:t>систематизация.</w:t>
      </w:r>
      <w:r>
        <w:rPr>
          <w:rFonts w:eastAsia="Times New Roman"/>
          <w:sz w:val="24"/>
          <w:szCs w:val="24"/>
        </w:rPr>
        <w:tab/>
        <w:t>Способы</w:t>
      </w:r>
      <w:r>
        <w:rPr>
          <w:rFonts w:eastAsia="Times New Roman"/>
          <w:sz w:val="24"/>
          <w:szCs w:val="24"/>
        </w:rPr>
        <w:tab/>
        <w:t>получения,</w:t>
      </w:r>
      <w:r>
        <w:rPr>
          <w:rFonts w:eastAsia="Times New Roman"/>
          <w:sz w:val="24"/>
          <w:szCs w:val="24"/>
        </w:rPr>
        <w:tab/>
        <w:t>хранения,</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переработки информации.</w:t>
      </w:r>
    </w:p>
    <w:p w:rsidR="000543D0" w:rsidRDefault="000543D0" w:rsidP="000543D0">
      <w:pPr>
        <w:spacing w:line="5" w:lineRule="exact"/>
        <w:rPr>
          <w:sz w:val="20"/>
          <w:szCs w:val="20"/>
        </w:rPr>
      </w:pPr>
    </w:p>
    <w:p w:rsidR="000543D0" w:rsidRDefault="000543D0" w:rsidP="000543D0">
      <w:pPr>
        <w:rPr>
          <w:sz w:val="20"/>
          <w:szCs w:val="20"/>
        </w:rPr>
      </w:pPr>
      <w:r>
        <w:rPr>
          <w:rFonts w:eastAsia="Times New Roman"/>
          <w:b/>
          <w:bCs/>
          <w:sz w:val="24"/>
          <w:szCs w:val="24"/>
        </w:rPr>
        <w:t>Национально-региональный компонент</w:t>
      </w:r>
    </w:p>
    <w:p w:rsidR="000543D0" w:rsidRDefault="000543D0" w:rsidP="000543D0">
      <w:pPr>
        <w:spacing w:line="235" w:lineRule="auto"/>
        <w:ind w:left="760"/>
        <w:rPr>
          <w:sz w:val="20"/>
          <w:szCs w:val="20"/>
        </w:rPr>
      </w:pPr>
      <w:r>
        <w:rPr>
          <w:rFonts w:eastAsia="Times New Roman"/>
          <w:sz w:val="24"/>
          <w:szCs w:val="24"/>
        </w:rPr>
        <w:t>Разнообразие  предметов  рукотворного  мира  (архитектура,  техника,  предметы  быта  и</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декоративно-прикладного искусства и т. д.) разных народов России (на примере 2–3 народов).</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Национальный орнамент.</w:t>
      </w:r>
    </w:p>
    <w:p w:rsidR="000543D0" w:rsidRDefault="000543D0" w:rsidP="000543D0">
      <w:pPr>
        <w:spacing w:line="281" w:lineRule="exact"/>
        <w:rPr>
          <w:sz w:val="20"/>
          <w:szCs w:val="20"/>
        </w:rPr>
      </w:pPr>
    </w:p>
    <w:p w:rsidR="000543D0" w:rsidRDefault="000543D0" w:rsidP="000543D0">
      <w:pPr>
        <w:numPr>
          <w:ilvl w:val="0"/>
          <w:numId w:val="147"/>
        </w:numPr>
        <w:tabs>
          <w:tab w:val="left" w:pos="4820"/>
        </w:tabs>
        <w:ind w:left="4820" w:hanging="185"/>
        <w:rPr>
          <w:rFonts w:eastAsia="Times New Roman"/>
          <w:b/>
          <w:bCs/>
          <w:sz w:val="24"/>
          <w:szCs w:val="24"/>
        </w:rPr>
      </w:pPr>
      <w:r>
        <w:rPr>
          <w:rFonts w:eastAsia="Times New Roman"/>
          <w:b/>
          <w:bCs/>
          <w:sz w:val="24"/>
          <w:szCs w:val="24"/>
        </w:rPr>
        <w:t>класс</w:t>
      </w:r>
    </w:p>
    <w:p w:rsidR="000543D0" w:rsidRDefault="000543D0" w:rsidP="000543D0">
      <w:pPr>
        <w:tabs>
          <w:tab w:val="left" w:pos="2680"/>
          <w:tab w:val="left" w:pos="3120"/>
          <w:tab w:val="left" w:pos="5000"/>
          <w:tab w:val="left" w:pos="6800"/>
          <w:tab w:val="left" w:pos="7980"/>
          <w:tab w:val="left" w:pos="9360"/>
        </w:tabs>
        <w:ind w:left="460"/>
        <w:rPr>
          <w:sz w:val="20"/>
          <w:szCs w:val="20"/>
        </w:rPr>
      </w:pPr>
      <w:r>
        <w:rPr>
          <w:rFonts w:eastAsia="Times New Roman"/>
          <w:b/>
          <w:bCs/>
          <w:sz w:val="24"/>
          <w:szCs w:val="24"/>
        </w:rPr>
        <w:t>Общекультурные</w:t>
      </w:r>
      <w:r>
        <w:rPr>
          <w:rFonts w:eastAsia="Times New Roman"/>
          <w:b/>
          <w:bCs/>
          <w:sz w:val="24"/>
          <w:szCs w:val="24"/>
        </w:rPr>
        <w:tab/>
        <w:t>и</w:t>
      </w:r>
      <w:r>
        <w:rPr>
          <w:rFonts w:eastAsia="Times New Roman"/>
          <w:b/>
          <w:bCs/>
          <w:sz w:val="24"/>
          <w:szCs w:val="24"/>
        </w:rPr>
        <w:tab/>
        <w:t>общетрудовые</w:t>
      </w:r>
      <w:r>
        <w:rPr>
          <w:rFonts w:eastAsia="Times New Roman"/>
          <w:b/>
          <w:bCs/>
          <w:sz w:val="24"/>
          <w:szCs w:val="24"/>
        </w:rPr>
        <w:tab/>
        <w:t>компетенции.</w:t>
      </w:r>
      <w:r>
        <w:rPr>
          <w:rFonts w:eastAsia="Times New Roman"/>
          <w:b/>
          <w:bCs/>
          <w:sz w:val="24"/>
          <w:szCs w:val="24"/>
        </w:rPr>
        <w:tab/>
        <w:t>Основы</w:t>
      </w:r>
      <w:r>
        <w:rPr>
          <w:rFonts w:eastAsia="Times New Roman"/>
          <w:b/>
          <w:bCs/>
          <w:sz w:val="24"/>
          <w:szCs w:val="24"/>
        </w:rPr>
        <w:tab/>
        <w:t>культуры</w:t>
      </w:r>
      <w:r>
        <w:rPr>
          <w:rFonts w:eastAsia="Times New Roman"/>
          <w:b/>
          <w:bCs/>
          <w:sz w:val="24"/>
          <w:szCs w:val="24"/>
        </w:rPr>
        <w:tab/>
        <w:t>труда,</w:t>
      </w:r>
    </w:p>
    <w:p w:rsidR="000543D0" w:rsidRDefault="000543D0" w:rsidP="000543D0">
      <w:pPr>
        <w:rPr>
          <w:sz w:val="20"/>
          <w:szCs w:val="20"/>
        </w:rPr>
      </w:pPr>
      <w:r>
        <w:rPr>
          <w:rFonts w:eastAsia="Times New Roman"/>
          <w:b/>
          <w:bCs/>
          <w:sz w:val="24"/>
          <w:szCs w:val="24"/>
        </w:rPr>
        <w:t>самообслуживания</w:t>
      </w:r>
    </w:p>
    <w:p w:rsidR="000543D0" w:rsidRDefault="000543D0" w:rsidP="000543D0">
      <w:pPr>
        <w:spacing w:line="7" w:lineRule="exact"/>
        <w:rPr>
          <w:sz w:val="20"/>
          <w:szCs w:val="20"/>
        </w:rPr>
      </w:pPr>
    </w:p>
    <w:p w:rsidR="000543D0" w:rsidRDefault="000543D0" w:rsidP="000543D0">
      <w:pPr>
        <w:spacing w:line="236" w:lineRule="auto"/>
        <w:ind w:firstLine="454"/>
        <w:jc w:val="both"/>
        <w:rPr>
          <w:sz w:val="20"/>
          <w:szCs w:val="20"/>
        </w:rPr>
      </w:pPr>
      <w:r>
        <w:rPr>
          <w:rFonts w:eastAsia="Times New Roman"/>
          <w:sz w:val="24"/>
          <w:szCs w:val="24"/>
        </w:rPr>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Отбор и анализ информации (из учебника и других дидактических материалов), ее</w:t>
      </w:r>
    </w:p>
    <w:p w:rsidR="000543D0" w:rsidRDefault="000543D0" w:rsidP="000543D0">
      <w:pPr>
        <w:spacing w:line="359" w:lineRule="exact"/>
        <w:rPr>
          <w:sz w:val="20"/>
          <w:szCs w:val="20"/>
        </w:rPr>
      </w:pPr>
    </w:p>
    <w:p w:rsidR="000543D0" w:rsidRDefault="000543D0" w:rsidP="000543D0">
      <w:pPr>
        <w:sectPr w:rsidR="000543D0">
          <w:pgSz w:w="11900" w:h="16838"/>
          <w:pgMar w:top="1127" w:right="566" w:bottom="440" w:left="1280" w:header="0" w:footer="0" w:gutter="0"/>
          <w:cols w:space="720" w:equalWidth="0">
            <w:col w:w="10060"/>
          </w:cols>
        </w:sectPr>
      </w:pPr>
    </w:p>
    <w:p w:rsidR="000543D0" w:rsidRDefault="000543D0" w:rsidP="000543D0">
      <w:pPr>
        <w:spacing w:line="234" w:lineRule="auto"/>
        <w:rPr>
          <w:sz w:val="20"/>
          <w:szCs w:val="20"/>
        </w:rPr>
      </w:pPr>
      <w:r>
        <w:rPr>
          <w:rFonts w:eastAsia="Times New Roman"/>
          <w:sz w:val="24"/>
          <w:szCs w:val="24"/>
        </w:rPr>
        <w:lastRenderedPageBreak/>
        <w:t>использование в организации работы. Несложные коллективные, групповые и индивидуальные проекты.</w:t>
      </w:r>
    </w:p>
    <w:p w:rsidR="000543D0" w:rsidRDefault="000543D0" w:rsidP="000543D0">
      <w:pPr>
        <w:spacing w:line="19" w:lineRule="exact"/>
        <w:rPr>
          <w:sz w:val="20"/>
          <w:szCs w:val="20"/>
        </w:rPr>
      </w:pPr>
    </w:p>
    <w:p w:rsidR="000543D0" w:rsidRDefault="000543D0" w:rsidP="000543D0">
      <w:pPr>
        <w:spacing w:line="238" w:lineRule="auto"/>
        <w:ind w:firstLine="454"/>
        <w:rPr>
          <w:sz w:val="20"/>
          <w:szCs w:val="20"/>
        </w:rPr>
      </w:pPr>
      <w:r>
        <w:rPr>
          <w:rFonts w:eastAsia="Times New Roman"/>
          <w:b/>
          <w:bCs/>
          <w:sz w:val="24"/>
          <w:szCs w:val="24"/>
        </w:rPr>
        <w:t xml:space="preserve">Технология ручной обработки материалов. Элементы графической грамоты </w:t>
      </w:r>
      <w:r>
        <w:rPr>
          <w:rFonts w:eastAsia="Times New Roman"/>
          <w:sz w:val="24"/>
          <w:szCs w:val="24"/>
        </w:rPr>
        <w:t>Многообразие материалов и их практическое применение в жизни. Подготовка материалов к работе. Экономное расходование материалов. выстраивание последовательности практических действий и технологических операций. Называние и выполнение основных технологических операций ручной обработки материалов: формообразование деталей (сгибание, складывание и др.), сборка изделия (клеевое, ниточное, проволочное, винтовое и другие виды соединения. Использование измерений и построений для решения практических задач. Виды условных графических изображений:простейший чертеж, эскиз, развертка, схема (их узнавание).</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Конструирование и моделирование</w:t>
      </w:r>
    </w:p>
    <w:p w:rsidR="000543D0" w:rsidRDefault="000543D0" w:rsidP="000543D0">
      <w:pPr>
        <w:spacing w:line="7"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Понятие о конструкции изделия; различные виды конструкций и способы их сборки. Виды и способы соединения деталей. 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Практика работы на компьютере</w:t>
      </w:r>
    </w:p>
    <w:p w:rsidR="000543D0" w:rsidRDefault="000543D0" w:rsidP="000543D0">
      <w:pPr>
        <w:spacing w:line="8"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0543D0" w:rsidRDefault="000543D0" w:rsidP="000543D0">
      <w:pPr>
        <w:spacing w:line="10" w:lineRule="exact"/>
        <w:rPr>
          <w:sz w:val="20"/>
          <w:szCs w:val="20"/>
        </w:rPr>
      </w:pPr>
    </w:p>
    <w:p w:rsidR="000543D0" w:rsidRDefault="000543D0" w:rsidP="000543D0">
      <w:pPr>
        <w:ind w:left="700"/>
        <w:rPr>
          <w:sz w:val="20"/>
          <w:szCs w:val="20"/>
        </w:rPr>
      </w:pPr>
      <w:r>
        <w:rPr>
          <w:rFonts w:eastAsia="Times New Roman"/>
          <w:b/>
          <w:bCs/>
          <w:sz w:val="24"/>
          <w:szCs w:val="24"/>
        </w:rPr>
        <w:t>Национально-региональный компонент</w:t>
      </w:r>
    </w:p>
    <w:p w:rsidR="000543D0" w:rsidRDefault="000543D0" w:rsidP="000543D0">
      <w:pPr>
        <w:spacing w:line="235" w:lineRule="auto"/>
        <w:ind w:left="760"/>
        <w:rPr>
          <w:sz w:val="20"/>
          <w:szCs w:val="20"/>
        </w:rPr>
      </w:pPr>
      <w:r>
        <w:rPr>
          <w:rFonts w:eastAsia="Times New Roman"/>
          <w:sz w:val="24"/>
          <w:szCs w:val="24"/>
        </w:rPr>
        <w:t>Народный орнамент в декоративно-прикладном искусстве.</w:t>
      </w:r>
    </w:p>
    <w:p w:rsidR="000543D0" w:rsidRDefault="000543D0" w:rsidP="000543D0">
      <w:pPr>
        <w:spacing w:line="282" w:lineRule="exact"/>
        <w:rPr>
          <w:sz w:val="20"/>
          <w:szCs w:val="20"/>
        </w:rPr>
      </w:pPr>
    </w:p>
    <w:p w:rsidR="000543D0" w:rsidRDefault="000543D0" w:rsidP="000543D0">
      <w:pPr>
        <w:numPr>
          <w:ilvl w:val="0"/>
          <w:numId w:val="148"/>
        </w:numPr>
        <w:tabs>
          <w:tab w:val="left" w:pos="4820"/>
        </w:tabs>
        <w:ind w:left="4820" w:hanging="185"/>
        <w:rPr>
          <w:rFonts w:eastAsia="Times New Roman"/>
          <w:b/>
          <w:bCs/>
          <w:sz w:val="24"/>
          <w:szCs w:val="24"/>
        </w:rPr>
      </w:pPr>
      <w:r>
        <w:rPr>
          <w:rFonts w:eastAsia="Times New Roman"/>
          <w:b/>
          <w:bCs/>
          <w:sz w:val="24"/>
          <w:szCs w:val="24"/>
        </w:rPr>
        <w:t>класс</w:t>
      </w:r>
    </w:p>
    <w:p w:rsidR="000543D0" w:rsidRDefault="000543D0" w:rsidP="000543D0">
      <w:pPr>
        <w:tabs>
          <w:tab w:val="left" w:pos="2680"/>
          <w:tab w:val="left" w:pos="3120"/>
          <w:tab w:val="left" w:pos="5000"/>
          <w:tab w:val="left" w:pos="6800"/>
          <w:tab w:val="left" w:pos="7980"/>
          <w:tab w:val="left" w:pos="9360"/>
        </w:tabs>
        <w:ind w:left="460"/>
        <w:rPr>
          <w:sz w:val="20"/>
          <w:szCs w:val="20"/>
        </w:rPr>
      </w:pPr>
      <w:r>
        <w:rPr>
          <w:rFonts w:eastAsia="Times New Roman"/>
          <w:b/>
          <w:bCs/>
          <w:sz w:val="24"/>
          <w:szCs w:val="24"/>
        </w:rPr>
        <w:t>Общекультурные</w:t>
      </w:r>
      <w:r>
        <w:rPr>
          <w:rFonts w:eastAsia="Times New Roman"/>
          <w:b/>
          <w:bCs/>
          <w:sz w:val="24"/>
          <w:szCs w:val="24"/>
        </w:rPr>
        <w:tab/>
        <w:t>и</w:t>
      </w:r>
      <w:r>
        <w:rPr>
          <w:rFonts w:eastAsia="Times New Roman"/>
          <w:b/>
          <w:bCs/>
          <w:sz w:val="24"/>
          <w:szCs w:val="24"/>
        </w:rPr>
        <w:tab/>
        <w:t>общетрудовые</w:t>
      </w:r>
      <w:r>
        <w:rPr>
          <w:rFonts w:eastAsia="Times New Roman"/>
          <w:b/>
          <w:bCs/>
          <w:sz w:val="24"/>
          <w:szCs w:val="24"/>
        </w:rPr>
        <w:tab/>
        <w:t>компетенции.</w:t>
      </w:r>
      <w:r>
        <w:rPr>
          <w:rFonts w:eastAsia="Times New Roman"/>
          <w:b/>
          <w:bCs/>
          <w:sz w:val="24"/>
          <w:szCs w:val="24"/>
        </w:rPr>
        <w:tab/>
        <w:t>Основы</w:t>
      </w:r>
      <w:r>
        <w:rPr>
          <w:rFonts w:eastAsia="Times New Roman"/>
          <w:b/>
          <w:bCs/>
          <w:sz w:val="24"/>
          <w:szCs w:val="24"/>
        </w:rPr>
        <w:tab/>
        <w:t>культуры</w:t>
      </w:r>
      <w:r>
        <w:rPr>
          <w:rFonts w:eastAsia="Times New Roman"/>
          <w:b/>
          <w:bCs/>
          <w:sz w:val="24"/>
          <w:szCs w:val="24"/>
        </w:rPr>
        <w:tab/>
        <w:t>труда,</w:t>
      </w:r>
    </w:p>
    <w:p w:rsidR="000543D0" w:rsidRDefault="000543D0" w:rsidP="000543D0">
      <w:pPr>
        <w:rPr>
          <w:sz w:val="20"/>
          <w:szCs w:val="20"/>
        </w:rPr>
      </w:pPr>
      <w:r>
        <w:rPr>
          <w:rFonts w:eastAsia="Times New Roman"/>
          <w:b/>
          <w:bCs/>
          <w:sz w:val="24"/>
          <w:szCs w:val="24"/>
        </w:rPr>
        <w:t>самообслуживания</w:t>
      </w:r>
    </w:p>
    <w:p w:rsidR="000543D0" w:rsidRDefault="000543D0" w:rsidP="000543D0">
      <w:pPr>
        <w:spacing w:line="7"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Анализ задания, организация рабочего места в зависимости от вида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 Культура межличностных отношений в совместной деятельности.</w:t>
      </w:r>
    </w:p>
    <w:p w:rsidR="000543D0" w:rsidRDefault="000543D0" w:rsidP="000543D0">
      <w:pPr>
        <w:spacing w:line="19" w:lineRule="exact"/>
        <w:rPr>
          <w:sz w:val="20"/>
          <w:szCs w:val="20"/>
        </w:rPr>
      </w:pPr>
    </w:p>
    <w:p w:rsidR="000543D0" w:rsidRDefault="000543D0" w:rsidP="000543D0">
      <w:pPr>
        <w:spacing w:line="232" w:lineRule="auto"/>
        <w:ind w:left="700" w:hanging="253"/>
        <w:rPr>
          <w:sz w:val="20"/>
          <w:szCs w:val="20"/>
        </w:rPr>
      </w:pPr>
      <w:r>
        <w:rPr>
          <w:rFonts w:eastAsia="Times New Roman"/>
          <w:b/>
          <w:bCs/>
          <w:sz w:val="24"/>
          <w:szCs w:val="24"/>
        </w:rPr>
        <w:t xml:space="preserve">Технология ручной обработки материалов. Элементы графической грамоты </w:t>
      </w:r>
      <w:r>
        <w:rPr>
          <w:rFonts w:eastAsia="Times New Roman"/>
          <w:sz w:val="24"/>
          <w:szCs w:val="24"/>
        </w:rPr>
        <w:t>Использование соответствующих способов обработки материалов в зависимости от</w:t>
      </w:r>
    </w:p>
    <w:p w:rsidR="000543D0" w:rsidRDefault="000543D0" w:rsidP="000543D0">
      <w:pPr>
        <w:spacing w:line="14" w:lineRule="exact"/>
        <w:rPr>
          <w:sz w:val="20"/>
          <w:szCs w:val="20"/>
        </w:rPr>
      </w:pPr>
    </w:p>
    <w:p w:rsidR="000543D0" w:rsidRDefault="000543D0" w:rsidP="000543D0">
      <w:pPr>
        <w:spacing w:line="237" w:lineRule="auto"/>
        <w:jc w:val="both"/>
        <w:rPr>
          <w:sz w:val="20"/>
          <w:szCs w:val="20"/>
        </w:rPr>
      </w:pPr>
      <w:r>
        <w:rPr>
          <w:rFonts w:eastAsia="Times New Roman"/>
          <w:sz w:val="24"/>
          <w:szCs w:val="24"/>
        </w:rPr>
        <w:t>назначения изделия. Экономная разметка;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отделка изделия или его деталей (окрашивание, вышивка, аппликация и др.).</w:t>
      </w:r>
    </w:p>
    <w:p w:rsidR="000543D0" w:rsidRDefault="000543D0" w:rsidP="000543D0">
      <w:pPr>
        <w:spacing w:line="14" w:lineRule="exact"/>
        <w:rPr>
          <w:sz w:val="20"/>
          <w:szCs w:val="20"/>
        </w:rPr>
      </w:pPr>
    </w:p>
    <w:p w:rsidR="000543D0" w:rsidRDefault="000543D0" w:rsidP="000543D0">
      <w:pPr>
        <w:spacing w:line="234" w:lineRule="auto"/>
        <w:ind w:firstLine="454"/>
        <w:jc w:val="both"/>
        <w:rPr>
          <w:sz w:val="20"/>
          <w:szCs w:val="20"/>
        </w:rPr>
      </w:pPr>
      <w:r>
        <w:rPr>
          <w:rFonts w:eastAsia="Times New Roman"/>
          <w:sz w:val="24"/>
          <w:szCs w:val="24"/>
        </w:rPr>
        <w:t>Назначение линий чертежа (контур, линия надреза, сгиба, размерная, осевая, центровая, разрыва). Изготовление изделий по рисунку, простейшему чертежу или эскизу, схеме.</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Конструирование и моделирование</w:t>
      </w:r>
    </w:p>
    <w:p w:rsidR="000543D0" w:rsidRDefault="000543D0" w:rsidP="000543D0">
      <w:pPr>
        <w:spacing w:line="7" w:lineRule="exact"/>
        <w:rPr>
          <w:sz w:val="20"/>
          <w:szCs w:val="20"/>
        </w:rPr>
      </w:pPr>
    </w:p>
    <w:p w:rsidR="000543D0" w:rsidRDefault="000543D0" w:rsidP="000543D0">
      <w:pPr>
        <w:spacing w:line="236" w:lineRule="auto"/>
        <w:ind w:firstLine="454"/>
        <w:jc w:val="both"/>
        <w:rPr>
          <w:sz w:val="20"/>
          <w:szCs w:val="20"/>
        </w:rPr>
      </w:pPr>
      <w:r>
        <w:rPr>
          <w:rFonts w:eastAsia="Times New Roman"/>
          <w:sz w:val="24"/>
          <w:szCs w:val="24"/>
        </w:rPr>
        <w:t>Основные требования к изделию (соответствие материала, конструкции и внешнего оформления назначению изделия). Конструирование и моделирование на компьютере и в интерактивном конструкторе.</w:t>
      </w:r>
    </w:p>
    <w:p w:rsidR="000543D0" w:rsidRDefault="000543D0" w:rsidP="000543D0">
      <w:pPr>
        <w:spacing w:line="7" w:lineRule="exact"/>
        <w:rPr>
          <w:sz w:val="20"/>
          <w:szCs w:val="20"/>
        </w:rPr>
      </w:pPr>
    </w:p>
    <w:p w:rsidR="000543D0" w:rsidRDefault="000543D0" w:rsidP="000543D0">
      <w:pPr>
        <w:ind w:left="460"/>
        <w:rPr>
          <w:sz w:val="20"/>
          <w:szCs w:val="20"/>
        </w:rPr>
      </w:pPr>
      <w:r>
        <w:rPr>
          <w:rFonts w:eastAsia="Times New Roman"/>
          <w:b/>
          <w:bCs/>
          <w:sz w:val="24"/>
          <w:szCs w:val="24"/>
        </w:rPr>
        <w:t>Практика работы на компьютере</w:t>
      </w:r>
    </w:p>
    <w:p w:rsidR="000543D0" w:rsidRDefault="000543D0" w:rsidP="000543D0">
      <w:pPr>
        <w:spacing w:line="7" w:lineRule="exact"/>
        <w:rPr>
          <w:sz w:val="20"/>
          <w:szCs w:val="20"/>
        </w:rPr>
      </w:pPr>
    </w:p>
    <w:p w:rsidR="000543D0" w:rsidRDefault="000543D0" w:rsidP="000543D0">
      <w:pPr>
        <w:spacing w:line="237" w:lineRule="auto"/>
        <w:ind w:firstLine="454"/>
        <w:jc w:val="both"/>
        <w:rPr>
          <w:sz w:val="20"/>
          <w:szCs w:val="20"/>
        </w:rPr>
      </w:pPr>
      <w:r>
        <w:rPr>
          <w:rFonts w:eastAsia="Times New Roman"/>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35"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ind w:left="460"/>
        <w:rPr>
          <w:sz w:val="20"/>
          <w:szCs w:val="20"/>
        </w:rPr>
      </w:pPr>
      <w:r>
        <w:rPr>
          <w:rFonts w:eastAsia="Times New Roman"/>
          <w:b/>
          <w:bCs/>
          <w:sz w:val="24"/>
          <w:szCs w:val="24"/>
        </w:rPr>
        <w:lastRenderedPageBreak/>
        <w:t>Национально-региональный компонент</w:t>
      </w:r>
    </w:p>
    <w:p w:rsidR="000543D0" w:rsidRDefault="000543D0" w:rsidP="000543D0">
      <w:pPr>
        <w:spacing w:line="7" w:lineRule="exact"/>
        <w:rPr>
          <w:sz w:val="20"/>
          <w:szCs w:val="20"/>
        </w:rPr>
      </w:pPr>
    </w:p>
    <w:p w:rsidR="000543D0" w:rsidRDefault="000543D0" w:rsidP="000543D0">
      <w:pPr>
        <w:spacing w:line="236" w:lineRule="auto"/>
        <w:ind w:firstLine="514"/>
        <w:jc w:val="both"/>
        <w:rPr>
          <w:sz w:val="20"/>
          <w:szCs w:val="20"/>
        </w:rPr>
      </w:pPr>
      <w:r>
        <w:rPr>
          <w:rFonts w:eastAsia="Times New Roman"/>
          <w:sz w:val="24"/>
          <w:szCs w:val="24"/>
        </w:rPr>
        <w:t>Выполнение отделки в соответствии с особенностями декоративных орнаментов разных народов России (растительный, геометрический и другие орнаменты). Вышивка. Татарский народный орнамент.</w:t>
      </w:r>
    </w:p>
    <w:p w:rsidR="000543D0" w:rsidRDefault="000543D0" w:rsidP="000543D0">
      <w:pPr>
        <w:spacing w:line="283" w:lineRule="exact"/>
        <w:rPr>
          <w:sz w:val="20"/>
          <w:szCs w:val="20"/>
        </w:rPr>
      </w:pPr>
    </w:p>
    <w:p w:rsidR="000543D0" w:rsidRDefault="000543D0" w:rsidP="000543D0">
      <w:pPr>
        <w:tabs>
          <w:tab w:val="left" w:pos="1400"/>
        </w:tabs>
        <w:rPr>
          <w:sz w:val="20"/>
          <w:szCs w:val="20"/>
        </w:rPr>
      </w:pPr>
      <w:r>
        <w:rPr>
          <w:rFonts w:eastAsia="Times New Roman"/>
          <w:b/>
          <w:bCs/>
          <w:sz w:val="24"/>
          <w:szCs w:val="24"/>
        </w:rPr>
        <w:t>2.2.2.12.</w:t>
      </w:r>
      <w:r>
        <w:rPr>
          <w:sz w:val="20"/>
          <w:szCs w:val="20"/>
        </w:rPr>
        <w:tab/>
      </w:r>
      <w:r>
        <w:rPr>
          <w:rFonts w:eastAsia="Times New Roman"/>
          <w:b/>
          <w:bCs/>
          <w:sz w:val="23"/>
          <w:szCs w:val="23"/>
        </w:rPr>
        <w:t>Физическая культура</w:t>
      </w:r>
    </w:p>
    <w:p w:rsidR="000543D0" w:rsidRDefault="000543D0" w:rsidP="000543D0">
      <w:pPr>
        <w:spacing w:line="276" w:lineRule="exact"/>
        <w:rPr>
          <w:sz w:val="20"/>
          <w:szCs w:val="20"/>
        </w:rPr>
      </w:pPr>
    </w:p>
    <w:p w:rsidR="000543D0" w:rsidRDefault="000543D0" w:rsidP="000543D0">
      <w:pPr>
        <w:numPr>
          <w:ilvl w:val="0"/>
          <w:numId w:val="149"/>
        </w:numPr>
        <w:tabs>
          <w:tab w:val="left" w:pos="4820"/>
        </w:tabs>
        <w:ind w:left="4820" w:hanging="185"/>
        <w:rPr>
          <w:rFonts w:eastAsia="Times New Roman"/>
          <w:b/>
          <w:bCs/>
          <w:sz w:val="24"/>
          <w:szCs w:val="24"/>
        </w:rPr>
      </w:pPr>
      <w:r>
        <w:rPr>
          <w:rFonts w:eastAsia="Times New Roman"/>
          <w:b/>
          <w:bCs/>
          <w:sz w:val="24"/>
          <w:szCs w:val="24"/>
        </w:rPr>
        <w:t>класс</w:t>
      </w:r>
    </w:p>
    <w:p w:rsidR="000543D0" w:rsidRDefault="000543D0" w:rsidP="000543D0">
      <w:pPr>
        <w:ind w:left="460"/>
        <w:rPr>
          <w:sz w:val="20"/>
          <w:szCs w:val="20"/>
        </w:rPr>
      </w:pPr>
      <w:r>
        <w:rPr>
          <w:rFonts w:eastAsia="Times New Roman"/>
          <w:b/>
          <w:bCs/>
          <w:sz w:val="24"/>
          <w:szCs w:val="24"/>
        </w:rPr>
        <w:t>Знания о физической культуре</w:t>
      </w:r>
    </w:p>
    <w:p w:rsidR="000543D0" w:rsidRDefault="000543D0" w:rsidP="000543D0">
      <w:pPr>
        <w:spacing w:line="7" w:lineRule="exact"/>
        <w:rPr>
          <w:sz w:val="20"/>
          <w:szCs w:val="20"/>
        </w:rPr>
      </w:pPr>
    </w:p>
    <w:p w:rsidR="000543D0" w:rsidRDefault="000543D0" w:rsidP="000543D0">
      <w:pPr>
        <w:spacing w:line="234" w:lineRule="auto"/>
        <w:ind w:firstLine="454"/>
        <w:jc w:val="both"/>
        <w:rPr>
          <w:sz w:val="20"/>
          <w:szCs w:val="20"/>
        </w:rPr>
      </w:pPr>
      <w:r>
        <w:rPr>
          <w:rFonts w:eastAsia="Times New Roman"/>
          <w:b/>
          <w:bCs/>
          <w:sz w:val="24"/>
          <w:szCs w:val="24"/>
        </w:rPr>
        <w:t xml:space="preserve">Физическая культура. </w:t>
      </w:r>
      <w:r>
        <w:rPr>
          <w:rFonts w:eastAsia="Times New Roman"/>
          <w:sz w:val="24"/>
          <w:szCs w:val="24"/>
        </w:rPr>
        <w:t>Физическая культура как система разнообразных форм занятий</w:t>
      </w:r>
      <w:r>
        <w:rPr>
          <w:rFonts w:eastAsia="Times New Roman"/>
          <w:b/>
          <w:bCs/>
          <w:sz w:val="24"/>
          <w:szCs w:val="24"/>
        </w:rPr>
        <w:t xml:space="preserve"> </w:t>
      </w:r>
      <w:r>
        <w:rPr>
          <w:rFonts w:eastAsia="Times New Roman"/>
          <w:sz w:val="24"/>
          <w:szCs w:val="24"/>
        </w:rPr>
        <w:t>физическими упражнениями по укреплению здоровья человека.</w:t>
      </w:r>
    </w:p>
    <w:p w:rsidR="000543D0" w:rsidRDefault="000543D0" w:rsidP="000543D0">
      <w:pPr>
        <w:spacing w:line="14" w:lineRule="exact"/>
        <w:rPr>
          <w:sz w:val="20"/>
          <w:szCs w:val="20"/>
        </w:rPr>
      </w:pPr>
    </w:p>
    <w:p w:rsidR="000543D0" w:rsidRDefault="000543D0" w:rsidP="000543D0">
      <w:pPr>
        <w:spacing w:line="234" w:lineRule="auto"/>
        <w:ind w:firstLine="454"/>
        <w:jc w:val="both"/>
        <w:rPr>
          <w:sz w:val="20"/>
          <w:szCs w:val="20"/>
        </w:rPr>
      </w:pPr>
      <w:r>
        <w:rPr>
          <w:rFonts w:eastAsia="Times New Roman"/>
          <w:b/>
          <w:bCs/>
          <w:sz w:val="24"/>
          <w:szCs w:val="24"/>
        </w:rPr>
        <w:t xml:space="preserve">Из истории физической культуры. </w:t>
      </w:r>
      <w:r>
        <w:rPr>
          <w:rFonts w:eastAsia="Times New Roman"/>
          <w:sz w:val="24"/>
          <w:szCs w:val="24"/>
        </w:rPr>
        <w:t>История развития физической культуры и первых</w:t>
      </w:r>
      <w:r>
        <w:rPr>
          <w:rFonts w:eastAsia="Times New Roman"/>
          <w:b/>
          <w:bCs/>
          <w:sz w:val="24"/>
          <w:szCs w:val="24"/>
        </w:rPr>
        <w:t xml:space="preserve"> </w:t>
      </w:r>
      <w:r>
        <w:rPr>
          <w:rFonts w:eastAsia="Times New Roman"/>
          <w:sz w:val="24"/>
          <w:szCs w:val="24"/>
        </w:rPr>
        <w:t>соревнований.</w:t>
      </w:r>
    </w:p>
    <w:p w:rsidR="000543D0" w:rsidRDefault="000543D0" w:rsidP="000543D0">
      <w:pPr>
        <w:spacing w:line="14" w:lineRule="exact"/>
        <w:rPr>
          <w:sz w:val="20"/>
          <w:szCs w:val="20"/>
        </w:rPr>
      </w:pPr>
    </w:p>
    <w:p w:rsidR="000543D0" w:rsidRDefault="000543D0" w:rsidP="000543D0">
      <w:pPr>
        <w:spacing w:line="234" w:lineRule="auto"/>
        <w:ind w:firstLine="454"/>
        <w:jc w:val="both"/>
        <w:rPr>
          <w:sz w:val="20"/>
          <w:szCs w:val="20"/>
        </w:rPr>
      </w:pPr>
      <w:r>
        <w:rPr>
          <w:rFonts w:eastAsia="Times New Roman"/>
          <w:b/>
          <w:bCs/>
          <w:sz w:val="24"/>
          <w:szCs w:val="24"/>
        </w:rPr>
        <w:t xml:space="preserve">Физические упражнения. </w:t>
      </w:r>
      <w:r>
        <w:rPr>
          <w:rFonts w:eastAsia="Times New Roman"/>
          <w:sz w:val="24"/>
          <w:szCs w:val="24"/>
        </w:rPr>
        <w:t>Физические упражнения,</w:t>
      </w:r>
      <w:r>
        <w:rPr>
          <w:rFonts w:eastAsia="Times New Roman"/>
          <w:b/>
          <w:bCs/>
          <w:sz w:val="24"/>
          <w:szCs w:val="24"/>
        </w:rPr>
        <w:t xml:space="preserve"> </w:t>
      </w:r>
      <w:r>
        <w:rPr>
          <w:rFonts w:eastAsia="Times New Roman"/>
          <w:sz w:val="24"/>
          <w:szCs w:val="24"/>
        </w:rPr>
        <w:t>их влияние на физическое развитие и</w:t>
      </w:r>
      <w:r>
        <w:rPr>
          <w:rFonts w:eastAsia="Times New Roman"/>
          <w:b/>
          <w:bCs/>
          <w:sz w:val="24"/>
          <w:szCs w:val="24"/>
        </w:rPr>
        <w:t xml:space="preserve"> </w:t>
      </w:r>
      <w:r>
        <w:rPr>
          <w:rFonts w:eastAsia="Times New Roman"/>
          <w:sz w:val="24"/>
          <w:szCs w:val="24"/>
        </w:rPr>
        <w:t>развитие физических качеств.</w:t>
      </w:r>
    </w:p>
    <w:p w:rsidR="000543D0" w:rsidRDefault="000543D0" w:rsidP="000543D0">
      <w:pPr>
        <w:spacing w:line="19" w:lineRule="exact"/>
        <w:rPr>
          <w:sz w:val="20"/>
          <w:szCs w:val="20"/>
        </w:rPr>
      </w:pPr>
    </w:p>
    <w:p w:rsidR="000543D0" w:rsidRDefault="000543D0" w:rsidP="000543D0">
      <w:pPr>
        <w:spacing w:line="234" w:lineRule="auto"/>
        <w:ind w:left="460" w:right="3880"/>
        <w:rPr>
          <w:sz w:val="20"/>
          <w:szCs w:val="20"/>
        </w:rPr>
      </w:pPr>
      <w:r>
        <w:rPr>
          <w:rFonts w:eastAsia="Times New Roman"/>
          <w:b/>
          <w:bCs/>
          <w:sz w:val="24"/>
          <w:szCs w:val="24"/>
        </w:rPr>
        <w:t xml:space="preserve">Способы физкультурной деятельности Самостоятельные занятия. </w:t>
      </w:r>
      <w:r>
        <w:rPr>
          <w:rFonts w:eastAsia="Times New Roman"/>
          <w:sz w:val="24"/>
          <w:szCs w:val="24"/>
        </w:rPr>
        <w:t>Составление режима дня.</w:t>
      </w:r>
    </w:p>
    <w:p w:rsidR="000543D0" w:rsidRDefault="000543D0" w:rsidP="000543D0">
      <w:pPr>
        <w:spacing w:line="14" w:lineRule="exact"/>
        <w:rPr>
          <w:sz w:val="20"/>
          <w:szCs w:val="20"/>
        </w:rPr>
      </w:pPr>
    </w:p>
    <w:p w:rsidR="000543D0" w:rsidRDefault="000543D0" w:rsidP="000543D0">
      <w:pPr>
        <w:spacing w:line="237" w:lineRule="auto"/>
        <w:ind w:firstLine="454"/>
        <w:jc w:val="both"/>
        <w:rPr>
          <w:sz w:val="20"/>
          <w:szCs w:val="20"/>
        </w:rPr>
      </w:pPr>
      <w:r>
        <w:rPr>
          <w:rFonts w:eastAsia="Times New Roman"/>
          <w:b/>
          <w:bCs/>
          <w:sz w:val="24"/>
          <w:szCs w:val="24"/>
        </w:rPr>
        <w:t xml:space="preserve">Самостоятельные наблюдения за физическим развитием и физической подготовленностью. </w:t>
      </w:r>
      <w:r>
        <w:rPr>
          <w:rFonts w:eastAsia="Times New Roman"/>
          <w:sz w:val="24"/>
          <w:szCs w:val="24"/>
        </w:rPr>
        <w:t>Измерение длины и массы тела,</w:t>
      </w:r>
      <w:r>
        <w:rPr>
          <w:rFonts w:eastAsia="Times New Roman"/>
          <w:b/>
          <w:bCs/>
          <w:sz w:val="24"/>
          <w:szCs w:val="24"/>
        </w:rPr>
        <w:t xml:space="preserve"> </w:t>
      </w:r>
      <w:r>
        <w:rPr>
          <w:rFonts w:eastAsia="Times New Roman"/>
          <w:sz w:val="24"/>
          <w:szCs w:val="24"/>
        </w:rPr>
        <w:t>показателей осанки и физических качеств..</w:t>
      </w:r>
      <w:r>
        <w:rPr>
          <w:rFonts w:eastAsia="Times New Roman"/>
          <w:b/>
          <w:bCs/>
          <w:sz w:val="24"/>
          <w:szCs w:val="24"/>
        </w:rPr>
        <w:t xml:space="preserve"> Самостоятельные игры и развлечения. </w:t>
      </w:r>
      <w:r>
        <w:rPr>
          <w:rFonts w:eastAsia="Times New Roman"/>
          <w:sz w:val="24"/>
          <w:szCs w:val="24"/>
        </w:rPr>
        <w:t>Организация и проведение подвижных игр</w:t>
      </w:r>
      <w:r>
        <w:rPr>
          <w:rFonts w:eastAsia="Times New Roman"/>
          <w:b/>
          <w:bCs/>
          <w:sz w:val="24"/>
          <w:szCs w:val="24"/>
        </w:rPr>
        <w:t xml:space="preserve"> </w:t>
      </w:r>
      <w:r>
        <w:rPr>
          <w:rFonts w:eastAsia="Times New Roman"/>
          <w:sz w:val="24"/>
          <w:szCs w:val="24"/>
        </w:rPr>
        <w:t>(на</w:t>
      </w:r>
      <w:r>
        <w:rPr>
          <w:rFonts w:eastAsia="Times New Roman"/>
          <w:b/>
          <w:bCs/>
          <w:sz w:val="24"/>
          <w:szCs w:val="24"/>
        </w:rPr>
        <w:t xml:space="preserve"> </w:t>
      </w:r>
      <w:r>
        <w:rPr>
          <w:rFonts w:eastAsia="Times New Roman"/>
          <w:sz w:val="24"/>
          <w:szCs w:val="24"/>
        </w:rPr>
        <w:t>спортивных площадках и в спортивных залах). Подвижные игры во время прогулок: правила организации и проведения подвижных игр, выбор одежды, обуви и инвентаря</w:t>
      </w:r>
    </w:p>
    <w:p w:rsidR="000543D0" w:rsidRDefault="000543D0" w:rsidP="000543D0">
      <w:pPr>
        <w:spacing w:line="5" w:lineRule="exact"/>
        <w:rPr>
          <w:sz w:val="20"/>
          <w:szCs w:val="20"/>
        </w:rPr>
      </w:pPr>
    </w:p>
    <w:p w:rsidR="000543D0" w:rsidRDefault="000543D0" w:rsidP="000543D0">
      <w:pPr>
        <w:ind w:left="460"/>
        <w:rPr>
          <w:sz w:val="20"/>
          <w:szCs w:val="20"/>
        </w:rPr>
      </w:pPr>
      <w:r>
        <w:rPr>
          <w:rFonts w:eastAsia="Times New Roman"/>
          <w:b/>
          <w:bCs/>
          <w:sz w:val="24"/>
          <w:szCs w:val="24"/>
        </w:rPr>
        <w:t>Физическое совершенствование</w:t>
      </w:r>
    </w:p>
    <w:p w:rsidR="000543D0" w:rsidRDefault="000543D0" w:rsidP="000543D0">
      <w:pPr>
        <w:spacing w:line="7" w:lineRule="exact"/>
        <w:rPr>
          <w:sz w:val="20"/>
          <w:szCs w:val="20"/>
        </w:rPr>
      </w:pPr>
    </w:p>
    <w:p w:rsidR="000543D0" w:rsidRDefault="000543D0" w:rsidP="000543D0">
      <w:pPr>
        <w:spacing w:line="234" w:lineRule="auto"/>
        <w:ind w:firstLine="454"/>
        <w:jc w:val="both"/>
        <w:rPr>
          <w:sz w:val="20"/>
          <w:szCs w:val="20"/>
        </w:rPr>
      </w:pPr>
      <w:r>
        <w:rPr>
          <w:rFonts w:eastAsia="Times New Roman"/>
          <w:b/>
          <w:bCs/>
          <w:sz w:val="24"/>
          <w:szCs w:val="24"/>
        </w:rPr>
        <w:t xml:space="preserve">Физкультурно оздоровительная деятельность. </w:t>
      </w:r>
      <w:r>
        <w:rPr>
          <w:rFonts w:eastAsia="Times New Roman"/>
          <w:sz w:val="24"/>
          <w:szCs w:val="24"/>
        </w:rPr>
        <w:t>Комплексы физических упражнений для</w:t>
      </w:r>
      <w:r>
        <w:rPr>
          <w:rFonts w:eastAsia="Times New Roman"/>
          <w:b/>
          <w:bCs/>
          <w:sz w:val="24"/>
          <w:szCs w:val="24"/>
        </w:rPr>
        <w:t xml:space="preserve"> </w:t>
      </w:r>
      <w:r>
        <w:rPr>
          <w:rFonts w:eastAsia="Times New Roman"/>
          <w:sz w:val="24"/>
          <w:szCs w:val="24"/>
        </w:rPr>
        <w:t>утренней зарядки, физкультминуток, занятий по профилактике и коррекции нарушений осанки.</w:t>
      </w:r>
    </w:p>
    <w:p w:rsidR="000543D0" w:rsidRDefault="000543D0" w:rsidP="000543D0">
      <w:pPr>
        <w:spacing w:line="14" w:lineRule="exact"/>
        <w:rPr>
          <w:sz w:val="20"/>
          <w:szCs w:val="20"/>
        </w:rPr>
      </w:pPr>
    </w:p>
    <w:p w:rsidR="000543D0" w:rsidRDefault="000543D0" w:rsidP="000543D0">
      <w:pPr>
        <w:spacing w:line="234" w:lineRule="auto"/>
        <w:ind w:firstLine="454"/>
        <w:jc w:val="both"/>
        <w:rPr>
          <w:sz w:val="20"/>
          <w:szCs w:val="20"/>
        </w:rPr>
      </w:pPr>
      <w:r>
        <w:rPr>
          <w:rFonts w:eastAsia="Times New Roman"/>
          <w:sz w:val="24"/>
          <w:szCs w:val="24"/>
        </w:rPr>
        <w:t>Комплексы упражнений на развитие физических качеств. стилизованные танцевальные движения (типа польки)</w:t>
      </w:r>
    </w:p>
    <w:p w:rsidR="000543D0" w:rsidRDefault="000543D0" w:rsidP="000543D0">
      <w:pPr>
        <w:spacing w:line="2" w:lineRule="exact"/>
        <w:rPr>
          <w:sz w:val="20"/>
          <w:szCs w:val="20"/>
        </w:rPr>
      </w:pPr>
    </w:p>
    <w:p w:rsidR="000543D0" w:rsidRDefault="000543D0" w:rsidP="000543D0">
      <w:pPr>
        <w:ind w:left="460"/>
        <w:rPr>
          <w:sz w:val="20"/>
          <w:szCs w:val="20"/>
        </w:rPr>
      </w:pPr>
      <w:r>
        <w:rPr>
          <w:rFonts w:eastAsia="Times New Roman"/>
          <w:sz w:val="24"/>
          <w:szCs w:val="24"/>
        </w:rPr>
        <w:t>Комплексы дыхательных упражнений. Гимнастика для глаз.</w:t>
      </w:r>
    </w:p>
    <w:p w:rsidR="000543D0" w:rsidRDefault="000543D0" w:rsidP="000543D0">
      <w:pPr>
        <w:spacing w:line="5" w:lineRule="exact"/>
        <w:rPr>
          <w:sz w:val="20"/>
          <w:szCs w:val="20"/>
        </w:rPr>
      </w:pPr>
    </w:p>
    <w:p w:rsidR="000543D0" w:rsidRDefault="000543D0" w:rsidP="000543D0">
      <w:pPr>
        <w:ind w:left="460"/>
        <w:rPr>
          <w:sz w:val="20"/>
          <w:szCs w:val="20"/>
        </w:rPr>
      </w:pPr>
      <w:r>
        <w:rPr>
          <w:rFonts w:eastAsia="Times New Roman"/>
          <w:b/>
          <w:bCs/>
          <w:sz w:val="24"/>
          <w:szCs w:val="24"/>
        </w:rPr>
        <w:t>Спортивно оздоровительная деятельность</w:t>
      </w:r>
    </w:p>
    <w:p w:rsidR="000543D0" w:rsidRDefault="000543D0" w:rsidP="000543D0">
      <w:pPr>
        <w:spacing w:line="7" w:lineRule="exact"/>
        <w:rPr>
          <w:sz w:val="20"/>
          <w:szCs w:val="20"/>
        </w:rPr>
      </w:pPr>
    </w:p>
    <w:p w:rsidR="000543D0" w:rsidRDefault="000543D0" w:rsidP="000543D0">
      <w:pPr>
        <w:spacing w:line="237" w:lineRule="auto"/>
        <w:jc w:val="both"/>
        <w:rPr>
          <w:sz w:val="20"/>
          <w:szCs w:val="20"/>
        </w:rPr>
      </w:pPr>
      <w:r>
        <w:rPr>
          <w:rFonts w:eastAsia="Times New Roman"/>
          <w:b/>
          <w:bCs/>
          <w:sz w:val="24"/>
          <w:szCs w:val="24"/>
        </w:rPr>
        <w:t xml:space="preserve">Гимнастика с основами акробатики. </w:t>
      </w:r>
      <w:r>
        <w:rPr>
          <w:rFonts w:eastAsia="Times New Roman"/>
          <w:sz w:val="24"/>
          <w:szCs w:val="24"/>
        </w:rPr>
        <w:t>Организующие команды и приемы.</w:t>
      </w:r>
      <w:r>
        <w:rPr>
          <w:rFonts w:eastAsia="Times New Roman"/>
          <w:b/>
          <w:bCs/>
          <w:sz w:val="24"/>
          <w:szCs w:val="24"/>
        </w:rPr>
        <w:t xml:space="preserve"> </w:t>
      </w:r>
      <w:r>
        <w:rPr>
          <w:rFonts w:eastAsia="Times New Roman"/>
          <w:sz w:val="24"/>
          <w:szCs w:val="24"/>
        </w:rPr>
        <w:t>Строевые действия в</w:t>
      </w:r>
      <w:r>
        <w:rPr>
          <w:rFonts w:eastAsia="Times New Roman"/>
          <w:b/>
          <w:bCs/>
          <w:sz w:val="24"/>
          <w:szCs w:val="24"/>
        </w:rPr>
        <w:t xml:space="preserve"> </w:t>
      </w:r>
      <w:r>
        <w:rPr>
          <w:rFonts w:eastAsia="Times New Roman"/>
          <w:sz w:val="24"/>
          <w:szCs w:val="24"/>
        </w:rPr>
        <w:t>шеренге и колонне; выполнение строевых команд. «Смирно!»; выполнение команд «Вольно!», «Равняйсь!», «Шагом марш!», «На месте!», «Стой!»; повороты на месте налево и направо по команде «Налево!» («Направо!»).</w:t>
      </w:r>
    </w:p>
    <w:p w:rsidR="000543D0" w:rsidRDefault="000543D0" w:rsidP="000543D0">
      <w:pPr>
        <w:spacing w:line="14" w:lineRule="exact"/>
        <w:rPr>
          <w:sz w:val="20"/>
          <w:szCs w:val="20"/>
        </w:rPr>
      </w:pPr>
    </w:p>
    <w:p w:rsidR="000543D0" w:rsidRDefault="000543D0" w:rsidP="000543D0">
      <w:pPr>
        <w:spacing w:line="234" w:lineRule="auto"/>
        <w:ind w:firstLine="454"/>
        <w:jc w:val="both"/>
        <w:rPr>
          <w:sz w:val="20"/>
          <w:szCs w:val="20"/>
        </w:rPr>
      </w:pPr>
      <w:r>
        <w:rPr>
          <w:rFonts w:eastAsia="Times New Roman"/>
          <w:sz w:val="24"/>
          <w:szCs w:val="24"/>
        </w:rPr>
        <w:t>Акробатические упражнения. Упоры (присев, лежа, согнувшись, лежа сзади); седы (на пятках упражнения в группировке; перекаты; стойка на лопатках; кувырки вперед и назад</w:t>
      </w:r>
    </w:p>
    <w:p w:rsidR="000543D0" w:rsidRDefault="000543D0" w:rsidP="000543D0">
      <w:pPr>
        <w:spacing w:line="14" w:lineRule="exact"/>
        <w:rPr>
          <w:sz w:val="20"/>
          <w:szCs w:val="20"/>
        </w:rPr>
      </w:pPr>
    </w:p>
    <w:p w:rsidR="000543D0" w:rsidRDefault="000543D0" w:rsidP="000543D0">
      <w:pPr>
        <w:spacing w:line="236" w:lineRule="auto"/>
        <w:ind w:firstLine="454"/>
        <w:rPr>
          <w:sz w:val="20"/>
          <w:szCs w:val="20"/>
        </w:rPr>
      </w:pPr>
      <w:r>
        <w:rPr>
          <w:rFonts w:eastAsia="Times New Roman"/>
          <w:sz w:val="24"/>
          <w:szCs w:val="24"/>
        </w:rPr>
        <w:t>Акробатические комбинации:переворот в положение лежа на животе, прыжок с опорой на руки в упор присев; 2) кувырок вперед в упор присев, кувырок назад в упор присев. Упражнения на низкой гимнастической перекладине: висы, перемахи.</w:t>
      </w:r>
    </w:p>
    <w:p w:rsidR="000543D0" w:rsidRDefault="000543D0" w:rsidP="000543D0">
      <w:pPr>
        <w:spacing w:line="14" w:lineRule="exact"/>
        <w:rPr>
          <w:sz w:val="20"/>
          <w:szCs w:val="20"/>
        </w:rPr>
      </w:pPr>
    </w:p>
    <w:p w:rsidR="000543D0" w:rsidRDefault="000543D0" w:rsidP="000543D0">
      <w:pPr>
        <w:spacing w:line="234" w:lineRule="auto"/>
        <w:jc w:val="both"/>
        <w:rPr>
          <w:sz w:val="20"/>
          <w:szCs w:val="20"/>
        </w:rPr>
      </w:pPr>
      <w:r>
        <w:rPr>
          <w:rFonts w:eastAsia="Times New Roman"/>
          <w:sz w:val="24"/>
          <w:szCs w:val="24"/>
        </w:rPr>
        <w:t>Гимнастические упражнения прикладного характера. Прыжки со скакалкой. Передвижение по гимнастической стенке, передвижение по наклонной гимнастической скамейке.</w:t>
      </w:r>
    </w:p>
    <w:p w:rsidR="000543D0" w:rsidRDefault="000543D0" w:rsidP="000543D0">
      <w:pPr>
        <w:spacing w:line="14" w:lineRule="exact"/>
        <w:rPr>
          <w:sz w:val="20"/>
          <w:szCs w:val="20"/>
        </w:rPr>
      </w:pPr>
    </w:p>
    <w:p w:rsidR="000543D0" w:rsidRDefault="000543D0" w:rsidP="000543D0">
      <w:pPr>
        <w:spacing w:line="234" w:lineRule="auto"/>
        <w:ind w:firstLine="454"/>
        <w:jc w:val="both"/>
        <w:rPr>
          <w:sz w:val="20"/>
          <w:szCs w:val="20"/>
        </w:rPr>
      </w:pPr>
      <w:r>
        <w:rPr>
          <w:rFonts w:eastAsia="Times New Roman"/>
          <w:b/>
          <w:bCs/>
          <w:sz w:val="24"/>
          <w:szCs w:val="24"/>
        </w:rPr>
        <w:t xml:space="preserve">Легкая атлетика. </w:t>
      </w:r>
      <w:r>
        <w:rPr>
          <w:rFonts w:eastAsia="Times New Roman"/>
          <w:sz w:val="24"/>
          <w:szCs w:val="24"/>
        </w:rPr>
        <w:t>Беговые упражнения:</w:t>
      </w:r>
      <w:r>
        <w:rPr>
          <w:rFonts w:eastAsia="Times New Roman"/>
          <w:b/>
          <w:bCs/>
          <w:sz w:val="24"/>
          <w:szCs w:val="24"/>
        </w:rPr>
        <w:t xml:space="preserve"> </w:t>
      </w:r>
      <w:r>
        <w:rPr>
          <w:rFonts w:eastAsia="Times New Roman"/>
          <w:sz w:val="24"/>
          <w:szCs w:val="24"/>
        </w:rPr>
        <w:t>с высоким подниманием бедра,</w:t>
      </w:r>
      <w:r>
        <w:rPr>
          <w:rFonts w:eastAsia="Times New Roman"/>
          <w:b/>
          <w:bCs/>
          <w:sz w:val="24"/>
          <w:szCs w:val="24"/>
        </w:rPr>
        <w:t xml:space="preserve"> </w:t>
      </w:r>
      <w:r>
        <w:rPr>
          <w:rFonts w:eastAsia="Times New Roman"/>
          <w:sz w:val="24"/>
          <w:szCs w:val="24"/>
        </w:rPr>
        <w:t>прыжками и с</w:t>
      </w:r>
      <w:r>
        <w:rPr>
          <w:rFonts w:eastAsia="Times New Roman"/>
          <w:b/>
          <w:bCs/>
          <w:sz w:val="24"/>
          <w:szCs w:val="24"/>
        </w:rPr>
        <w:t xml:space="preserve"> </w:t>
      </w:r>
      <w:r>
        <w:rPr>
          <w:rFonts w:eastAsia="Times New Roman"/>
          <w:sz w:val="24"/>
          <w:szCs w:val="24"/>
        </w:rPr>
        <w:t>ускорением, челночный бег.</w:t>
      </w:r>
    </w:p>
    <w:p w:rsidR="000543D0" w:rsidRDefault="000543D0" w:rsidP="000543D0">
      <w:pPr>
        <w:spacing w:line="14" w:lineRule="exact"/>
        <w:rPr>
          <w:sz w:val="20"/>
          <w:szCs w:val="20"/>
        </w:rPr>
      </w:pPr>
    </w:p>
    <w:p w:rsidR="000543D0" w:rsidRDefault="000543D0" w:rsidP="000543D0">
      <w:pPr>
        <w:spacing w:line="234" w:lineRule="auto"/>
        <w:jc w:val="both"/>
        <w:rPr>
          <w:sz w:val="20"/>
          <w:szCs w:val="20"/>
        </w:rPr>
      </w:pPr>
      <w:r>
        <w:rPr>
          <w:rFonts w:eastAsia="Times New Roman"/>
          <w:sz w:val="24"/>
          <w:szCs w:val="24"/>
        </w:rPr>
        <w:t>Прыжковые упражнения: на одной ноге и двух ногах на месте и с продвижением; в длину и высоту; спрыгивание и запрыгивание.</w:t>
      </w:r>
    </w:p>
    <w:p w:rsidR="000543D0" w:rsidRDefault="000543D0" w:rsidP="000543D0">
      <w:pPr>
        <w:spacing w:line="14" w:lineRule="exact"/>
        <w:rPr>
          <w:sz w:val="20"/>
          <w:szCs w:val="20"/>
        </w:rPr>
      </w:pPr>
    </w:p>
    <w:p w:rsidR="000543D0" w:rsidRDefault="000543D0" w:rsidP="000543D0">
      <w:pPr>
        <w:spacing w:line="234" w:lineRule="auto"/>
        <w:jc w:val="both"/>
        <w:rPr>
          <w:sz w:val="20"/>
          <w:szCs w:val="20"/>
        </w:rPr>
      </w:pPr>
      <w:r>
        <w:rPr>
          <w:rFonts w:eastAsia="Times New Roman"/>
          <w:sz w:val="24"/>
          <w:szCs w:val="24"/>
        </w:rPr>
        <w:t>Броски: большого мяча (1 кг) на дальность разными способами:двумя руками из-за головы, от груди; снизу из положения стоя и сидя.</w:t>
      </w:r>
    </w:p>
    <w:p w:rsidR="000543D0" w:rsidRDefault="000543D0" w:rsidP="000543D0">
      <w:pPr>
        <w:spacing w:line="14" w:lineRule="exact"/>
        <w:rPr>
          <w:sz w:val="20"/>
          <w:szCs w:val="20"/>
        </w:rPr>
      </w:pPr>
    </w:p>
    <w:p w:rsidR="000543D0" w:rsidRDefault="000543D0" w:rsidP="000543D0">
      <w:pPr>
        <w:spacing w:line="234" w:lineRule="auto"/>
        <w:jc w:val="both"/>
        <w:rPr>
          <w:sz w:val="20"/>
          <w:szCs w:val="20"/>
        </w:rPr>
      </w:pPr>
      <w:r>
        <w:rPr>
          <w:rFonts w:eastAsia="Times New Roman"/>
          <w:sz w:val="24"/>
          <w:szCs w:val="24"/>
        </w:rPr>
        <w:t>Метание: малого мяча правой и левой рукой из-за головы, стоя на месте, в вертикальную цель, в стену; на дальность из-за головы.</w:t>
      </w:r>
    </w:p>
    <w:p w:rsidR="000543D0" w:rsidRDefault="000543D0" w:rsidP="000543D0">
      <w:pPr>
        <w:spacing w:line="14" w:lineRule="exact"/>
        <w:rPr>
          <w:sz w:val="20"/>
          <w:szCs w:val="20"/>
        </w:rPr>
      </w:pPr>
    </w:p>
    <w:p w:rsidR="000543D0" w:rsidRDefault="000543D0" w:rsidP="000543D0">
      <w:pPr>
        <w:spacing w:line="236" w:lineRule="auto"/>
        <w:jc w:val="both"/>
        <w:rPr>
          <w:sz w:val="20"/>
          <w:szCs w:val="20"/>
        </w:rPr>
      </w:pPr>
      <w:r>
        <w:rPr>
          <w:rFonts w:eastAsia="Times New Roman"/>
          <w:b/>
          <w:bCs/>
          <w:sz w:val="24"/>
          <w:szCs w:val="24"/>
        </w:rPr>
        <w:t xml:space="preserve">Лыжные гонки. </w:t>
      </w:r>
      <w:r>
        <w:rPr>
          <w:rFonts w:eastAsia="Times New Roman"/>
          <w:sz w:val="24"/>
          <w:szCs w:val="24"/>
        </w:rPr>
        <w:t>Передвижения на лыжах:</w:t>
      </w:r>
      <w:r>
        <w:rPr>
          <w:rFonts w:eastAsia="Times New Roman"/>
          <w:b/>
          <w:bCs/>
          <w:sz w:val="24"/>
          <w:szCs w:val="24"/>
        </w:rPr>
        <w:t xml:space="preserve"> </w:t>
      </w:r>
      <w:r>
        <w:rPr>
          <w:rFonts w:eastAsia="Times New Roman"/>
          <w:sz w:val="24"/>
          <w:szCs w:val="24"/>
        </w:rPr>
        <w:t>ступающим и скользящим шагом;</w:t>
      </w:r>
      <w:r>
        <w:rPr>
          <w:rFonts w:eastAsia="Times New Roman"/>
          <w:b/>
          <w:bCs/>
          <w:sz w:val="24"/>
          <w:szCs w:val="24"/>
        </w:rPr>
        <w:t xml:space="preserve"> </w:t>
      </w:r>
      <w:r>
        <w:rPr>
          <w:rFonts w:eastAsia="Times New Roman"/>
          <w:sz w:val="24"/>
          <w:szCs w:val="24"/>
        </w:rPr>
        <w:t>попеременным</w:t>
      </w:r>
      <w:r>
        <w:rPr>
          <w:rFonts w:eastAsia="Times New Roman"/>
          <w:b/>
          <w:bCs/>
          <w:sz w:val="24"/>
          <w:szCs w:val="24"/>
        </w:rPr>
        <w:t xml:space="preserve"> </w:t>
      </w:r>
      <w:r>
        <w:rPr>
          <w:rFonts w:eastAsia="Times New Roman"/>
          <w:sz w:val="24"/>
          <w:szCs w:val="24"/>
        </w:rPr>
        <w:t>двухшажным; одновременным одношажным; двухшажным ходом; чередование шагов и ходов во время передвижения по дистанции.</w:t>
      </w:r>
    </w:p>
    <w:p w:rsidR="000543D0" w:rsidRDefault="000543D0" w:rsidP="000543D0">
      <w:pPr>
        <w:spacing w:line="2" w:lineRule="exact"/>
        <w:rPr>
          <w:sz w:val="20"/>
          <w:szCs w:val="20"/>
        </w:rPr>
      </w:pPr>
    </w:p>
    <w:p w:rsidR="000543D0" w:rsidRDefault="000543D0" w:rsidP="000543D0">
      <w:pPr>
        <w:rPr>
          <w:sz w:val="20"/>
          <w:szCs w:val="20"/>
        </w:rPr>
      </w:pPr>
      <w:r>
        <w:rPr>
          <w:rFonts w:eastAsia="Times New Roman"/>
          <w:sz w:val="24"/>
          <w:szCs w:val="24"/>
        </w:rPr>
        <w:t>Повороты: переступанием на месте и в движении.</w:t>
      </w:r>
    </w:p>
    <w:p w:rsidR="000543D0" w:rsidRDefault="000543D0" w:rsidP="000543D0">
      <w:pPr>
        <w:spacing w:line="82" w:lineRule="exact"/>
        <w:rPr>
          <w:sz w:val="20"/>
          <w:szCs w:val="20"/>
        </w:rPr>
      </w:pPr>
    </w:p>
    <w:p w:rsidR="000543D0" w:rsidRDefault="000543D0" w:rsidP="000543D0">
      <w:pPr>
        <w:sectPr w:rsidR="000543D0">
          <w:pgSz w:w="11900" w:h="16838"/>
          <w:pgMar w:top="1127" w:right="566" w:bottom="440" w:left="1280" w:header="0" w:footer="0" w:gutter="0"/>
          <w:cols w:space="720" w:equalWidth="0">
            <w:col w:w="10060"/>
          </w:cols>
        </w:sectPr>
      </w:pPr>
    </w:p>
    <w:p w:rsidR="000543D0" w:rsidRDefault="000543D0" w:rsidP="000543D0">
      <w:pPr>
        <w:ind w:left="3"/>
        <w:rPr>
          <w:sz w:val="20"/>
          <w:szCs w:val="20"/>
        </w:rPr>
      </w:pPr>
      <w:r>
        <w:rPr>
          <w:rFonts w:eastAsia="Times New Roman"/>
          <w:sz w:val="24"/>
          <w:szCs w:val="24"/>
        </w:rPr>
        <w:lastRenderedPageBreak/>
        <w:t>Спуски: в основной стойке;</w:t>
      </w:r>
    </w:p>
    <w:p w:rsidR="000543D0" w:rsidRDefault="000543D0" w:rsidP="000543D0">
      <w:pPr>
        <w:ind w:left="3"/>
        <w:rPr>
          <w:sz w:val="20"/>
          <w:szCs w:val="20"/>
        </w:rPr>
      </w:pPr>
      <w:r>
        <w:rPr>
          <w:rFonts w:eastAsia="Times New Roman"/>
          <w:sz w:val="24"/>
          <w:szCs w:val="24"/>
        </w:rPr>
        <w:t>Подъемы: лесенкой.</w:t>
      </w:r>
    </w:p>
    <w:p w:rsidR="000543D0" w:rsidRDefault="000543D0" w:rsidP="000543D0">
      <w:pPr>
        <w:ind w:left="3"/>
        <w:rPr>
          <w:sz w:val="20"/>
          <w:szCs w:val="20"/>
        </w:rPr>
      </w:pPr>
      <w:r>
        <w:rPr>
          <w:rFonts w:eastAsia="Times New Roman"/>
          <w:sz w:val="24"/>
          <w:szCs w:val="24"/>
        </w:rPr>
        <w:t>Торможение: палками и падением;</w:t>
      </w:r>
    </w:p>
    <w:p w:rsidR="000543D0" w:rsidRDefault="000543D0" w:rsidP="000543D0">
      <w:pPr>
        <w:spacing w:line="5" w:lineRule="exact"/>
        <w:rPr>
          <w:sz w:val="20"/>
          <w:szCs w:val="20"/>
        </w:rPr>
      </w:pPr>
    </w:p>
    <w:p w:rsidR="000543D0" w:rsidRDefault="000543D0" w:rsidP="000543D0">
      <w:pPr>
        <w:ind w:left="463"/>
        <w:rPr>
          <w:sz w:val="20"/>
          <w:szCs w:val="20"/>
        </w:rPr>
      </w:pPr>
      <w:r>
        <w:rPr>
          <w:rFonts w:eastAsia="Times New Roman"/>
          <w:b/>
          <w:bCs/>
          <w:sz w:val="24"/>
          <w:szCs w:val="24"/>
        </w:rPr>
        <w:t xml:space="preserve">Плавание. </w:t>
      </w:r>
      <w:r>
        <w:rPr>
          <w:rFonts w:eastAsia="Times New Roman"/>
          <w:sz w:val="24"/>
          <w:szCs w:val="24"/>
        </w:rPr>
        <w:t>Подводящие упражнения:</w:t>
      </w:r>
      <w:r>
        <w:rPr>
          <w:rFonts w:eastAsia="Times New Roman"/>
          <w:b/>
          <w:bCs/>
          <w:sz w:val="24"/>
          <w:szCs w:val="24"/>
        </w:rPr>
        <w:t xml:space="preserve"> </w:t>
      </w:r>
      <w:r>
        <w:rPr>
          <w:rFonts w:eastAsia="Times New Roman"/>
          <w:sz w:val="24"/>
          <w:szCs w:val="24"/>
        </w:rPr>
        <w:t>вхождение в воду;</w:t>
      </w:r>
      <w:r>
        <w:rPr>
          <w:rFonts w:eastAsia="Times New Roman"/>
          <w:b/>
          <w:bCs/>
          <w:sz w:val="24"/>
          <w:szCs w:val="24"/>
        </w:rPr>
        <w:t xml:space="preserve"> </w:t>
      </w:r>
      <w:r>
        <w:rPr>
          <w:rFonts w:eastAsia="Times New Roman"/>
          <w:sz w:val="24"/>
          <w:szCs w:val="24"/>
        </w:rPr>
        <w:t>передвижение по дну бассейна;</w:t>
      </w:r>
    </w:p>
    <w:p w:rsidR="000543D0" w:rsidRDefault="000543D0" w:rsidP="000543D0">
      <w:pPr>
        <w:spacing w:line="235" w:lineRule="auto"/>
        <w:ind w:left="3"/>
        <w:rPr>
          <w:sz w:val="20"/>
          <w:szCs w:val="20"/>
        </w:rPr>
      </w:pPr>
      <w:r>
        <w:rPr>
          <w:rFonts w:eastAsia="Times New Roman"/>
          <w:sz w:val="24"/>
          <w:szCs w:val="24"/>
        </w:rPr>
        <w:t>упражнения на всплывание.</w:t>
      </w:r>
    </w:p>
    <w:p w:rsidR="000543D0" w:rsidRDefault="000543D0" w:rsidP="000543D0">
      <w:pPr>
        <w:spacing w:line="13" w:lineRule="exact"/>
        <w:rPr>
          <w:sz w:val="20"/>
          <w:szCs w:val="20"/>
        </w:rPr>
      </w:pPr>
    </w:p>
    <w:p w:rsidR="000543D0" w:rsidRDefault="000543D0" w:rsidP="000543D0">
      <w:pPr>
        <w:spacing w:line="236" w:lineRule="auto"/>
        <w:ind w:left="3"/>
        <w:jc w:val="both"/>
        <w:rPr>
          <w:sz w:val="20"/>
          <w:szCs w:val="20"/>
        </w:rPr>
      </w:pPr>
      <w:r>
        <w:rPr>
          <w:rFonts w:eastAsia="Times New Roman"/>
          <w:b/>
          <w:bCs/>
          <w:sz w:val="24"/>
          <w:szCs w:val="24"/>
        </w:rPr>
        <w:t xml:space="preserve">Подвижные и спортивные игры. </w:t>
      </w:r>
      <w:r>
        <w:rPr>
          <w:rFonts w:eastAsia="Times New Roman"/>
          <w:sz w:val="24"/>
          <w:szCs w:val="24"/>
        </w:rPr>
        <w:t>На материале гимнастики с основами акробатики:</w:t>
      </w:r>
      <w:r>
        <w:rPr>
          <w:rFonts w:eastAsia="Times New Roman"/>
          <w:b/>
          <w:bCs/>
          <w:sz w:val="24"/>
          <w:szCs w:val="24"/>
        </w:rPr>
        <w:t xml:space="preserve"> </w:t>
      </w:r>
      <w:r>
        <w:rPr>
          <w:rFonts w:eastAsia="Times New Roman"/>
          <w:sz w:val="24"/>
          <w:szCs w:val="24"/>
        </w:rPr>
        <w:t>игровые</w:t>
      </w:r>
      <w:r>
        <w:rPr>
          <w:rFonts w:eastAsia="Times New Roman"/>
          <w:b/>
          <w:bCs/>
          <w:sz w:val="24"/>
          <w:szCs w:val="24"/>
        </w:rPr>
        <w:t xml:space="preserve"> </w:t>
      </w:r>
      <w:r>
        <w:rPr>
          <w:rFonts w:eastAsia="Times New Roman"/>
          <w:sz w:val="24"/>
          <w:szCs w:val="24"/>
        </w:rPr>
        <w:t>задания с использованием строевых упражнений типа: «Смена мест», «Становись — разойдись», «Тройка».</w:t>
      </w:r>
    </w:p>
    <w:p w:rsidR="000543D0" w:rsidRDefault="000543D0" w:rsidP="000543D0">
      <w:pPr>
        <w:spacing w:line="2" w:lineRule="exact"/>
        <w:rPr>
          <w:sz w:val="20"/>
          <w:szCs w:val="20"/>
        </w:rPr>
      </w:pPr>
    </w:p>
    <w:p w:rsidR="000543D0" w:rsidRDefault="000543D0" w:rsidP="000543D0">
      <w:pPr>
        <w:ind w:left="3"/>
        <w:rPr>
          <w:sz w:val="20"/>
          <w:szCs w:val="20"/>
        </w:rPr>
      </w:pPr>
      <w:r>
        <w:rPr>
          <w:rFonts w:eastAsia="Times New Roman"/>
          <w:sz w:val="24"/>
          <w:szCs w:val="24"/>
        </w:rPr>
        <w:t>На материале легкой атлетики: прыжки, бег, метания и броски; упражнения на координацию,</w:t>
      </w:r>
    </w:p>
    <w:p w:rsidR="000543D0" w:rsidRDefault="000543D0" w:rsidP="000543D0">
      <w:pPr>
        <w:ind w:left="3"/>
        <w:rPr>
          <w:sz w:val="20"/>
          <w:szCs w:val="20"/>
        </w:rPr>
      </w:pPr>
      <w:r>
        <w:rPr>
          <w:rFonts w:eastAsia="Times New Roman"/>
          <w:sz w:val="24"/>
          <w:szCs w:val="24"/>
        </w:rPr>
        <w:t>выносливость и быстроту,игры :«Пятнашки», «Волк во рву»,</w:t>
      </w:r>
    </w:p>
    <w:p w:rsidR="000543D0" w:rsidRDefault="000543D0" w:rsidP="000543D0">
      <w:pPr>
        <w:tabs>
          <w:tab w:val="left" w:pos="422"/>
          <w:tab w:val="left" w:pos="1642"/>
          <w:tab w:val="left" w:pos="2642"/>
          <w:tab w:val="left" w:pos="4062"/>
          <w:tab w:val="left" w:pos="5202"/>
          <w:tab w:val="left" w:pos="5462"/>
          <w:tab w:val="left" w:pos="7122"/>
          <w:tab w:val="left" w:pos="7522"/>
          <w:tab w:val="left" w:pos="8402"/>
          <w:tab w:val="left" w:pos="9802"/>
        </w:tabs>
        <w:ind w:left="3"/>
        <w:rPr>
          <w:sz w:val="20"/>
          <w:szCs w:val="20"/>
        </w:rPr>
      </w:pPr>
      <w:r>
        <w:rPr>
          <w:rFonts w:eastAsia="Times New Roman"/>
          <w:sz w:val="24"/>
          <w:szCs w:val="24"/>
        </w:rPr>
        <w:t>На</w:t>
      </w:r>
      <w:r>
        <w:rPr>
          <w:rFonts w:eastAsia="Times New Roman"/>
          <w:sz w:val="24"/>
          <w:szCs w:val="24"/>
        </w:rPr>
        <w:tab/>
        <w:t>материале</w:t>
      </w:r>
      <w:r>
        <w:rPr>
          <w:rFonts w:eastAsia="Times New Roman"/>
          <w:sz w:val="24"/>
          <w:szCs w:val="24"/>
        </w:rPr>
        <w:tab/>
        <w:t>лыжной</w:t>
      </w:r>
      <w:r>
        <w:rPr>
          <w:rFonts w:eastAsia="Times New Roman"/>
          <w:sz w:val="24"/>
          <w:szCs w:val="24"/>
        </w:rPr>
        <w:tab/>
        <w:t>подготовки:</w:t>
      </w:r>
      <w:r>
        <w:rPr>
          <w:rFonts w:eastAsia="Times New Roman"/>
          <w:sz w:val="24"/>
          <w:szCs w:val="24"/>
        </w:rPr>
        <w:tab/>
        <w:t>эстафеты</w:t>
      </w:r>
      <w:r>
        <w:rPr>
          <w:rFonts w:eastAsia="Times New Roman"/>
          <w:sz w:val="24"/>
          <w:szCs w:val="24"/>
        </w:rPr>
        <w:tab/>
        <w:t>в</w:t>
      </w:r>
      <w:r>
        <w:rPr>
          <w:rFonts w:eastAsia="Times New Roman"/>
          <w:sz w:val="24"/>
          <w:szCs w:val="24"/>
        </w:rPr>
        <w:tab/>
        <w:t>передвижении</w:t>
      </w:r>
      <w:r>
        <w:rPr>
          <w:rFonts w:eastAsia="Times New Roman"/>
          <w:sz w:val="24"/>
          <w:szCs w:val="24"/>
        </w:rPr>
        <w:tab/>
        <w:t>на</w:t>
      </w:r>
      <w:r>
        <w:rPr>
          <w:rFonts w:eastAsia="Times New Roman"/>
          <w:sz w:val="24"/>
          <w:szCs w:val="24"/>
        </w:rPr>
        <w:tab/>
        <w:t>лыжах,</w:t>
      </w:r>
      <w:r>
        <w:rPr>
          <w:rFonts w:eastAsia="Times New Roman"/>
          <w:sz w:val="24"/>
          <w:szCs w:val="24"/>
        </w:rPr>
        <w:tab/>
        <w:t>упражнения</w:t>
      </w:r>
      <w:r>
        <w:rPr>
          <w:rFonts w:eastAsia="Times New Roman"/>
          <w:sz w:val="24"/>
          <w:szCs w:val="24"/>
        </w:rPr>
        <w:tab/>
        <w:t>на</w:t>
      </w:r>
    </w:p>
    <w:p w:rsidR="000543D0" w:rsidRDefault="000543D0" w:rsidP="000543D0">
      <w:pPr>
        <w:spacing w:line="12" w:lineRule="exact"/>
        <w:rPr>
          <w:sz w:val="20"/>
          <w:szCs w:val="20"/>
        </w:rPr>
      </w:pPr>
    </w:p>
    <w:p w:rsidR="000543D0" w:rsidRDefault="000543D0" w:rsidP="000543D0">
      <w:pPr>
        <w:spacing w:line="234" w:lineRule="auto"/>
        <w:ind w:left="3" w:right="1800"/>
        <w:rPr>
          <w:sz w:val="20"/>
          <w:szCs w:val="20"/>
        </w:rPr>
      </w:pPr>
      <w:r>
        <w:rPr>
          <w:rFonts w:eastAsia="Times New Roman"/>
          <w:sz w:val="24"/>
          <w:szCs w:val="24"/>
        </w:rPr>
        <w:t>выносливость и координацию,игры:«Встречная эстафета», «Охотники и олени», На материале спортивных игр:</w:t>
      </w:r>
    </w:p>
    <w:p w:rsidR="000543D0" w:rsidRDefault="000543D0" w:rsidP="000543D0">
      <w:pPr>
        <w:spacing w:line="2" w:lineRule="exact"/>
        <w:rPr>
          <w:sz w:val="20"/>
          <w:szCs w:val="20"/>
        </w:rPr>
      </w:pPr>
    </w:p>
    <w:p w:rsidR="000543D0" w:rsidRDefault="000543D0" w:rsidP="000543D0">
      <w:pPr>
        <w:tabs>
          <w:tab w:val="left" w:pos="1002"/>
          <w:tab w:val="left" w:pos="9342"/>
        </w:tabs>
        <w:ind w:left="3"/>
        <w:rPr>
          <w:sz w:val="20"/>
          <w:szCs w:val="20"/>
        </w:rPr>
      </w:pPr>
      <w:r>
        <w:rPr>
          <w:rFonts w:eastAsia="Times New Roman"/>
          <w:sz w:val="24"/>
          <w:szCs w:val="24"/>
        </w:rPr>
        <w:t>Футбол:</w:t>
      </w:r>
      <w:r>
        <w:rPr>
          <w:rFonts w:eastAsia="Times New Roman"/>
          <w:sz w:val="24"/>
          <w:szCs w:val="24"/>
        </w:rPr>
        <w:tab/>
        <w:t>удар внутренней сторонойстопы («щечкой») по неподвижному и катящемуся</w:t>
      </w:r>
      <w:r>
        <w:rPr>
          <w:rFonts w:eastAsia="Times New Roman"/>
          <w:sz w:val="24"/>
          <w:szCs w:val="24"/>
        </w:rPr>
        <w:tab/>
        <w:t>мячу с</w:t>
      </w:r>
    </w:p>
    <w:p w:rsidR="000543D0" w:rsidRDefault="000543D0" w:rsidP="000543D0">
      <w:pPr>
        <w:ind w:left="3"/>
        <w:rPr>
          <w:sz w:val="20"/>
          <w:szCs w:val="20"/>
        </w:rPr>
      </w:pPr>
      <w:r>
        <w:rPr>
          <w:rFonts w:eastAsia="Times New Roman"/>
          <w:sz w:val="24"/>
          <w:szCs w:val="24"/>
        </w:rPr>
        <w:t>места,  с  одного-двух  шагов;  остановка  катящегося  мяча;  ведение  мяча;  подвижные  игры  на</w:t>
      </w:r>
    </w:p>
    <w:p w:rsidR="000543D0" w:rsidRDefault="000543D0" w:rsidP="000543D0">
      <w:pPr>
        <w:ind w:left="3"/>
        <w:rPr>
          <w:sz w:val="20"/>
          <w:szCs w:val="20"/>
        </w:rPr>
      </w:pPr>
      <w:r>
        <w:rPr>
          <w:rFonts w:eastAsia="Times New Roman"/>
          <w:sz w:val="24"/>
          <w:szCs w:val="24"/>
        </w:rPr>
        <w:t>материале футбола«Метко в цель», «Гонка мячей», мини - футбол</w:t>
      </w:r>
    </w:p>
    <w:p w:rsidR="000543D0" w:rsidRDefault="000543D0" w:rsidP="000543D0">
      <w:pPr>
        <w:spacing w:line="13" w:lineRule="exact"/>
        <w:rPr>
          <w:sz w:val="20"/>
          <w:szCs w:val="20"/>
        </w:rPr>
      </w:pPr>
    </w:p>
    <w:p w:rsidR="000543D0" w:rsidRDefault="000543D0" w:rsidP="000543D0">
      <w:pPr>
        <w:spacing w:line="236" w:lineRule="auto"/>
        <w:ind w:left="3"/>
        <w:jc w:val="both"/>
        <w:rPr>
          <w:sz w:val="20"/>
          <w:szCs w:val="20"/>
        </w:rPr>
      </w:pPr>
      <w:r>
        <w:rPr>
          <w:rFonts w:eastAsia="Times New Roman"/>
          <w:sz w:val="24"/>
          <w:szCs w:val="24"/>
        </w:rPr>
        <w:t>Баскетбол: специальные передвижения без мяча в стойке баскетболиста; ведение мяча; броски мяча в корзину; подвижные игры на материале баскетбола«Брось — поймай», «Выстрел в небо», (мини-баскетбол)-ведение мяча на месте</w:t>
      </w:r>
    </w:p>
    <w:p w:rsidR="000543D0" w:rsidRDefault="000543D0" w:rsidP="000543D0">
      <w:pPr>
        <w:spacing w:line="14" w:lineRule="exact"/>
        <w:rPr>
          <w:sz w:val="20"/>
          <w:szCs w:val="20"/>
        </w:rPr>
      </w:pPr>
    </w:p>
    <w:p w:rsidR="000543D0" w:rsidRDefault="000543D0" w:rsidP="000543D0">
      <w:pPr>
        <w:spacing w:line="236" w:lineRule="auto"/>
        <w:ind w:left="3" w:firstLine="454"/>
        <w:jc w:val="both"/>
        <w:rPr>
          <w:sz w:val="20"/>
          <w:szCs w:val="20"/>
        </w:rPr>
      </w:pPr>
      <w:r>
        <w:rPr>
          <w:rFonts w:eastAsia="Times New Roman"/>
          <w:sz w:val="24"/>
          <w:szCs w:val="24"/>
        </w:rPr>
        <w:t>Волейбол: специальные движения — подбрасывание мяча на нужную высоту и расстояние от туловища; прием мяча снизу двумя руками; подвижные игры на материале волейбола. «Круговая лапта».</w:t>
      </w:r>
    </w:p>
    <w:p w:rsidR="000543D0" w:rsidRDefault="000543D0" w:rsidP="000543D0">
      <w:pPr>
        <w:spacing w:line="6" w:lineRule="exact"/>
        <w:rPr>
          <w:sz w:val="20"/>
          <w:szCs w:val="20"/>
        </w:rPr>
      </w:pPr>
    </w:p>
    <w:p w:rsidR="000543D0" w:rsidRDefault="000543D0" w:rsidP="000543D0">
      <w:pPr>
        <w:ind w:left="463"/>
        <w:rPr>
          <w:sz w:val="20"/>
          <w:szCs w:val="20"/>
        </w:rPr>
      </w:pPr>
      <w:r>
        <w:rPr>
          <w:rFonts w:eastAsia="Times New Roman"/>
          <w:b/>
          <w:bCs/>
          <w:sz w:val="24"/>
          <w:szCs w:val="24"/>
        </w:rPr>
        <w:t>Общеразвивающие упражнения</w:t>
      </w:r>
    </w:p>
    <w:p w:rsidR="000543D0" w:rsidRDefault="000543D0" w:rsidP="000543D0">
      <w:pPr>
        <w:ind w:left="463"/>
        <w:rPr>
          <w:sz w:val="20"/>
          <w:szCs w:val="20"/>
        </w:rPr>
      </w:pPr>
      <w:r>
        <w:rPr>
          <w:rFonts w:eastAsia="Times New Roman"/>
          <w:b/>
          <w:bCs/>
          <w:sz w:val="24"/>
          <w:szCs w:val="24"/>
        </w:rPr>
        <w:t>На материале гимнастики с основами акробатики</w:t>
      </w:r>
    </w:p>
    <w:p w:rsidR="000543D0" w:rsidRDefault="000543D0" w:rsidP="000543D0">
      <w:pPr>
        <w:spacing w:line="7" w:lineRule="exact"/>
        <w:rPr>
          <w:sz w:val="20"/>
          <w:szCs w:val="20"/>
        </w:rPr>
      </w:pPr>
    </w:p>
    <w:p w:rsidR="000543D0" w:rsidRDefault="000543D0" w:rsidP="000543D0">
      <w:pPr>
        <w:spacing w:line="234" w:lineRule="auto"/>
        <w:ind w:left="3" w:firstLine="454"/>
        <w:jc w:val="both"/>
        <w:rPr>
          <w:sz w:val="20"/>
          <w:szCs w:val="20"/>
        </w:rPr>
      </w:pPr>
      <w:r>
        <w:rPr>
          <w:rFonts w:eastAsia="Times New Roman"/>
          <w:sz w:val="24"/>
          <w:szCs w:val="24"/>
        </w:rPr>
        <w:t>Развитие гибкости: ходьба с включением широкого шага, наклоны вперед, назад, в сторону в стойках на ногах, в седах.</w:t>
      </w:r>
    </w:p>
    <w:p w:rsidR="000543D0" w:rsidRDefault="000543D0" w:rsidP="000543D0">
      <w:pPr>
        <w:spacing w:line="14" w:lineRule="exact"/>
        <w:rPr>
          <w:sz w:val="20"/>
          <w:szCs w:val="20"/>
        </w:rPr>
      </w:pPr>
    </w:p>
    <w:p w:rsidR="000543D0" w:rsidRDefault="000543D0" w:rsidP="000543D0">
      <w:pPr>
        <w:spacing w:line="236" w:lineRule="auto"/>
        <w:ind w:left="3" w:firstLine="454"/>
        <w:jc w:val="both"/>
        <w:rPr>
          <w:sz w:val="20"/>
          <w:szCs w:val="20"/>
        </w:rPr>
      </w:pPr>
      <w:r>
        <w:rPr>
          <w:rFonts w:eastAsia="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равновесие типа «ласточка» на широкой опоре с фиксацией равновесия.</w:t>
      </w:r>
    </w:p>
    <w:p w:rsidR="000543D0" w:rsidRDefault="000543D0" w:rsidP="000543D0">
      <w:pPr>
        <w:spacing w:line="2" w:lineRule="exact"/>
        <w:rPr>
          <w:sz w:val="20"/>
          <w:szCs w:val="20"/>
        </w:rPr>
      </w:pPr>
    </w:p>
    <w:p w:rsidR="000543D0" w:rsidRDefault="000543D0" w:rsidP="000543D0">
      <w:pPr>
        <w:ind w:left="463"/>
        <w:rPr>
          <w:sz w:val="20"/>
          <w:szCs w:val="20"/>
        </w:rPr>
      </w:pPr>
      <w:r>
        <w:rPr>
          <w:rFonts w:eastAsia="Times New Roman"/>
          <w:sz w:val="24"/>
          <w:szCs w:val="24"/>
        </w:rPr>
        <w:t>Формирование осанки: ходьба на носках, с предметами на голове, с заданной осанкой.</w:t>
      </w:r>
    </w:p>
    <w:p w:rsidR="000543D0" w:rsidRDefault="000543D0" w:rsidP="000543D0">
      <w:pPr>
        <w:spacing w:line="13" w:lineRule="exact"/>
        <w:rPr>
          <w:sz w:val="20"/>
          <w:szCs w:val="20"/>
        </w:rPr>
      </w:pPr>
    </w:p>
    <w:p w:rsidR="000543D0" w:rsidRDefault="000543D0" w:rsidP="000543D0">
      <w:pPr>
        <w:spacing w:line="236" w:lineRule="auto"/>
        <w:ind w:left="3" w:firstLine="454"/>
        <w:jc w:val="both"/>
        <w:rPr>
          <w:sz w:val="20"/>
          <w:szCs w:val="20"/>
        </w:rPr>
      </w:pPr>
      <w:r>
        <w:rPr>
          <w:rFonts w:eastAsia="Times New Roman"/>
          <w:sz w:val="24"/>
          <w:szCs w:val="24"/>
        </w:rPr>
        <w:t>Развитие силовых способностей: прыжковые упражнения с предметом в руках (с продвижением вперед поочередно на правой и левой ноге, на месте вверх и вверх с поворотами вправо и влево.</w:t>
      </w:r>
    </w:p>
    <w:p w:rsidR="000543D0" w:rsidRDefault="000543D0" w:rsidP="000543D0">
      <w:pPr>
        <w:spacing w:line="6" w:lineRule="exact"/>
        <w:rPr>
          <w:sz w:val="20"/>
          <w:szCs w:val="20"/>
        </w:rPr>
      </w:pPr>
    </w:p>
    <w:p w:rsidR="000543D0" w:rsidRDefault="000543D0" w:rsidP="000543D0">
      <w:pPr>
        <w:ind w:left="463"/>
        <w:rPr>
          <w:sz w:val="20"/>
          <w:szCs w:val="20"/>
        </w:rPr>
      </w:pPr>
      <w:r>
        <w:rPr>
          <w:rFonts w:eastAsia="Times New Roman"/>
          <w:b/>
          <w:bCs/>
          <w:sz w:val="24"/>
          <w:szCs w:val="24"/>
        </w:rPr>
        <w:t>На материале легкой атлетики</w:t>
      </w:r>
    </w:p>
    <w:p w:rsidR="000543D0" w:rsidRDefault="000543D0" w:rsidP="000543D0">
      <w:pPr>
        <w:spacing w:line="235" w:lineRule="auto"/>
        <w:ind w:left="463"/>
        <w:rPr>
          <w:sz w:val="20"/>
          <w:szCs w:val="20"/>
        </w:rPr>
      </w:pPr>
      <w:r>
        <w:rPr>
          <w:rFonts w:eastAsia="Times New Roman"/>
          <w:sz w:val="24"/>
          <w:szCs w:val="24"/>
        </w:rPr>
        <w:t>Развитие координации: бег с изменяющимся направлением по ограниченной опоре.</w:t>
      </w:r>
    </w:p>
    <w:p w:rsidR="000543D0" w:rsidRDefault="000543D0" w:rsidP="000543D0">
      <w:pPr>
        <w:spacing w:line="13" w:lineRule="exact"/>
        <w:rPr>
          <w:sz w:val="20"/>
          <w:szCs w:val="20"/>
        </w:rPr>
      </w:pPr>
    </w:p>
    <w:p w:rsidR="000543D0" w:rsidRDefault="000543D0" w:rsidP="000543D0">
      <w:pPr>
        <w:ind w:left="3" w:firstLine="454"/>
        <w:jc w:val="both"/>
        <w:rPr>
          <w:sz w:val="20"/>
          <w:szCs w:val="20"/>
        </w:rPr>
      </w:pPr>
      <w:r>
        <w:rPr>
          <w:rFonts w:eastAsia="Times New Roman"/>
          <w:sz w:val="24"/>
          <w:szCs w:val="24"/>
        </w:rPr>
        <w:t>Развитие быстроты</w:t>
      </w:r>
      <w:r>
        <w:rPr>
          <w:rFonts w:eastAsia="Times New Roman"/>
          <w:b/>
          <w:bCs/>
          <w:sz w:val="24"/>
          <w:szCs w:val="24"/>
        </w:rPr>
        <w:t>:</w:t>
      </w:r>
      <w:r>
        <w:rPr>
          <w:rFonts w:eastAsia="Times New Roman"/>
          <w:sz w:val="24"/>
          <w:szCs w:val="24"/>
        </w:rPr>
        <w:t xml:space="preserve"> челночный бег; ускорение из разных исходных положений.</w:t>
      </w:r>
    </w:p>
    <w:p w:rsidR="000543D0" w:rsidRDefault="000543D0" w:rsidP="000543D0">
      <w:pPr>
        <w:spacing w:line="276" w:lineRule="exact"/>
        <w:rPr>
          <w:sz w:val="20"/>
          <w:szCs w:val="20"/>
        </w:rPr>
      </w:pPr>
    </w:p>
    <w:p w:rsidR="000543D0" w:rsidRDefault="000543D0" w:rsidP="000543D0">
      <w:pPr>
        <w:spacing w:line="236" w:lineRule="auto"/>
        <w:ind w:left="3" w:firstLine="454"/>
        <w:jc w:val="both"/>
        <w:rPr>
          <w:sz w:val="20"/>
          <w:szCs w:val="20"/>
        </w:rPr>
      </w:pPr>
      <w:r>
        <w:rPr>
          <w:rFonts w:eastAsia="Times New Roman"/>
          <w:sz w:val="24"/>
          <w:szCs w:val="24"/>
        </w:rPr>
        <w:t>Развитие выносливости: равномерный бег в режиме умеренной интенсивности, чередующийся с ходьбой, Развитие силовых способностей: повторное выполнение многоскоков; метание набивных мячей (1—2 кг) одной рукой и двумя руками из разных исходных положений</w:t>
      </w:r>
    </w:p>
    <w:p w:rsidR="000543D0" w:rsidRDefault="000543D0" w:rsidP="000543D0">
      <w:pPr>
        <w:spacing w:line="2" w:lineRule="exact"/>
        <w:rPr>
          <w:sz w:val="20"/>
          <w:szCs w:val="20"/>
        </w:rPr>
      </w:pPr>
    </w:p>
    <w:p w:rsidR="000543D0" w:rsidRDefault="000543D0" w:rsidP="000543D0">
      <w:pPr>
        <w:numPr>
          <w:ilvl w:val="0"/>
          <w:numId w:val="150"/>
        </w:numPr>
        <w:tabs>
          <w:tab w:val="left" w:pos="183"/>
        </w:tabs>
        <w:ind w:left="183" w:hanging="183"/>
        <w:rPr>
          <w:rFonts w:eastAsia="Times New Roman"/>
          <w:sz w:val="24"/>
          <w:szCs w:val="24"/>
        </w:rPr>
      </w:pPr>
      <w:r>
        <w:rPr>
          <w:rFonts w:eastAsia="Times New Roman"/>
          <w:sz w:val="24"/>
          <w:szCs w:val="24"/>
        </w:rPr>
        <w:t>различными способами (сверху, сбоку, снизу, от груди).</w:t>
      </w:r>
    </w:p>
    <w:p w:rsidR="000543D0" w:rsidRDefault="000543D0" w:rsidP="000543D0">
      <w:pPr>
        <w:spacing w:line="4" w:lineRule="exact"/>
        <w:rPr>
          <w:rFonts w:eastAsia="Times New Roman"/>
          <w:sz w:val="24"/>
          <w:szCs w:val="24"/>
        </w:rPr>
      </w:pPr>
    </w:p>
    <w:p w:rsidR="000543D0" w:rsidRDefault="000543D0" w:rsidP="000543D0">
      <w:pPr>
        <w:ind w:left="463"/>
        <w:rPr>
          <w:rFonts w:eastAsia="Times New Roman"/>
          <w:sz w:val="24"/>
          <w:szCs w:val="24"/>
        </w:rPr>
      </w:pPr>
      <w:r>
        <w:rPr>
          <w:rFonts w:eastAsia="Times New Roman"/>
          <w:b/>
          <w:bCs/>
          <w:sz w:val="24"/>
          <w:szCs w:val="24"/>
        </w:rPr>
        <w:t>На материале лыжных гонок:</w:t>
      </w:r>
    </w:p>
    <w:p w:rsidR="000543D0" w:rsidRDefault="000543D0" w:rsidP="000543D0">
      <w:pPr>
        <w:spacing w:line="7" w:lineRule="exact"/>
        <w:rPr>
          <w:rFonts w:eastAsia="Times New Roman"/>
          <w:sz w:val="24"/>
          <w:szCs w:val="24"/>
        </w:rPr>
      </w:pPr>
    </w:p>
    <w:p w:rsidR="000543D0" w:rsidRDefault="000543D0" w:rsidP="000543D0">
      <w:pPr>
        <w:spacing w:line="237" w:lineRule="auto"/>
        <w:ind w:left="463" w:right="720"/>
        <w:rPr>
          <w:rFonts w:eastAsia="Times New Roman"/>
          <w:sz w:val="24"/>
          <w:szCs w:val="24"/>
        </w:rPr>
      </w:pPr>
      <w:r>
        <w:rPr>
          <w:rFonts w:eastAsia="Times New Roman"/>
          <w:sz w:val="24"/>
          <w:szCs w:val="24"/>
        </w:rPr>
        <w:t>комплексы общеразвивающих упражнений с изменением поз тела, стоя на лыжах. Развитие выносливости: передвижение на лыжах в режиме умеренной интенсивности</w:t>
      </w:r>
      <w:r>
        <w:rPr>
          <w:rFonts w:eastAsia="Times New Roman"/>
          <w:b/>
          <w:bCs/>
          <w:sz w:val="24"/>
          <w:szCs w:val="24"/>
        </w:rPr>
        <w:t>.</w:t>
      </w:r>
    </w:p>
    <w:p w:rsidR="000543D0" w:rsidRDefault="000543D0" w:rsidP="000543D0">
      <w:pPr>
        <w:ind w:left="463"/>
        <w:rPr>
          <w:rFonts w:eastAsia="Times New Roman"/>
          <w:sz w:val="24"/>
          <w:szCs w:val="24"/>
        </w:rPr>
      </w:pPr>
      <w:r>
        <w:rPr>
          <w:rFonts w:eastAsia="Times New Roman"/>
          <w:b/>
          <w:bCs/>
          <w:sz w:val="24"/>
          <w:szCs w:val="24"/>
        </w:rPr>
        <w:t>На материале плавания</w:t>
      </w:r>
    </w:p>
    <w:p w:rsidR="000543D0" w:rsidRDefault="000543D0" w:rsidP="000543D0">
      <w:pPr>
        <w:ind w:left="463"/>
        <w:rPr>
          <w:rFonts w:eastAsia="Times New Roman"/>
          <w:sz w:val="24"/>
          <w:szCs w:val="24"/>
        </w:rPr>
      </w:pPr>
      <w:r>
        <w:rPr>
          <w:rFonts w:eastAsia="Times New Roman"/>
          <w:sz w:val="24"/>
          <w:szCs w:val="24"/>
        </w:rPr>
        <w:t>Развитие выносливости: повторное проплывание отрезков на ногах, держась за доску</w:t>
      </w:r>
      <w:r>
        <w:rPr>
          <w:rFonts w:eastAsia="Times New Roman"/>
          <w:b/>
          <w:bCs/>
          <w:sz w:val="24"/>
          <w:szCs w:val="24"/>
        </w:rPr>
        <w:t>.</w:t>
      </w:r>
    </w:p>
    <w:p w:rsidR="000543D0" w:rsidRDefault="000543D0" w:rsidP="000543D0">
      <w:pPr>
        <w:spacing w:line="12" w:lineRule="exact"/>
        <w:rPr>
          <w:rFonts w:eastAsia="Times New Roman"/>
          <w:sz w:val="24"/>
          <w:szCs w:val="24"/>
        </w:rPr>
      </w:pPr>
    </w:p>
    <w:p w:rsidR="000543D0" w:rsidRDefault="000543D0" w:rsidP="000543D0">
      <w:pPr>
        <w:spacing w:line="232" w:lineRule="auto"/>
        <w:ind w:left="463" w:right="3820"/>
        <w:rPr>
          <w:rFonts w:eastAsia="Times New Roman"/>
          <w:sz w:val="24"/>
          <w:szCs w:val="24"/>
        </w:rPr>
      </w:pPr>
      <w:r>
        <w:rPr>
          <w:rFonts w:eastAsia="Times New Roman"/>
          <w:b/>
          <w:bCs/>
          <w:sz w:val="24"/>
          <w:szCs w:val="24"/>
        </w:rPr>
        <w:t xml:space="preserve">Национально-региональный компонент </w:t>
      </w:r>
      <w:r>
        <w:rPr>
          <w:rFonts w:eastAsia="Times New Roman"/>
          <w:sz w:val="24"/>
          <w:szCs w:val="24"/>
        </w:rPr>
        <w:t>Национальные игры. Подвижные игры разных народов.</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387" w:lineRule="exact"/>
        <w:rPr>
          <w:sz w:val="20"/>
          <w:szCs w:val="20"/>
        </w:rPr>
      </w:pPr>
    </w:p>
    <w:p w:rsidR="000543D0" w:rsidRDefault="000543D0" w:rsidP="000543D0">
      <w:pPr>
        <w:sectPr w:rsidR="000543D0">
          <w:pgSz w:w="11900" w:h="16838"/>
          <w:pgMar w:top="1122" w:right="566" w:bottom="440" w:left="1277" w:header="0" w:footer="0" w:gutter="0"/>
          <w:cols w:space="720" w:equalWidth="0">
            <w:col w:w="10063"/>
          </w:cols>
        </w:sectPr>
      </w:pPr>
    </w:p>
    <w:p w:rsidR="000543D0" w:rsidRDefault="000543D0" w:rsidP="000543D0">
      <w:pPr>
        <w:numPr>
          <w:ilvl w:val="0"/>
          <w:numId w:val="151"/>
        </w:numPr>
        <w:tabs>
          <w:tab w:val="left" w:pos="4823"/>
        </w:tabs>
        <w:ind w:left="4823" w:hanging="185"/>
        <w:rPr>
          <w:rFonts w:eastAsia="Times New Roman"/>
          <w:b/>
          <w:bCs/>
          <w:sz w:val="24"/>
          <w:szCs w:val="24"/>
        </w:rPr>
      </w:pPr>
      <w:r>
        <w:rPr>
          <w:rFonts w:eastAsia="Times New Roman"/>
          <w:b/>
          <w:bCs/>
          <w:sz w:val="24"/>
          <w:szCs w:val="24"/>
        </w:rPr>
        <w:lastRenderedPageBreak/>
        <w:t>класс</w:t>
      </w:r>
    </w:p>
    <w:p w:rsidR="000543D0" w:rsidRDefault="000543D0" w:rsidP="000543D0">
      <w:pPr>
        <w:ind w:left="463"/>
        <w:rPr>
          <w:sz w:val="20"/>
          <w:szCs w:val="20"/>
        </w:rPr>
      </w:pPr>
      <w:r>
        <w:rPr>
          <w:rFonts w:eastAsia="Times New Roman"/>
          <w:b/>
          <w:bCs/>
          <w:sz w:val="24"/>
          <w:szCs w:val="24"/>
        </w:rPr>
        <w:t>Знания о физической культуре</w:t>
      </w:r>
    </w:p>
    <w:p w:rsidR="000543D0" w:rsidRDefault="000543D0" w:rsidP="000543D0">
      <w:pPr>
        <w:spacing w:line="8" w:lineRule="exact"/>
        <w:rPr>
          <w:sz w:val="20"/>
          <w:szCs w:val="20"/>
        </w:rPr>
      </w:pPr>
    </w:p>
    <w:p w:rsidR="000543D0" w:rsidRDefault="000543D0" w:rsidP="000543D0">
      <w:pPr>
        <w:spacing w:line="236" w:lineRule="auto"/>
        <w:ind w:left="3" w:firstLine="454"/>
        <w:jc w:val="both"/>
        <w:rPr>
          <w:sz w:val="20"/>
          <w:szCs w:val="20"/>
        </w:rPr>
      </w:pPr>
      <w:r>
        <w:rPr>
          <w:rFonts w:eastAsia="Times New Roman"/>
          <w:b/>
          <w:bCs/>
          <w:sz w:val="24"/>
          <w:szCs w:val="24"/>
        </w:rPr>
        <w:t xml:space="preserve">Физическая культура. </w:t>
      </w:r>
      <w:r>
        <w:rPr>
          <w:rFonts w:eastAsia="Times New Roman"/>
          <w:sz w:val="24"/>
          <w:szCs w:val="24"/>
        </w:rPr>
        <w:t>Физическая культура как система разнообразных форм занятий</w:t>
      </w:r>
      <w:r>
        <w:rPr>
          <w:rFonts w:eastAsia="Times New Roman"/>
          <w:b/>
          <w:bCs/>
          <w:sz w:val="24"/>
          <w:szCs w:val="24"/>
        </w:rPr>
        <w:t xml:space="preserve"> </w:t>
      </w:r>
      <w:r>
        <w:rPr>
          <w:rFonts w:eastAsia="Times New Roman"/>
          <w:sz w:val="24"/>
          <w:szCs w:val="24"/>
        </w:rPr>
        <w:t>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0543D0" w:rsidRDefault="000543D0" w:rsidP="000543D0">
      <w:pPr>
        <w:spacing w:line="14" w:lineRule="exact"/>
        <w:rPr>
          <w:sz w:val="20"/>
          <w:szCs w:val="20"/>
        </w:rPr>
      </w:pPr>
    </w:p>
    <w:p w:rsidR="000543D0" w:rsidRDefault="000543D0" w:rsidP="000543D0">
      <w:pPr>
        <w:spacing w:line="236" w:lineRule="auto"/>
        <w:ind w:left="3" w:firstLine="454"/>
        <w:jc w:val="both"/>
        <w:rPr>
          <w:sz w:val="20"/>
          <w:szCs w:val="20"/>
        </w:rPr>
      </w:pPr>
      <w:r>
        <w:rPr>
          <w:rFonts w:eastAsia="Times New Roman"/>
          <w:b/>
          <w:bCs/>
          <w:sz w:val="24"/>
          <w:szCs w:val="24"/>
        </w:rPr>
        <w:t xml:space="preserve">Из истории физической культуры. </w:t>
      </w:r>
      <w:r>
        <w:rPr>
          <w:rFonts w:eastAsia="Times New Roman"/>
          <w:sz w:val="24"/>
          <w:szCs w:val="24"/>
        </w:rPr>
        <w:t>История развития физической культуры и первых</w:t>
      </w:r>
      <w:r>
        <w:rPr>
          <w:rFonts w:eastAsia="Times New Roman"/>
          <w:b/>
          <w:bCs/>
          <w:sz w:val="24"/>
          <w:szCs w:val="24"/>
        </w:rPr>
        <w:t xml:space="preserve"> </w:t>
      </w:r>
      <w:r>
        <w:rPr>
          <w:rFonts w:eastAsia="Times New Roman"/>
          <w:sz w:val="24"/>
          <w:szCs w:val="24"/>
        </w:rPr>
        <w:t>соревнований, появление мяча и игр с мячом. История древних Олимпийских игр, миф о Геракле.</w:t>
      </w:r>
    </w:p>
    <w:p w:rsidR="000543D0" w:rsidRDefault="000543D0" w:rsidP="000543D0">
      <w:pPr>
        <w:spacing w:line="14" w:lineRule="exact"/>
        <w:rPr>
          <w:sz w:val="20"/>
          <w:szCs w:val="20"/>
        </w:rPr>
      </w:pPr>
    </w:p>
    <w:p w:rsidR="000543D0" w:rsidRDefault="000543D0" w:rsidP="000543D0">
      <w:pPr>
        <w:spacing w:line="234" w:lineRule="auto"/>
        <w:ind w:left="3" w:firstLine="454"/>
        <w:jc w:val="both"/>
        <w:rPr>
          <w:sz w:val="20"/>
          <w:szCs w:val="20"/>
        </w:rPr>
      </w:pPr>
      <w:r>
        <w:rPr>
          <w:rFonts w:eastAsia="Times New Roman"/>
          <w:b/>
          <w:bCs/>
          <w:sz w:val="24"/>
          <w:szCs w:val="24"/>
        </w:rPr>
        <w:t xml:space="preserve">Физические упражнения. </w:t>
      </w:r>
      <w:r>
        <w:rPr>
          <w:rFonts w:eastAsia="Times New Roman"/>
          <w:sz w:val="24"/>
          <w:szCs w:val="24"/>
        </w:rPr>
        <w:t>Физические упражнения,</w:t>
      </w:r>
      <w:r>
        <w:rPr>
          <w:rFonts w:eastAsia="Times New Roman"/>
          <w:b/>
          <w:bCs/>
          <w:sz w:val="24"/>
          <w:szCs w:val="24"/>
        </w:rPr>
        <w:t xml:space="preserve"> </w:t>
      </w:r>
      <w:r>
        <w:rPr>
          <w:rFonts w:eastAsia="Times New Roman"/>
          <w:sz w:val="24"/>
          <w:szCs w:val="24"/>
        </w:rPr>
        <w:t>их влияние на физическое развитие и</w:t>
      </w:r>
      <w:r>
        <w:rPr>
          <w:rFonts w:eastAsia="Times New Roman"/>
          <w:b/>
          <w:bCs/>
          <w:sz w:val="24"/>
          <w:szCs w:val="24"/>
        </w:rPr>
        <w:t xml:space="preserve"> </w:t>
      </w:r>
      <w:r>
        <w:rPr>
          <w:rFonts w:eastAsia="Times New Roman"/>
          <w:sz w:val="24"/>
          <w:szCs w:val="24"/>
        </w:rPr>
        <w:t>развитие физических качеств. Физические упражнения, их разновидности и правила выполнения.</w:t>
      </w:r>
    </w:p>
    <w:p w:rsidR="000543D0" w:rsidRDefault="000543D0" w:rsidP="000543D0">
      <w:pPr>
        <w:spacing w:line="6" w:lineRule="exact"/>
        <w:rPr>
          <w:sz w:val="20"/>
          <w:szCs w:val="20"/>
        </w:rPr>
      </w:pPr>
    </w:p>
    <w:p w:rsidR="000543D0" w:rsidRDefault="000543D0" w:rsidP="000543D0">
      <w:pPr>
        <w:ind w:left="463"/>
        <w:rPr>
          <w:sz w:val="20"/>
          <w:szCs w:val="20"/>
        </w:rPr>
      </w:pPr>
      <w:r>
        <w:rPr>
          <w:rFonts w:eastAsia="Times New Roman"/>
          <w:b/>
          <w:bCs/>
          <w:sz w:val="24"/>
          <w:szCs w:val="24"/>
        </w:rPr>
        <w:t>Способы физкультурной деятельности</w:t>
      </w:r>
    </w:p>
    <w:p w:rsidR="000543D0" w:rsidRDefault="000543D0" w:rsidP="000543D0">
      <w:pPr>
        <w:ind w:left="463"/>
        <w:rPr>
          <w:sz w:val="20"/>
          <w:szCs w:val="20"/>
        </w:rPr>
      </w:pPr>
      <w:r>
        <w:rPr>
          <w:rFonts w:eastAsia="Times New Roman"/>
          <w:b/>
          <w:bCs/>
          <w:sz w:val="24"/>
          <w:szCs w:val="24"/>
        </w:rPr>
        <w:t>Самостоятельные занятия.</w:t>
      </w:r>
      <w:r>
        <w:rPr>
          <w:rFonts w:eastAsia="Times New Roman"/>
          <w:sz w:val="24"/>
          <w:szCs w:val="24"/>
        </w:rPr>
        <w:t>.Выполнение простейших закаливающих процедур.</w:t>
      </w:r>
    </w:p>
    <w:p w:rsidR="000543D0" w:rsidRDefault="000543D0" w:rsidP="000543D0">
      <w:pPr>
        <w:ind w:left="3"/>
        <w:rPr>
          <w:sz w:val="20"/>
          <w:szCs w:val="20"/>
        </w:rPr>
      </w:pPr>
      <w:r>
        <w:rPr>
          <w:rFonts w:eastAsia="Times New Roman"/>
          <w:b/>
          <w:bCs/>
          <w:sz w:val="24"/>
          <w:szCs w:val="24"/>
        </w:rPr>
        <w:t>Самостоятельные наблюдения за физическим развитием и физической подготовленностью.</w:t>
      </w:r>
    </w:p>
    <w:p w:rsidR="000543D0" w:rsidRDefault="000543D0" w:rsidP="000543D0">
      <w:pPr>
        <w:spacing w:line="235" w:lineRule="auto"/>
        <w:ind w:left="3"/>
        <w:rPr>
          <w:sz w:val="20"/>
          <w:szCs w:val="20"/>
        </w:rPr>
      </w:pPr>
      <w:r>
        <w:rPr>
          <w:rFonts w:eastAsia="Times New Roman"/>
          <w:sz w:val="24"/>
          <w:szCs w:val="24"/>
        </w:rPr>
        <w:t>Измерение длины и массы тела, показателей осанки и физических качеств.</w:t>
      </w:r>
    </w:p>
    <w:p w:rsidR="000543D0" w:rsidRDefault="000543D0" w:rsidP="000543D0">
      <w:pPr>
        <w:spacing w:line="13" w:lineRule="exact"/>
        <w:rPr>
          <w:sz w:val="20"/>
          <w:szCs w:val="20"/>
        </w:rPr>
      </w:pPr>
    </w:p>
    <w:p w:rsidR="000543D0" w:rsidRDefault="000543D0" w:rsidP="000543D0">
      <w:pPr>
        <w:spacing w:line="236" w:lineRule="auto"/>
        <w:ind w:left="3"/>
        <w:jc w:val="both"/>
        <w:rPr>
          <w:sz w:val="20"/>
          <w:szCs w:val="20"/>
        </w:rPr>
      </w:pPr>
      <w:r>
        <w:rPr>
          <w:rFonts w:eastAsia="Times New Roman"/>
          <w:b/>
          <w:bCs/>
          <w:sz w:val="24"/>
          <w:szCs w:val="24"/>
        </w:rPr>
        <w:t xml:space="preserve">Самостоятельные игры и развлечения. </w:t>
      </w:r>
      <w:r>
        <w:rPr>
          <w:rFonts w:eastAsia="Times New Roman"/>
          <w:sz w:val="24"/>
          <w:szCs w:val="24"/>
        </w:rPr>
        <w:t>Организация и проведение подвижных игр</w:t>
      </w:r>
      <w:r>
        <w:rPr>
          <w:rFonts w:eastAsia="Times New Roman"/>
          <w:b/>
          <w:bCs/>
          <w:sz w:val="24"/>
          <w:szCs w:val="24"/>
        </w:rPr>
        <w:t xml:space="preserve"> </w:t>
      </w:r>
      <w:r>
        <w:rPr>
          <w:rFonts w:eastAsia="Times New Roman"/>
          <w:sz w:val="24"/>
          <w:szCs w:val="24"/>
        </w:rPr>
        <w:t>(на</w:t>
      </w:r>
      <w:r>
        <w:rPr>
          <w:rFonts w:eastAsia="Times New Roman"/>
          <w:b/>
          <w:bCs/>
          <w:sz w:val="24"/>
          <w:szCs w:val="24"/>
        </w:rPr>
        <w:t xml:space="preserve"> </w:t>
      </w:r>
      <w:r>
        <w:rPr>
          <w:rFonts w:eastAsia="Times New Roman"/>
          <w:sz w:val="24"/>
          <w:szCs w:val="24"/>
        </w:rPr>
        <w:t>спортивных площадках и в спортивных залах). Подвижные игры во время прогулок: правила организации и проведения подвижных игр, выбор одежды, обуви и инвентаря</w:t>
      </w:r>
    </w:p>
    <w:p w:rsidR="000543D0" w:rsidRDefault="000543D0" w:rsidP="000543D0">
      <w:pPr>
        <w:spacing w:line="7" w:lineRule="exact"/>
        <w:rPr>
          <w:sz w:val="20"/>
          <w:szCs w:val="20"/>
        </w:rPr>
      </w:pPr>
    </w:p>
    <w:p w:rsidR="000543D0" w:rsidRDefault="000543D0" w:rsidP="000543D0">
      <w:pPr>
        <w:ind w:left="463"/>
        <w:rPr>
          <w:sz w:val="20"/>
          <w:szCs w:val="20"/>
        </w:rPr>
      </w:pPr>
      <w:r>
        <w:rPr>
          <w:rFonts w:eastAsia="Times New Roman"/>
          <w:b/>
          <w:bCs/>
          <w:sz w:val="24"/>
          <w:szCs w:val="24"/>
        </w:rPr>
        <w:t>Физическое совершенствование</w:t>
      </w:r>
    </w:p>
    <w:p w:rsidR="000543D0" w:rsidRDefault="000543D0" w:rsidP="000543D0">
      <w:pPr>
        <w:spacing w:line="7" w:lineRule="exact"/>
        <w:rPr>
          <w:sz w:val="20"/>
          <w:szCs w:val="20"/>
        </w:rPr>
      </w:pPr>
    </w:p>
    <w:p w:rsidR="000543D0" w:rsidRDefault="000543D0" w:rsidP="000543D0">
      <w:pPr>
        <w:spacing w:line="237" w:lineRule="auto"/>
        <w:ind w:left="3"/>
        <w:jc w:val="both"/>
        <w:rPr>
          <w:sz w:val="20"/>
          <w:szCs w:val="20"/>
        </w:rPr>
      </w:pPr>
      <w:r>
        <w:rPr>
          <w:rFonts w:eastAsia="Times New Roman"/>
          <w:b/>
          <w:bCs/>
          <w:sz w:val="24"/>
          <w:szCs w:val="24"/>
        </w:rPr>
        <w:t xml:space="preserve">Физкультурнооздоровительная деятельность. </w:t>
      </w:r>
      <w:r>
        <w:rPr>
          <w:rFonts w:eastAsia="Times New Roman"/>
          <w:sz w:val="24"/>
          <w:szCs w:val="24"/>
        </w:rPr>
        <w:t>Комплексы физических упражнений для</w:t>
      </w:r>
      <w:r>
        <w:rPr>
          <w:rFonts w:eastAsia="Times New Roman"/>
          <w:b/>
          <w:bCs/>
          <w:sz w:val="24"/>
          <w:szCs w:val="24"/>
        </w:rPr>
        <w:t xml:space="preserve"> </w:t>
      </w:r>
      <w:r>
        <w:rPr>
          <w:rFonts w:eastAsia="Times New Roman"/>
          <w:sz w:val="24"/>
          <w:szCs w:val="24"/>
        </w:rPr>
        <w:t>утренней зарядки, физкультминуток, занятий по профилактике и коррекции нарушений осанки. Комплексы упражнений на развитие физических качеств.Дыхательные упражнения. Гимнастика для глаз.</w:t>
      </w:r>
    </w:p>
    <w:p w:rsidR="000543D0" w:rsidRDefault="000543D0" w:rsidP="000543D0">
      <w:pPr>
        <w:spacing w:line="6" w:lineRule="exact"/>
        <w:rPr>
          <w:sz w:val="20"/>
          <w:szCs w:val="20"/>
        </w:rPr>
      </w:pPr>
    </w:p>
    <w:p w:rsidR="000543D0" w:rsidRDefault="000543D0" w:rsidP="000543D0">
      <w:pPr>
        <w:ind w:left="463"/>
        <w:rPr>
          <w:sz w:val="20"/>
          <w:szCs w:val="20"/>
        </w:rPr>
      </w:pPr>
      <w:r>
        <w:rPr>
          <w:rFonts w:eastAsia="Times New Roman"/>
          <w:b/>
          <w:bCs/>
          <w:sz w:val="24"/>
          <w:szCs w:val="24"/>
        </w:rPr>
        <w:t>Спортивнооздоровительная деятельность.</w:t>
      </w:r>
    </w:p>
    <w:p w:rsidR="000543D0" w:rsidRDefault="000543D0" w:rsidP="000543D0">
      <w:pPr>
        <w:spacing w:line="235" w:lineRule="auto"/>
        <w:ind w:left="3"/>
        <w:rPr>
          <w:sz w:val="20"/>
          <w:szCs w:val="20"/>
        </w:rPr>
      </w:pPr>
      <w:r>
        <w:rPr>
          <w:rFonts w:eastAsia="Times New Roman"/>
          <w:b/>
          <w:bCs/>
          <w:sz w:val="24"/>
          <w:szCs w:val="24"/>
        </w:rPr>
        <w:t xml:space="preserve">Гимнастика с основами акробатики. </w:t>
      </w:r>
      <w:r>
        <w:rPr>
          <w:rFonts w:eastAsia="Times New Roman"/>
          <w:sz w:val="24"/>
          <w:szCs w:val="24"/>
        </w:rPr>
        <w:t>Организующие команды и приемы.</w:t>
      </w:r>
      <w:r>
        <w:rPr>
          <w:rFonts w:eastAsia="Times New Roman"/>
          <w:b/>
          <w:bCs/>
          <w:sz w:val="24"/>
          <w:szCs w:val="24"/>
        </w:rPr>
        <w:t xml:space="preserve"> </w:t>
      </w:r>
      <w:r>
        <w:rPr>
          <w:rFonts w:eastAsia="Times New Roman"/>
          <w:sz w:val="24"/>
          <w:szCs w:val="24"/>
        </w:rPr>
        <w:t>Строевые действия в</w:t>
      </w:r>
    </w:p>
    <w:p w:rsidR="000543D0" w:rsidRDefault="000543D0" w:rsidP="000543D0">
      <w:pPr>
        <w:spacing w:line="1" w:lineRule="exact"/>
        <w:rPr>
          <w:sz w:val="20"/>
          <w:szCs w:val="20"/>
        </w:rPr>
      </w:pPr>
    </w:p>
    <w:p w:rsidR="000543D0" w:rsidRDefault="000543D0" w:rsidP="000543D0">
      <w:pPr>
        <w:ind w:left="3"/>
        <w:rPr>
          <w:sz w:val="20"/>
          <w:szCs w:val="20"/>
        </w:rPr>
      </w:pPr>
      <w:r>
        <w:rPr>
          <w:rFonts w:eastAsia="Times New Roman"/>
          <w:sz w:val="24"/>
          <w:szCs w:val="24"/>
        </w:rPr>
        <w:t>шеренге  и  колонне;  выполнение  строевых  команд.Выполнение  основной  стойки  по  команде</w:t>
      </w:r>
    </w:p>
    <w:p w:rsidR="000543D0" w:rsidRDefault="000543D0" w:rsidP="000543D0">
      <w:pPr>
        <w:ind w:left="3"/>
        <w:rPr>
          <w:sz w:val="20"/>
          <w:szCs w:val="20"/>
        </w:rPr>
      </w:pPr>
      <w:r>
        <w:rPr>
          <w:rFonts w:eastAsia="Times New Roman"/>
          <w:sz w:val="24"/>
          <w:szCs w:val="24"/>
        </w:rPr>
        <w:t>«Смирно!»; выполнение команд «Вольно!», «Равняйсь!», «Шагом марш!», «На месте!», «Стой!»;</w:t>
      </w:r>
    </w:p>
    <w:p w:rsidR="000543D0" w:rsidRDefault="000543D0" w:rsidP="000543D0">
      <w:pPr>
        <w:tabs>
          <w:tab w:val="left" w:pos="1122"/>
          <w:tab w:val="left" w:pos="1502"/>
          <w:tab w:val="left" w:pos="2242"/>
          <w:tab w:val="left" w:pos="3082"/>
          <w:tab w:val="left" w:pos="3362"/>
          <w:tab w:val="left" w:pos="4342"/>
          <w:tab w:val="left" w:pos="4742"/>
          <w:tab w:val="left" w:pos="5762"/>
          <w:tab w:val="left" w:pos="6962"/>
          <w:tab w:val="left" w:pos="8522"/>
          <w:tab w:val="left" w:pos="9902"/>
        </w:tabs>
        <w:ind w:left="3"/>
        <w:rPr>
          <w:sz w:val="20"/>
          <w:szCs w:val="20"/>
        </w:rPr>
      </w:pPr>
      <w:r>
        <w:rPr>
          <w:rFonts w:eastAsia="Times New Roman"/>
          <w:sz w:val="24"/>
          <w:szCs w:val="24"/>
        </w:rPr>
        <w:t>повороты</w:t>
      </w:r>
      <w:r>
        <w:rPr>
          <w:rFonts w:eastAsia="Times New Roman"/>
          <w:sz w:val="24"/>
          <w:szCs w:val="24"/>
        </w:rPr>
        <w:tab/>
        <w:t>на</w:t>
      </w:r>
      <w:r>
        <w:rPr>
          <w:rFonts w:eastAsia="Times New Roman"/>
          <w:sz w:val="24"/>
          <w:szCs w:val="24"/>
        </w:rPr>
        <w:tab/>
        <w:t>месте</w:t>
      </w:r>
      <w:r>
        <w:rPr>
          <w:rFonts w:eastAsia="Times New Roman"/>
          <w:sz w:val="24"/>
          <w:szCs w:val="24"/>
        </w:rPr>
        <w:tab/>
        <w:t>налево</w:t>
      </w:r>
      <w:r>
        <w:rPr>
          <w:rFonts w:eastAsia="Times New Roman"/>
          <w:sz w:val="24"/>
          <w:szCs w:val="24"/>
        </w:rPr>
        <w:tab/>
        <w:t>и</w:t>
      </w:r>
      <w:r>
        <w:rPr>
          <w:rFonts w:eastAsia="Times New Roman"/>
          <w:sz w:val="24"/>
          <w:szCs w:val="24"/>
        </w:rPr>
        <w:tab/>
        <w:t>направо</w:t>
      </w:r>
      <w:r>
        <w:rPr>
          <w:rFonts w:eastAsia="Times New Roman"/>
          <w:sz w:val="24"/>
          <w:szCs w:val="24"/>
        </w:rPr>
        <w:tab/>
        <w:t>по</w:t>
      </w:r>
      <w:r>
        <w:rPr>
          <w:rFonts w:eastAsia="Times New Roman"/>
          <w:sz w:val="24"/>
          <w:szCs w:val="24"/>
        </w:rPr>
        <w:tab/>
        <w:t>команде</w:t>
      </w:r>
      <w:r>
        <w:rPr>
          <w:sz w:val="20"/>
          <w:szCs w:val="20"/>
        </w:rPr>
        <w:tab/>
      </w:r>
      <w:r>
        <w:rPr>
          <w:rFonts w:eastAsia="Times New Roman"/>
          <w:sz w:val="24"/>
          <w:szCs w:val="24"/>
        </w:rPr>
        <w:t>«Налево!»</w:t>
      </w:r>
      <w:r>
        <w:rPr>
          <w:rFonts w:eastAsia="Times New Roman"/>
          <w:sz w:val="24"/>
          <w:szCs w:val="24"/>
        </w:rPr>
        <w:tab/>
        <w:t>(«Направо!»),</w:t>
      </w:r>
      <w:r>
        <w:rPr>
          <w:sz w:val="20"/>
          <w:szCs w:val="20"/>
        </w:rPr>
        <w:tab/>
      </w:r>
      <w:r>
        <w:rPr>
          <w:rFonts w:eastAsia="Times New Roman"/>
          <w:sz w:val="24"/>
          <w:szCs w:val="24"/>
        </w:rPr>
        <w:t>размыкание</w:t>
      </w:r>
      <w:r>
        <w:rPr>
          <w:rFonts w:eastAsia="Times New Roman"/>
          <w:sz w:val="24"/>
          <w:szCs w:val="24"/>
        </w:rPr>
        <w:tab/>
        <w:t>и</w:t>
      </w:r>
    </w:p>
    <w:p w:rsidR="000543D0" w:rsidRDefault="000543D0" w:rsidP="000543D0">
      <w:pPr>
        <w:ind w:left="3"/>
        <w:rPr>
          <w:sz w:val="20"/>
          <w:szCs w:val="20"/>
        </w:rPr>
      </w:pPr>
      <w:r>
        <w:rPr>
          <w:rFonts w:eastAsia="Times New Roman"/>
          <w:sz w:val="24"/>
          <w:szCs w:val="24"/>
        </w:rPr>
        <w:t>смыкание приставными шагами в шеренге; повороты кругом с разделением по команде «Кругом!</w:t>
      </w:r>
    </w:p>
    <w:p w:rsidR="000543D0" w:rsidRDefault="000543D0" w:rsidP="000543D0">
      <w:pPr>
        <w:ind w:left="3"/>
        <w:rPr>
          <w:sz w:val="20"/>
          <w:szCs w:val="20"/>
        </w:rPr>
      </w:pPr>
      <w:r>
        <w:rPr>
          <w:rFonts w:eastAsia="Times New Roman"/>
          <w:sz w:val="24"/>
          <w:szCs w:val="24"/>
        </w:rPr>
        <w:t>Раз-два!»;</w:t>
      </w:r>
    </w:p>
    <w:p w:rsidR="000543D0" w:rsidRDefault="000543D0" w:rsidP="000543D0">
      <w:pPr>
        <w:spacing w:line="12" w:lineRule="exact"/>
        <w:rPr>
          <w:sz w:val="20"/>
          <w:szCs w:val="20"/>
        </w:rPr>
      </w:pPr>
    </w:p>
    <w:p w:rsidR="000543D0" w:rsidRDefault="000543D0" w:rsidP="000543D0">
      <w:pPr>
        <w:spacing w:line="236" w:lineRule="auto"/>
        <w:ind w:left="3"/>
        <w:jc w:val="both"/>
        <w:rPr>
          <w:sz w:val="20"/>
          <w:szCs w:val="20"/>
        </w:rPr>
      </w:pPr>
      <w:r>
        <w:rPr>
          <w:rFonts w:eastAsia="Times New Roman"/>
          <w:b/>
          <w:bCs/>
          <w:sz w:val="24"/>
          <w:szCs w:val="24"/>
        </w:rPr>
        <w:t>Акробатические упражнения</w:t>
      </w:r>
      <w:r>
        <w:rPr>
          <w:rFonts w:eastAsia="Times New Roman"/>
          <w:sz w:val="24"/>
          <w:szCs w:val="24"/>
        </w:rPr>
        <w:t>.</w:t>
      </w:r>
      <w:r>
        <w:rPr>
          <w:rFonts w:eastAsia="Times New Roman"/>
          <w:b/>
          <w:bCs/>
          <w:sz w:val="24"/>
          <w:szCs w:val="24"/>
        </w:rPr>
        <w:t xml:space="preserve"> </w:t>
      </w:r>
      <w:r>
        <w:rPr>
          <w:rFonts w:eastAsia="Times New Roman"/>
          <w:sz w:val="24"/>
          <w:szCs w:val="24"/>
        </w:rPr>
        <w:t>Упоры</w:t>
      </w:r>
      <w:r>
        <w:rPr>
          <w:rFonts w:eastAsia="Times New Roman"/>
          <w:b/>
          <w:bCs/>
          <w:sz w:val="24"/>
          <w:szCs w:val="24"/>
        </w:rPr>
        <w:t xml:space="preserve"> </w:t>
      </w:r>
      <w:r>
        <w:rPr>
          <w:rFonts w:eastAsia="Times New Roman"/>
          <w:sz w:val="24"/>
          <w:szCs w:val="24"/>
        </w:rPr>
        <w:t>(присев,</w:t>
      </w:r>
      <w:r>
        <w:rPr>
          <w:rFonts w:eastAsia="Times New Roman"/>
          <w:b/>
          <w:bCs/>
          <w:sz w:val="24"/>
          <w:szCs w:val="24"/>
        </w:rPr>
        <w:t xml:space="preserve"> </w:t>
      </w:r>
      <w:r>
        <w:rPr>
          <w:rFonts w:eastAsia="Times New Roman"/>
          <w:sz w:val="24"/>
          <w:szCs w:val="24"/>
        </w:rPr>
        <w:t>лежа,</w:t>
      </w:r>
      <w:r>
        <w:rPr>
          <w:rFonts w:eastAsia="Times New Roman"/>
          <w:b/>
          <w:bCs/>
          <w:sz w:val="24"/>
          <w:szCs w:val="24"/>
        </w:rPr>
        <w:t xml:space="preserve"> </w:t>
      </w:r>
      <w:r>
        <w:rPr>
          <w:rFonts w:eastAsia="Times New Roman"/>
          <w:sz w:val="24"/>
          <w:szCs w:val="24"/>
        </w:rPr>
        <w:t>согнувшись,</w:t>
      </w:r>
      <w:r>
        <w:rPr>
          <w:rFonts w:eastAsia="Times New Roman"/>
          <w:b/>
          <w:bCs/>
          <w:sz w:val="24"/>
          <w:szCs w:val="24"/>
        </w:rPr>
        <w:t xml:space="preserve"> </w:t>
      </w:r>
      <w:r>
        <w:rPr>
          <w:rFonts w:eastAsia="Times New Roman"/>
          <w:sz w:val="24"/>
          <w:szCs w:val="24"/>
        </w:rPr>
        <w:t>лежа сзади);</w:t>
      </w:r>
      <w:r>
        <w:rPr>
          <w:rFonts w:eastAsia="Times New Roman"/>
          <w:b/>
          <w:bCs/>
          <w:sz w:val="24"/>
          <w:szCs w:val="24"/>
        </w:rPr>
        <w:t xml:space="preserve"> </w:t>
      </w:r>
      <w:r>
        <w:rPr>
          <w:rFonts w:eastAsia="Times New Roman"/>
          <w:sz w:val="24"/>
          <w:szCs w:val="24"/>
        </w:rPr>
        <w:t>седы</w:t>
      </w:r>
      <w:r>
        <w:rPr>
          <w:rFonts w:eastAsia="Times New Roman"/>
          <w:b/>
          <w:bCs/>
          <w:sz w:val="24"/>
          <w:szCs w:val="24"/>
        </w:rPr>
        <w:t xml:space="preserve"> </w:t>
      </w:r>
      <w:r>
        <w:rPr>
          <w:rFonts w:eastAsia="Times New Roman"/>
          <w:sz w:val="24"/>
          <w:szCs w:val="24"/>
        </w:rPr>
        <w:t>(на пятках</w:t>
      </w:r>
      <w:r>
        <w:rPr>
          <w:rFonts w:eastAsia="Times New Roman"/>
          <w:b/>
          <w:bCs/>
          <w:sz w:val="24"/>
          <w:szCs w:val="24"/>
        </w:rPr>
        <w:t xml:space="preserve"> </w:t>
      </w:r>
      <w:r>
        <w:rPr>
          <w:rFonts w:eastAsia="Times New Roman"/>
          <w:sz w:val="24"/>
          <w:szCs w:val="24"/>
        </w:rPr>
        <w:t>упражнения в группировке; перекаты; стойка на лопатках; кувырки вперед и назад; группировка из положения лежа и раскачивание в плотной группировке (с помощью); перекаты назад из седа</w:t>
      </w:r>
    </w:p>
    <w:p w:rsidR="000543D0" w:rsidRDefault="000543D0" w:rsidP="000543D0">
      <w:pPr>
        <w:spacing w:line="14" w:lineRule="exact"/>
        <w:rPr>
          <w:sz w:val="20"/>
          <w:szCs w:val="20"/>
        </w:rPr>
      </w:pPr>
    </w:p>
    <w:p w:rsidR="000543D0" w:rsidRDefault="000543D0" w:rsidP="000543D0">
      <w:pPr>
        <w:numPr>
          <w:ilvl w:val="0"/>
          <w:numId w:val="152"/>
        </w:numPr>
        <w:tabs>
          <w:tab w:val="left" w:pos="178"/>
        </w:tabs>
        <w:spacing w:line="237" w:lineRule="auto"/>
        <w:ind w:left="3" w:hanging="3"/>
        <w:rPr>
          <w:rFonts w:eastAsia="Times New Roman"/>
          <w:sz w:val="24"/>
          <w:szCs w:val="24"/>
        </w:rPr>
      </w:pPr>
      <w:r>
        <w:rPr>
          <w:rFonts w:eastAsia="Times New Roman"/>
          <w:sz w:val="24"/>
          <w:szCs w:val="24"/>
        </w:rPr>
        <w:t xml:space="preserve">группированием и обратно (с помощью) из упора присев назад и боком; из положения лежа на спине стойка на лопатках; кувырок вперед в группировке; </w:t>
      </w:r>
      <w:r>
        <w:rPr>
          <w:rFonts w:eastAsia="Times New Roman"/>
          <w:b/>
          <w:bCs/>
          <w:sz w:val="24"/>
          <w:szCs w:val="24"/>
        </w:rPr>
        <w:t>Акробатические комбинации</w:t>
      </w:r>
      <w:r>
        <w:rPr>
          <w:rFonts w:eastAsia="Times New Roman"/>
          <w:sz w:val="24"/>
          <w:szCs w:val="24"/>
        </w:rPr>
        <w:t>.</w:t>
      </w:r>
      <w:r>
        <w:rPr>
          <w:rFonts w:eastAsia="Times New Roman"/>
          <w:b/>
          <w:bCs/>
          <w:sz w:val="24"/>
          <w:szCs w:val="24"/>
        </w:rPr>
        <w:t xml:space="preserve"> </w:t>
      </w:r>
      <w:r>
        <w:rPr>
          <w:rFonts w:eastAsia="Times New Roman"/>
          <w:sz w:val="24"/>
          <w:szCs w:val="24"/>
        </w:rPr>
        <w:t>Пример: 1)</w:t>
      </w:r>
      <w:r>
        <w:rPr>
          <w:rFonts w:eastAsia="Times New Roman"/>
          <w:b/>
          <w:bCs/>
          <w:sz w:val="24"/>
          <w:szCs w:val="24"/>
        </w:rPr>
        <w:t xml:space="preserve"> </w:t>
      </w:r>
      <w:r>
        <w:rPr>
          <w:rFonts w:eastAsia="Times New Roman"/>
          <w:sz w:val="24"/>
          <w:szCs w:val="24"/>
        </w:rPr>
        <w:t>мост из положения лежа на спине,</w:t>
      </w:r>
      <w:r>
        <w:rPr>
          <w:rFonts w:eastAsia="Times New Roman"/>
          <w:b/>
          <w:bCs/>
          <w:sz w:val="24"/>
          <w:szCs w:val="24"/>
        </w:rPr>
        <w:t xml:space="preserve"> </w:t>
      </w:r>
      <w:r>
        <w:rPr>
          <w:rFonts w:eastAsia="Times New Roman"/>
          <w:sz w:val="24"/>
          <w:szCs w:val="24"/>
        </w:rPr>
        <w:t>опуститься в</w:t>
      </w:r>
    </w:p>
    <w:p w:rsidR="000543D0" w:rsidRDefault="000543D0" w:rsidP="000543D0">
      <w:pPr>
        <w:spacing w:line="10" w:lineRule="exact"/>
        <w:rPr>
          <w:rFonts w:eastAsia="Times New Roman"/>
          <w:sz w:val="24"/>
          <w:szCs w:val="24"/>
        </w:rPr>
      </w:pPr>
    </w:p>
    <w:p w:rsidR="000543D0" w:rsidRDefault="000543D0" w:rsidP="000543D0">
      <w:pPr>
        <w:spacing w:line="236" w:lineRule="auto"/>
        <w:ind w:left="3"/>
        <w:jc w:val="both"/>
        <w:rPr>
          <w:rFonts w:eastAsia="Times New Roman"/>
          <w:sz w:val="24"/>
          <w:szCs w:val="24"/>
        </w:rPr>
      </w:pPr>
      <w:r>
        <w:rPr>
          <w:rFonts w:eastAsia="Times New Roman"/>
          <w:sz w:val="24"/>
          <w:szCs w:val="24"/>
        </w:rPr>
        <w:t>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rPr>
          <w:rFonts w:eastAsia="Times New Roman"/>
          <w:sz w:val="24"/>
          <w:szCs w:val="24"/>
        </w:rPr>
      </w:pPr>
      <w:r>
        <w:rPr>
          <w:rFonts w:eastAsia="Times New Roman"/>
          <w:b/>
          <w:bCs/>
          <w:sz w:val="24"/>
          <w:szCs w:val="24"/>
        </w:rPr>
        <w:t>Упражнения на низкой гимнастической перекладине:</w:t>
      </w:r>
      <w:r>
        <w:rPr>
          <w:rFonts w:eastAsia="Times New Roman"/>
          <w:sz w:val="24"/>
          <w:szCs w:val="24"/>
        </w:rPr>
        <w:t>вис стоя спереди из виса стоя в вис сзади</w:t>
      </w:r>
      <w:r>
        <w:rPr>
          <w:rFonts w:eastAsia="Times New Roman"/>
          <w:b/>
          <w:bCs/>
          <w:sz w:val="24"/>
          <w:szCs w:val="24"/>
        </w:rPr>
        <w:t xml:space="preserve"> </w:t>
      </w:r>
      <w:r>
        <w:rPr>
          <w:rFonts w:eastAsia="Times New Roman"/>
          <w:sz w:val="24"/>
          <w:szCs w:val="24"/>
        </w:rPr>
        <w:t>согнувшись, опускание назад в вис стоя.</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rPr>
          <w:rFonts w:eastAsia="Times New Roman"/>
          <w:sz w:val="24"/>
          <w:szCs w:val="24"/>
        </w:rPr>
      </w:pPr>
      <w:r>
        <w:rPr>
          <w:rFonts w:eastAsia="Times New Roman"/>
          <w:b/>
          <w:bCs/>
          <w:sz w:val="24"/>
          <w:szCs w:val="24"/>
        </w:rPr>
        <w:t>Гимнастическая комбинация</w:t>
      </w:r>
      <w:r>
        <w:rPr>
          <w:rFonts w:eastAsia="Times New Roman"/>
          <w:sz w:val="24"/>
          <w:szCs w:val="24"/>
        </w:rPr>
        <w:t>.</w:t>
      </w:r>
      <w:r>
        <w:rPr>
          <w:rFonts w:eastAsia="Times New Roman"/>
          <w:b/>
          <w:bCs/>
          <w:sz w:val="24"/>
          <w:szCs w:val="24"/>
        </w:rPr>
        <w:t xml:space="preserve"> </w:t>
      </w:r>
      <w:r>
        <w:rPr>
          <w:rFonts w:eastAsia="Times New Roman"/>
          <w:sz w:val="24"/>
          <w:szCs w:val="24"/>
        </w:rPr>
        <w:t>Например,</w:t>
      </w:r>
      <w:r>
        <w:rPr>
          <w:rFonts w:eastAsia="Times New Roman"/>
          <w:b/>
          <w:bCs/>
          <w:sz w:val="24"/>
          <w:szCs w:val="24"/>
        </w:rPr>
        <w:t xml:space="preserve"> </w:t>
      </w:r>
      <w:r>
        <w:rPr>
          <w:rFonts w:eastAsia="Times New Roman"/>
          <w:sz w:val="24"/>
          <w:szCs w:val="24"/>
        </w:rPr>
        <w:t>из виса стоя в вис сзади согнувшись,</w:t>
      </w:r>
      <w:r>
        <w:rPr>
          <w:rFonts w:eastAsia="Times New Roman"/>
          <w:b/>
          <w:bCs/>
          <w:sz w:val="24"/>
          <w:szCs w:val="24"/>
        </w:rPr>
        <w:t xml:space="preserve"> </w:t>
      </w:r>
      <w:r>
        <w:rPr>
          <w:rFonts w:eastAsia="Times New Roman"/>
          <w:sz w:val="24"/>
          <w:szCs w:val="24"/>
        </w:rPr>
        <w:t>опускание</w:t>
      </w:r>
      <w:r>
        <w:rPr>
          <w:rFonts w:eastAsia="Times New Roman"/>
          <w:b/>
          <w:bCs/>
          <w:sz w:val="24"/>
          <w:szCs w:val="24"/>
        </w:rPr>
        <w:t xml:space="preserve"> </w:t>
      </w:r>
      <w:r>
        <w:rPr>
          <w:rFonts w:eastAsia="Times New Roman"/>
          <w:sz w:val="24"/>
          <w:szCs w:val="24"/>
        </w:rPr>
        <w:t>назад в вис стоя.</w:t>
      </w:r>
    </w:p>
    <w:p w:rsidR="000543D0" w:rsidRDefault="000543D0" w:rsidP="000543D0">
      <w:pPr>
        <w:spacing w:line="13" w:lineRule="exact"/>
        <w:rPr>
          <w:rFonts w:eastAsia="Times New Roman"/>
          <w:sz w:val="24"/>
          <w:szCs w:val="24"/>
        </w:rPr>
      </w:pPr>
    </w:p>
    <w:p w:rsidR="000543D0" w:rsidRDefault="000543D0" w:rsidP="000543D0">
      <w:pPr>
        <w:spacing w:line="238" w:lineRule="auto"/>
        <w:ind w:left="3"/>
        <w:jc w:val="both"/>
        <w:rPr>
          <w:rFonts w:eastAsia="Times New Roman"/>
          <w:sz w:val="24"/>
          <w:szCs w:val="24"/>
        </w:rPr>
      </w:pPr>
      <w:r>
        <w:rPr>
          <w:rFonts w:eastAsia="Times New Roman"/>
          <w:b/>
          <w:bCs/>
          <w:sz w:val="24"/>
          <w:szCs w:val="24"/>
        </w:rPr>
        <w:t xml:space="preserve">Гимнастические упражнения прикладного характера </w:t>
      </w:r>
      <w:r>
        <w:rPr>
          <w:rFonts w:eastAsia="Times New Roman"/>
          <w:sz w:val="24"/>
          <w:szCs w:val="24"/>
        </w:rPr>
        <w:t>Прыжки со скакалкой,</w:t>
      </w:r>
      <w:r>
        <w:rPr>
          <w:rFonts w:eastAsia="Times New Roman"/>
          <w:b/>
          <w:bCs/>
          <w:sz w:val="24"/>
          <w:szCs w:val="24"/>
        </w:rPr>
        <w:t xml:space="preserve"> </w:t>
      </w:r>
      <w:r>
        <w:rPr>
          <w:rFonts w:eastAsia="Times New Roman"/>
          <w:sz w:val="24"/>
          <w:szCs w:val="24"/>
        </w:rPr>
        <w:t>передвижение</w:t>
      </w:r>
      <w:r>
        <w:rPr>
          <w:rFonts w:eastAsia="Times New Roman"/>
          <w:b/>
          <w:bCs/>
          <w:sz w:val="24"/>
          <w:szCs w:val="24"/>
        </w:rPr>
        <w:t xml:space="preserve"> </w:t>
      </w:r>
      <w:r>
        <w:rPr>
          <w:rFonts w:eastAsia="Times New Roman"/>
          <w:sz w:val="24"/>
          <w:szCs w:val="24"/>
        </w:rPr>
        <w:t xml:space="preserve">по гимнастической стенке вверх и вниз, вдоль стенки лицом и спиной к опоре; преодоление полосы препятствий с элементами лазанья, перелезания поочередно перемахом правой и левой ногой, переползания. хождение по наклонной гимнастической скамейке. </w:t>
      </w:r>
      <w:r>
        <w:rPr>
          <w:rFonts w:eastAsia="Times New Roman"/>
          <w:b/>
          <w:bCs/>
          <w:sz w:val="24"/>
          <w:szCs w:val="24"/>
        </w:rPr>
        <w:t>Легкая атлетика.</w:t>
      </w:r>
      <w:r>
        <w:rPr>
          <w:rFonts w:eastAsia="Times New Roman"/>
          <w:sz w:val="24"/>
          <w:szCs w:val="24"/>
        </w:rPr>
        <w:t xml:space="preserve">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w:t>
      </w:r>
    </w:p>
    <w:p w:rsidR="000543D0" w:rsidRDefault="000543D0" w:rsidP="000543D0">
      <w:pPr>
        <w:spacing w:line="14" w:lineRule="exact"/>
        <w:rPr>
          <w:rFonts w:eastAsia="Times New Roman"/>
          <w:sz w:val="24"/>
          <w:szCs w:val="24"/>
        </w:rPr>
      </w:pPr>
    </w:p>
    <w:p w:rsidR="000543D0" w:rsidRDefault="000543D0" w:rsidP="000543D0">
      <w:pPr>
        <w:spacing w:line="234" w:lineRule="auto"/>
        <w:ind w:left="3" w:firstLine="454"/>
        <w:rPr>
          <w:rFonts w:eastAsia="Times New Roman"/>
          <w:sz w:val="24"/>
          <w:szCs w:val="24"/>
        </w:rPr>
      </w:pPr>
      <w:r>
        <w:rPr>
          <w:rFonts w:eastAsia="Times New Roman"/>
          <w:b/>
          <w:bCs/>
          <w:sz w:val="24"/>
          <w:szCs w:val="24"/>
        </w:rPr>
        <w:t>Прыжковые упражнения</w:t>
      </w:r>
      <w:r>
        <w:rPr>
          <w:rFonts w:eastAsia="Times New Roman"/>
          <w:sz w:val="24"/>
          <w:szCs w:val="24"/>
        </w:rPr>
        <w:t>:</w:t>
      </w:r>
      <w:r>
        <w:rPr>
          <w:rFonts w:eastAsia="Times New Roman"/>
          <w:b/>
          <w:bCs/>
          <w:sz w:val="24"/>
          <w:szCs w:val="24"/>
        </w:rPr>
        <w:t xml:space="preserve"> </w:t>
      </w:r>
      <w:r>
        <w:rPr>
          <w:rFonts w:eastAsia="Times New Roman"/>
          <w:sz w:val="24"/>
          <w:szCs w:val="24"/>
        </w:rPr>
        <w:t>на одной ноге и двух ногах на месте и с продвижением;</w:t>
      </w:r>
      <w:r>
        <w:rPr>
          <w:rFonts w:eastAsia="Times New Roman"/>
          <w:b/>
          <w:bCs/>
          <w:sz w:val="24"/>
          <w:szCs w:val="24"/>
        </w:rPr>
        <w:t xml:space="preserve"> </w:t>
      </w:r>
      <w:r>
        <w:rPr>
          <w:rFonts w:eastAsia="Times New Roman"/>
          <w:sz w:val="24"/>
          <w:szCs w:val="24"/>
        </w:rPr>
        <w:t>в длину</w:t>
      </w:r>
      <w:r>
        <w:rPr>
          <w:rFonts w:eastAsia="Times New Roman"/>
          <w:b/>
          <w:bCs/>
          <w:sz w:val="24"/>
          <w:szCs w:val="24"/>
        </w:rPr>
        <w:t xml:space="preserve"> </w:t>
      </w:r>
      <w:r>
        <w:rPr>
          <w:rFonts w:eastAsia="Times New Roman"/>
          <w:sz w:val="24"/>
          <w:szCs w:val="24"/>
        </w:rPr>
        <w:t>и высоту; спрыгивание и запрыгивание.</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454"/>
        <w:rPr>
          <w:rFonts w:eastAsia="Times New Roman"/>
          <w:sz w:val="24"/>
          <w:szCs w:val="24"/>
        </w:rPr>
      </w:pPr>
      <w:r>
        <w:rPr>
          <w:rFonts w:eastAsia="Times New Roman"/>
          <w:sz w:val="24"/>
          <w:szCs w:val="24"/>
        </w:rPr>
        <w:t>Броски: большого мяча (1 кг) на дальность разными способами: двумя руками из-за головы, от груди; снизу из положения стоя и сидя</w:t>
      </w:r>
    </w:p>
    <w:p w:rsidR="000543D0" w:rsidRDefault="000543D0" w:rsidP="000543D0">
      <w:pPr>
        <w:spacing w:line="83" w:lineRule="exact"/>
        <w:rPr>
          <w:sz w:val="20"/>
          <w:szCs w:val="20"/>
        </w:rPr>
      </w:pPr>
    </w:p>
    <w:p w:rsidR="000543D0" w:rsidRDefault="000543D0" w:rsidP="000543D0">
      <w:pPr>
        <w:ind w:right="-2"/>
        <w:jc w:val="center"/>
        <w:rPr>
          <w:sz w:val="20"/>
          <w:szCs w:val="20"/>
        </w:rPr>
      </w:pPr>
    </w:p>
    <w:p w:rsidR="000543D0" w:rsidRDefault="000543D0" w:rsidP="000543D0">
      <w:pPr>
        <w:sectPr w:rsidR="000543D0">
          <w:pgSz w:w="11900" w:h="16838"/>
          <w:pgMar w:top="1127" w:right="566" w:bottom="440" w:left="1277" w:header="0" w:footer="0" w:gutter="0"/>
          <w:cols w:space="720" w:equalWidth="0">
            <w:col w:w="10063"/>
          </w:cols>
        </w:sectPr>
      </w:pPr>
    </w:p>
    <w:p w:rsidR="000543D0" w:rsidRDefault="000543D0" w:rsidP="000543D0">
      <w:pPr>
        <w:ind w:left="460"/>
        <w:rPr>
          <w:sz w:val="20"/>
          <w:szCs w:val="20"/>
        </w:rPr>
      </w:pPr>
      <w:r>
        <w:rPr>
          <w:rFonts w:eastAsia="Times New Roman"/>
          <w:sz w:val="24"/>
          <w:szCs w:val="24"/>
        </w:rPr>
        <w:lastRenderedPageBreak/>
        <w:t>Метание: малого мяча в вертикальную цель и на дальность из-за головы.</w:t>
      </w:r>
    </w:p>
    <w:p w:rsidR="000543D0" w:rsidRDefault="000543D0" w:rsidP="000543D0">
      <w:pPr>
        <w:spacing w:line="12" w:lineRule="exact"/>
        <w:rPr>
          <w:sz w:val="20"/>
          <w:szCs w:val="20"/>
        </w:rPr>
      </w:pPr>
    </w:p>
    <w:p w:rsidR="000543D0" w:rsidRDefault="000543D0" w:rsidP="000543D0">
      <w:pPr>
        <w:spacing w:line="237" w:lineRule="auto"/>
        <w:rPr>
          <w:sz w:val="20"/>
          <w:szCs w:val="20"/>
        </w:rPr>
      </w:pPr>
      <w:r>
        <w:rPr>
          <w:rFonts w:eastAsia="Times New Roman"/>
          <w:b/>
          <w:bCs/>
          <w:sz w:val="24"/>
          <w:szCs w:val="24"/>
        </w:rPr>
        <w:t xml:space="preserve">Лыжные гонки. </w:t>
      </w:r>
      <w:r>
        <w:rPr>
          <w:rFonts w:eastAsia="Times New Roman"/>
          <w:sz w:val="24"/>
          <w:szCs w:val="24"/>
        </w:rPr>
        <w:t>Передвижение на лыжах ступающим и скользящим шагом;</w:t>
      </w:r>
      <w:r>
        <w:rPr>
          <w:rFonts w:eastAsia="Times New Roman"/>
          <w:b/>
          <w:bCs/>
          <w:sz w:val="24"/>
          <w:szCs w:val="24"/>
        </w:rPr>
        <w:t xml:space="preserve"> </w:t>
      </w:r>
      <w:r>
        <w:rPr>
          <w:rFonts w:eastAsia="Times New Roman"/>
          <w:sz w:val="24"/>
          <w:szCs w:val="24"/>
        </w:rPr>
        <w:t>попеременным</w:t>
      </w:r>
      <w:r>
        <w:rPr>
          <w:rFonts w:eastAsia="Times New Roman"/>
          <w:b/>
          <w:bCs/>
          <w:sz w:val="24"/>
          <w:szCs w:val="24"/>
        </w:rPr>
        <w:t xml:space="preserve"> </w:t>
      </w:r>
      <w:r>
        <w:rPr>
          <w:rFonts w:eastAsia="Times New Roman"/>
          <w:sz w:val="24"/>
          <w:szCs w:val="24"/>
        </w:rPr>
        <w:t xml:space="preserve">двухшажным ходом; одновременным одношажным ходом; двухшажным ходом; чередование шагов и ходов во время передвижения по дистанции. </w:t>
      </w:r>
      <w:r>
        <w:rPr>
          <w:rFonts w:eastAsia="Times New Roman"/>
          <w:i/>
          <w:iCs/>
          <w:sz w:val="24"/>
          <w:szCs w:val="24"/>
        </w:rPr>
        <w:t xml:space="preserve">Повороты: </w:t>
      </w:r>
      <w:r>
        <w:rPr>
          <w:rFonts w:eastAsia="Times New Roman"/>
          <w:sz w:val="24"/>
          <w:szCs w:val="24"/>
        </w:rPr>
        <w:t>переступанием на месте и в движении,</w:t>
      </w:r>
      <w:r>
        <w:rPr>
          <w:rFonts w:eastAsia="Times New Roman"/>
          <w:i/>
          <w:iCs/>
          <w:sz w:val="24"/>
          <w:szCs w:val="24"/>
        </w:rPr>
        <w:t xml:space="preserve"> </w:t>
      </w:r>
      <w:r>
        <w:rPr>
          <w:rFonts w:eastAsia="Times New Roman"/>
          <w:sz w:val="24"/>
          <w:szCs w:val="24"/>
        </w:rPr>
        <w:t>упором</w:t>
      </w:r>
    </w:p>
    <w:p w:rsidR="000543D0" w:rsidRDefault="000543D0" w:rsidP="000543D0">
      <w:pPr>
        <w:spacing w:line="2" w:lineRule="exact"/>
        <w:rPr>
          <w:sz w:val="20"/>
          <w:szCs w:val="20"/>
        </w:rPr>
      </w:pPr>
    </w:p>
    <w:p w:rsidR="000543D0" w:rsidRDefault="000543D0" w:rsidP="000543D0">
      <w:pPr>
        <w:rPr>
          <w:sz w:val="20"/>
          <w:szCs w:val="20"/>
        </w:rPr>
      </w:pPr>
      <w:r>
        <w:rPr>
          <w:rFonts w:eastAsia="Times New Roman"/>
          <w:i/>
          <w:iCs/>
          <w:sz w:val="24"/>
          <w:szCs w:val="24"/>
        </w:rPr>
        <w:t xml:space="preserve">Спуски: </w:t>
      </w:r>
      <w:r>
        <w:rPr>
          <w:rFonts w:eastAsia="Times New Roman"/>
          <w:sz w:val="24"/>
          <w:szCs w:val="24"/>
        </w:rPr>
        <w:t>в основной стойке;</w:t>
      </w:r>
      <w:r>
        <w:rPr>
          <w:rFonts w:eastAsia="Times New Roman"/>
          <w:i/>
          <w:iCs/>
          <w:sz w:val="24"/>
          <w:szCs w:val="24"/>
        </w:rPr>
        <w:t xml:space="preserve"> </w:t>
      </w:r>
      <w:r>
        <w:rPr>
          <w:rFonts w:eastAsia="Times New Roman"/>
          <w:sz w:val="24"/>
          <w:szCs w:val="24"/>
        </w:rPr>
        <w:t>низкой стойке</w:t>
      </w:r>
    </w:p>
    <w:p w:rsidR="000543D0" w:rsidRDefault="000543D0" w:rsidP="000543D0">
      <w:pPr>
        <w:rPr>
          <w:sz w:val="20"/>
          <w:szCs w:val="20"/>
        </w:rPr>
      </w:pPr>
      <w:r>
        <w:rPr>
          <w:rFonts w:eastAsia="Times New Roman"/>
          <w:i/>
          <w:iCs/>
          <w:sz w:val="24"/>
          <w:szCs w:val="24"/>
        </w:rPr>
        <w:t xml:space="preserve">Подъемы: </w:t>
      </w:r>
      <w:r>
        <w:rPr>
          <w:rFonts w:eastAsia="Times New Roman"/>
          <w:sz w:val="24"/>
          <w:szCs w:val="24"/>
        </w:rPr>
        <w:t>лесенкой,</w:t>
      </w:r>
      <w:r>
        <w:rPr>
          <w:rFonts w:eastAsia="Times New Roman"/>
          <w:i/>
          <w:iCs/>
          <w:sz w:val="24"/>
          <w:szCs w:val="24"/>
        </w:rPr>
        <w:t xml:space="preserve"> </w:t>
      </w:r>
      <w:r>
        <w:rPr>
          <w:rFonts w:eastAsia="Times New Roman"/>
          <w:sz w:val="24"/>
          <w:szCs w:val="24"/>
        </w:rPr>
        <w:t>ѐлочкой</w:t>
      </w:r>
    </w:p>
    <w:p w:rsidR="000543D0" w:rsidRDefault="000543D0" w:rsidP="000543D0">
      <w:pPr>
        <w:rPr>
          <w:sz w:val="20"/>
          <w:szCs w:val="20"/>
        </w:rPr>
      </w:pPr>
      <w:r>
        <w:rPr>
          <w:rFonts w:eastAsia="Times New Roman"/>
          <w:i/>
          <w:iCs/>
          <w:sz w:val="24"/>
          <w:szCs w:val="24"/>
        </w:rPr>
        <w:t xml:space="preserve">Торможение: </w:t>
      </w:r>
      <w:r>
        <w:rPr>
          <w:rFonts w:eastAsia="Times New Roman"/>
          <w:sz w:val="24"/>
          <w:szCs w:val="24"/>
        </w:rPr>
        <w:t>палками и падением</w:t>
      </w:r>
    </w:p>
    <w:p w:rsidR="000543D0" w:rsidRDefault="000543D0" w:rsidP="000543D0">
      <w:pPr>
        <w:spacing w:line="12" w:lineRule="exact"/>
        <w:rPr>
          <w:sz w:val="20"/>
          <w:szCs w:val="20"/>
        </w:rPr>
      </w:pPr>
    </w:p>
    <w:p w:rsidR="000543D0" w:rsidRDefault="000543D0" w:rsidP="000543D0">
      <w:pPr>
        <w:spacing w:line="236" w:lineRule="auto"/>
        <w:jc w:val="both"/>
        <w:rPr>
          <w:sz w:val="20"/>
          <w:szCs w:val="20"/>
        </w:rPr>
      </w:pPr>
      <w:r>
        <w:rPr>
          <w:rFonts w:eastAsia="Times New Roman"/>
          <w:b/>
          <w:bCs/>
          <w:sz w:val="24"/>
          <w:szCs w:val="24"/>
        </w:rPr>
        <w:t xml:space="preserve">Плавание. </w:t>
      </w:r>
      <w:r>
        <w:rPr>
          <w:rFonts w:eastAsia="Times New Roman"/>
          <w:sz w:val="24"/>
          <w:szCs w:val="24"/>
        </w:rPr>
        <w:t>Подводящие упражнения:</w:t>
      </w:r>
      <w:r>
        <w:rPr>
          <w:rFonts w:eastAsia="Times New Roman"/>
          <w:b/>
          <w:bCs/>
          <w:sz w:val="24"/>
          <w:szCs w:val="24"/>
        </w:rPr>
        <w:t xml:space="preserve"> </w:t>
      </w:r>
      <w:r>
        <w:rPr>
          <w:rFonts w:eastAsia="Times New Roman"/>
          <w:sz w:val="24"/>
          <w:szCs w:val="24"/>
        </w:rPr>
        <w:t>вхождение в воду;</w:t>
      </w:r>
      <w:r>
        <w:rPr>
          <w:rFonts w:eastAsia="Times New Roman"/>
          <w:b/>
          <w:bCs/>
          <w:sz w:val="24"/>
          <w:szCs w:val="24"/>
        </w:rPr>
        <w:t xml:space="preserve"> </w:t>
      </w:r>
      <w:r>
        <w:rPr>
          <w:rFonts w:eastAsia="Times New Roman"/>
          <w:sz w:val="24"/>
          <w:szCs w:val="24"/>
        </w:rPr>
        <w:t>передвижение по дну бассейна;</w:t>
      </w:r>
      <w:r>
        <w:rPr>
          <w:rFonts w:eastAsia="Times New Roman"/>
          <w:b/>
          <w:bCs/>
          <w:sz w:val="24"/>
          <w:szCs w:val="24"/>
        </w:rPr>
        <w:t xml:space="preserve"> </w:t>
      </w:r>
      <w:r>
        <w:rPr>
          <w:rFonts w:eastAsia="Times New Roman"/>
          <w:sz w:val="24"/>
          <w:szCs w:val="24"/>
        </w:rPr>
        <w:t>упражнения на всплывание; лежание и скольжение; упражнения на согласование работы рук и ног.</w:t>
      </w:r>
    </w:p>
    <w:p w:rsidR="000543D0" w:rsidRDefault="000543D0" w:rsidP="000543D0">
      <w:pPr>
        <w:spacing w:line="2" w:lineRule="exact"/>
        <w:rPr>
          <w:sz w:val="20"/>
          <w:szCs w:val="20"/>
        </w:rPr>
      </w:pPr>
    </w:p>
    <w:p w:rsidR="000543D0" w:rsidRDefault="000543D0" w:rsidP="000543D0">
      <w:pPr>
        <w:rPr>
          <w:sz w:val="20"/>
          <w:szCs w:val="20"/>
        </w:rPr>
      </w:pPr>
      <w:r>
        <w:rPr>
          <w:rFonts w:eastAsia="Times New Roman"/>
          <w:b/>
          <w:bCs/>
          <w:sz w:val="24"/>
          <w:szCs w:val="24"/>
        </w:rPr>
        <w:t xml:space="preserve">Подвижные и спортивные игры. </w:t>
      </w:r>
      <w:r>
        <w:rPr>
          <w:rFonts w:eastAsia="Times New Roman"/>
          <w:sz w:val="24"/>
          <w:szCs w:val="24"/>
        </w:rPr>
        <w:t>На материале гимнастики с основами акробатики:</w:t>
      </w:r>
      <w:r>
        <w:rPr>
          <w:rFonts w:eastAsia="Times New Roman"/>
          <w:b/>
          <w:bCs/>
          <w:sz w:val="24"/>
          <w:szCs w:val="24"/>
        </w:rPr>
        <w:t xml:space="preserve"> </w:t>
      </w:r>
      <w:r>
        <w:rPr>
          <w:rFonts w:eastAsia="Times New Roman"/>
          <w:sz w:val="24"/>
          <w:szCs w:val="24"/>
        </w:rPr>
        <w:t>игровые</w:t>
      </w:r>
    </w:p>
    <w:p w:rsidR="000543D0" w:rsidRDefault="000543D0" w:rsidP="000543D0">
      <w:pPr>
        <w:rPr>
          <w:sz w:val="20"/>
          <w:szCs w:val="20"/>
        </w:rPr>
      </w:pPr>
      <w:r>
        <w:rPr>
          <w:rFonts w:eastAsia="Times New Roman"/>
          <w:sz w:val="24"/>
          <w:szCs w:val="24"/>
        </w:rPr>
        <w:t>задания с использованием строевых упражнений, упражнений на внимание, силу, ловкость и</w:t>
      </w:r>
    </w:p>
    <w:p w:rsidR="000543D0" w:rsidRDefault="000543D0" w:rsidP="000543D0">
      <w:pPr>
        <w:rPr>
          <w:sz w:val="20"/>
          <w:szCs w:val="20"/>
        </w:rPr>
      </w:pPr>
      <w:r>
        <w:rPr>
          <w:rFonts w:eastAsia="Times New Roman"/>
          <w:sz w:val="24"/>
          <w:szCs w:val="24"/>
        </w:rPr>
        <w:t>координацию,типа «Змейка», «Пройди бесшумно»,  «Раки», «Бой петухов», «Совушка»</w:t>
      </w:r>
    </w:p>
    <w:p w:rsidR="000543D0" w:rsidRDefault="000543D0" w:rsidP="000543D0">
      <w:pPr>
        <w:rPr>
          <w:sz w:val="20"/>
          <w:szCs w:val="20"/>
        </w:rPr>
      </w:pPr>
      <w:r>
        <w:rPr>
          <w:rFonts w:eastAsia="Times New Roman"/>
          <w:sz w:val="24"/>
          <w:szCs w:val="24"/>
        </w:rPr>
        <w:t>На материале легкой атлетики: прыжки, бег, метания и броски; упражнения на координацию,</w:t>
      </w:r>
    </w:p>
    <w:p w:rsidR="000543D0" w:rsidRDefault="000543D0" w:rsidP="000543D0">
      <w:pPr>
        <w:rPr>
          <w:sz w:val="20"/>
          <w:szCs w:val="20"/>
        </w:rPr>
      </w:pPr>
      <w:r>
        <w:rPr>
          <w:rFonts w:eastAsia="Times New Roman"/>
          <w:sz w:val="24"/>
          <w:szCs w:val="24"/>
        </w:rPr>
        <w:t>выносливость и быстроту: «Не попади в болото», «Горелки».</w:t>
      </w:r>
    </w:p>
    <w:p w:rsidR="000543D0" w:rsidRDefault="000543D0" w:rsidP="000543D0">
      <w:pPr>
        <w:spacing w:line="1" w:lineRule="exact"/>
        <w:rPr>
          <w:sz w:val="20"/>
          <w:szCs w:val="20"/>
        </w:rPr>
      </w:pPr>
    </w:p>
    <w:p w:rsidR="000543D0" w:rsidRDefault="000543D0" w:rsidP="000543D0">
      <w:pPr>
        <w:tabs>
          <w:tab w:val="left" w:pos="420"/>
          <w:tab w:val="left" w:pos="1640"/>
          <w:tab w:val="left" w:pos="2640"/>
          <w:tab w:val="left" w:pos="4060"/>
          <w:tab w:val="left" w:pos="5200"/>
          <w:tab w:val="left" w:pos="5460"/>
          <w:tab w:val="left" w:pos="7120"/>
          <w:tab w:val="left" w:pos="7520"/>
          <w:tab w:val="left" w:pos="8400"/>
          <w:tab w:val="left" w:pos="9800"/>
        </w:tabs>
        <w:rPr>
          <w:sz w:val="20"/>
          <w:szCs w:val="20"/>
        </w:rPr>
      </w:pPr>
      <w:r>
        <w:rPr>
          <w:rFonts w:eastAsia="Times New Roman"/>
          <w:sz w:val="24"/>
          <w:szCs w:val="24"/>
        </w:rPr>
        <w:t>На</w:t>
      </w:r>
      <w:r>
        <w:rPr>
          <w:rFonts w:eastAsia="Times New Roman"/>
          <w:sz w:val="24"/>
          <w:szCs w:val="24"/>
        </w:rPr>
        <w:tab/>
        <w:t>материале</w:t>
      </w:r>
      <w:r>
        <w:rPr>
          <w:rFonts w:eastAsia="Times New Roman"/>
          <w:sz w:val="24"/>
          <w:szCs w:val="24"/>
        </w:rPr>
        <w:tab/>
        <w:t>лыжной</w:t>
      </w:r>
      <w:r>
        <w:rPr>
          <w:rFonts w:eastAsia="Times New Roman"/>
          <w:sz w:val="24"/>
          <w:szCs w:val="24"/>
        </w:rPr>
        <w:tab/>
        <w:t>подготовки:</w:t>
      </w:r>
      <w:r>
        <w:rPr>
          <w:rFonts w:eastAsia="Times New Roman"/>
          <w:sz w:val="24"/>
          <w:szCs w:val="24"/>
        </w:rPr>
        <w:tab/>
        <w:t>эстафеты</w:t>
      </w:r>
      <w:r>
        <w:rPr>
          <w:rFonts w:eastAsia="Times New Roman"/>
          <w:sz w:val="24"/>
          <w:szCs w:val="24"/>
        </w:rPr>
        <w:tab/>
        <w:t>в</w:t>
      </w:r>
      <w:r>
        <w:rPr>
          <w:rFonts w:eastAsia="Times New Roman"/>
          <w:sz w:val="24"/>
          <w:szCs w:val="24"/>
        </w:rPr>
        <w:tab/>
        <w:t>передвижении</w:t>
      </w:r>
      <w:r>
        <w:rPr>
          <w:rFonts w:eastAsia="Times New Roman"/>
          <w:sz w:val="24"/>
          <w:szCs w:val="24"/>
        </w:rPr>
        <w:tab/>
        <w:t>на</w:t>
      </w:r>
      <w:r>
        <w:rPr>
          <w:rFonts w:eastAsia="Times New Roman"/>
          <w:sz w:val="24"/>
          <w:szCs w:val="24"/>
        </w:rPr>
        <w:tab/>
        <w:t>лыжах,</w:t>
      </w:r>
      <w:r>
        <w:rPr>
          <w:rFonts w:eastAsia="Times New Roman"/>
          <w:sz w:val="24"/>
          <w:szCs w:val="24"/>
        </w:rPr>
        <w:tab/>
        <w:t>упражнения</w:t>
      </w:r>
      <w:r>
        <w:rPr>
          <w:rFonts w:eastAsia="Times New Roman"/>
          <w:sz w:val="24"/>
          <w:szCs w:val="24"/>
        </w:rPr>
        <w:tab/>
        <w:t>на</w:t>
      </w:r>
    </w:p>
    <w:p w:rsidR="000543D0" w:rsidRDefault="000543D0" w:rsidP="000543D0">
      <w:pPr>
        <w:rPr>
          <w:sz w:val="20"/>
          <w:szCs w:val="20"/>
        </w:rPr>
      </w:pPr>
      <w:r>
        <w:rPr>
          <w:rFonts w:eastAsia="Times New Roman"/>
          <w:sz w:val="24"/>
          <w:szCs w:val="24"/>
        </w:rPr>
        <w:t>выносливость и координацию: «Кто дольше прокатится», «Охотники и олени».</w:t>
      </w:r>
    </w:p>
    <w:p w:rsidR="000543D0" w:rsidRDefault="000543D0" w:rsidP="000543D0">
      <w:pPr>
        <w:rPr>
          <w:sz w:val="20"/>
          <w:szCs w:val="20"/>
        </w:rPr>
      </w:pPr>
      <w:r>
        <w:rPr>
          <w:rFonts w:eastAsia="Times New Roman"/>
          <w:sz w:val="24"/>
          <w:szCs w:val="24"/>
        </w:rPr>
        <w:t>На материале спортивных игр:</w:t>
      </w:r>
    </w:p>
    <w:p w:rsidR="000543D0" w:rsidRDefault="000543D0" w:rsidP="000543D0">
      <w:pPr>
        <w:tabs>
          <w:tab w:val="left" w:pos="960"/>
          <w:tab w:val="left" w:pos="3920"/>
          <w:tab w:val="left" w:pos="6000"/>
          <w:tab w:val="left" w:pos="7180"/>
          <w:tab w:val="left" w:pos="7880"/>
          <w:tab w:val="left" w:pos="8860"/>
          <w:tab w:val="left" w:pos="9580"/>
        </w:tabs>
        <w:rPr>
          <w:sz w:val="20"/>
          <w:szCs w:val="20"/>
        </w:rPr>
      </w:pPr>
      <w:r>
        <w:rPr>
          <w:rFonts w:eastAsia="Times New Roman"/>
          <w:sz w:val="24"/>
          <w:szCs w:val="24"/>
        </w:rPr>
        <w:t>Футбол:</w:t>
      </w:r>
      <w:r>
        <w:rPr>
          <w:rFonts w:eastAsia="Times New Roman"/>
          <w:sz w:val="24"/>
          <w:szCs w:val="24"/>
        </w:rPr>
        <w:tab/>
        <w:t>удар  по  неподвижному  и</w:t>
      </w:r>
      <w:r>
        <w:rPr>
          <w:rFonts w:eastAsia="Times New Roman"/>
          <w:sz w:val="24"/>
          <w:szCs w:val="24"/>
        </w:rPr>
        <w:tab/>
        <w:t>катящемуся  мячу;</w:t>
      </w:r>
      <w:r>
        <w:rPr>
          <w:rFonts w:eastAsia="Times New Roman"/>
          <w:sz w:val="24"/>
          <w:szCs w:val="24"/>
        </w:rPr>
        <w:tab/>
        <w:t>остановка</w:t>
      </w:r>
      <w:r>
        <w:rPr>
          <w:rFonts w:eastAsia="Times New Roman"/>
          <w:sz w:val="24"/>
          <w:szCs w:val="24"/>
        </w:rPr>
        <w:tab/>
        <w:t>мяча;</w:t>
      </w:r>
      <w:r>
        <w:rPr>
          <w:rFonts w:eastAsia="Times New Roman"/>
          <w:sz w:val="24"/>
          <w:szCs w:val="24"/>
        </w:rPr>
        <w:tab/>
        <w:t>ведение</w:t>
      </w:r>
      <w:r>
        <w:rPr>
          <w:rFonts w:eastAsia="Times New Roman"/>
          <w:sz w:val="24"/>
          <w:szCs w:val="24"/>
        </w:rPr>
        <w:tab/>
        <w:t>мяча;</w:t>
      </w:r>
      <w:r>
        <w:rPr>
          <w:sz w:val="20"/>
          <w:szCs w:val="20"/>
        </w:rPr>
        <w:tab/>
      </w:r>
      <w:r>
        <w:rPr>
          <w:rFonts w:eastAsia="Times New Roman"/>
          <w:sz w:val="23"/>
          <w:szCs w:val="23"/>
        </w:rPr>
        <w:t>удар</w:t>
      </w:r>
    </w:p>
    <w:p w:rsidR="000543D0" w:rsidRDefault="000543D0" w:rsidP="000543D0">
      <w:pPr>
        <w:tabs>
          <w:tab w:val="left" w:pos="2420"/>
        </w:tabs>
        <w:rPr>
          <w:sz w:val="20"/>
          <w:szCs w:val="20"/>
        </w:rPr>
      </w:pPr>
      <w:r>
        <w:rPr>
          <w:rFonts w:eastAsia="Times New Roman"/>
          <w:sz w:val="24"/>
          <w:szCs w:val="24"/>
        </w:rPr>
        <w:t>внутренней стороной</w:t>
      </w:r>
      <w:r>
        <w:rPr>
          <w:rFonts w:eastAsia="Times New Roman"/>
          <w:sz w:val="24"/>
          <w:szCs w:val="24"/>
        </w:rPr>
        <w:tab/>
        <w:t>стопы («щечкой») неподвижному мячу с места, с одного-двух шагов; по</w:t>
      </w:r>
    </w:p>
    <w:p w:rsidR="000543D0" w:rsidRDefault="000543D0" w:rsidP="000543D0">
      <w:pPr>
        <w:rPr>
          <w:sz w:val="20"/>
          <w:szCs w:val="20"/>
        </w:rPr>
      </w:pPr>
      <w:r>
        <w:rPr>
          <w:rFonts w:eastAsia="Times New Roman"/>
          <w:sz w:val="24"/>
          <w:szCs w:val="24"/>
        </w:rPr>
        <w:t>мячу, катящемуся навстречу и после ведения; остановка катящегося мяча; подвижные игры на</w:t>
      </w:r>
    </w:p>
    <w:p w:rsidR="000543D0" w:rsidRDefault="000543D0" w:rsidP="000543D0">
      <w:pPr>
        <w:rPr>
          <w:sz w:val="20"/>
          <w:szCs w:val="20"/>
        </w:rPr>
      </w:pPr>
      <w:r>
        <w:rPr>
          <w:rFonts w:eastAsia="Times New Roman"/>
          <w:sz w:val="24"/>
          <w:szCs w:val="24"/>
        </w:rPr>
        <w:t>материале футбола «Метко в цель», «Гонка мячей», «Слалом с мячом», мини - футбол</w:t>
      </w:r>
    </w:p>
    <w:p w:rsidR="000543D0" w:rsidRDefault="000543D0" w:rsidP="000543D0">
      <w:pPr>
        <w:rPr>
          <w:sz w:val="20"/>
          <w:szCs w:val="20"/>
        </w:rPr>
      </w:pPr>
      <w:r>
        <w:rPr>
          <w:rFonts w:eastAsia="Times New Roman"/>
          <w:sz w:val="24"/>
          <w:szCs w:val="24"/>
        </w:rPr>
        <w:t>Баскетбол: Специальные передвижения без мяча в стойке баскетболиста; приставными шагами</w:t>
      </w:r>
    </w:p>
    <w:p w:rsidR="000543D0" w:rsidRDefault="000543D0" w:rsidP="000543D0">
      <w:pPr>
        <w:rPr>
          <w:sz w:val="20"/>
          <w:szCs w:val="20"/>
        </w:rPr>
      </w:pPr>
      <w:r>
        <w:rPr>
          <w:rFonts w:eastAsia="Times New Roman"/>
          <w:sz w:val="24"/>
          <w:szCs w:val="24"/>
        </w:rPr>
        <w:t>правым и левым боком; бег спиной вперед; остановка в шаге и прыжком; ведение мяча на месте,</w:t>
      </w:r>
    </w:p>
    <w:p w:rsidR="000543D0" w:rsidRDefault="000543D0" w:rsidP="000543D0">
      <w:pPr>
        <w:rPr>
          <w:sz w:val="20"/>
          <w:szCs w:val="20"/>
        </w:rPr>
      </w:pPr>
      <w:r>
        <w:rPr>
          <w:rFonts w:eastAsia="Times New Roman"/>
          <w:sz w:val="24"/>
          <w:szCs w:val="24"/>
        </w:rPr>
        <w:t>по прямой; подвижные игры на материале баскетбола «Мяч соседу», «Бросок мяча в колонне»,</w:t>
      </w:r>
    </w:p>
    <w:p w:rsidR="000543D0" w:rsidRDefault="000543D0" w:rsidP="000543D0">
      <w:pPr>
        <w:rPr>
          <w:sz w:val="20"/>
          <w:szCs w:val="20"/>
        </w:rPr>
      </w:pPr>
      <w:r>
        <w:rPr>
          <w:rFonts w:eastAsia="Times New Roman"/>
          <w:sz w:val="24"/>
          <w:szCs w:val="24"/>
        </w:rPr>
        <w:t>(мини-баскетбол)-ведение мяча на месте</w:t>
      </w:r>
    </w:p>
    <w:p w:rsidR="000543D0" w:rsidRDefault="000543D0" w:rsidP="000543D0">
      <w:pPr>
        <w:spacing w:line="12" w:lineRule="exact"/>
        <w:rPr>
          <w:sz w:val="20"/>
          <w:szCs w:val="20"/>
        </w:rPr>
      </w:pPr>
    </w:p>
    <w:p w:rsidR="000543D0" w:rsidRDefault="000543D0" w:rsidP="000543D0">
      <w:pPr>
        <w:spacing w:line="236" w:lineRule="auto"/>
        <w:jc w:val="both"/>
        <w:rPr>
          <w:sz w:val="20"/>
          <w:szCs w:val="20"/>
        </w:rPr>
      </w:pPr>
      <w:r>
        <w:rPr>
          <w:rFonts w:eastAsia="Times New Roman"/>
          <w:sz w:val="24"/>
          <w:szCs w:val="24"/>
        </w:rPr>
        <w:t>Волейбол: Специальные движения — подбрасывание мяча на нужную высоту и расстояние от туловища; подводящие упражнения для обучения прямой нижней и боковой подаче; подвижные игры на материале волейбола. «Круговая лапта», «Не давай мяча водящему»</w:t>
      </w:r>
    </w:p>
    <w:p w:rsidR="000543D0" w:rsidRDefault="000543D0" w:rsidP="000543D0">
      <w:pPr>
        <w:spacing w:line="7" w:lineRule="exact"/>
        <w:rPr>
          <w:sz w:val="20"/>
          <w:szCs w:val="20"/>
        </w:rPr>
      </w:pPr>
    </w:p>
    <w:p w:rsidR="000543D0" w:rsidRDefault="000543D0" w:rsidP="000543D0">
      <w:pPr>
        <w:ind w:left="460"/>
        <w:rPr>
          <w:sz w:val="20"/>
          <w:szCs w:val="20"/>
        </w:rPr>
      </w:pPr>
      <w:r>
        <w:rPr>
          <w:rFonts w:eastAsia="Times New Roman"/>
          <w:b/>
          <w:bCs/>
          <w:sz w:val="24"/>
          <w:szCs w:val="24"/>
        </w:rPr>
        <w:t>Общеразвивающие упражнения</w:t>
      </w:r>
    </w:p>
    <w:p w:rsidR="000543D0" w:rsidRDefault="000543D0" w:rsidP="000543D0">
      <w:pPr>
        <w:ind w:left="460"/>
        <w:rPr>
          <w:sz w:val="20"/>
          <w:szCs w:val="20"/>
        </w:rPr>
      </w:pPr>
      <w:r>
        <w:rPr>
          <w:rFonts w:eastAsia="Times New Roman"/>
          <w:b/>
          <w:bCs/>
          <w:sz w:val="24"/>
          <w:szCs w:val="24"/>
        </w:rPr>
        <w:t>На материале гимнастики с основами акробатики</w:t>
      </w:r>
    </w:p>
    <w:p w:rsidR="000543D0" w:rsidRDefault="000543D0" w:rsidP="000543D0">
      <w:pPr>
        <w:spacing w:line="7" w:lineRule="exact"/>
        <w:rPr>
          <w:sz w:val="20"/>
          <w:szCs w:val="20"/>
        </w:rPr>
      </w:pPr>
    </w:p>
    <w:p w:rsidR="000543D0" w:rsidRDefault="000543D0" w:rsidP="000543D0">
      <w:pPr>
        <w:spacing w:line="236" w:lineRule="auto"/>
        <w:ind w:firstLine="454"/>
        <w:jc w:val="both"/>
        <w:rPr>
          <w:sz w:val="20"/>
          <w:szCs w:val="20"/>
        </w:rPr>
      </w:pPr>
      <w:r>
        <w:rPr>
          <w:rFonts w:eastAsia="Times New Roman"/>
          <w:sz w:val="24"/>
          <w:szCs w:val="24"/>
        </w:rPr>
        <w:t>Развитие гибкости: широкие стойки на ногах; выпады и полушпагаты на месте; комплексы упражнений, включающие в себя максимальное сгибание и прогибание туловища (в стойках и седах.</w:t>
      </w:r>
    </w:p>
    <w:p w:rsidR="000543D0" w:rsidRDefault="000543D0" w:rsidP="000543D0">
      <w:pPr>
        <w:spacing w:line="14" w:lineRule="exact"/>
        <w:rPr>
          <w:sz w:val="20"/>
          <w:szCs w:val="20"/>
        </w:rPr>
      </w:pPr>
    </w:p>
    <w:p w:rsidR="000543D0" w:rsidRDefault="000543D0" w:rsidP="000543D0">
      <w:pPr>
        <w:spacing w:line="237" w:lineRule="auto"/>
        <w:ind w:firstLine="454"/>
        <w:jc w:val="both"/>
        <w:rPr>
          <w:sz w:val="20"/>
          <w:szCs w:val="20"/>
        </w:rPr>
      </w:pPr>
      <w:r>
        <w:rPr>
          <w:rFonts w:eastAsia="Times New Roman"/>
          <w:sz w:val="24"/>
          <w:szCs w:val="24"/>
        </w:rPr>
        <w:t>Развитие координации: ходьба по гимнастической скамейке, низкому гимнастическому бревну с меняющимся темпом и длиной шага, воспроизведение заданной игровой позы; игры на переключение внимания, на расслабление мышц рук, ног, туловища (в положениях стоя и лежа, сидя); преодоление полос препятствий, включающее в себя висы, упоры, простые прыжки, перелезание через горку матов.</w:t>
      </w:r>
    </w:p>
    <w:p w:rsidR="000543D0" w:rsidRDefault="000543D0" w:rsidP="000543D0">
      <w:pPr>
        <w:spacing w:line="5" w:lineRule="exact"/>
        <w:rPr>
          <w:sz w:val="20"/>
          <w:szCs w:val="20"/>
        </w:rPr>
      </w:pPr>
    </w:p>
    <w:p w:rsidR="000543D0" w:rsidRDefault="000543D0" w:rsidP="000543D0">
      <w:pPr>
        <w:ind w:left="460"/>
        <w:rPr>
          <w:sz w:val="20"/>
          <w:szCs w:val="20"/>
        </w:rPr>
      </w:pPr>
      <w:r>
        <w:rPr>
          <w:rFonts w:eastAsia="Times New Roman"/>
          <w:sz w:val="24"/>
          <w:szCs w:val="24"/>
        </w:rPr>
        <w:t>Формирование осанки: ходьба на носках, с предметами на голове, с заданной осанкой.</w:t>
      </w:r>
    </w:p>
    <w:p w:rsidR="000543D0" w:rsidRDefault="000543D0" w:rsidP="000543D0">
      <w:pPr>
        <w:spacing w:line="12" w:lineRule="exact"/>
        <w:rPr>
          <w:sz w:val="20"/>
          <w:szCs w:val="20"/>
        </w:rPr>
      </w:pPr>
    </w:p>
    <w:p w:rsidR="000543D0" w:rsidRDefault="000543D0" w:rsidP="000543D0">
      <w:pPr>
        <w:spacing w:line="236" w:lineRule="auto"/>
        <w:ind w:firstLine="454"/>
        <w:jc w:val="both"/>
        <w:rPr>
          <w:sz w:val="20"/>
          <w:szCs w:val="20"/>
        </w:rPr>
      </w:pPr>
      <w:r>
        <w:rPr>
          <w:rFonts w:eastAsia="Times New Roman"/>
          <w:sz w:val="24"/>
          <w:szCs w:val="24"/>
        </w:rPr>
        <w:t>Развитие силовых способностей: прыжковые упражнения с предметом в руках (с продвижением вперед поочередно на правой и левой ноге, на месте вверх и вверх с поворотами вправо и влево.</w:t>
      </w:r>
    </w:p>
    <w:p w:rsidR="000543D0" w:rsidRDefault="000543D0" w:rsidP="000543D0">
      <w:pPr>
        <w:spacing w:line="7" w:lineRule="exact"/>
        <w:rPr>
          <w:sz w:val="20"/>
          <w:szCs w:val="20"/>
        </w:rPr>
      </w:pPr>
    </w:p>
    <w:p w:rsidR="000543D0" w:rsidRDefault="000543D0" w:rsidP="000543D0">
      <w:pPr>
        <w:ind w:left="460"/>
        <w:rPr>
          <w:sz w:val="20"/>
          <w:szCs w:val="20"/>
        </w:rPr>
      </w:pPr>
      <w:r>
        <w:rPr>
          <w:rFonts w:eastAsia="Times New Roman"/>
          <w:b/>
          <w:bCs/>
          <w:sz w:val="24"/>
          <w:szCs w:val="24"/>
        </w:rPr>
        <w:t>На материале легкой атлетики</w:t>
      </w:r>
    </w:p>
    <w:p w:rsidR="000543D0" w:rsidRDefault="000543D0" w:rsidP="000543D0">
      <w:pPr>
        <w:spacing w:line="7" w:lineRule="exact"/>
        <w:rPr>
          <w:sz w:val="20"/>
          <w:szCs w:val="20"/>
        </w:rPr>
      </w:pPr>
    </w:p>
    <w:p w:rsidR="000543D0" w:rsidRDefault="000543D0" w:rsidP="000543D0">
      <w:pPr>
        <w:spacing w:line="234" w:lineRule="auto"/>
        <w:ind w:firstLine="454"/>
        <w:jc w:val="both"/>
        <w:rPr>
          <w:sz w:val="20"/>
          <w:szCs w:val="20"/>
        </w:rPr>
      </w:pPr>
      <w:r>
        <w:rPr>
          <w:rFonts w:eastAsia="Times New Roman"/>
          <w:sz w:val="24"/>
          <w:szCs w:val="24"/>
        </w:rPr>
        <w:t>Развитие координации: прыжки через скакалку на месте на одной ноге и двух ногах поочередно.</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sz w:val="24"/>
          <w:szCs w:val="24"/>
        </w:rPr>
        <w:t>Развитие быстроты</w:t>
      </w:r>
      <w:r>
        <w:rPr>
          <w:rFonts w:eastAsia="Times New Roman"/>
          <w:b/>
          <w:bCs/>
          <w:sz w:val="24"/>
          <w:szCs w:val="24"/>
        </w:rPr>
        <w:t>:</w:t>
      </w:r>
      <w:r>
        <w:rPr>
          <w:rFonts w:eastAsia="Times New Roman"/>
          <w:sz w:val="24"/>
          <w:szCs w:val="24"/>
        </w:rPr>
        <w:t>бег с горки в максимальном темпе</w:t>
      </w:r>
      <w:r>
        <w:rPr>
          <w:rFonts w:eastAsia="Times New Roman"/>
          <w:b/>
          <w:bCs/>
          <w:sz w:val="24"/>
          <w:szCs w:val="24"/>
        </w:rPr>
        <w:t>.</w:t>
      </w:r>
    </w:p>
    <w:p w:rsidR="000543D0" w:rsidRDefault="000543D0" w:rsidP="000543D0">
      <w:pPr>
        <w:spacing w:line="235" w:lineRule="auto"/>
        <w:ind w:left="460"/>
        <w:rPr>
          <w:sz w:val="20"/>
          <w:szCs w:val="20"/>
        </w:rPr>
      </w:pPr>
      <w:r>
        <w:rPr>
          <w:rFonts w:eastAsia="Times New Roman"/>
          <w:sz w:val="24"/>
          <w:szCs w:val="24"/>
        </w:rPr>
        <w:t>Развитие выносливости: с бегом в режиме большой интенсивности, с ускорениями;</w:t>
      </w:r>
    </w:p>
    <w:p w:rsidR="000543D0" w:rsidRDefault="000543D0" w:rsidP="000543D0">
      <w:pPr>
        <w:spacing w:line="13" w:lineRule="exact"/>
        <w:rPr>
          <w:sz w:val="20"/>
          <w:szCs w:val="20"/>
        </w:rPr>
      </w:pPr>
    </w:p>
    <w:p w:rsidR="000543D0" w:rsidRDefault="000543D0" w:rsidP="000543D0">
      <w:pPr>
        <w:spacing w:line="234" w:lineRule="auto"/>
        <w:ind w:firstLine="454"/>
        <w:jc w:val="both"/>
        <w:rPr>
          <w:sz w:val="20"/>
          <w:szCs w:val="20"/>
        </w:rPr>
      </w:pPr>
      <w:r>
        <w:rPr>
          <w:rFonts w:eastAsia="Times New Roman"/>
          <w:sz w:val="24"/>
          <w:szCs w:val="24"/>
        </w:rPr>
        <w:t>Развитие силовых способностей: повторное преодоление препятствий (15—20 см);передача набивного мяча (1 кг) в максимальном темпе, по кругу, из разных исходных положений.</w:t>
      </w:r>
    </w:p>
    <w:p w:rsidR="000543D0" w:rsidRDefault="000543D0" w:rsidP="000543D0">
      <w:pPr>
        <w:spacing w:line="14" w:lineRule="exact"/>
        <w:rPr>
          <w:sz w:val="20"/>
          <w:szCs w:val="20"/>
        </w:rPr>
      </w:pPr>
    </w:p>
    <w:p w:rsidR="000543D0" w:rsidRDefault="000543D0" w:rsidP="000543D0">
      <w:pPr>
        <w:spacing w:line="300" w:lineRule="auto"/>
        <w:ind w:right="280"/>
        <w:jc w:val="center"/>
        <w:rPr>
          <w:sz w:val="20"/>
          <w:szCs w:val="20"/>
        </w:rPr>
      </w:pPr>
      <w:r>
        <w:rPr>
          <w:rFonts w:eastAsia="Times New Roman"/>
          <w:sz w:val="24"/>
          <w:szCs w:val="24"/>
        </w:rPr>
        <w:t>Развитие выносливости: передвижение на лыжах в режиме умеренной интенсивности. 149</w:t>
      </w:r>
    </w:p>
    <w:p w:rsidR="000543D0" w:rsidRDefault="000543D0" w:rsidP="000543D0">
      <w:pPr>
        <w:sectPr w:rsidR="000543D0">
          <w:pgSz w:w="11900" w:h="16838"/>
          <w:pgMar w:top="1122" w:right="566" w:bottom="371" w:left="1280" w:header="0" w:footer="0" w:gutter="0"/>
          <w:cols w:space="720" w:equalWidth="0">
            <w:col w:w="10060"/>
          </w:cols>
        </w:sectPr>
      </w:pPr>
    </w:p>
    <w:p w:rsidR="000543D0" w:rsidRDefault="000543D0" w:rsidP="000543D0">
      <w:pPr>
        <w:ind w:left="460"/>
        <w:rPr>
          <w:sz w:val="20"/>
          <w:szCs w:val="20"/>
        </w:rPr>
      </w:pPr>
      <w:r>
        <w:rPr>
          <w:rFonts w:eastAsia="Times New Roman"/>
          <w:b/>
          <w:bCs/>
          <w:sz w:val="24"/>
          <w:szCs w:val="24"/>
        </w:rPr>
        <w:lastRenderedPageBreak/>
        <w:t>На материале плавания</w:t>
      </w:r>
    </w:p>
    <w:p w:rsidR="000543D0" w:rsidRDefault="000543D0" w:rsidP="000543D0">
      <w:pPr>
        <w:spacing w:line="235" w:lineRule="auto"/>
        <w:ind w:left="460"/>
        <w:rPr>
          <w:sz w:val="20"/>
          <w:szCs w:val="20"/>
        </w:rPr>
      </w:pPr>
      <w:r>
        <w:rPr>
          <w:rFonts w:eastAsia="Times New Roman"/>
          <w:sz w:val="24"/>
          <w:szCs w:val="24"/>
        </w:rPr>
        <w:t>Развитие выносливости: повторное проплывание отрезков на ногах, держась за доску.</w:t>
      </w:r>
    </w:p>
    <w:p w:rsidR="000543D0" w:rsidRDefault="000543D0" w:rsidP="000543D0">
      <w:pPr>
        <w:spacing w:line="18" w:lineRule="exact"/>
        <w:rPr>
          <w:sz w:val="20"/>
          <w:szCs w:val="20"/>
        </w:rPr>
      </w:pPr>
    </w:p>
    <w:p w:rsidR="000543D0" w:rsidRDefault="000543D0" w:rsidP="000543D0">
      <w:pPr>
        <w:spacing w:line="232" w:lineRule="auto"/>
        <w:ind w:left="460" w:right="3820"/>
        <w:rPr>
          <w:sz w:val="20"/>
          <w:szCs w:val="20"/>
        </w:rPr>
      </w:pPr>
      <w:r>
        <w:rPr>
          <w:rFonts w:eastAsia="Times New Roman"/>
          <w:b/>
          <w:bCs/>
          <w:sz w:val="24"/>
          <w:szCs w:val="24"/>
        </w:rPr>
        <w:t xml:space="preserve">Национально-региональный компонент </w:t>
      </w:r>
      <w:r>
        <w:rPr>
          <w:rFonts w:eastAsia="Times New Roman"/>
          <w:sz w:val="24"/>
          <w:szCs w:val="24"/>
        </w:rPr>
        <w:t>Национальные игры. Подвижные игры разных народов.</w:t>
      </w:r>
    </w:p>
    <w:p w:rsidR="000543D0" w:rsidRDefault="000543D0" w:rsidP="000543D0">
      <w:pPr>
        <w:spacing w:line="282" w:lineRule="exact"/>
        <w:rPr>
          <w:sz w:val="20"/>
          <w:szCs w:val="20"/>
        </w:rPr>
      </w:pPr>
    </w:p>
    <w:p w:rsidR="000543D0" w:rsidRDefault="000543D0" w:rsidP="000543D0">
      <w:pPr>
        <w:numPr>
          <w:ilvl w:val="0"/>
          <w:numId w:val="153"/>
        </w:numPr>
        <w:tabs>
          <w:tab w:val="left" w:pos="5040"/>
        </w:tabs>
        <w:ind w:left="5040" w:hanging="177"/>
        <w:rPr>
          <w:rFonts w:eastAsia="Times New Roman"/>
          <w:b/>
          <w:bCs/>
          <w:sz w:val="24"/>
          <w:szCs w:val="24"/>
        </w:rPr>
      </w:pPr>
      <w:r>
        <w:rPr>
          <w:rFonts w:eastAsia="Times New Roman"/>
          <w:b/>
          <w:bCs/>
          <w:sz w:val="24"/>
          <w:szCs w:val="24"/>
        </w:rPr>
        <w:t>класс</w:t>
      </w:r>
    </w:p>
    <w:p w:rsidR="000543D0" w:rsidRDefault="000543D0" w:rsidP="000543D0">
      <w:pPr>
        <w:ind w:left="460"/>
        <w:rPr>
          <w:sz w:val="20"/>
          <w:szCs w:val="20"/>
        </w:rPr>
      </w:pPr>
      <w:r>
        <w:rPr>
          <w:rFonts w:eastAsia="Times New Roman"/>
          <w:b/>
          <w:bCs/>
          <w:sz w:val="24"/>
          <w:szCs w:val="24"/>
        </w:rPr>
        <w:t>Знания о физической культуре</w:t>
      </w:r>
    </w:p>
    <w:p w:rsidR="000543D0" w:rsidRDefault="000543D0" w:rsidP="000543D0">
      <w:pPr>
        <w:spacing w:line="7" w:lineRule="exact"/>
        <w:rPr>
          <w:sz w:val="20"/>
          <w:szCs w:val="20"/>
        </w:rPr>
      </w:pPr>
    </w:p>
    <w:p w:rsidR="000543D0" w:rsidRDefault="000543D0" w:rsidP="000543D0">
      <w:pPr>
        <w:spacing w:line="236" w:lineRule="auto"/>
        <w:ind w:firstLine="454"/>
        <w:jc w:val="both"/>
        <w:rPr>
          <w:sz w:val="20"/>
          <w:szCs w:val="20"/>
        </w:rPr>
      </w:pPr>
      <w:r>
        <w:rPr>
          <w:rFonts w:eastAsia="Times New Roman"/>
          <w:b/>
          <w:bCs/>
          <w:sz w:val="24"/>
          <w:szCs w:val="24"/>
        </w:rPr>
        <w:t xml:space="preserve">Физическая культура. </w:t>
      </w:r>
      <w:r>
        <w:rPr>
          <w:rFonts w:eastAsia="Times New Roman"/>
          <w:sz w:val="24"/>
          <w:szCs w:val="24"/>
        </w:rPr>
        <w:t>Физическая культура как система разнообразных форм занятий</w:t>
      </w:r>
      <w:r>
        <w:rPr>
          <w:rFonts w:eastAsia="Times New Roman"/>
          <w:b/>
          <w:bCs/>
          <w:sz w:val="24"/>
          <w:szCs w:val="24"/>
        </w:rPr>
        <w:t xml:space="preserve"> </w:t>
      </w:r>
      <w:r>
        <w:rPr>
          <w:rFonts w:eastAsia="Times New Roman"/>
          <w:sz w:val="24"/>
          <w:szCs w:val="24"/>
        </w:rPr>
        <w:t>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0543D0" w:rsidRDefault="000543D0" w:rsidP="000543D0">
      <w:pPr>
        <w:spacing w:line="14" w:lineRule="exact"/>
        <w:rPr>
          <w:sz w:val="20"/>
          <w:szCs w:val="20"/>
        </w:rPr>
      </w:pPr>
    </w:p>
    <w:p w:rsidR="000543D0" w:rsidRDefault="000543D0" w:rsidP="000543D0">
      <w:pPr>
        <w:spacing w:line="234" w:lineRule="auto"/>
        <w:ind w:firstLine="454"/>
        <w:jc w:val="both"/>
        <w:rPr>
          <w:sz w:val="20"/>
          <w:szCs w:val="20"/>
        </w:rPr>
      </w:pPr>
      <w:r>
        <w:rPr>
          <w:rFonts w:eastAsia="Times New Roman"/>
          <w:b/>
          <w:bCs/>
          <w:sz w:val="24"/>
          <w:szCs w:val="24"/>
        </w:rPr>
        <w:t xml:space="preserve">Из истории физической культуры. </w:t>
      </w:r>
      <w:r>
        <w:rPr>
          <w:rFonts w:eastAsia="Times New Roman"/>
          <w:sz w:val="24"/>
          <w:szCs w:val="24"/>
        </w:rPr>
        <w:t>Особенности физической культуры разных народов.</w:t>
      </w:r>
      <w:r>
        <w:rPr>
          <w:rFonts w:eastAsia="Times New Roman"/>
          <w:b/>
          <w:bCs/>
          <w:sz w:val="24"/>
          <w:szCs w:val="24"/>
        </w:rPr>
        <w:t xml:space="preserve"> </w:t>
      </w:r>
      <w:r>
        <w:rPr>
          <w:rFonts w:eastAsia="Times New Roman"/>
          <w:sz w:val="24"/>
          <w:szCs w:val="24"/>
        </w:rPr>
        <w:t>Ее</w:t>
      </w:r>
      <w:r>
        <w:rPr>
          <w:rFonts w:eastAsia="Times New Roman"/>
          <w:b/>
          <w:bCs/>
          <w:sz w:val="24"/>
          <w:szCs w:val="24"/>
        </w:rPr>
        <w:t xml:space="preserve"> </w:t>
      </w:r>
      <w:r>
        <w:rPr>
          <w:rFonts w:eastAsia="Times New Roman"/>
          <w:sz w:val="24"/>
          <w:szCs w:val="24"/>
        </w:rPr>
        <w:t>связь с природными, географическими особенностями, традициями и обычаями народа.</w:t>
      </w:r>
    </w:p>
    <w:p w:rsidR="000543D0" w:rsidRDefault="000543D0" w:rsidP="000543D0">
      <w:pPr>
        <w:spacing w:line="14" w:lineRule="exact"/>
        <w:rPr>
          <w:sz w:val="20"/>
          <w:szCs w:val="20"/>
        </w:rPr>
      </w:pPr>
    </w:p>
    <w:p w:rsidR="000543D0" w:rsidRDefault="000543D0" w:rsidP="000543D0">
      <w:pPr>
        <w:spacing w:line="236" w:lineRule="auto"/>
        <w:ind w:firstLine="454"/>
        <w:jc w:val="both"/>
        <w:rPr>
          <w:sz w:val="20"/>
          <w:szCs w:val="20"/>
        </w:rPr>
      </w:pPr>
      <w:r>
        <w:rPr>
          <w:rFonts w:eastAsia="Times New Roman"/>
          <w:b/>
          <w:bCs/>
          <w:sz w:val="24"/>
          <w:szCs w:val="24"/>
        </w:rPr>
        <w:t xml:space="preserve">Физические упражнения. </w:t>
      </w:r>
      <w:r>
        <w:rPr>
          <w:rFonts w:eastAsia="Times New Roman"/>
          <w:sz w:val="24"/>
          <w:szCs w:val="24"/>
        </w:rPr>
        <w:t>Физическая подготовка и ее связь с развитием основных физических</w:t>
      </w:r>
      <w:r>
        <w:rPr>
          <w:rFonts w:eastAsia="Times New Roman"/>
          <w:b/>
          <w:bCs/>
          <w:sz w:val="24"/>
          <w:szCs w:val="24"/>
        </w:rPr>
        <w:t xml:space="preserve"> </w:t>
      </w:r>
      <w:r>
        <w:rPr>
          <w:rFonts w:eastAsia="Times New Roman"/>
          <w:sz w:val="24"/>
          <w:szCs w:val="24"/>
        </w:rPr>
        <w:t>качеств. Характеристика основных физических качеств: силы, быстроты, выносливости, гибкости и равновесия.</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Способы физкультурной деятельности</w:t>
      </w:r>
    </w:p>
    <w:p w:rsidR="000543D0" w:rsidRDefault="000543D0" w:rsidP="000543D0">
      <w:pPr>
        <w:spacing w:line="8" w:lineRule="exact"/>
        <w:rPr>
          <w:sz w:val="20"/>
          <w:szCs w:val="20"/>
        </w:rPr>
      </w:pPr>
    </w:p>
    <w:p w:rsidR="000543D0" w:rsidRDefault="000543D0" w:rsidP="000543D0">
      <w:pPr>
        <w:spacing w:line="234" w:lineRule="auto"/>
        <w:ind w:firstLine="454"/>
        <w:jc w:val="both"/>
        <w:rPr>
          <w:sz w:val="20"/>
          <w:szCs w:val="20"/>
        </w:rPr>
      </w:pPr>
      <w:r>
        <w:rPr>
          <w:rFonts w:eastAsia="Times New Roman"/>
          <w:b/>
          <w:bCs/>
          <w:sz w:val="24"/>
          <w:szCs w:val="24"/>
        </w:rPr>
        <w:t xml:space="preserve">Самостоятельные занятия. </w:t>
      </w:r>
      <w:r>
        <w:rPr>
          <w:rFonts w:eastAsia="Times New Roman"/>
          <w:sz w:val="24"/>
          <w:szCs w:val="24"/>
        </w:rPr>
        <w:t>Выполнение простейших закаливающих процедур,</w:t>
      </w:r>
      <w:r>
        <w:rPr>
          <w:rFonts w:eastAsia="Times New Roman"/>
          <w:b/>
          <w:bCs/>
          <w:sz w:val="24"/>
          <w:szCs w:val="24"/>
        </w:rPr>
        <w:t xml:space="preserve"> </w:t>
      </w:r>
      <w:r>
        <w:rPr>
          <w:rFonts w:eastAsia="Times New Roman"/>
          <w:sz w:val="24"/>
          <w:szCs w:val="24"/>
        </w:rPr>
        <w:t>проведение</w:t>
      </w:r>
      <w:r>
        <w:rPr>
          <w:rFonts w:eastAsia="Times New Roman"/>
          <w:b/>
          <w:bCs/>
          <w:sz w:val="24"/>
          <w:szCs w:val="24"/>
        </w:rPr>
        <w:t xml:space="preserve"> </w:t>
      </w:r>
      <w:r>
        <w:rPr>
          <w:rFonts w:eastAsia="Times New Roman"/>
          <w:sz w:val="24"/>
          <w:szCs w:val="24"/>
        </w:rPr>
        <w:t>оздоровительных занятий в режиме дня (утренняя зарядка, физкультминутки).</w:t>
      </w:r>
    </w:p>
    <w:p w:rsidR="000543D0" w:rsidRDefault="000543D0" w:rsidP="000543D0">
      <w:pPr>
        <w:spacing w:line="19" w:lineRule="exact"/>
        <w:rPr>
          <w:sz w:val="20"/>
          <w:szCs w:val="20"/>
        </w:rPr>
      </w:pPr>
    </w:p>
    <w:p w:rsidR="000543D0" w:rsidRDefault="000543D0" w:rsidP="000543D0">
      <w:pPr>
        <w:spacing w:line="235" w:lineRule="auto"/>
        <w:ind w:firstLine="454"/>
        <w:jc w:val="both"/>
        <w:rPr>
          <w:sz w:val="20"/>
          <w:szCs w:val="20"/>
        </w:rPr>
      </w:pPr>
      <w:r>
        <w:rPr>
          <w:rFonts w:eastAsia="Times New Roman"/>
          <w:b/>
          <w:bCs/>
          <w:sz w:val="24"/>
          <w:szCs w:val="24"/>
        </w:rPr>
        <w:t xml:space="preserve">Самостоятельные наблюдения за физическим развитием и физической подготовленностью. </w:t>
      </w:r>
      <w:r>
        <w:rPr>
          <w:rFonts w:eastAsia="Times New Roman"/>
          <w:sz w:val="24"/>
          <w:szCs w:val="24"/>
        </w:rPr>
        <w:t>Измерение частоты сердечных сокращений во время выполнения</w:t>
      </w:r>
      <w:r>
        <w:rPr>
          <w:rFonts w:eastAsia="Times New Roman"/>
          <w:b/>
          <w:bCs/>
          <w:sz w:val="24"/>
          <w:szCs w:val="24"/>
        </w:rPr>
        <w:t xml:space="preserve"> </w:t>
      </w:r>
      <w:r>
        <w:rPr>
          <w:rFonts w:eastAsia="Times New Roman"/>
          <w:sz w:val="24"/>
          <w:szCs w:val="24"/>
        </w:rPr>
        <w:t>физических упражнений.</w:t>
      </w:r>
    </w:p>
    <w:p w:rsidR="000543D0" w:rsidRDefault="000543D0" w:rsidP="000543D0">
      <w:pPr>
        <w:spacing w:line="13" w:lineRule="exact"/>
        <w:rPr>
          <w:sz w:val="20"/>
          <w:szCs w:val="20"/>
        </w:rPr>
      </w:pPr>
    </w:p>
    <w:p w:rsidR="000543D0" w:rsidRDefault="000543D0" w:rsidP="000543D0">
      <w:pPr>
        <w:spacing w:line="234" w:lineRule="auto"/>
        <w:jc w:val="both"/>
        <w:rPr>
          <w:sz w:val="20"/>
          <w:szCs w:val="20"/>
        </w:rPr>
      </w:pPr>
      <w:r>
        <w:rPr>
          <w:rFonts w:eastAsia="Times New Roman"/>
          <w:b/>
          <w:bCs/>
          <w:sz w:val="24"/>
          <w:szCs w:val="24"/>
        </w:rPr>
        <w:t xml:space="preserve">Самостоятельные игры и развлечения. </w:t>
      </w:r>
      <w:r>
        <w:rPr>
          <w:rFonts w:eastAsia="Times New Roman"/>
          <w:sz w:val="24"/>
          <w:szCs w:val="24"/>
        </w:rPr>
        <w:t>Организация и проведение подвижных игр</w:t>
      </w:r>
      <w:r>
        <w:rPr>
          <w:rFonts w:eastAsia="Times New Roman"/>
          <w:b/>
          <w:bCs/>
          <w:sz w:val="24"/>
          <w:szCs w:val="24"/>
        </w:rPr>
        <w:t xml:space="preserve"> </w:t>
      </w:r>
      <w:r>
        <w:rPr>
          <w:rFonts w:eastAsia="Times New Roman"/>
          <w:sz w:val="24"/>
          <w:szCs w:val="24"/>
        </w:rPr>
        <w:t>(на</w:t>
      </w:r>
      <w:r>
        <w:rPr>
          <w:rFonts w:eastAsia="Times New Roman"/>
          <w:b/>
          <w:bCs/>
          <w:sz w:val="24"/>
          <w:szCs w:val="24"/>
        </w:rPr>
        <w:t xml:space="preserve"> </w:t>
      </w:r>
      <w:r>
        <w:rPr>
          <w:rFonts w:eastAsia="Times New Roman"/>
          <w:sz w:val="24"/>
          <w:szCs w:val="24"/>
        </w:rPr>
        <w:t>спортивных площадках и в спортивных залах).</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Физическое совершенствование</w:t>
      </w:r>
    </w:p>
    <w:p w:rsidR="000543D0" w:rsidRDefault="000543D0" w:rsidP="000543D0">
      <w:pPr>
        <w:spacing w:line="7" w:lineRule="exact"/>
        <w:rPr>
          <w:sz w:val="20"/>
          <w:szCs w:val="20"/>
        </w:rPr>
      </w:pPr>
    </w:p>
    <w:p w:rsidR="000543D0" w:rsidRDefault="000543D0" w:rsidP="000543D0">
      <w:pPr>
        <w:spacing w:line="234" w:lineRule="auto"/>
        <w:ind w:firstLine="454"/>
        <w:jc w:val="both"/>
        <w:rPr>
          <w:sz w:val="20"/>
          <w:szCs w:val="20"/>
        </w:rPr>
      </w:pPr>
      <w:r>
        <w:rPr>
          <w:rFonts w:eastAsia="Times New Roman"/>
          <w:b/>
          <w:bCs/>
          <w:sz w:val="24"/>
          <w:szCs w:val="24"/>
        </w:rPr>
        <w:t xml:space="preserve">Физкультурнооздоровительная деятельность. </w:t>
      </w:r>
      <w:r>
        <w:rPr>
          <w:rFonts w:eastAsia="Times New Roman"/>
          <w:sz w:val="24"/>
          <w:szCs w:val="24"/>
        </w:rPr>
        <w:t>Комплексы физических упражнений для</w:t>
      </w:r>
      <w:r>
        <w:rPr>
          <w:rFonts w:eastAsia="Times New Roman"/>
          <w:b/>
          <w:bCs/>
          <w:sz w:val="24"/>
          <w:szCs w:val="24"/>
        </w:rPr>
        <w:t xml:space="preserve"> </w:t>
      </w:r>
      <w:r>
        <w:rPr>
          <w:rFonts w:eastAsia="Times New Roman"/>
          <w:sz w:val="24"/>
          <w:szCs w:val="24"/>
        </w:rPr>
        <w:t>утренней зарядки, физкультминуток, занятий по профилактике и коррекции нарушений осанки.</w:t>
      </w:r>
    </w:p>
    <w:p w:rsidR="000543D0" w:rsidRDefault="000543D0" w:rsidP="000543D0">
      <w:pPr>
        <w:spacing w:line="2" w:lineRule="exact"/>
        <w:rPr>
          <w:sz w:val="20"/>
          <w:szCs w:val="20"/>
        </w:rPr>
      </w:pPr>
    </w:p>
    <w:p w:rsidR="000543D0" w:rsidRDefault="000543D0" w:rsidP="000543D0">
      <w:pPr>
        <w:ind w:left="460"/>
        <w:rPr>
          <w:sz w:val="20"/>
          <w:szCs w:val="20"/>
        </w:rPr>
      </w:pPr>
      <w:r>
        <w:rPr>
          <w:rFonts w:eastAsia="Times New Roman"/>
          <w:sz w:val="24"/>
          <w:szCs w:val="24"/>
        </w:rPr>
        <w:t>Комплексы упражнений на развитие физических качеств.</w:t>
      </w:r>
    </w:p>
    <w:p w:rsidR="000543D0" w:rsidRDefault="000543D0" w:rsidP="000543D0">
      <w:pPr>
        <w:ind w:left="460"/>
        <w:rPr>
          <w:sz w:val="20"/>
          <w:szCs w:val="20"/>
        </w:rPr>
      </w:pPr>
      <w:r>
        <w:rPr>
          <w:rFonts w:eastAsia="Times New Roman"/>
          <w:sz w:val="24"/>
          <w:szCs w:val="24"/>
        </w:rPr>
        <w:t>Комплексы дыхательных упражнений. Гимнастика для глаз.</w:t>
      </w:r>
    </w:p>
    <w:p w:rsidR="000543D0" w:rsidRDefault="000543D0" w:rsidP="000543D0">
      <w:pPr>
        <w:spacing w:line="5" w:lineRule="exact"/>
        <w:rPr>
          <w:sz w:val="20"/>
          <w:szCs w:val="20"/>
        </w:rPr>
      </w:pPr>
    </w:p>
    <w:p w:rsidR="000543D0" w:rsidRDefault="000543D0" w:rsidP="000543D0">
      <w:pPr>
        <w:ind w:left="460"/>
        <w:rPr>
          <w:sz w:val="20"/>
          <w:szCs w:val="20"/>
        </w:rPr>
      </w:pPr>
      <w:r>
        <w:rPr>
          <w:rFonts w:eastAsia="Times New Roman"/>
          <w:b/>
          <w:bCs/>
          <w:sz w:val="24"/>
          <w:szCs w:val="24"/>
        </w:rPr>
        <w:t>Спортивнооздоровительная деятельность.</w:t>
      </w:r>
    </w:p>
    <w:p w:rsidR="000543D0" w:rsidRDefault="000543D0" w:rsidP="000543D0">
      <w:pPr>
        <w:spacing w:line="7" w:lineRule="exact"/>
        <w:rPr>
          <w:sz w:val="20"/>
          <w:szCs w:val="20"/>
        </w:rPr>
      </w:pPr>
    </w:p>
    <w:p w:rsidR="000543D0" w:rsidRDefault="000543D0" w:rsidP="000543D0">
      <w:pPr>
        <w:spacing w:line="238" w:lineRule="auto"/>
        <w:jc w:val="both"/>
        <w:rPr>
          <w:sz w:val="20"/>
          <w:szCs w:val="20"/>
        </w:rPr>
      </w:pPr>
      <w:r>
        <w:rPr>
          <w:rFonts w:eastAsia="Times New Roman"/>
          <w:b/>
          <w:bCs/>
          <w:sz w:val="24"/>
          <w:szCs w:val="24"/>
        </w:rPr>
        <w:t xml:space="preserve">Гимнастика с основами акробатики. </w:t>
      </w:r>
      <w:r>
        <w:rPr>
          <w:rFonts w:eastAsia="Times New Roman"/>
          <w:sz w:val="24"/>
          <w:szCs w:val="24"/>
        </w:rPr>
        <w:t>Организующие команды и приемы.</w:t>
      </w:r>
      <w:r>
        <w:rPr>
          <w:rFonts w:eastAsia="Times New Roman"/>
          <w:b/>
          <w:bCs/>
          <w:sz w:val="24"/>
          <w:szCs w:val="24"/>
        </w:rPr>
        <w:t xml:space="preserve"> </w:t>
      </w:r>
      <w:r>
        <w:rPr>
          <w:rFonts w:eastAsia="Times New Roman"/>
          <w:sz w:val="24"/>
          <w:szCs w:val="24"/>
        </w:rPr>
        <w:t>Строевые действия в</w:t>
      </w:r>
      <w:r>
        <w:rPr>
          <w:rFonts w:eastAsia="Times New Roman"/>
          <w:b/>
          <w:bCs/>
          <w:sz w:val="24"/>
          <w:szCs w:val="24"/>
        </w:rPr>
        <w:t xml:space="preserve"> </w:t>
      </w:r>
      <w:r>
        <w:rPr>
          <w:rFonts w:eastAsia="Times New Roman"/>
          <w:sz w:val="24"/>
          <w:szCs w:val="24"/>
        </w:rPr>
        <w:t>шеренге и колонне; выполнение строевых команд:«Смирно!»; выполнение команд «Вольно!», «Равняйсь!», «Шагом марш!», «На месте!», «Стой!»; повороты на месте налево и направо по команде «Налево!» («Направо!»), размыкание и смыкание приставными шагами в шеренге; повороты кругом с разделением по команде «Кругом! Раз-два!»; перестроение по два в шеренге и колонне.</w:t>
      </w:r>
    </w:p>
    <w:p w:rsidR="000543D0" w:rsidRDefault="000543D0" w:rsidP="000543D0">
      <w:pPr>
        <w:spacing w:line="14" w:lineRule="exact"/>
        <w:rPr>
          <w:sz w:val="20"/>
          <w:szCs w:val="20"/>
        </w:rPr>
      </w:pPr>
    </w:p>
    <w:p w:rsidR="000543D0" w:rsidRDefault="000543D0" w:rsidP="000543D0">
      <w:pPr>
        <w:spacing w:line="237" w:lineRule="auto"/>
        <w:jc w:val="both"/>
        <w:rPr>
          <w:sz w:val="20"/>
          <w:szCs w:val="20"/>
        </w:rPr>
      </w:pPr>
      <w:r>
        <w:rPr>
          <w:rFonts w:eastAsia="Times New Roman"/>
          <w:sz w:val="24"/>
          <w:szCs w:val="24"/>
        </w:rPr>
        <w:t>Акробатические упражнения. Упоры,седы: упоры (присев, лежа, согнувшись, лежа сзади); седы (на пятках, с наклоном, углом); группировка из положения лежа и раскачивание в плотной группировке (с помощью); перекаты назад из седа с группированием и обратно (с помощью); из упора присев назад и боком; из положения лежа на спине, стойка на лопатках (согнув и выпрямив ноги); кувырок вперед в группировке; из стойки на лопатках; гимнастический мост.</w:t>
      </w:r>
    </w:p>
    <w:p w:rsidR="000543D0" w:rsidRDefault="000543D0" w:rsidP="000543D0">
      <w:pPr>
        <w:spacing w:line="17" w:lineRule="exact"/>
        <w:rPr>
          <w:sz w:val="20"/>
          <w:szCs w:val="20"/>
        </w:rPr>
      </w:pPr>
    </w:p>
    <w:p w:rsidR="000543D0" w:rsidRDefault="000543D0" w:rsidP="000543D0">
      <w:pPr>
        <w:spacing w:line="237" w:lineRule="auto"/>
        <w:ind w:firstLine="454"/>
        <w:jc w:val="both"/>
        <w:rPr>
          <w:sz w:val="20"/>
          <w:szCs w:val="20"/>
        </w:rPr>
      </w:pPr>
      <w:r>
        <w:rPr>
          <w:rFonts w:eastAsia="Times New Roman"/>
          <w:sz w:val="24"/>
          <w:szCs w:val="24"/>
        </w:rPr>
        <w:t>Акробатические комбинации. Пример: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w:t>
      </w:r>
    </w:p>
    <w:p w:rsidR="000543D0" w:rsidRDefault="000543D0" w:rsidP="000543D0">
      <w:pPr>
        <w:spacing w:line="2" w:lineRule="exact"/>
        <w:rPr>
          <w:sz w:val="20"/>
          <w:szCs w:val="20"/>
        </w:rPr>
      </w:pPr>
    </w:p>
    <w:p w:rsidR="000543D0" w:rsidRDefault="000543D0" w:rsidP="000543D0">
      <w:pPr>
        <w:ind w:left="460"/>
        <w:rPr>
          <w:sz w:val="20"/>
          <w:szCs w:val="20"/>
        </w:rPr>
      </w:pPr>
      <w:r>
        <w:rPr>
          <w:rFonts w:eastAsia="Times New Roman"/>
          <w:sz w:val="24"/>
          <w:szCs w:val="24"/>
        </w:rPr>
        <w:t>Упражнения на низкой гимнастической перекладине: висы, перемахи.</w:t>
      </w:r>
    </w:p>
    <w:p w:rsidR="000543D0" w:rsidRDefault="000543D0" w:rsidP="000543D0">
      <w:pPr>
        <w:spacing w:line="12" w:lineRule="exact"/>
        <w:rPr>
          <w:sz w:val="20"/>
          <w:szCs w:val="20"/>
        </w:rPr>
      </w:pPr>
    </w:p>
    <w:p w:rsidR="000543D0" w:rsidRDefault="000543D0" w:rsidP="000543D0">
      <w:pPr>
        <w:spacing w:line="237" w:lineRule="auto"/>
        <w:jc w:val="both"/>
        <w:rPr>
          <w:sz w:val="20"/>
          <w:szCs w:val="20"/>
        </w:rPr>
      </w:pPr>
      <w:r>
        <w:rPr>
          <w:rFonts w:eastAsia="Times New Roman"/>
          <w:sz w:val="24"/>
          <w:szCs w:val="24"/>
        </w:rPr>
        <w:t>Гимнастическая комбинация. вис стоя спереди, сзади, завесом одной ногой и двумя ногами; вис на согнутых руках, вис стоя спереди, сзади, завесом одной ногой, двумя ногами; из виса стоя присев толчком двумя ногами перемах, согнув ноги в вис согнувшись сзади, опускание назад в вис стоя и обратное движение через вис сзади согнувшись со сходом «вперед ноги».</w:t>
      </w:r>
    </w:p>
    <w:p w:rsidR="000543D0" w:rsidRDefault="000543D0" w:rsidP="000543D0">
      <w:pPr>
        <w:spacing w:line="2" w:lineRule="exact"/>
        <w:rPr>
          <w:sz w:val="20"/>
          <w:szCs w:val="20"/>
        </w:rPr>
      </w:pPr>
    </w:p>
    <w:p w:rsidR="000543D0" w:rsidRDefault="000543D0" w:rsidP="000543D0">
      <w:pPr>
        <w:ind w:left="460"/>
        <w:rPr>
          <w:sz w:val="20"/>
          <w:szCs w:val="20"/>
        </w:rPr>
      </w:pPr>
      <w:r>
        <w:rPr>
          <w:rFonts w:eastAsia="Times New Roman"/>
          <w:sz w:val="24"/>
          <w:szCs w:val="24"/>
        </w:rPr>
        <w:t>Опорный прыжок: с разбега через гимнастического козла.</w:t>
      </w:r>
    </w:p>
    <w:p w:rsidR="000543D0" w:rsidRDefault="000543D0" w:rsidP="000543D0">
      <w:pPr>
        <w:spacing w:line="12" w:lineRule="exact"/>
        <w:rPr>
          <w:sz w:val="20"/>
          <w:szCs w:val="20"/>
        </w:rPr>
      </w:pPr>
    </w:p>
    <w:p w:rsidR="000543D0" w:rsidRDefault="000543D0" w:rsidP="000543D0">
      <w:pPr>
        <w:spacing w:line="234" w:lineRule="auto"/>
        <w:jc w:val="both"/>
        <w:rPr>
          <w:sz w:val="20"/>
          <w:szCs w:val="20"/>
        </w:rPr>
      </w:pPr>
      <w:r>
        <w:rPr>
          <w:rFonts w:eastAsia="Times New Roman"/>
          <w:sz w:val="24"/>
          <w:szCs w:val="24"/>
        </w:rPr>
        <w:t>Гимнастические упражнения прикладного характера: передвижение по гимнастической стенке вверх и вниз, вдоль стенки лицом и спиной к опоре. Ползание и переползание по-пластунски;</w:t>
      </w:r>
    </w:p>
    <w:p w:rsidR="000543D0" w:rsidRDefault="000543D0" w:rsidP="000543D0">
      <w:pPr>
        <w:spacing w:line="83" w:lineRule="exact"/>
        <w:rPr>
          <w:sz w:val="20"/>
          <w:szCs w:val="20"/>
        </w:rPr>
      </w:pPr>
    </w:p>
    <w:p w:rsidR="000543D0" w:rsidRDefault="000543D0" w:rsidP="000543D0">
      <w:pPr>
        <w:sectPr w:rsidR="000543D0">
          <w:pgSz w:w="11900" w:h="16838"/>
          <w:pgMar w:top="1127" w:right="566" w:bottom="440" w:left="1280" w:header="0" w:footer="0" w:gutter="0"/>
          <w:cols w:space="720" w:equalWidth="0">
            <w:col w:w="10060"/>
          </w:cols>
        </w:sectPr>
      </w:pPr>
    </w:p>
    <w:p w:rsidR="000543D0" w:rsidRDefault="000543D0" w:rsidP="000543D0">
      <w:pPr>
        <w:spacing w:line="234" w:lineRule="auto"/>
        <w:ind w:left="3"/>
        <w:rPr>
          <w:sz w:val="20"/>
          <w:szCs w:val="20"/>
        </w:rPr>
      </w:pPr>
      <w:r>
        <w:rPr>
          <w:rFonts w:eastAsia="Times New Roman"/>
          <w:sz w:val="24"/>
          <w:szCs w:val="24"/>
        </w:rPr>
        <w:lastRenderedPageBreak/>
        <w:t>преодоление полосы препятствий с элементами лазанья, перелезания поочередно перемахом правой и левой ногой, переползания. Хождение по наклонной гимнастической скамейке.</w:t>
      </w:r>
    </w:p>
    <w:p w:rsidR="000543D0" w:rsidRDefault="000543D0" w:rsidP="000543D0">
      <w:pPr>
        <w:spacing w:line="2" w:lineRule="exact"/>
        <w:rPr>
          <w:sz w:val="20"/>
          <w:szCs w:val="20"/>
        </w:rPr>
      </w:pPr>
    </w:p>
    <w:p w:rsidR="000543D0" w:rsidRDefault="000543D0" w:rsidP="000543D0">
      <w:pPr>
        <w:ind w:left="3"/>
        <w:rPr>
          <w:sz w:val="20"/>
          <w:szCs w:val="20"/>
        </w:rPr>
      </w:pPr>
      <w:r>
        <w:rPr>
          <w:rFonts w:eastAsia="Times New Roman"/>
          <w:b/>
          <w:bCs/>
          <w:sz w:val="24"/>
          <w:szCs w:val="24"/>
        </w:rPr>
        <w:t xml:space="preserve">Легкая атлетика. </w:t>
      </w:r>
      <w:r>
        <w:rPr>
          <w:rFonts w:eastAsia="Times New Roman"/>
          <w:sz w:val="24"/>
          <w:szCs w:val="24"/>
        </w:rPr>
        <w:t>Беговые упражнения:с высоким подниманием бедра,</w:t>
      </w:r>
      <w:r>
        <w:rPr>
          <w:rFonts w:eastAsia="Times New Roman"/>
          <w:b/>
          <w:bCs/>
          <w:sz w:val="24"/>
          <w:szCs w:val="24"/>
        </w:rPr>
        <w:t xml:space="preserve"> </w:t>
      </w:r>
      <w:r>
        <w:rPr>
          <w:rFonts w:eastAsia="Times New Roman"/>
          <w:sz w:val="24"/>
          <w:szCs w:val="24"/>
        </w:rPr>
        <w:t>прыжками и ускорением,</w:t>
      </w:r>
    </w:p>
    <w:p w:rsidR="000543D0" w:rsidRDefault="000543D0" w:rsidP="000543D0">
      <w:pPr>
        <w:spacing w:line="12" w:lineRule="exact"/>
        <w:rPr>
          <w:sz w:val="20"/>
          <w:szCs w:val="20"/>
        </w:rPr>
      </w:pPr>
    </w:p>
    <w:p w:rsidR="000543D0" w:rsidRDefault="000543D0" w:rsidP="000543D0">
      <w:pPr>
        <w:numPr>
          <w:ilvl w:val="0"/>
          <w:numId w:val="154"/>
        </w:numPr>
        <w:tabs>
          <w:tab w:val="left" w:pos="262"/>
        </w:tabs>
        <w:spacing w:line="236" w:lineRule="auto"/>
        <w:ind w:left="3" w:hanging="3"/>
        <w:jc w:val="both"/>
        <w:rPr>
          <w:rFonts w:eastAsia="Times New Roman"/>
          <w:sz w:val="24"/>
          <w:szCs w:val="24"/>
        </w:rPr>
      </w:pPr>
      <w:r>
        <w:rPr>
          <w:rFonts w:eastAsia="Times New Roman"/>
          <w:sz w:val="24"/>
          <w:szCs w:val="24"/>
        </w:rPr>
        <w:t>изменяющимся направлением движения (змейкой, по кругу, спиной вперед), из разных исходных положений и с разным положением рук; челночный бег 3_10 м, бег с изменением темпа; высокий старт с последующим стартовым ускорением.</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180"/>
        <w:jc w:val="both"/>
        <w:rPr>
          <w:rFonts w:eastAsia="Times New Roman"/>
          <w:sz w:val="24"/>
          <w:szCs w:val="24"/>
        </w:rPr>
      </w:pPr>
      <w:r>
        <w:rPr>
          <w:rFonts w:eastAsia="Times New Roman"/>
          <w:sz w:val="24"/>
          <w:szCs w:val="24"/>
        </w:rPr>
        <w:t>Прыжковые упражнения: на одной ноге и двух ногах на месте и с продвижением; в длину и высоту; спрыгивание и запрыгивание, спрыгивание с горки матов и запрыгивание на нее; через препятствия. на месте и с поворотом на 90 и 180°, по разметкам, через препятствия; в высоту с прямого разбега согнув ноги. Прыжки со скакалкой с изменяющимся темпом ее вращения.</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rPr>
          <w:rFonts w:eastAsia="Times New Roman"/>
          <w:sz w:val="24"/>
          <w:szCs w:val="24"/>
        </w:rPr>
      </w:pPr>
      <w:r>
        <w:rPr>
          <w:rFonts w:eastAsia="Times New Roman"/>
          <w:sz w:val="24"/>
          <w:szCs w:val="24"/>
        </w:rPr>
        <w:t>Броски: большого мяча (1 кг) на дальность двумя руками из-за головы, от груди; снизу из положения стоя и сидя.</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rPr>
          <w:rFonts w:eastAsia="Times New Roman"/>
          <w:sz w:val="24"/>
          <w:szCs w:val="24"/>
        </w:rPr>
      </w:pPr>
      <w:r>
        <w:rPr>
          <w:rFonts w:eastAsia="Times New Roman"/>
          <w:sz w:val="24"/>
          <w:szCs w:val="24"/>
        </w:rPr>
        <w:t>Метание</w:t>
      </w:r>
      <w:r>
        <w:rPr>
          <w:rFonts w:eastAsia="Times New Roman"/>
          <w:i/>
          <w:iCs/>
          <w:sz w:val="24"/>
          <w:szCs w:val="24"/>
        </w:rPr>
        <w:t>:</w:t>
      </w:r>
      <w:r>
        <w:rPr>
          <w:rFonts w:eastAsia="Times New Roman"/>
          <w:sz w:val="24"/>
          <w:szCs w:val="24"/>
        </w:rPr>
        <w:t xml:space="preserve"> малого мяча правой и левой рукой из-за головы, стоя на месте, в вертикальную цель, в стену; на дальность из-за головы.</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jc w:val="both"/>
        <w:rPr>
          <w:rFonts w:eastAsia="Times New Roman"/>
          <w:sz w:val="24"/>
          <w:szCs w:val="24"/>
        </w:rPr>
      </w:pPr>
      <w:r>
        <w:rPr>
          <w:rFonts w:eastAsia="Times New Roman"/>
          <w:b/>
          <w:bCs/>
          <w:sz w:val="24"/>
          <w:szCs w:val="24"/>
        </w:rPr>
        <w:t xml:space="preserve">Лыжные гонки. </w:t>
      </w:r>
      <w:r>
        <w:rPr>
          <w:rFonts w:eastAsia="Times New Roman"/>
          <w:b/>
          <w:bCs/>
          <w:i/>
          <w:iCs/>
          <w:sz w:val="24"/>
          <w:szCs w:val="24"/>
        </w:rPr>
        <w:t>Передвижение на лыжах:</w:t>
      </w:r>
      <w:r>
        <w:rPr>
          <w:rFonts w:eastAsia="Times New Roman"/>
          <w:b/>
          <w:bCs/>
          <w:sz w:val="24"/>
          <w:szCs w:val="24"/>
        </w:rPr>
        <w:t xml:space="preserve"> </w:t>
      </w:r>
      <w:r>
        <w:rPr>
          <w:rFonts w:eastAsia="Times New Roman"/>
          <w:sz w:val="24"/>
          <w:szCs w:val="24"/>
        </w:rPr>
        <w:t>ступающим и скользящим шагом;</w:t>
      </w:r>
      <w:r>
        <w:rPr>
          <w:rFonts w:eastAsia="Times New Roman"/>
          <w:b/>
          <w:bCs/>
          <w:sz w:val="24"/>
          <w:szCs w:val="24"/>
        </w:rPr>
        <w:t xml:space="preserve"> </w:t>
      </w:r>
      <w:r>
        <w:rPr>
          <w:rFonts w:eastAsia="Times New Roman"/>
          <w:sz w:val="24"/>
          <w:szCs w:val="24"/>
        </w:rPr>
        <w:t>попеременным</w:t>
      </w:r>
      <w:r>
        <w:rPr>
          <w:rFonts w:eastAsia="Times New Roman"/>
          <w:b/>
          <w:bCs/>
          <w:sz w:val="24"/>
          <w:szCs w:val="24"/>
        </w:rPr>
        <w:t xml:space="preserve"> </w:t>
      </w:r>
      <w:r>
        <w:rPr>
          <w:rFonts w:eastAsia="Times New Roman"/>
          <w:sz w:val="24"/>
          <w:szCs w:val="24"/>
        </w:rPr>
        <w:t>двухшажным ходом; одновременным одношажным ходом; двухшажным ходом; чередование шагов и ходов во время передвижения по дистанции.</w:t>
      </w:r>
    </w:p>
    <w:p w:rsidR="000543D0" w:rsidRDefault="000543D0" w:rsidP="000543D0">
      <w:pPr>
        <w:spacing w:line="2" w:lineRule="exact"/>
        <w:rPr>
          <w:rFonts w:eastAsia="Times New Roman"/>
          <w:sz w:val="24"/>
          <w:szCs w:val="24"/>
        </w:rPr>
      </w:pPr>
    </w:p>
    <w:p w:rsidR="000543D0" w:rsidRDefault="000543D0" w:rsidP="000543D0">
      <w:pPr>
        <w:ind w:left="3"/>
        <w:rPr>
          <w:rFonts w:eastAsia="Times New Roman"/>
          <w:sz w:val="24"/>
          <w:szCs w:val="24"/>
        </w:rPr>
      </w:pPr>
      <w:r>
        <w:rPr>
          <w:rFonts w:eastAsia="Times New Roman"/>
          <w:i/>
          <w:iCs/>
          <w:sz w:val="24"/>
          <w:szCs w:val="24"/>
        </w:rPr>
        <w:t xml:space="preserve">Повороты: </w:t>
      </w:r>
      <w:r>
        <w:rPr>
          <w:rFonts w:eastAsia="Times New Roman"/>
          <w:sz w:val="24"/>
          <w:szCs w:val="24"/>
        </w:rPr>
        <w:t>переступанием на месте и в движении,</w:t>
      </w:r>
      <w:r>
        <w:rPr>
          <w:rFonts w:eastAsia="Times New Roman"/>
          <w:i/>
          <w:iCs/>
          <w:sz w:val="24"/>
          <w:szCs w:val="24"/>
        </w:rPr>
        <w:t xml:space="preserve"> </w:t>
      </w:r>
      <w:r>
        <w:rPr>
          <w:rFonts w:eastAsia="Times New Roman"/>
          <w:sz w:val="24"/>
          <w:szCs w:val="24"/>
        </w:rPr>
        <w:t>упором</w:t>
      </w:r>
    </w:p>
    <w:p w:rsidR="000543D0" w:rsidRDefault="000543D0" w:rsidP="000543D0">
      <w:pPr>
        <w:ind w:left="3"/>
        <w:rPr>
          <w:rFonts w:eastAsia="Times New Roman"/>
          <w:sz w:val="24"/>
          <w:szCs w:val="24"/>
        </w:rPr>
      </w:pPr>
      <w:r>
        <w:rPr>
          <w:rFonts w:eastAsia="Times New Roman"/>
          <w:i/>
          <w:iCs/>
          <w:sz w:val="24"/>
          <w:szCs w:val="24"/>
        </w:rPr>
        <w:t xml:space="preserve">Спуски: </w:t>
      </w:r>
      <w:r>
        <w:rPr>
          <w:rFonts w:eastAsia="Times New Roman"/>
          <w:sz w:val="24"/>
          <w:szCs w:val="24"/>
        </w:rPr>
        <w:t>в основной стойке;</w:t>
      </w:r>
      <w:r>
        <w:rPr>
          <w:rFonts w:eastAsia="Times New Roman"/>
          <w:i/>
          <w:iCs/>
          <w:sz w:val="24"/>
          <w:szCs w:val="24"/>
        </w:rPr>
        <w:t xml:space="preserve"> </w:t>
      </w:r>
      <w:r>
        <w:rPr>
          <w:rFonts w:eastAsia="Times New Roman"/>
          <w:sz w:val="24"/>
          <w:szCs w:val="24"/>
        </w:rPr>
        <w:t>низкой стойке.</w:t>
      </w:r>
    </w:p>
    <w:p w:rsidR="000543D0" w:rsidRDefault="000543D0" w:rsidP="000543D0">
      <w:pPr>
        <w:ind w:left="3"/>
        <w:rPr>
          <w:rFonts w:eastAsia="Times New Roman"/>
          <w:sz w:val="24"/>
          <w:szCs w:val="24"/>
        </w:rPr>
      </w:pPr>
      <w:r>
        <w:rPr>
          <w:rFonts w:eastAsia="Times New Roman"/>
          <w:b/>
          <w:bCs/>
          <w:i/>
          <w:iCs/>
          <w:sz w:val="24"/>
          <w:szCs w:val="24"/>
        </w:rPr>
        <w:t xml:space="preserve">Подъемы: </w:t>
      </w:r>
      <w:r>
        <w:rPr>
          <w:rFonts w:eastAsia="Times New Roman"/>
          <w:sz w:val="24"/>
          <w:szCs w:val="24"/>
        </w:rPr>
        <w:t>ступающим и скользящим шагом;</w:t>
      </w:r>
      <w:r>
        <w:rPr>
          <w:rFonts w:eastAsia="Times New Roman"/>
          <w:b/>
          <w:bCs/>
          <w:i/>
          <w:iCs/>
          <w:sz w:val="24"/>
          <w:szCs w:val="24"/>
        </w:rPr>
        <w:t xml:space="preserve"> </w:t>
      </w:r>
      <w:r>
        <w:rPr>
          <w:rFonts w:eastAsia="Times New Roman"/>
          <w:sz w:val="24"/>
          <w:szCs w:val="24"/>
        </w:rPr>
        <w:t>лесенкой и елочкой.</w:t>
      </w:r>
    </w:p>
    <w:p w:rsidR="000543D0" w:rsidRDefault="000543D0" w:rsidP="000543D0">
      <w:pPr>
        <w:ind w:left="3"/>
        <w:rPr>
          <w:rFonts w:eastAsia="Times New Roman"/>
          <w:sz w:val="24"/>
          <w:szCs w:val="24"/>
        </w:rPr>
      </w:pPr>
      <w:r>
        <w:rPr>
          <w:rFonts w:eastAsia="Times New Roman"/>
          <w:i/>
          <w:iCs/>
          <w:sz w:val="24"/>
          <w:szCs w:val="24"/>
        </w:rPr>
        <w:t xml:space="preserve">Торможение: </w:t>
      </w:r>
      <w:r>
        <w:rPr>
          <w:rFonts w:eastAsia="Times New Roman"/>
          <w:sz w:val="24"/>
          <w:szCs w:val="24"/>
        </w:rPr>
        <w:t>палками и падением;</w:t>
      </w:r>
    </w:p>
    <w:p w:rsidR="000543D0" w:rsidRDefault="000543D0" w:rsidP="000543D0">
      <w:pPr>
        <w:spacing w:line="12" w:lineRule="exact"/>
        <w:rPr>
          <w:rFonts w:eastAsia="Times New Roman"/>
          <w:sz w:val="24"/>
          <w:szCs w:val="24"/>
        </w:rPr>
      </w:pPr>
    </w:p>
    <w:p w:rsidR="000543D0" w:rsidRDefault="000543D0" w:rsidP="000543D0">
      <w:pPr>
        <w:spacing w:line="236" w:lineRule="auto"/>
        <w:ind w:left="3"/>
        <w:jc w:val="both"/>
        <w:rPr>
          <w:rFonts w:eastAsia="Times New Roman"/>
          <w:sz w:val="24"/>
          <w:szCs w:val="24"/>
        </w:rPr>
      </w:pPr>
      <w:r>
        <w:rPr>
          <w:rFonts w:eastAsia="Times New Roman"/>
          <w:b/>
          <w:bCs/>
          <w:sz w:val="24"/>
          <w:szCs w:val="24"/>
        </w:rPr>
        <w:t xml:space="preserve">Плавание. </w:t>
      </w:r>
      <w:r>
        <w:rPr>
          <w:rFonts w:eastAsia="Times New Roman"/>
          <w:sz w:val="24"/>
          <w:szCs w:val="24"/>
        </w:rPr>
        <w:t>Подводящие упражнения:</w:t>
      </w:r>
      <w:r>
        <w:rPr>
          <w:rFonts w:eastAsia="Times New Roman"/>
          <w:b/>
          <w:bCs/>
          <w:sz w:val="24"/>
          <w:szCs w:val="24"/>
        </w:rPr>
        <w:t xml:space="preserve"> </w:t>
      </w:r>
      <w:r>
        <w:rPr>
          <w:rFonts w:eastAsia="Times New Roman"/>
          <w:sz w:val="24"/>
          <w:szCs w:val="24"/>
        </w:rPr>
        <w:t>вхождение в воду;</w:t>
      </w:r>
      <w:r>
        <w:rPr>
          <w:rFonts w:eastAsia="Times New Roman"/>
          <w:b/>
          <w:bCs/>
          <w:sz w:val="24"/>
          <w:szCs w:val="24"/>
        </w:rPr>
        <w:t xml:space="preserve"> </w:t>
      </w:r>
      <w:r>
        <w:rPr>
          <w:rFonts w:eastAsia="Times New Roman"/>
          <w:sz w:val="24"/>
          <w:szCs w:val="24"/>
        </w:rPr>
        <w:t>передвижение по дну бассейна;</w:t>
      </w:r>
      <w:r>
        <w:rPr>
          <w:rFonts w:eastAsia="Times New Roman"/>
          <w:b/>
          <w:bCs/>
          <w:sz w:val="24"/>
          <w:szCs w:val="24"/>
        </w:rPr>
        <w:t xml:space="preserve"> </w:t>
      </w:r>
      <w:r>
        <w:rPr>
          <w:rFonts w:eastAsia="Times New Roman"/>
          <w:sz w:val="24"/>
          <w:szCs w:val="24"/>
        </w:rPr>
        <w:t>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firstLine="454"/>
        <w:jc w:val="both"/>
        <w:rPr>
          <w:rFonts w:eastAsia="Times New Roman"/>
          <w:sz w:val="24"/>
          <w:szCs w:val="24"/>
        </w:rPr>
      </w:pPr>
      <w:r>
        <w:rPr>
          <w:rFonts w:eastAsia="Times New Roman"/>
          <w:b/>
          <w:bCs/>
          <w:sz w:val="24"/>
          <w:szCs w:val="24"/>
        </w:rPr>
        <w:t xml:space="preserve">Подвижные и спортивные игры. </w:t>
      </w:r>
      <w:r>
        <w:rPr>
          <w:rFonts w:eastAsia="Times New Roman"/>
          <w:sz w:val="24"/>
          <w:szCs w:val="24"/>
        </w:rPr>
        <w:t>На материале гимнастики с основами акробатики:</w:t>
      </w:r>
      <w:r>
        <w:rPr>
          <w:rFonts w:eastAsia="Times New Roman"/>
          <w:b/>
          <w:bCs/>
          <w:sz w:val="24"/>
          <w:szCs w:val="24"/>
        </w:rPr>
        <w:t xml:space="preserve"> </w:t>
      </w:r>
      <w:r>
        <w:rPr>
          <w:rFonts w:eastAsia="Times New Roman"/>
          <w:sz w:val="24"/>
          <w:szCs w:val="24"/>
        </w:rPr>
        <w:t>игровые задания с использованием строевых упражнений, упражнений на внимание, силу, ловкость и координацию:</w:t>
      </w:r>
    </w:p>
    <w:p w:rsidR="000543D0" w:rsidRDefault="000543D0" w:rsidP="000543D0">
      <w:pPr>
        <w:spacing w:line="1" w:lineRule="exact"/>
        <w:rPr>
          <w:rFonts w:eastAsia="Times New Roman"/>
          <w:sz w:val="24"/>
          <w:szCs w:val="24"/>
        </w:rPr>
      </w:pPr>
    </w:p>
    <w:p w:rsidR="000543D0" w:rsidRDefault="000543D0" w:rsidP="000543D0">
      <w:pPr>
        <w:ind w:left="123"/>
        <w:rPr>
          <w:rFonts w:eastAsia="Times New Roman"/>
          <w:sz w:val="24"/>
          <w:szCs w:val="24"/>
        </w:rPr>
      </w:pPr>
      <w:r>
        <w:rPr>
          <w:rFonts w:eastAsia="Times New Roman"/>
          <w:sz w:val="24"/>
          <w:szCs w:val="24"/>
        </w:rPr>
        <w:t>«Змейка», «Пройди бесшумно», «Раки», «Бой петухов», «Запрещенное движение».</w:t>
      </w:r>
    </w:p>
    <w:p w:rsidR="000543D0" w:rsidRDefault="000543D0" w:rsidP="000543D0">
      <w:pPr>
        <w:spacing w:line="12" w:lineRule="exact"/>
        <w:rPr>
          <w:rFonts w:eastAsia="Times New Roman"/>
          <w:sz w:val="24"/>
          <w:szCs w:val="24"/>
        </w:rPr>
      </w:pPr>
    </w:p>
    <w:p w:rsidR="000543D0" w:rsidRDefault="000543D0" w:rsidP="000543D0">
      <w:pPr>
        <w:spacing w:line="234" w:lineRule="auto"/>
        <w:ind w:left="3"/>
        <w:rPr>
          <w:rFonts w:eastAsia="Times New Roman"/>
          <w:sz w:val="24"/>
          <w:szCs w:val="24"/>
        </w:rPr>
      </w:pPr>
      <w:r>
        <w:rPr>
          <w:rFonts w:eastAsia="Times New Roman"/>
          <w:sz w:val="24"/>
          <w:szCs w:val="24"/>
        </w:rPr>
        <w:t>На материале легкой атлетики: прыжки, бег, метания и броски; упражнения на координацию, выносливость и быстроту, игры:«Рыбки», «Пингвины с мячом»</w:t>
      </w:r>
    </w:p>
    <w:p w:rsidR="000543D0" w:rsidRDefault="000543D0" w:rsidP="000543D0">
      <w:pPr>
        <w:spacing w:line="14" w:lineRule="exact"/>
        <w:rPr>
          <w:rFonts w:eastAsia="Times New Roman"/>
          <w:sz w:val="24"/>
          <w:szCs w:val="24"/>
        </w:rPr>
      </w:pPr>
    </w:p>
    <w:p w:rsidR="000543D0" w:rsidRDefault="000543D0" w:rsidP="000543D0">
      <w:pPr>
        <w:spacing w:line="236" w:lineRule="auto"/>
        <w:ind w:left="3" w:firstLine="454"/>
        <w:jc w:val="both"/>
        <w:rPr>
          <w:rFonts w:eastAsia="Times New Roman"/>
          <w:sz w:val="24"/>
          <w:szCs w:val="24"/>
        </w:rPr>
      </w:pPr>
      <w:r>
        <w:rPr>
          <w:rFonts w:eastAsia="Times New Roman"/>
          <w:sz w:val="24"/>
          <w:szCs w:val="24"/>
        </w:rPr>
        <w:t>На материале лыжной подготовки: эстафеты в передвижении на лыжах, упражнения на выносливость и координацию,игры: «Встречная эстафета», «Кто дольше прокатится», «Куда укатишься на лыжах за два шага».</w:t>
      </w:r>
    </w:p>
    <w:p w:rsidR="000543D0" w:rsidRDefault="000543D0" w:rsidP="000543D0">
      <w:pPr>
        <w:spacing w:line="1" w:lineRule="exact"/>
        <w:rPr>
          <w:rFonts w:eastAsia="Times New Roman"/>
          <w:sz w:val="24"/>
          <w:szCs w:val="24"/>
        </w:rPr>
      </w:pPr>
    </w:p>
    <w:p w:rsidR="000543D0" w:rsidRDefault="000543D0" w:rsidP="000543D0">
      <w:pPr>
        <w:ind w:left="463"/>
        <w:rPr>
          <w:rFonts w:eastAsia="Times New Roman"/>
          <w:sz w:val="24"/>
          <w:szCs w:val="24"/>
        </w:rPr>
      </w:pPr>
      <w:r>
        <w:rPr>
          <w:rFonts w:eastAsia="Times New Roman"/>
          <w:sz w:val="24"/>
          <w:szCs w:val="24"/>
        </w:rPr>
        <w:t>На материале спортивных игр:</w:t>
      </w:r>
    </w:p>
    <w:p w:rsidR="000543D0" w:rsidRDefault="000543D0" w:rsidP="000543D0">
      <w:pPr>
        <w:spacing w:line="12" w:lineRule="exact"/>
        <w:rPr>
          <w:sz w:val="20"/>
          <w:szCs w:val="20"/>
        </w:rPr>
      </w:pPr>
    </w:p>
    <w:p w:rsidR="000543D0" w:rsidRDefault="000543D0" w:rsidP="000543D0">
      <w:pPr>
        <w:spacing w:line="234" w:lineRule="auto"/>
        <w:ind w:left="3" w:firstLine="454"/>
        <w:rPr>
          <w:sz w:val="20"/>
          <w:szCs w:val="20"/>
        </w:rPr>
      </w:pPr>
      <w:r>
        <w:rPr>
          <w:rFonts w:eastAsia="Times New Roman"/>
          <w:sz w:val="24"/>
          <w:szCs w:val="24"/>
        </w:rPr>
        <w:t>Футбол: удар по неподвижному и катящемуся мячу; удар внутренней стороной стопы («щечкой») по неподвижному мячу с места, с одного-двух шагов; по мячу, катящемуся навстречу</w:t>
      </w:r>
    </w:p>
    <w:p w:rsidR="000543D0" w:rsidRDefault="000543D0" w:rsidP="000543D0">
      <w:pPr>
        <w:spacing w:line="14" w:lineRule="exact"/>
        <w:rPr>
          <w:sz w:val="20"/>
          <w:szCs w:val="20"/>
        </w:rPr>
      </w:pPr>
    </w:p>
    <w:p w:rsidR="000543D0" w:rsidRDefault="000543D0" w:rsidP="000543D0">
      <w:pPr>
        <w:numPr>
          <w:ilvl w:val="0"/>
          <w:numId w:val="155"/>
        </w:numPr>
        <w:tabs>
          <w:tab w:val="left" w:pos="266"/>
        </w:tabs>
        <w:spacing w:line="238" w:lineRule="auto"/>
        <w:ind w:left="3" w:hanging="3"/>
        <w:rPr>
          <w:rFonts w:eastAsia="Times New Roman"/>
          <w:sz w:val="24"/>
          <w:szCs w:val="24"/>
        </w:rPr>
      </w:pPr>
      <w:r>
        <w:rPr>
          <w:rFonts w:eastAsia="Times New Roman"/>
          <w:sz w:val="24"/>
          <w:szCs w:val="24"/>
        </w:rPr>
        <w:t>после ведения; остановка катящегося мяча; ведение мяча внутренней и внешней частью подъема по прямой, по дуге, с остановками по сигналу, между стойками и обводка стоек; остановка катящегося мяча внутренней частью стопы; подвижные игры на материале футбола «Метко в цель», «Гонка мячей», «Слалом с мячом», «Футбольный бильярд», «Передал — садись!», «Эстафета с ведением мяча», мини-футбол Баскетбол: специальные передвижения без мяча в стойке баскетболиста, приставными шагами</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jc w:val="both"/>
        <w:rPr>
          <w:rFonts w:eastAsia="Times New Roman"/>
          <w:sz w:val="24"/>
          <w:szCs w:val="24"/>
        </w:rPr>
      </w:pPr>
      <w:r>
        <w:rPr>
          <w:rFonts w:eastAsia="Times New Roman"/>
          <w:sz w:val="24"/>
          <w:szCs w:val="24"/>
        </w:rPr>
        <w:t>правым и левым боком; бег спиной вперед; остановка в шаге и прыжком; ведение мяча на месте, по прямой, по дуге, с остановками по сигналу; подвижные игры «Брось — поймай», «Выстрел в небо», «Мяч среднему», «Мяч соседу», «Бросок мяча в колонне», «Подвижная цель», «Попади в кольцо», «Гонки баскетбольных мячей», мини-баскетбол.</w:t>
      </w:r>
    </w:p>
    <w:p w:rsidR="000543D0" w:rsidRDefault="000543D0" w:rsidP="000543D0">
      <w:pPr>
        <w:spacing w:line="14" w:lineRule="exact"/>
        <w:rPr>
          <w:rFonts w:eastAsia="Times New Roman"/>
          <w:sz w:val="24"/>
          <w:szCs w:val="24"/>
        </w:rPr>
      </w:pPr>
    </w:p>
    <w:p w:rsidR="000543D0" w:rsidRDefault="000543D0" w:rsidP="000543D0">
      <w:pPr>
        <w:spacing w:line="238" w:lineRule="auto"/>
        <w:ind w:left="3"/>
        <w:jc w:val="both"/>
        <w:rPr>
          <w:rFonts w:eastAsia="Times New Roman"/>
          <w:sz w:val="24"/>
          <w:szCs w:val="24"/>
        </w:rPr>
      </w:pPr>
      <w:r>
        <w:rPr>
          <w:rFonts w:eastAsia="Times New Roman"/>
          <w:sz w:val="24"/>
          <w:szCs w:val="24"/>
        </w:rPr>
        <w:t>Волейбол: специальные движения — подбрасывание мяча на нужную высоту и расстояние от туловища; подводящие упражнения для обучения прямой нижней и боковой подаче; прием мяча снизу двумя руками; передача сверху двумя руками вперед-вверх; нижняя прямая подача; передача мяча через сетку (передача двумя руками сверху, кулаком снизу); передача мяча с собственным подбрасыванием на месте после небольших перемещений вправо, вперед, в парах на месте и в движении правым (левым) боком, игра в пионербол; подвижные игры «Не давай</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spacing w:line="236" w:lineRule="auto"/>
        <w:ind w:left="3"/>
        <w:jc w:val="both"/>
        <w:rPr>
          <w:sz w:val="20"/>
          <w:szCs w:val="20"/>
        </w:rPr>
      </w:pPr>
      <w:r>
        <w:rPr>
          <w:rFonts w:eastAsia="Times New Roman"/>
          <w:sz w:val="24"/>
          <w:szCs w:val="24"/>
        </w:rPr>
        <w:lastRenderedPageBreak/>
        <w:t>мяча водящему», «Круговая лапта». Индивидуальные и групповые упражнения с мячом: баскетбол (мини-баскетбол)-ведение мяча на месте, ведение мяча в движении шагом, передача мяча.</w:t>
      </w:r>
    </w:p>
    <w:p w:rsidR="000543D0" w:rsidRDefault="000543D0" w:rsidP="000543D0">
      <w:pPr>
        <w:spacing w:line="7" w:lineRule="exact"/>
        <w:rPr>
          <w:sz w:val="20"/>
          <w:szCs w:val="20"/>
        </w:rPr>
      </w:pPr>
    </w:p>
    <w:p w:rsidR="000543D0" w:rsidRDefault="000543D0" w:rsidP="000543D0">
      <w:pPr>
        <w:ind w:left="463"/>
        <w:rPr>
          <w:sz w:val="20"/>
          <w:szCs w:val="20"/>
        </w:rPr>
      </w:pPr>
      <w:r>
        <w:rPr>
          <w:rFonts w:eastAsia="Times New Roman"/>
          <w:b/>
          <w:bCs/>
          <w:sz w:val="24"/>
          <w:szCs w:val="24"/>
        </w:rPr>
        <w:t>Общеразвивающие упражнения</w:t>
      </w:r>
    </w:p>
    <w:p w:rsidR="000543D0" w:rsidRDefault="000543D0" w:rsidP="000543D0">
      <w:pPr>
        <w:ind w:left="463"/>
        <w:rPr>
          <w:sz w:val="20"/>
          <w:szCs w:val="20"/>
        </w:rPr>
      </w:pPr>
      <w:r>
        <w:rPr>
          <w:rFonts w:eastAsia="Times New Roman"/>
          <w:b/>
          <w:bCs/>
          <w:sz w:val="24"/>
          <w:szCs w:val="24"/>
        </w:rPr>
        <w:t>На материале гимнастики с основами акробатики</w:t>
      </w:r>
    </w:p>
    <w:p w:rsidR="000543D0" w:rsidRDefault="000543D0" w:rsidP="000543D0">
      <w:pPr>
        <w:spacing w:line="7" w:lineRule="exact"/>
        <w:rPr>
          <w:sz w:val="20"/>
          <w:szCs w:val="20"/>
        </w:rPr>
      </w:pPr>
    </w:p>
    <w:p w:rsidR="000543D0" w:rsidRDefault="000543D0" w:rsidP="000543D0">
      <w:pPr>
        <w:spacing w:line="237" w:lineRule="auto"/>
        <w:ind w:left="3" w:firstLine="454"/>
        <w:jc w:val="both"/>
        <w:rPr>
          <w:sz w:val="20"/>
          <w:szCs w:val="20"/>
        </w:rPr>
      </w:pPr>
      <w:r>
        <w:rPr>
          <w:rFonts w:eastAsia="Times New Roman"/>
          <w:sz w:val="24"/>
          <w:szCs w:val="24"/>
        </w:rPr>
        <w:t>Развитие гибкости: «выкруты» с гимнастической палкой, скакалкой; Развитие координации: жонглирование малыми предметами,комплексы упражнений на координацию с асимметрическими и последовательными движениями руками и ногами; упражнения на переключение внимания и контроля с одних звеньев тела на другие; упражнения на расслабление отдельных мышечных групп.</w:t>
      </w:r>
    </w:p>
    <w:p w:rsidR="000543D0" w:rsidRDefault="000543D0" w:rsidP="000543D0">
      <w:pPr>
        <w:spacing w:line="17" w:lineRule="exact"/>
        <w:rPr>
          <w:sz w:val="20"/>
          <w:szCs w:val="20"/>
        </w:rPr>
      </w:pPr>
    </w:p>
    <w:p w:rsidR="000543D0" w:rsidRDefault="000543D0" w:rsidP="000543D0">
      <w:pPr>
        <w:spacing w:line="237" w:lineRule="auto"/>
        <w:ind w:left="3" w:firstLine="454"/>
        <w:jc w:val="both"/>
        <w:rPr>
          <w:sz w:val="20"/>
          <w:szCs w:val="20"/>
        </w:rPr>
      </w:pPr>
      <w:r>
        <w:rPr>
          <w:rFonts w:eastAsia="Times New Roman"/>
          <w:sz w:val="24"/>
          <w:szCs w:val="24"/>
        </w:rPr>
        <w:t>Формирование осанки: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0543D0" w:rsidRDefault="000543D0" w:rsidP="000543D0">
      <w:pPr>
        <w:spacing w:line="14" w:lineRule="exact"/>
        <w:rPr>
          <w:sz w:val="20"/>
          <w:szCs w:val="20"/>
        </w:rPr>
      </w:pPr>
    </w:p>
    <w:p w:rsidR="000543D0" w:rsidRDefault="000543D0" w:rsidP="000543D0">
      <w:pPr>
        <w:spacing w:line="239" w:lineRule="auto"/>
        <w:ind w:left="3" w:firstLine="454"/>
        <w:jc w:val="both"/>
        <w:rPr>
          <w:sz w:val="20"/>
          <w:szCs w:val="20"/>
        </w:rPr>
      </w:pPr>
      <w:r>
        <w:rPr>
          <w:rFonts w:eastAsia="Times New Roman"/>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w:t>
      </w:r>
      <w:r>
        <w:rPr>
          <w:rFonts w:eastAsia="Times New Roman"/>
          <w:b/>
          <w:bCs/>
          <w:sz w:val="24"/>
          <w:szCs w:val="24"/>
        </w:rPr>
        <w:t>).</w:t>
      </w:r>
    </w:p>
    <w:p w:rsidR="000543D0" w:rsidRDefault="000543D0" w:rsidP="000543D0">
      <w:pPr>
        <w:spacing w:line="1" w:lineRule="exact"/>
        <w:rPr>
          <w:sz w:val="20"/>
          <w:szCs w:val="20"/>
        </w:rPr>
      </w:pPr>
    </w:p>
    <w:p w:rsidR="000543D0" w:rsidRDefault="000543D0" w:rsidP="000543D0">
      <w:pPr>
        <w:ind w:left="463"/>
        <w:rPr>
          <w:sz w:val="20"/>
          <w:szCs w:val="20"/>
        </w:rPr>
      </w:pPr>
      <w:r>
        <w:rPr>
          <w:rFonts w:eastAsia="Times New Roman"/>
          <w:b/>
          <w:bCs/>
          <w:sz w:val="24"/>
          <w:szCs w:val="24"/>
        </w:rPr>
        <w:t>На материале легкой атлетики</w:t>
      </w:r>
    </w:p>
    <w:p w:rsidR="000543D0" w:rsidRDefault="000543D0" w:rsidP="000543D0">
      <w:pPr>
        <w:spacing w:line="235" w:lineRule="auto"/>
        <w:ind w:left="463"/>
        <w:rPr>
          <w:sz w:val="20"/>
          <w:szCs w:val="20"/>
        </w:rPr>
      </w:pPr>
      <w:r>
        <w:rPr>
          <w:rFonts w:eastAsia="Times New Roman"/>
          <w:sz w:val="24"/>
          <w:szCs w:val="24"/>
        </w:rPr>
        <w:t>Развитие координации: пробегание коротких отрезков из разных исходных положений.</w:t>
      </w:r>
    </w:p>
    <w:p w:rsidR="000543D0" w:rsidRDefault="000543D0" w:rsidP="000543D0">
      <w:pPr>
        <w:spacing w:line="13" w:lineRule="exact"/>
        <w:rPr>
          <w:sz w:val="20"/>
          <w:szCs w:val="20"/>
        </w:rPr>
      </w:pPr>
    </w:p>
    <w:p w:rsidR="000543D0" w:rsidRDefault="000543D0" w:rsidP="000543D0">
      <w:pPr>
        <w:spacing w:line="236" w:lineRule="auto"/>
        <w:ind w:left="3" w:firstLine="454"/>
        <w:jc w:val="both"/>
        <w:rPr>
          <w:sz w:val="20"/>
          <w:szCs w:val="20"/>
        </w:rPr>
      </w:pPr>
      <w:r>
        <w:rPr>
          <w:rFonts w:eastAsia="Times New Roman"/>
          <w:sz w:val="24"/>
          <w:szCs w:val="24"/>
        </w:rPr>
        <w:t>Развитие выносливости: повторный бег с максимальной скоростью на дистанцию 30 м (с сохраняющимся или изменяющимся интервалом отдыха); Развитие силовых способностей: метание набивных мячей (1—2 кг) одной рукой и двумя руками из разных исходных положений</w:t>
      </w:r>
    </w:p>
    <w:p w:rsidR="000543D0" w:rsidRDefault="000543D0" w:rsidP="000543D0">
      <w:pPr>
        <w:spacing w:line="14" w:lineRule="exact"/>
        <w:rPr>
          <w:sz w:val="20"/>
          <w:szCs w:val="20"/>
        </w:rPr>
      </w:pPr>
    </w:p>
    <w:p w:rsidR="000543D0" w:rsidRDefault="000543D0" w:rsidP="000543D0">
      <w:pPr>
        <w:numPr>
          <w:ilvl w:val="0"/>
          <w:numId w:val="156"/>
        </w:numPr>
        <w:tabs>
          <w:tab w:val="left" w:pos="259"/>
        </w:tabs>
        <w:spacing w:line="234" w:lineRule="auto"/>
        <w:ind w:left="3" w:hanging="3"/>
        <w:rPr>
          <w:rFonts w:eastAsia="Times New Roman"/>
          <w:sz w:val="24"/>
          <w:szCs w:val="24"/>
        </w:rPr>
      </w:pPr>
      <w:r>
        <w:rPr>
          <w:rFonts w:eastAsia="Times New Roman"/>
          <w:sz w:val="24"/>
          <w:szCs w:val="24"/>
        </w:rPr>
        <w:t>различными способами (сверху, сбоку, снизу, от груди); повторное выполнение беговых нагрузок в горку.</w:t>
      </w:r>
    </w:p>
    <w:p w:rsidR="000543D0" w:rsidRDefault="000543D0" w:rsidP="000543D0">
      <w:pPr>
        <w:spacing w:line="6" w:lineRule="exact"/>
        <w:rPr>
          <w:rFonts w:eastAsia="Times New Roman"/>
          <w:sz w:val="24"/>
          <w:szCs w:val="24"/>
        </w:rPr>
      </w:pPr>
    </w:p>
    <w:p w:rsidR="000543D0" w:rsidRDefault="000543D0" w:rsidP="000543D0">
      <w:pPr>
        <w:ind w:left="463"/>
        <w:rPr>
          <w:rFonts w:eastAsia="Times New Roman"/>
          <w:sz w:val="24"/>
          <w:szCs w:val="24"/>
        </w:rPr>
      </w:pPr>
      <w:r>
        <w:rPr>
          <w:rFonts w:eastAsia="Times New Roman"/>
          <w:b/>
          <w:bCs/>
          <w:sz w:val="24"/>
          <w:szCs w:val="24"/>
        </w:rPr>
        <w:t>На материале лыжных гонок</w:t>
      </w:r>
    </w:p>
    <w:p w:rsidR="000543D0" w:rsidRDefault="000543D0" w:rsidP="000543D0">
      <w:pPr>
        <w:spacing w:line="7" w:lineRule="exact"/>
        <w:rPr>
          <w:rFonts w:eastAsia="Times New Roman"/>
          <w:sz w:val="24"/>
          <w:szCs w:val="24"/>
        </w:rPr>
      </w:pPr>
    </w:p>
    <w:p w:rsidR="000543D0" w:rsidRDefault="000543D0" w:rsidP="000543D0">
      <w:pPr>
        <w:spacing w:line="237" w:lineRule="auto"/>
        <w:ind w:left="3" w:firstLine="454"/>
        <w:jc w:val="both"/>
        <w:rPr>
          <w:rFonts w:eastAsia="Times New Roman"/>
          <w:sz w:val="24"/>
          <w:szCs w:val="24"/>
        </w:rPr>
      </w:pPr>
      <w:r>
        <w:rPr>
          <w:rFonts w:eastAsia="Times New Roman"/>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Развитие выносливости: передвижение на лыжах в режиме умеренной интенсивности, в чередовании с прохождением отрезков в режиме большой интенсивности.</w:t>
      </w:r>
    </w:p>
    <w:p w:rsidR="000543D0" w:rsidRDefault="000543D0" w:rsidP="000543D0">
      <w:pPr>
        <w:spacing w:line="6" w:lineRule="exact"/>
        <w:rPr>
          <w:rFonts w:eastAsia="Times New Roman"/>
          <w:sz w:val="24"/>
          <w:szCs w:val="24"/>
        </w:rPr>
      </w:pPr>
    </w:p>
    <w:p w:rsidR="000543D0" w:rsidRDefault="000543D0" w:rsidP="000543D0">
      <w:pPr>
        <w:ind w:left="463"/>
        <w:rPr>
          <w:rFonts w:eastAsia="Times New Roman"/>
          <w:sz w:val="24"/>
          <w:szCs w:val="24"/>
        </w:rPr>
      </w:pPr>
      <w:r>
        <w:rPr>
          <w:rFonts w:eastAsia="Times New Roman"/>
          <w:b/>
          <w:bCs/>
          <w:sz w:val="24"/>
          <w:szCs w:val="24"/>
        </w:rPr>
        <w:t>На материале плавания</w:t>
      </w:r>
    </w:p>
    <w:p w:rsidR="000543D0" w:rsidRDefault="000543D0" w:rsidP="000543D0">
      <w:pPr>
        <w:spacing w:line="7" w:lineRule="exact"/>
        <w:rPr>
          <w:rFonts w:eastAsia="Times New Roman"/>
          <w:sz w:val="24"/>
          <w:szCs w:val="24"/>
        </w:rPr>
      </w:pPr>
    </w:p>
    <w:p w:rsidR="000543D0" w:rsidRDefault="000543D0" w:rsidP="000543D0">
      <w:pPr>
        <w:spacing w:line="234" w:lineRule="auto"/>
        <w:ind w:left="3" w:right="20" w:firstLine="454"/>
        <w:rPr>
          <w:rFonts w:eastAsia="Times New Roman"/>
          <w:sz w:val="24"/>
          <w:szCs w:val="24"/>
        </w:rPr>
      </w:pPr>
      <w:r>
        <w:rPr>
          <w:rFonts w:eastAsia="Times New Roman"/>
          <w:sz w:val="24"/>
          <w:szCs w:val="24"/>
        </w:rPr>
        <w:t>Развитие выносливости: повторное проплывание отрезков на ногах, держась за доску; повторное скольжение на груди с задержкой дыхания.</w:t>
      </w:r>
    </w:p>
    <w:p w:rsidR="000543D0" w:rsidRDefault="000543D0" w:rsidP="000543D0">
      <w:pPr>
        <w:spacing w:line="6" w:lineRule="exact"/>
        <w:rPr>
          <w:rFonts w:eastAsia="Times New Roman"/>
          <w:sz w:val="24"/>
          <w:szCs w:val="24"/>
        </w:rPr>
      </w:pPr>
    </w:p>
    <w:p w:rsidR="000543D0" w:rsidRDefault="000543D0" w:rsidP="000543D0">
      <w:pPr>
        <w:ind w:left="463"/>
        <w:rPr>
          <w:rFonts w:eastAsia="Times New Roman"/>
          <w:sz w:val="24"/>
          <w:szCs w:val="24"/>
        </w:rPr>
      </w:pPr>
      <w:r>
        <w:rPr>
          <w:rFonts w:eastAsia="Times New Roman"/>
          <w:b/>
          <w:bCs/>
          <w:sz w:val="24"/>
          <w:szCs w:val="24"/>
        </w:rPr>
        <w:t>Национально-региональный компонент</w:t>
      </w:r>
    </w:p>
    <w:p w:rsidR="000543D0" w:rsidRDefault="000543D0" w:rsidP="000543D0">
      <w:pPr>
        <w:spacing w:line="7" w:lineRule="exact"/>
        <w:rPr>
          <w:rFonts w:eastAsia="Times New Roman"/>
          <w:sz w:val="24"/>
          <w:szCs w:val="24"/>
        </w:rPr>
      </w:pPr>
    </w:p>
    <w:p w:rsidR="000543D0" w:rsidRDefault="000543D0" w:rsidP="000543D0">
      <w:pPr>
        <w:spacing w:line="234" w:lineRule="auto"/>
        <w:ind w:left="3" w:firstLine="454"/>
        <w:rPr>
          <w:rFonts w:eastAsia="Times New Roman"/>
          <w:sz w:val="24"/>
          <w:szCs w:val="24"/>
        </w:rPr>
      </w:pPr>
      <w:r>
        <w:rPr>
          <w:rFonts w:eastAsia="Times New Roman"/>
          <w:sz w:val="24"/>
          <w:szCs w:val="24"/>
        </w:rPr>
        <w:t>Подвижные игры на материале элементов техники национальных видов спорта.Подвижные игры разных народов.</w:t>
      </w:r>
    </w:p>
    <w:p w:rsidR="000543D0" w:rsidRDefault="000543D0" w:rsidP="000543D0">
      <w:pPr>
        <w:spacing w:line="282" w:lineRule="exact"/>
        <w:rPr>
          <w:sz w:val="20"/>
          <w:szCs w:val="20"/>
        </w:rPr>
      </w:pPr>
    </w:p>
    <w:p w:rsidR="000543D0" w:rsidRDefault="000543D0" w:rsidP="000543D0">
      <w:pPr>
        <w:numPr>
          <w:ilvl w:val="0"/>
          <w:numId w:val="157"/>
        </w:numPr>
        <w:tabs>
          <w:tab w:val="left" w:pos="4823"/>
        </w:tabs>
        <w:ind w:left="4823" w:hanging="185"/>
        <w:rPr>
          <w:rFonts w:eastAsia="Times New Roman"/>
          <w:b/>
          <w:bCs/>
          <w:sz w:val="24"/>
          <w:szCs w:val="24"/>
        </w:rPr>
      </w:pPr>
      <w:r>
        <w:rPr>
          <w:rFonts w:eastAsia="Times New Roman"/>
          <w:b/>
          <w:bCs/>
          <w:sz w:val="24"/>
          <w:szCs w:val="24"/>
        </w:rPr>
        <w:t>класс</w:t>
      </w:r>
    </w:p>
    <w:p w:rsidR="000543D0" w:rsidRDefault="000543D0" w:rsidP="000543D0">
      <w:pPr>
        <w:ind w:left="463"/>
        <w:rPr>
          <w:sz w:val="20"/>
          <w:szCs w:val="20"/>
        </w:rPr>
      </w:pPr>
      <w:r>
        <w:rPr>
          <w:rFonts w:eastAsia="Times New Roman"/>
          <w:b/>
          <w:bCs/>
          <w:sz w:val="24"/>
          <w:szCs w:val="24"/>
        </w:rPr>
        <w:t>Знания о физической культуре</w:t>
      </w:r>
    </w:p>
    <w:p w:rsidR="000543D0" w:rsidRDefault="000543D0" w:rsidP="000543D0">
      <w:pPr>
        <w:ind w:left="463"/>
        <w:rPr>
          <w:sz w:val="20"/>
          <w:szCs w:val="20"/>
        </w:rPr>
      </w:pPr>
      <w:r>
        <w:rPr>
          <w:rFonts w:eastAsia="Times New Roman"/>
          <w:b/>
          <w:bCs/>
          <w:sz w:val="24"/>
          <w:szCs w:val="24"/>
        </w:rPr>
        <w:t>Физическая культура.</w:t>
      </w:r>
    </w:p>
    <w:p w:rsidR="000543D0" w:rsidRDefault="000543D0" w:rsidP="000543D0">
      <w:pPr>
        <w:tabs>
          <w:tab w:val="left" w:pos="1462"/>
          <w:tab w:val="left" w:pos="3362"/>
          <w:tab w:val="left" w:pos="4822"/>
          <w:tab w:val="left" w:pos="5202"/>
          <w:tab w:val="left" w:pos="5962"/>
          <w:tab w:val="left" w:pos="6942"/>
          <w:tab w:val="left" w:pos="8462"/>
        </w:tabs>
        <w:ind w:left="463"/>
        <w:rPr>
          <w:sz w:val="20"/>
          <w:szCs w:val="20"/>
        </w:rPr>
      </w:pPr>
      <w:r>
        <w:rPr>
          <w:rFonts w:eastAsia="Times New Roman"/>
          <w:sz w:val="24"/>
          <w:szCs w:val="24"/>
        </w:rPr>
        <w:t>Правила</w:t>
      </w:r>
      <w:r>
        <w:rPr>
          <w:rFonts w:eastAsia="Times New Roman"/>
          <w:sz w:val="24"/>
          <w:szCs w:val="24"/>
        </w:rPr>
        <w:tab/>
        <w:t>предупреждения</w:t>
      </w:r>
      <w:r>
        <w:rPr>
          <w:rFonts w:eastAsia="Times New Roman"/>
          <w:sz w:val="24"/>
          <w:szCs w:val="24"/>
        </w:rPr>
        <w:tab/>
        <w:t>травматизма</w:t>
      </w:r>
      <w:r>
        <w:rPr>
          <w:rFonts w:eastAsia="Times New Roman"/>
          <w:sz w:val="24"/>
          <w:szCs w:val="24"/>
        </w:rPr>
        <w:tab/>
        <w:t>во</w:t>
      </w:r>
      <w:r>
        <w:rPr>
          <w:rFonts w:eastAsia="Times New Roman"/>
          <w:sz w:val="24"/>
          <w:szCs w:val="24"/>
        </w:rPr>
        <w:tab/>
        <w:t>время</w:t>
      </w:r>
      <w:r>
        <w:rPr>
          <w:rFonts w:eastAsia="Times New Roman"/>
          <w:sz w:val="24"/>
          <w:szCs w:val="24"/>
        </w:rPr>
        <w:tab/>
        <w:t>занятий</w:t>
      </w:r>
      <w:r>
        <w:rPr>
          <w:rFonts w:eastAsia="Times New Roman"/>
          <w:sz w:val="24"/>
          <w:szCs w:val="24"/>
        </w:rPr>
        <w:tab/>
        <w:t>физическими</w:t>
      </w:r>
      <w:r>
        <w:rPr>
          <w:sz w:val="20"/>
          <w:szCs w:val="20"/>
        </w:rPr>
        <w:tab/>
      </w:r>
      <w:r>
        <w:rPr>
          <w:rFonts w:eastAsia="Times New Roman"/>
          <w:sz w:val="23"/>
          <w:szCs w:val="23"/>
        </w:rPr>
        <w:t>упражнениями:</w:t>
      </w:r>
    </w:p>
    <w:p w:rsidR="000543D0" w:rsidRDefault="000543D0" w:rsidP="000543D0">
      <w:pPr>
        <w:ind w:left="3"/>
        <w:rPr>
          <w:sz w:val="20"/>
          <w:szCs w:val="20"/>
        </w:rPr>
      </w:pPr>
      <w:r>
        <w:rPr>
          <w:rFonts w:eastAsia="Times New Roman"/>
          <w:sz w:val="24"/>
          <w:szCs w:val="24"/>
        </w:rPr>
        <w:t>организация мест занятий, подбор одежды, обуви и инвентаря.</w:t>
      </w:r>
    </w:p>
    <w:p w:rsidR="000543D0" w:rsidRDefault="000543D0" w:rsidP="000543D0">
      <w:pPr>
        <w:spacing w:line="12" w:lineRule="exact"/>
        <w:rPr>
          <w:sz w:val="20"/>
          <w:szCs w:val="20"/>
        </w:rPr>
      </w:pPr>
    </w:p>
    <w:p w:rsidR="000543D0" w:rsidRDefault="000543D0" w:rsidP="000543D0">
      <w:pPr>
        <w:spacing w:line="234" w:lineRule="auto"/>
        <w:ind w:left="3" w:firstLine="454"/>
        <w:rPr>
          <w:sz w:val="20"/>
          <w:szCs w:val="20"/>
        </w:rPr>
      </w:pPr>
      <w:r>
        <w:rPr>
          <w:rFonts w:eastAsia="Times New Roman"/>
          <w:b/>
          <w:bCs/>
          <w:sz w:val="24"/>
          <w:szCs w:val="24"/>
        </w:rPr>
        <w:t xml:space="preserve">Из истории физической культуры. </w:t>
      </w:r>
      <w:r>
        <w:rPr>
          <w:rFonts w:eastAsia="Times New Roman"/>
          <w:sz w:val="24"/>
          <w:szCs w:val="24"/>
        </w:rPr>
        <w:t>Связь физической культуры с трудовой и военной</w:t>
      </w:r>
      <w:r>
        <w:rPr>
          <w:rFonts w:eastAsia="Times New Roman"/>
          <w:b/>
          <w:bCs/>
          <w:sz w:val="24"/>
          <w:szCs w:val="24"/>
        </w:rPr>
        <w:t xml:space="preserve"> </w:t>
      </w:r>
      <w:r>
        <w:rPr>
          <w:rFonts w:eastAsia="Times New Roman"/>
          <w:sz w:val="24"/>
          <w:szCs w:val="24"/>
        </w:rPr>
        <w:t>деятельностью.</w:t>
      </w:r>
    </w:p>
    <w:p w:rsidR="000543D0" w:rsidRDefault="000543D0" w:rsidP="000543D0">
      <w:pPr>
        <w:spacing w:line="14" w:lineRule="exact"/>
        <w:rPr>
          <w:sz w:val="20"/>
          <w:szCs w:val="20"/>
        </w:rPr>
      </w:pPr>
    </w:p>
    <w:p w:rsidR="000543D0" w:rsidRDefault="000543D0" w:rsidP="000543D0">
      <w:pPr>
        <w:spacing w:line="234" w:lineRule="auto"/>
        <w:ind w:left="3" w:firstLine="454"/>
        <w:rPr>
          <w:sz w:val="20"/>
          <w:szCs w:val="20"/>
        </w:rPr>
      </w:pPr>
      <w:r>
        <w:rPr>
          <w:rFonts w:eastAsia="Times New Roman"/>
          <w:sz w:val="24"/>
          <w:szCs w:val="24"/>
        </w:rPr>
        <w:t>История развития физической культуры в ХVII–ХIХ вв., ее роль и значение для подготовки солдат русской армии</w:t>
      </w:r>
    </w:p>
    <w:p w:rsidR="000543D0" w:rsidRDefault="000543D0" w:rsidP="000543D0">
      <w:pPr>
        <w:spacing w:line="14" w:lineRule="exact"/>
        <w:rPr>
          <w:sz w:val="20"/>
          <w:szCs w:val="20"/>
        </w:rPr>
      </w:pPr>
    </w:p>
    <w:p w:rsidR="000543D0" w:rsidRDefault="000543D0" w:rsidP="000543D0">
      <w:pPr>
        <w:spacing w:line="249" w:lineRule="auto"/>
        <w:ind w:left="3" w:firstLine="454"/>
        <w:rPr>
          <w:sz w:val="20"/>
          <w:szCs w:val="20"/>
        </w:rPr>
      </w:pPr>
      <w:r>
        <w:rPr>
          <w:rFonts w:eastAsia="Times New Roman"/>
          <w:b/>
          <w:bCs/>
          <w:sz w:val="23"/>
          <w:szCs w:val="23"/>
        </w:rPr>
        <w:t xml:space="preserve">Физические упражнения. </w:t>
      </w:r>
      <w:r>
        <w:rPr>
          <w:rFonts w:eastAsia="Times New Roman"/>
          <w:sz w:val="23"/>
          <w:szCs w:val="23"/>
        </w:rPr>
        <w:t>Физические упражнения,</w:t>
      </w:r>
      <w:r>
        <w:rPr>
          <w:rFonts w:eastAsia="Times New Roman"/>
          <w:b/>
          <w:bCs/>
          <w:sz w:val="23"/>
          <w:szCs w:val="23"/>
        </w:rPr>
        <w:t xml:space="preserve"> </w:t>
      </w:r>
      <w:r>
        <w:rPr>
          <w:rFonts w:eastAsia="Times New Roman"/>
          <w:sz w:val="23"/>
          <w:szCs w:val="23"/>
        </w:rPr>
        <w:t>их влияние на физическое развитие и</w:t>
      </w:r>
      <w:r>
        <w:rPr>
          <w:rFonts w:eastAsia="Times New Roman"/>
          <w:b/>
          <w:bCs/>
          <w:sz w:val="23"/>
          <w:szCs w:val="23"/>
        </w:rPr>
        <w:t xml:space="preserve"> </w:t>
      </w:r>
      <w:r>
        <w:rPr>
          <w:rFonts w:eastAsia="Times New Roman"/>
          <w:sz w:val="23"/>
          <w:szCs w:val="23"/>
        </w:rPr>
        <w:t>развитие физических качеств. Физическая подготовка и ее связь с развитием основных физических</w:t>
      </w:r>
    </w:p>
    <w:p w:rsidR="000543D0" w:rsidRDefault="000543D0" w:rsidP="000543D0">
      <w:pPr>
        <w:spacing w:line="349" w:lineRule="exact"/>
        <w:rPr>
          <w:sz w:val="20"/>
          <w:szCs w:val="20"/>
        </w:rPr>
      </w:pPr>
    </w:p>
    <w:p w:rsidR="000543D0" w:rsidRPr="000543D0" w:rsidRDefault="000543D0" w:rsidP="000543D0">
      <w:pPr>
        <w:spacing w:line="237" w:lineRule="auto"/>
        <w:ind w:left="3" w:firstLine="454"/>
        <w:jc w:val="both"/>
        <w:rPr>
          <w:rFonts w:eastAsia="Times New Roman"/>
          <w:sz w:val="24"/>
          <w:szCs w:val="24"/>
        </w:rPr>
        <w:sectPr w:rsidR="000543D0" w:rsidRPr="000543D0">
          <w:pgSz w:w="11900" w:h="16838"/>
          <w:pgMar w:top="1122" w:right="566" w:bottom="440" w:left="1277" w:header="0" w:footer="0" w:gutter="0"/>
          <w:cols w:space="720" w:equalWidth="0">
            <w:col w:w="10063"/>
          </w:cols>
        </w:sectPr>
      </w:pPr>
    </w:p>
    <w:p w:rsidR="000543D0" w:rsidRDefault="000543D0" w:rsidP="000543D0">
      <w:pPr>
        <w:spacing w:line="234" w:lineRule="auto"/>
        <w:jc w:val="both"/>
        <w:rPr>
          <w:sz w:val="20"/>
          <w:szCs w:val="20"/>
        </w:rPr>
      </w:pPr>
      <w:r>
        <w:rPr>
          <w:rFonts w:eastAsia="Times New Roman"/>
          <w:sz w:val="24"/>
          <w:szCs w:val="24"/>
        </w:rPr>
        <w:lastRenderedPageBreak/>
        <w:t>качеств. Характеристика основных физических качеств: силы, быстроты, выносливости, гибкости и равновесия.</w:t>
      </w:r>
    </w:p>
    <w:p w:rsidR="000543D0" w:rsidRDefault="000543D0" w:rsidP="000543D0">
      <w:pPr>
        <w:spacing w:line="14" w:lineRule="exact"/>
        <w:rPr>
          <w:sz w:val="20"/>
          <w:szCs w:val="20"/>
        </w:rPr>
      </w:pPr>
    </w:p>
    <w:p w:rsidR="000543D0" w:rsidRDefault="000543D0" w:rsidP="000543D0">
      <w:pPr>
        <w:spacing w:line="236" w:lineRule="auto"/>
        <w:jc w:val="both"/>
        <w:rPr>
          <w:sz w:val="20"/>
          <w:szCs w:val="20"/>
        </w:rPr>
      </w:pPr>
      <w:r>
        <w:rPr>
          <w:rFonts w:eastAsia="Times New Roman"/>
          <w:sz w:val="24"/>
          <w:szCs w:val="24"/>
        </w:rPr>
        <w:t>Физическая нагрузка и ее влияние на повышение частоты сердечных сокращений. Характеристика основных способов регулирования физической нагрузки: по скорости и продолжительности выполнения упражнения, изменению величины отягощения.</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Способы физкультурной деятельности</w:t>
      </w:r>
    </w:p>
    <w:p w:rsidR="000543D0" w:rsidRDefault="000543D0" w:rsidP="000543D0">
      <w:pPr>
        <w:spacing w:line="7" w:lineRule="exact"/>
        <w:rPr>
          <w:sz w:val="20"/>
          <w:szCs w:val="20"/>
        </w:rPr>
      </w:pPr>
    </w:p>
    <w:p w:rsidR="000543D0" w:rsidRDefault="000543D0" w:rsidP="000543D0">
      <w:pPr>
        <w:spacing w:line="234" w:lineRule="auto"/>
        <w:ind w:firstLine="454"/>
        <w:jc w:val="both"/>
        <w:rPr>
          <w:sz w:val="20"/>
          <w:szCs w:val="20"/>
        </w:rPr>
      </w:pPr>
      <w:r>
        <w:rPr>
          <w:rFonts w:eastAsia="Times New Roman"/>
          <w:b/>
          <w:bCs/>
          <w:sz w:val="24"/>
          <w:szCs w:val="24"/>
        </w:rPr>
        <w:t xml:space="preserve">Самостоятельные занятия. </w:t>
      </w:r>
      <w:r>
        <w:rPr>
          <w:rFonts w:eastAsia="Times New Roman"/>
          <w:sz w:val="24"/>
          <w:szCs w:val="24"/>
        </w:rPr>
        <w:t>Комплекс упражнений для формирования правильной осанки и</w:t>
      </w:r>
      <w:r>
        <w:rPr>
          <w:rFonts w:eastAsia="Times New Roman"/>
          <w:b/>
          <w:bCs/>
          <w:sz w:val="24"/>
          <w:szCs w:val="24"/>
        </w:rPr>
        <w:t xml:space="preserve"> </w:t>
      </w:r>
      <w:r>
        <w:rPr>
          <w:rFonts w:eastAsia="Times New Roman"/>
          <w:sz w:val="24"/>
          <w:szCs w:val="24"/>
        </w:rPr>
        <w:t>развития мышц туловища, развития основных физических качеств.</w:t>
      </w:r>
    </w:p>
    <w:p w:rsidR="000543D0" w:rsidRDefault="000543D0" w:rsidP="000543D0">
      <w:pPr>
        <w:spacing w:line="19" w:lineRule="exact"/>
        <w:rPr>
          <w:sz w:val="20"/>
          <w:szCs w:val="20"/>
        </w:rPr>
      </w:pPr>
    </w:p>
    <w:p w:rsidR="000543D0" w:rsidRDefault="000543D0" w:rsidP="000543D0">
      <w:pPr>
        <w:spacing w:line="235" w:lineRule="auto"/>
        <w:ind w:firstLine="454"/>
        <w:jc w:val="both"/>
        <w:rPr>
          <w:sz w:val="20"/>
          <w:szCs w:val="20"/>
        </w:rPr>
      </w:pPr>
      <w:r>
        <w:rPr>
          <w:rFonts w:eastAsia="Times New Roman"/>
          <w:b/>
          <w:bCs/>
          <w:sz w:val="24"/>
          <w:szCs w:val="24"/>
        </w:rPr>
        <w:t xml:space="preserve">Самостоятельные наблюдения за физическим развитием и физической подготовленностью. </w:t>
      </w:r>
      <w:r>
        <w:rPr>
          <w:rFonts w:eastAsia="Times New Roman"/>
          <w:sz w:val="24"/>
          <w:szCs w:val="24"/>
        </w:rPr>
        <w:t>Измерение длины и массы тела,</w:t>
      </w:r>
      <w:r>
        <w:rPr>
          <w:rFonts w:eastAsia="Times New Roman"/>
          <w:b/>
          <w:bCs/>
          <w:sz w:val="24"/>
          <w:szCs w:val="24"/>
        </w:rPr>
        <w:t xml:space="preserve"> </w:t>
      </w:r>
      <w:r>
        <w:rPr>
          <w:rFonts w:eastAsia="Times New Roman"/>
          <w:sz w:val="24"/>
          <w:szCs w:val="24"/>
        </w:rPr>
        <w:t>показателей осанки и физических качеств.</w:t>
      </w:r>
      <w:r>
        <w:rPr>
          <w:rFonts w:eastAsia="Times New Roman"/>
          <w:b/>
          <w:bCs/>
          <w:sz w:val="24"/>
          <w:szCs w:val="24"/>
        </w:rPr>
        <w:t xml:space="preserve"> </w:t>
      </w:r>
      <w:r>
        <w:rPr>
          <w:rFonts w:eastAsia="Times New Roman"/>
          <w:sz w:val="24"/>
          <w:szCs w:val="24"/>
        </w:rPr>
        <w:t>Измерение частоты сердечных сокращений во время выполнения физических упражнений.</w:t>
      </w:r>
    </w:p>
    <w:p w:rsidR="000543D0" w:rsidRDefault="000543D0" w:rsidP="000543D0">
      <w:pPr>
        <w:spacing w:line="13" w:lineRule="exact"/>
        <w:rPr>
          <w:sz w:val="20"/>
          <w:szCs w:val="20"/>
        </w:rPr>
      </w:pPr>
    </w:p>
    <w:p w:rsidR="000543D0" w:rsidRDefault="000543D0" w:rsidP="000543D0">
      <w:pPr>
        <w:spacing w:line="234" w:lineRule="auto"/>
        <w:ind w:firstLine="454"/>
        <w:jc w:val="both"/>
        <w:rPr>
          <w:sz w:val="20"/>
          <w:szCs w:val="20"/>
        </w:rPr>
      </w:pPr>
      <w:r>
        <w:rPr>
          <w:rFonts w:eastAsia="Times New Roman"/>
          <w:b/>
          <w:bCs/>
          <w:sz w:val="24"/>
          <w:szCs w:val="24"/>
        </w:rPr>
        <w:t xml:space="preserve">Самостоятельные игры и развлечения. </w:t>
      </w:r>
      <w:r>
        <w:rPr>
          <w:rFonts w:eastAsia="Times New Roman"/>
          <w:sz w:val="24"/>
          <w:szCs w:val="24"/>
        </w:rPr>
        <w:t>Организация и проведение подвижных игр</w:t>
      </w:r>
      <w:r>
        <w:rPr>
          <w:rFonts w:eastAsia="Times New Roman"/>
          <w:b/>
          <w:bCs/>
          <w:sz w:val="24"/>
          <w:szCs w:val="24"/>
        </w:rPr>
        <w:t xml:space="preserve"> </w:t>
      </w:r>
      <w:r>
        <w:rPr>
          <w:rFonts w:eastAsia="Times New Roman"/>
          <w:sz w:val="24"/>
          <w:szCs w:val="24"/>
        </w:rPr>
        <w:t>(на</w:t>
      </w:r>
      <w:r>
        <w:rPr>
          <w:rFonts w:eastAsia="Times New Roman"/>
          <w:b/>
          <w:bCs/>
          <w:sz w:val="24"/>
          <w:szCs w:val="24"/>
        </w:rPr>
        <w:t xml:space="preserve"> </w:t>
      </w:r>
      <w:r>
        <w:rPr>
          <w:rFonts w:eastAsia="Times New Roman"/>
          <w:sz w:val="24"/>
          <w:szCs w:val="24"/>
        </w:rPr>
        <w:t>спортивных площадках и в спортивных залах).</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Физическое совершенствование</w:t>
      </w:r>
    </w:p>
    <w:p w:rsidR="000543D0" w:rsidRDefault="000543D0" w:rsidP="000543D0">
      <w:pPr>
        <w:spacing w:line="7" w:lineRule="exact"/>
        <w:rPr>
          <w:sz w:val="20"/>
          <w:szCs w:val="20"/>
        </w:rPr>
      </w:pPr>
    </w:p>
    <w:p w:rsidR="000543D0" w:rsidRDefault="000543D0" w:rsidP="000543D0">
      <w:pPr>
        <w:spacing w:line="234" w:lineRule="auto"/>
        <w:ind w:firstLine="454"/>
        <w:jc w:val="both"/>
        <w:rPr>
          <w:sz w:val="20"/>
          <w:szCs w:val="20"/>
        </w:rPr>
      </w:pPr>
      <w:r>
        <w:rPr>
          <w:rFonts w:eastAsia="Times New Roman"/>
          <w:b/>
          <w:bCs/>
          <w:sz w:val="24"/>
          <w:szCs w:val="24"/>
        </w:rPr>
        <w:t xml:space="preserve">Физкультурнооздоровительная деятельность. </w:t>
      </w:r>
      <w:r>
        <w:rPr>
          <w:rFonts w:eastAsia="Times New Roman"/>
          <w:sz w:val="24"/>
          <w:szCs w:val="24"/>
        </w:rPr>
        <w:t>Комплексы физических упражнений для</w:t>
      </w:r>
      <w:r>
        <w:rPr>
          <w:rFonts w:eastAsia="Times New Roman"/>
          <w:b/>
          <w:bCs/>
          <w:sz w:val="24"/>
          <w:szCs w:val="24"/>
        </w:rPr>
        <w:t xml:space="preserve"> </w:t>
      </w:r>
      <w:r>
        <w:rPr>
          <w:rFonts w:eastAsia="Times New Roman"/>
          <w:sz w:val="24"/>
          <w:szCs w:val="24"/>
        </w:rPr>
        <w:t>утренней зарядки, физкультминуток, занятий по профилактике и коррекции нарушений осанки.</w:t>
      </w:r>
    </w:p>
    <w:p w:rsidR="000543D0" w:rsidRDefault="000543D0" w:rsidP="000543D0">
      <w:pPr>
        <w:spacing w:line="2" w:lineRule="exact"/>
        <w:rPr>
          <w:sz w:val="20"/>
          <w:szCs w:val="20"/>
        </w:rPr>
      </w:pPr>
    </w:p>
    <w:p w:rsidR="000543D0" w:rsidRDefault="000543D0" w:rsidP="000543D0">
      <w:pPr>
        <w:ind w:left="460"/>
        <w:rPr>
          <w:sz w:val="20"/>
          <w:szCs w:val="20"/>
        </w:rPr>
      </w:pPr>
      <w:r>
        <w:rPr>
          <w:rFonts w:eastAsia="Times New Roman"/>
          <w:sz w:val="24"/>
          <w:szCs w:val="24"/>
        </w:rPr>
        <w:t>Комплексы упражнений на развитие физических качеств.</w:t>
      </w:r>
    </w:p>
    <w:p w:rsidR="000543D0" w:rsidRDefault="000543D0" w:rsidP="000543D0">
      <w:pPr>
        <w:ind w:left="460"/>
        <w:rPr>
          <w:sz w:val="20"/>
          <w:szCs w:val="20"/>
        </w:rPr>
      </w:pPr>
      <w:r>
        <w:rPr>
          <w:rFonts w:eastAsia="Times New Roman"/>
          <w:sz w:val="24"/>
          <w:szCs w:val="24"/>
        </w:rPr>
        <w:t>Комплексы дыхательных упражнений. Гимнастика для глаз.</w:t>
      </w:r>
    </w:p>
    <w:p w:rsidR="000543D0" w:rsidRDefault="000543D0" w:rsidP="000543D0">
      <w:pPr>
        <w:spacing w:line="5" w:lineRule="exact"/>
        <w:rPr>
          <w:sz w:val="20"/>
          <w:szCs w:val="20"/>
        </w:rPr>
      </w:pPr>
    </w:p>
    <w:p w:rsidR="000543D0" w:rsidRDefault="000543D0" w:rsidP="000543D0">
      <w:pPr>
        <w:ind w:left="460"/>
        <w:rPr>
          <w:sz w:val="20"/>
          <w:szCs w:val="20"/>
        </w:rPr>
      </w:pPr>
      <w:r>
        <w:rPr>
          <w:rFonts w:eastAsia="Times New Roman"/>
          <w:b/>
          <w:bCs/>
          <w:sz w:val="24"/>
          <w:szCs w:val="24"/>
        </w:rPr>
        <w:t>Спортивнооздоровительная деятельность.</w:t>
      </w:r>
    </w:p>
    <w:p w:rsidR="000543D0" w:rsidRDefault="000543D0" w:rsidP="000543D0">
      <w:pPr>
        <w:spacing w:line="7" w:lineRule="exact"/>
        <w:rPr>
          <w:sz w:val="20"/>
          <w:szCs w:val="20"/>
        </w:rPr>
      </w:pPr>
    </w:p>
    <w:p w:rsidR="000543D0" w:rsidRDefault="000543D0" w:rsidP="000543D0">
      <w:pPr>
        <w:spacing w:line="237" w:lineRule="auto"/>
        <w:ind w:firstLine="454"/>
        <w:jc w:val="both"/>
        <w:rPr>
          <w:sz w:val="20"/>
          <w:szCs w:val="20"/>
        </w:rPr>
      </w:pPr>
      <w:r>
        <w:rPr>
          <w:rFonts w:eastAsia="Times New Roman"/>
          <w:b/>
          <w:bCs/>
          <w:sz w:val="24"/>
          <w:szCs w:val="24"/>
        </w:rPr>
        <w:t xml:space="preserve">Гимнастика с основами акробатики. </w:t>
      </w:r>
      <w:r>
        <w:rPr>
          <w:rFonts w:eastAsia="Times New Roman"/>
          <w:sz w:val="24"/>
          <w:szCs w:val="24"/>
        </w:rPr>
        <w:t>Организующие команды и приемы.</w:t>
      </w:r>
      <w:r>
        <w:rPr>
          <w:rFonts w:eastAsia="Times New Roman"/>
          <w:b/>
          <w:bCs/>
          <w:sz w:val="24"/>
          <w:szCs w:val="24"/>
        </w:rPr>
        <w:t xml:space="preserve"> </w:t>
      </w:r>
      <w:r>
        <w:rPr>
          <w:rFonts w:eastAsia="Times New Roman"/>
          <w:sz w:val="24"/>
          <w:szCs w:val="24"/>
        </w:rPr>
        <w:t>Строевые</w:t>
      </w:r>
      <w:r>
        <w:rPr>
          <w:rFonts w:eastAsia="Times New Roman"/>
          <w:b/>
          <w:bCs/>
          <w:sz w:val="24"/>
          <w:szCs w:val="24"/>
        </w:rPr>
        <w:t xml:space="preserve"> </w:t>
      </w:r>
      <w:r>
        <w:rPr>
          <w:rFonts w:eastAsia="Times New Roman"/>
          <w:sz w:val="24"/>
          <w:szCs w:val="24"/>
        </w:rPr>
        <w:t>действия в шеренге и колонне; выполнение строевых команд:«Кругом! Раз-два!»; перестроение в две шеренги и колонны; передвижение в колонне с разной дистанцией и темпом, «по диагонали», «противоходом», «змейкой», «спиралью».</w:t>
      </w:r>
    </w:p>
    <w:p w:rsidR="000543D0" w:rsidRDefault="000543D0" w:rsidP="000543D0">
      <w:pPr>
        <w:spacing w:line="14" w:lineRule="exact"/>
        <w:rPr>
          <w:sz w:val="20"/>
          <w:szCs w:val="20"/>
        </w:rPr>
      </w:pPr>
    </w:p>
    <w:p w:rsidR="000543D0" w:rsidRDefault="000543D0" w:rsidP="000543D0">
      <w:pPr>
        <w:spacing w:line="234" w:lineRule="auto"/>
        <w:ind w:firstLine="454"/>
        <w:jc w:val="both"/>
        <w:rPr>
          <w:sz w:val="20"/>
          <w:szCs w:val="20"/>
        </w:rPr>
      </w:pPr>
      <w:r>
        <w:rPr>
          <w:rFonts w:eastAsia="Times New Roman"/>
          <w:sz w:val="24"/>
          <w:szCs w:val="24"/>
        </w:rPr>
        <w:t>Акробатические упражнения. Упоры; седы; упражнения в группировке; перекаты; стойка на лопатках; кувырки вперед и назад; гимнастический мост.</w:t>
      </w:r>
    </w:p>
    <w:p w:rsidR="000543D0" w:rsidRDefault="000543D0" w:rsidP="000543D0">
      <w:pPr>
        <w:spacing w:line="14" w:lineRule="exact"/>
        <w:rPr>
          <w:sz w:val="20"/>
          <w:szCs w:val="20"/>
        </w:rPr>
      </w:pPr>
    </w:p>
    <w:p w:rsidR="000543D0" w:rsidRDefault="000543D0" w:rsidP="000543D0">
      <w:pPr>
        <w:ind w:firstLine="454"/>
        <w:jc w:val="both"/>
        <w:rPr>
          <w:sz w:val="20"/>
          <w:szCs w:val="20"/>
        </w:rPr>
      </w:pPr>
      <w:r>
        <w:rPr>
          <w:rFonts w:eastAsia="Times New Roman"/>
          <w:sz w:val="24"/>
          <w:szCs w:val="24"/>
        </w:rPr>
        <w:t>Акробатические комбинации. Пример: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0543D0" w:rsidRDefault="000543D0" w:rsidP="000543D0">
      <w:pPr>
        <w:spacing w:line="264" w:lineRule="exact"/>
        <w:rPr>
          <w:sz w:val="20"/>
          <w:szCs w:val="20"/>
        </w:rPr>
      </w:pPr>
    </w:p>
    <w:p w:rsidR="000543D0" w:rsidRDefault="000543D0" w:rsidP="000543D0">
      <w:pPr>
        <w:ind w:left="460"/>
        <w:rPr>
          <w:sz w:val="20"/>
          <w:szCs w:val="20"/>
        </w:rPr>
      </w:pPr>
      <w:r>
        <w:rPr>
          <w:rFonts w:eastAsia="Times New Roman"/>
          <w:sz w:val="24"/>
          <w:szCs w:val="24"/>
        </w:rPr>
        <w:t>Упражнения на низкой гимнастической перекладине: висы, перемахи.</w:t>
      </w:r>
    </w:p>
    <w:p w:rsidR="000543D0" w:rsidRDefault="000543D0" w:rsidP="000543D0">
      <w:pPr>
        <w:spacing w:line="12" w:lineRule="exact"/>
        <w:rPr>
          <w:sz w:val="20"/>
          <w:szCs w:val="20"/>
        </w:rPr>
      </w:pPr>
    </w:p>
    <w:p w:rsidR="000543D0" w:rsidRDefault="000543D0" w:rsidP="000543D0">
      <w:pPr>
        <w:spacing w:line="236" w:lineRule="auto"/>
        <w:ind w:firstLine="454"/>
        <w:jc w:val="both"/>
        <w:rPr>
          <w:sz w:val="20"/>
          <w:szCs w:val="20"/>
        </w:rPr>
      </w:pPr>
      <w:r>
        <w:rPr>
          <w:rFonts w:eastAsia="Times New Roman"/>
          <w:sz w:val="24"/>
          <w:szCs w:val="24"/>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rsidR="000543D0" w:rsidRDefault="000543D0" w:rsidP="000543D0">
      <w:pPr>
        <w:spacing w:line="2" w:lineRule="exact"/>
        <w:rPr>
          <w:sz w:val="20"/>
          <w:szCs w:val="20"/>
        </w:rPr>
      </w:pPr>
    </w:p>
    <w:p w:rsidR="000543D0" w:rsidRDefault="000543D0" w:rsidP="000543D0">
      <w:pPr>
        <w:ind w:left="460"/>
        <w:rPr>
          <w:sz w:val="20"/>
          <w:szCs w:val="20"/>
        </w:rPr>
      </w:pPr>
      <w:r>
        <w:rPr>
          <w:rFonts w:eastAsia="Times New Roman"/>
          <w:sz w:val="24"/>
          <w:szCs w:val="24"/>
        </w:rPr>
        <w:t>Опорный прыжок: с разбега через гимнастического козла.</w:t>
      </w:r>
    </w:p>
    <w:p w:rsidR="000543D0" w:rsidRDefault="000543D0" w:rsidP="000543D0">
      <w:pPr>
        <w:ind w:left="460"/>
        <w:rPr>
          <w:sz w:val="20"/>
          <w:szCs w:val="20"/>
        </w:rPr>
      </w:pPr>
      <w:r>
        <w:rPr>
          <w:rFonts w:eastAsia="Times New Roman"/>
          <w:sz w:val="24"/>
          <w:szCs w:val="24"/>
        </w:rPr>
        <w:t>Гимнастические упражнения прикладного характера. Прыжки со скакалкой. Передвижение</w:t>
      </w:r>
    </w:p>
    <w:p w:rsidR="000543D0" w:rsidRDefault="000543D0" w:rsidP="000543D0">
      <w:pPr>
        <w:tabs>
          <w:tab w:val="left" w:pos="440"/>
          <w:tab w:val="left" w:pos="2320"/>
          <w:tab w:val="left" w:pos="3240"/>
          <w:tab w:val="left" w:pos="4800"/>
          <w:tab w:val="left" w:pos="5740"/>
          <w:tab w:val="left" w:pos="7220"/>
          <w:tab w:val="left" w:pos="7520"/>
          <w:tab w:val="left" w:pos="8940"/>
          <w:tab w:val="left" w:pos="9900"/>
        </w:tabs>
        <w:rPr>
          <w:sz w:val="20"/>
          <w:szCs w:val="20"/>
        </w:rPr>
      </w:pPr>
      <w:r>
        <w:rPr>
          <w:rFonts w:eastAsia="Times New Roman"/>
          <w:sz w:val="24"/>
          <w:szCs w:val="24"/>
        </w:rPr>
        <w:t>по</w:t>
      </w:r>
      <w:r>
        <w:rPr>
          <w:rFonts w:eastAsia="Times New Roman"/>
          <w:sz w:val="24"/>
          <w:szCs w:val="24"/>
        </w:rPr>
        <w:tab/>
        <w:t>гимнастической</w:t>
      </w:r>
      <w:r>
        <w:rPr>
          <w:rFonts w:eastAsia="Times New Roman"/>
          <w:sz w:val="24"/>
          <w:szCs w:val="24"/>
        </w:rPr>
        <w:tab/>
        <w:t>стенке.</w:t>
      </w:r>
      <w:r>
        <w:rPr>
          <w:rFonts w:eastAsia="Times New Roman"/>
          <w:sz w:val="24"/>
          <w:szCs w:val="24"/>
        </w:rPr>
        <w:tab/>
        <w:t>Преодоление</w:t>
      </w:r>
      <w:r>
        <w:rPr>
          <w:rFonts w:eastAsia="Times New Roman"/>
          <w:sz w:val="24"/>
          <w:szCs w:val="24"/>
        </w:rPr>
        <w:tab/>
        <w:t>полосы</w:t>
      </w:r>
      <w:r>
        <w:rPr>
          <w:rFonts w:eastAsia="Times New Roman"/>
          <w:sz w:val="24"/>
          <w:szCs w:val="24"/>
        </w:rPr>
        <w:tab/>
        <w:t>препятствий</w:t>
      </w:r>
      <w:r>
        <w:rPr>
          <w:rFonts w:eastAsia="Times New Roman"/>
          <w:sz w:val="24"/>
          <w:szCs w:val="24"/>
        </w:rPr>
        <w:tab/>
        <w:t>с</w:t>
      </w:r>
      <w:r>
        <w:rPr>
          <w:rFonts w:eastAsia="Times New Roman"/>
          <w:sz w:val="24"/>
          <w:szCs w:val="24"/>
        </w:rPr>
        <w:tab/>
        <w:t>элементами</w:t>
      </w:r>
      <w:r>
        <w:rPr>
          <w:rFonts w:eastAsia="Times New Roman"/>
          <w:sz w:val="24"/>
          <w:szCs w:val="24"/>
        </w:rPr>
        <w:tab/>
        <w:t>лазанья</w:t>
      </w:r>
      <w:r>
        <w:rPr>
          <w:rFonts w:eastAsia="Times New Roman"/>
          <w:sz w:val="24"/>
          <w:szCs w:val="24"/>
        </w:rPr>
        <w:tab/>
        <w:t>и</w:t>
      </w:r>
    </w:p>
    <w:p w:rsidR="000543D0" w:rsidRDefault="000543D0" w:rsidP="000543D0">
      <w:pPr>
        <w:rPr>
          <w:sz w:val="20"/>
          <w:szCs w:val="20"/>
        </w:rPr>
      </w:pPr>
      <w:r>
        <w:rPr>
          <w:rFonts w:eastAsia="Times New Roman"/>
          <w:sz w:val="24"/>
          <w:szCs w:val="24"/>
        </w:rPr>
        <w:t>перелезания, переползания, лазанье по канату.</w:t>
      </w:r>
    </w:p>
    <w:p w:rsidR="000543D0" w:rsidRDefault="000543D0" w:rsidP="000543D0">
      <w:pPr>
        <w:rPr>
          <w:sz w:val="20"/>
          <w:szCs w:val="20"/>
        </w:rPr>
      </w:pPr>
      <w:r>
        <w:rPr>
          <w:rFonts w:eastAsia="Times New Roman"/>
          <w:sz w:val="24"/>
          <w:szCs w:val="24"/>
        </w:rPr>
        <w:t>Упражнения с обручами.</w:t>
      </w:r>
    </w:p>
    <w:p w:rsidR="000543D0" w:rsidRDefault="000543D0" w:rsidP="000543D0">
      <w:pPr>
        <w:spacing w:line="12" w:lineRule="exact"/>
        <w:rPr>
          <w:sz w:val="20"/>
          <w:szCs w:val="20"/>
        </w:rPr>
      </w:pPr>
    </w:p>
    <w:p w:rsidR="000543D0" w:rsidRDefault="000543D0" w:rsidP="000543D0">
      <w:pPr>
        <w:spacing w:line="236" w:lineRule="auto"/>
        <w:ind w:firstLine="454"/>
        <w:jc w:val="both"/>
        <w:rPr>
          <w:sz w:val="20"/>
          <w:szCs w:val="20"/>
        </w:rPr>
      </w:pPr>
      <w:r>
        <w:rPr>
          <w:rFonts w:eastAsia="Times New Roman"/>
          <w:b/>
          <w:bCs/>
          <w:sz w:val="24"/>
          <w:szCs w:val="24"/>
        </w:rPr>
        <w:t xml:space="preserve">Легкая атлетика. </w:t>
      </w:r>
      <w:r>
        <w:rPr>
          <w:rFonts w:eastAsia="Times New Roman"/>
          <w:sz w:val="24"/>
          <w:szCs w:val="24"/>
        </w:rPr>
        <w:t>Беговые упражнения:</w:t>
      </w:r>
      <w:r>
        <w:rPr>
          <w:rFonts w:eastAsia="Times New Roman"/>
          <w:b/>
          <w:bCs/>
          <w:sz w:val="24"/>
          <w:szCs w:val="24"/>
        </w:rPr>
        <w:t xml:space="preserve"> </w:t>
      </w:r>
      <w:r>
        <w:rPr>
          <w:rFonts w:eastAsia="Times New Roman"/>
          <w:sz w:val="24"/>
          <w:szCs w:val="24"/>
        </w:rPr>
        <w:t>с высоким подниманием бедра,</w:t>
      </w:r>
      <w:r>
        <w:rPr>
          <w:rFonts w:eastAsia="Times New Roman"/>
          <w:b/>
          <w:bCs/>
          <w:sz w:val="24"/>
          <w:szCs w:val="24"/>
        </w:rPr>
        <w:t xml:space="preserve"> </w:t>
      </w:r>
      <w:r>
        <w:rPr>
          <w:rFonts w:eastAsia="Times New Roman"/>
          <w:sz w:val="24"/>
          <w:szCs w:val="24"/>
        </w:rPr>
        <w:t>прыжками и с</w:t>
      </w:r>
      <w:r>
        <w:rPr>
          <w:rFonts w:eastAsia="Times New Roman"/>
          <w:b/>
          <w:bCs/>
          <w:sz w:val="24"/>
          <w:szCs w:val="24"/>
        </w:rPr>
        <w:t xml:space="preserve"> </w:t>
      </w:r>
      <w:r>
        <w:rPr>
          <w:rFonts w:eastAsia="Times New Roman"/>
          <w:sz w:val="24"/>
          <w:szCs w:val="24"/>
        </w:rPr>
        <w:t>ускорением, с изменяющимся направлением движения, из разных исходных положений; челночный бег; высокий старт с последующим ускорением.</w:t>
      </w:r>
    </w:p>
    <w:p w:rsidR="000543D0" w:rsidRDefault="000543D0" w:rsidP="000543D0">
      <w:pPr>
        <w:spacing w:line="2" w:lineRule="exact"/>
        <w:rPr>
          <w:sz w:val="20"/>
          <w:szCs w:val="20"/>
        </w:rPr>
      </w:pPr>
    </w:p>
    <w:p w:rsidR="000543D0" w:rsidRDefault="000543D0" w:rsidP="000543D0">
      <w:pPr>
        <w:tabs>
          <w:tab w:val="left" w:pos="1400"/>
          <w:tab w:val="left" w:pos="2900"/>
          <w:tab w:val="left" w:pos="3340"/>
          <w:tab w:val="left" w:pos="4100"/>
          <w:tab w:val="left" w:pos="4600"/>
          <w:tab w:val="left" w:pos="5420"/>
          <w:tab w:val="left" w:pos="6120"/>
          <w:tab w:val="left" w:pos="6420"/>
          <w:tab w:val="left" w:pos="7820"/>
          <w:tab w:val="left" w:pos="8700"/>
          <w:tab w:val="left" w:pos="9020"/>
          <w:tab w:val="left" w:pos="9920"/>
        </w:tabs>
        <w:rPr>
          <w:sz w:val="20"/>
          <w:szCs w:val="20"/>
        </w:rPr>
      </w:pPr>
      <w:r>
        <w:rPr>
          <w:rFonts w:eastAsia="Times New Roman"/>
          <w:sz w:val="24"/>
          <w:szCs w:val="24"/>
        </w:rPr>
        <w:t>Прыжковые</w:t>
      </w:r>
      <w:r>
        <w:rPr>
          <w:rFonts w:eastAsia="Times New Roman"/>
          <w:sz w:val="24"/>
          <w:szCs w:val="24"/>
        </w:rPr>
        <w:tab/>
        <w:t>упражнения:</w:t>
      </w:r>
      <w:r>
        <w:rPr>
          <w:rFonts w:eastAsia="Times New Roman"/>
          <w:sz w:val="24"/>
          <w:szCs w:val="24"/>
        </w:rPr>
        <w:tab/>
        <w:t>на</w:t>
      </w:r>
      <w:r>
        <w:rPr>
          <w:rFonts w:eastAsia="Times New Roman"/>
          <w:sz w:val="24"/>
          <w:szCs w:val="24"/>
        </w:rPr>
        <w:tab/>
        <w:t>месте</w:t>
      </w:r>
      <w:r>
        <w:rPr>
          <w:sz w:val="20"/>
          <w:szCs w:val="20"/>
        </w:rPr>
        <w:tab/>
      </w:r>
      <w:r>
        <w:rPr>
          <w:rFonts w:eastAsia="Times New Roman"/>
          <w:sz w:val="24"/>
          <w:szCs w:val="24"/>
        </w:rPr>
        <w:t>(на</w:t>
      </w:r>
      <w:r>
        <w:rPr>
          <w:sz w:val="20"/>
          <w:szCs w:val="20"/>
        </w:rPr>
        <w:tab/>
      </w:r>
      <w:r>
        <w:rPr>
          <w:rFonts w:eastAsia="Times New Roman"/>
          <w:sz w:val="24"/>
          <w:szCs w:val="24"/>
        </w:rPr>
        <w:t>одной</w:t>
      </w:r>
      <w:r>
        <w:rPr>
          <w:rFonts w:eastAsia="Times New Roman"/>
          <w:sz w:val="24"/>
          <w:szCs w:val="24"/>
        </w:rPr>
        <w:tab/>
        <w:t>ноге,</w:t>
      </w:r>
      <w:r>
        <w:rPr>
          <w:rFonts w:eastAsia="Times New Roman"/>
          <w:sz w:val="24"/>
          <w:szCs w:val="24"/>
        </w:rPr>
        <w:tab/>
        <w:t>с</w:t>
      </w:r>
      <w:r>
        <w:rPr>
          <w:rFonts w:eastAsia="Times New Roman"/>
          <w:sz w:val="24"/>
          <w:szCs w:val="24"/>
        </w:rPr>
        <w:tab/>
        <w:t>поворотами</w:t>
      </w:r>
      <w:r>
        <w:rPr>
          <w:rFonts w:eastAsia="Times New Roman"/>
          <w:sz w:val="24"/>
          <w:szCs w:val="24"/>
        </w:rPr>
        <w:tab/>
        <w:t>вправо</w:t>
      </w:r>
      <w:r>
        <w:rPr>
          <w:rFonts w:eastAsia="Times New Roman"/>
          <w:sz w:val="24"/>
          <w:szCs w:val="24"/>
        </w:rPr>
        <w:tab/>
        <w:t>и</w:t>
      </w:r>
      <w:r>
        <w:rPr>
          <w:rFonts w:eastAsia="Times New Roman"/>
          <w:sz w:val="24"/>
          <w:szCs w:val="24"/>
        </w:rPr>
        <w:tab/>
        <w:t>влево),</w:t>
      </w:r>
      <w:r>
        <w:rPr>
          <w:rFonts w:eastAsia="Times New Roman"/>
          <w:sz w:val="24"/>
          <w:szCs w:val="24"/>
        </w:rPr>
        <w:tab/>
        <w:t>с</w:t>
      </w:r>
    </w:p>
    <w:p w:rsidR="000543D0" w:rsidRDefault="000543D0" w:rsidP="000543D0">
      <w:pPr>
        <w:spacing w:line="1" w:lineRule="exact"/>
        <w:rPr>
          <w:sz w:val="20"/>
          <w:szCs w:val="20"/>
        </w:rPr>
      </w:pPr>
    </w:p>
    <w:p w:rsidR="000543D0" w:rsidRDefault="000543D0" w:rsidP="000543D0">
      <w:pPr>
        <w:rPr>
          <w:sz w:val="20"/>
          <w:szCs w:val="20"/>
        </w:rPr>
      </w:pPr>
      <w:r>
        <w:rPr>
          <w:rFonts w:eastAsia="Times New Roman"/>
          <w:sz w:val="24"/>
          <w:szCs w:val="24"/>
        </w:rPr>
        <w:t>продвижением вперед и назад, левым и правым боком, в длину и высоту с места; спрыгивание с</w:t>
      </w:r>
    </w:p>
    <w:p w:rsidR="000543D0" w:rsidRDefault="000543D0" w:rsidP="000543D0">
      <w:pPr>
        <w:rPr>
          <w:sz w:val="20"/>
          <w:szCs w:val="20"/>
        </w:rPr>
      </w:pPr>
      <w:r>
        <w:rPr>
          <w:rFonts w:eastAsia="Times New Roman"/>
          <w:sz w:val="24"/>
          <w:szCs w:val="24"/>
        </w:rPr>
        <w:t>горки матов и запрыгивание на нее;</w:t>
      </w:r>
    </w:p>
    <w:p w:rsidR="000543D0" w:rsidRDefault="000543D0" w:rsidP="000543D0">
      <w:pPr>
        <w:spacing w:line="12" w:lineRule="exact"/>
        <w:rPr>
          <w:sz w:val="20"/>
          <w:szCs w:val="20"/>
        </w:rPr>
      </w:pPr>
    </w:p>
    <w:p w:rsidR="000543D0" w:rsidRDefault="000543D0" w:rsidP="000543D0">
      <w:pPr>
        <w:spacing w:line="236" w:lineRule="auto"/>
        <w:jc w:val="both"/>
        <w:rPr>
          <w:sz w:val="20"/>
          <w:szCs w:val="20"/>
        </w:rPr>
      </w:pPr>
      <w:r>
        <w:rPr>
          <w:rFonts w:eastAsia="Times New Roman"/>
          <w:sz w:val="24"/>
          <w:szCs w:val="24"/>
        </w:rPr>
        <w:t>на месте и с поворотом на 90 и 180°, по разметкам, через препятствия; в высоту с прямого разбега согнув ноги; в высоту с разбега, перешагиванием. Прыжки со скакалкой с изменяющимся темпом ее вращения</w:t>
      </w:r>
    </w:p>
    <w:p w:rsidR="000543D0" w:rsidRDefault="000543D0" w:rsidP="000543D0">
      <w:pPr>
        <w:spacing w:line="14" w:lineRule="exact"/>
        <w:rPr>
          <w:sz w:val="20"/>
          <w:szCs w:val="20"/>
        </w:rPr>
      </w:pPr>
    </w:p>
    <w:p w:rsidR="000543D0" w:rsidRDefault="000543D0" w:rsidP="000543D0">
      <w:pPr>
        <w:spacing w:line="234" w:lineRule="auto"/>
        <w:ind w:firstLine="454"/>
        <w:rPr>
          <w:sz w:val="20"/>
          <w:szCs w:val="20"/>
        </w:rPr>
      </w:pPr>
      <w:r>
        <w:rPr>
          <w:rFonts w:eastAsia="Times New Roman"/>
          <w:sz w:val="24"/>
          <w:szCs w:val="24"/>
        </w:rPr>
        <w:t>Броски: большого мяча (1 кг) на дальность разными способами: двумя руками из-за головы, от груди; снизу из положения стоя и сидя.</w:t>
      </w:r>
    </w:p>
    <w:p w:rsidR="000543D0" w:rsidRDefault="000543D0" w:rsidP="000543D0">
      <w:pPr>
        <w:spacing w:line="14" w:lineRule="exact"/>
        <w:rPr>
          <w:sz w:val="20"/>
          <w:szCs w:val="20"/>
        </w:rPr>
      </w:pPr>
    </w:p>
    <w:p w:rsidR="000543D0" w:rsidRDefault="000543D0" w:rsidP="000543D0">
      <w:pPr>
        <w:spacing w:line="234" w:lineRule="auto"/>
        <w:ind w:firstLine="454"/>
        <w:rPr>
          <w:sz w:val="20"/>
          <w:szCs w:val="20"/>
        </w:rPr>
      </w:pPr>
      <w:r>
        <w:rPr>
          <w:rFonts w:eastAsia="Times New Roman"/>
          <w:sz w:val="24"/>
          <w:szCs w:val="24"/>
        </w:rPr>
        <w:t>Метание: малого мяча в вертикальную цель и на дальность правой и левой рукой из-за головы, стоя на месте, в стену; из-за головы; метание малого мяча на дальность и на точность.</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7" w:lineRule="auto"/>
        <w:rPr>
          <w:sz w:val="20"/>
          <w:szCs w:val="20"/>
        </w:rPr>
      </w:pPr>
      <w:r>
        <w:rPr>
          <w:rFonts w:eastAsia="Times New Roman"/>
          <w:b/>
          <w:bCs/>
          <w:sz w:val="24"/>
          <w:szCs w:val="24"/>
        </w:rPr>
        <w:lastRenderedPageBreak/>
        <w:t xml:space="preserve">Лыжные гонки. </w:t>
      </w:r>
      <w:r>
        <w:rPr>
          <w:rFonts w:eastAsia="Times New Roman"/>
          <w:sz w:val="24"/>
          <w:szCs w:val="24"/>
        </w:rPr>
        <w:t>Передвижения на лыжах:ступающим и скользящим шагом;</w:t>
      </w:r>
      <w:r>
        <w:rPr>
          <w:rFonts w:eastAsia="Times New Roman"/>
          <w:b/>
          <w:bCs/>
          <w:sz w:val="24"/>
          <w:szCs w:val="24"/>
        </w:rPr>
        <w:t xml:space="preserve"> </w:t>
      </w:r>
      <w:r>
        <w:rPr>
          <w:rFonts w:eastAsia="Times New Roman"/>
          <w:sz w:val="24"/>
          <w:szCs w:val="24"/>
        </w:rPr>
        <w:t>попеременным</w:t>
      </w:r>
      <w:r>
        <w:rPr>
          <w:rFonts w:eastAsia="Times New Roman"/>
          <w:b/>
          <w:bCs/>
          <w:sz w:val="24"/>
          <w:szCs w:val="24"/>
        </w:rPr>
        <w:t xml:space="preserve"> </w:t>
      </w:r>
      <w:r>
        <w:rPr>
          <w:rFonts w:eastAsia="Times New Roman"/>
          <w:sz w:val="24"/>
          <w:szCs w:val="24"/>
        </w:rPr>
        <w:t>двухшажным; одновременным одношажным; двухшажным ходом; чередование шагов и ходов во время передвижения по дистанции. Повороты:переступанием на месте и в движении, упором. Спуски: в основной стойке; в низкой стойке.</w:t>
      </w:r>
    </w:p>
    <w:p w:rsidR="000543D0" w:rsidRDefault="000543D0" w:rsidP="000543D0">
      <w:pPr>
        <w:spacing w:line="2" w:lineRule="exact"/>
        <w:rPr>
          <w:sz w:val="20"/>
          <w:szCs w:val="20"/>
        </w:rPr>
      </w:pPr>
    </w:p>
    <w:p w:rsidR="000543D0" w:rsidRDefault="000543D0" w:rsidP="000543D0">
      <w:pPr>
        <w:rPr>
          <w:sz w:val="20"/>
          <w:szCs w:val="20"/>
        </w:rPr>
      </w:pPr>
      <w:r>
        <w:rPr>
          <w:rFonts w:eastAsia="Times New Roman"/>
          <w:sz w:val="24"/>
          <w:szCs w:val="24"/>
        </w:rPr>
        <w:t>Подъемы: ступающим и скользящим шагом; лесенкой и елочкой.</w:t>
      </w:r>
    </w:p>
    <w:p w:rsidR="000543D0" w:rsidRDefault="000543D0" w:rsidP="000543D0">
      <w:pPr>
        <w:rPr>
          <w:sz w:val="20"/>
          <w:szCs w:val="20"/>
        </w:rPr>
      </w:pPr>
      <w:r>
        <w:rPr>
          <w:rFonts w:eastAsia="Times New Roman"/>
          <w:sz w:val="24"/>
          <w:szCs w:val="24"/>
        </w:rPr>
        <w:t>Торможение: палками и падением; плугом.</w:t>
      </w:r>
    </w:p>
    <w:p w:rsidR="000543D0" w:rsidRDefault="000543D0" w:rsidP="000543D0">
      <w:pPr>
        <w:spacing w:line="12" w:lineRule="exact"/>
        <w:rPr>
          <w:sz w:val="20"/>
          <w:szCs w:val="20"/>
        </w:rPr>
      </w:pPr>
    </w:p>
    <w:p w:rsidR="000543D0" w:rsidRDefault="000543D0" w:rsidP="000543D0">
      <w:pPr>
        <w:spacing w:line="237" w:lineRule="auto"/>
        <w:jc w:val="both"/>
        <w:rPr>
          <w:sz w:val="20"/>
          <w:szCs w:val="20"/>
        </w:rPr>
      </w:pPr>
      <w:r>
        <w:rPr>
          <w:rFonts w:eastAsia="Times New Roman"/>
          <w:b/>
          <w:bCs/>
          <w:sz w:val="24"/>
          <w:szCs w:val="24"/>
        </w:rPr>
        <w:t xml:space="preserve">Плавание. </w:t>
      </w:r>
      <w:r>
        <w:rPr>
          <w:rFonts w:eastAsia="Times New Roman"/>
          <w:sz w:val="24"/>
          <w:szCs w:val="24"/>
        </w:rPr>
        <w:t>Подводящие упражнения:</w:t>
      </w:r>
      <w:r>
        <w:rPr>
          <w:rFonts w:eastAsia="Times New Roman"/>
          <w:b/>
          <w:bCs/>
          <w:sz w:val="24"/>
          <w:szCs w:val="24"/>
        </w:rPr>
        <w:t xml:space="preserve"> </w:t>
      </w:r>
      <w:r>
        <w:rPr>
          <w:rFonts w:eastAsia="Times New Roman"/>
          <w:sz w:val="24"/>
          <w:szCs w:val="24"/>
        </w:rPr>
        <w:t>вхождение в воду;</w:t>
      </w:r>
      <w:r>
        <w:rPr>
          <w:rFonts w:eastAsia="Times New Roman"/>
          <w:b/>
          <w:bCs/>
          <w:sz w:val="24"/>
          <w:szCs w:val="24"/>
        </w:rPr>
        <w:t xml:space="preserve"> </w:t>
      </w:r>
      <w:r>
        <w:rPr>
          <w:rFonts w:eastAsia="Times New Roman"/>
          <w:sz w:val="24"/>
          <w:szCs w:val="24"/>
        </w:rPr>
        <w:t>передвижение по дну бассейна;</w:t>
      </w:r>
      <w:r>
        <w:rPr>
          <w:rFonts w:eastAsia="Times New Roman"/>
          <w:b/>
          <w:bCs/>
          <w:sz w:val="24"/>
          <w:szCs w:val="24"/>
        </w:rPr>
        <w:t xml:space="preserve"> </w:t>
      </w:r>
      <w:r>
        <w:rPr>
          <w:rFonts w:eastAsia="Times New Roman"/>
          <w:sz w:val="24"/>
          <w:szCs w:val="24"/>
        </w:rPr>
        <w:t>упражнения на всплывание; лежание и скольжение; упражнения на согласование работы рук и ног. Проплывание учебных дистанций: произвольным способом. Подводящие упражнения для освоения техники плавания способом «кроль на спине».</w:t>
      </w:r>
    </w:p>
    <w:p w:rsidR="000543D0" w:rsidRDefault="000543D0" w:rsidP="000543D0">
      <w:pPr>
        <w:spacing w:line="14" w:lineRule="exact"/>
        <w:rPr>
          <w:sz w:val="20"/>
          <w:szCs w:val="20"/>
        </w:rPr>
      </w:pPr>
    </w:p>
    <w:p w:rsidR="000543D0" w:rsidRDefault="000543D0" w:rsidP="000543D0">
      <w:pPr>
        <w:spacing w:line="236" w:lineRule="auto"/>
        <w:ind w:firstLine="454"/>
        <w:jc w:val="both"/>
        <w:rPr>
          <w:sz w:val="20"/>
          <w:szCs w:val="20"/>
        </w:rPr>
      </w:pPr>
      <w:r>
        <w:rPr>
          <w:rFonts w:eastAsia="Times New Roman"/>
          <w:b/>
          <w:bCs/>
          <w:sz w:val="24"/>
          <w:szCs w:val="24"/>
        </w:rPr>
        <w:t xml:space="preserve">Подвижные и спортивные игры. </w:t>
      </w:r>
      <w:r>
        <w:rPr>
          <w:rFonts w:eastAsia="Times New Roman"/>
          <w:sz w:val="24"/>
          <w:szCs w:val="24"/>
        </w:rPr>
        <w:t>На материале гимнастики с основами акробатики:</w:t>
      </w:r>
      <w:r>
        <w:rPr>
          <w:rFonts w:eastAsia="Times New Roman"/>
          <w:b/>
          <w:bCs/>
          <w:sz w:val="24"/>
          <w:szCs w:val="24"/>
        </w:rPr>
        <w:t xml:space="preserve"> </w:t>
      </w:r>
      <w:r>
        <w:rPr>
          <w:rFonts w:eastAsia="Times New Roman"/>
          <w:sz w:val="24"/>
          <w:szCs w:val="24"/>
        </w:rPr>
        <w:t>игровые задания с использованием строевых упражнений, упражнений на внимание, силу, ловкость и координацию.</w:t>
      </w:r>
    </w:p>
    <w:p w:rsidR="000543D0" w:rsidRDefault="000543D0" w:rsidP="000543D0">
      <w:pPr>
        <w:spacing w:line="14" w:lineRule="exact"/>
        <w:rPr>
          <w:sz w:val="20"/>
          <w:szCs w:val="20"/>
        </w:rPr>
      </w:pPr>
    </w:p>
    <w:p w:rsidR="000543D0" w:rsidRDefault="000543D0" w:rsidP="000543D0">
      <w:pPr>
        <w:spacing w:line="234" w:lineRule="auto"/>
        <w:ind w:firstLine="454"/>
        <w:jc w:val="both"/>
        <w:rPr>
          <w:sz w:val="20"/>
          <w:szCs w:val="20"/>
        </w:rPr>
      </w:pPr>
      <w:r>
        <w:rPr>
          <w:rFonts w:eastAsia="Times New Roman"/>
          <w:sz w:val="24"/>
          <w:szCs w:val="24"/>
        </w:rPr>
        <w:t>На материале легкой атлетики: прыжки, бег, метания и броски; упражнения на координацию, выносливость и быстроту.</w:t>
      </w:r>
    </w:p>
    <w:p w:rsidR="000543D0" w:rsidRDefault="000543D0" w:rsidP="000543D0">
      <w:pPr>
        <w:spacing w:line="14" w:lineRule="exact"/>
        <w:rPr>
          <w:sz w:val="20"/>
          <w:szCs w:val="20"/>
        </w:rPr>
      </w:pPr>
    </w:p>
    <w:p w:rsidR="000543D0" w:rsidRDefault="000543D0" w:rsidP="000543D0">
      <w:pPr>
        <w:spacing w:line="234" w:lineRule="auto"/>
        <w:ind w:firstLine="454"/>
        <w:jc w:val="both"/>
        <w:rPr>
          <w:sz w:val="20"/>
          <w:szCs w:val="20"/>
        </w:rPr>
      </w:pPr>
      <w:r>
        <w:rPr>
          <w:rFonts w:eastAsia="Times New Roman"/>
          <w:sz w:val="24"/>
          <w:szCs w:val="24"/>
        </w:rPr>
        <w:t>На материале лыжной подготовки: эстафеты в передвижении на лыжах, упражнения на выносливость и координацию.</w:t>
      </w:r>
    </w:p>
    <w:p w:rsidR="000543D0" w:rsidRDefault="000543D0" w:rsidP="000543D0">
      <w:pPr>
        <w:spacing w:line="2" w:lineRule="exact"/>
        <w:rPr>
          <w:sz w:val="20"/>
          <w:szCs w:val="20"/>
        </w:rPr>
      </w:pPr>
    </w:p>
    <w:p w:rsidR="000543D0" w:rsidRDefault="000543D0" w:rsidP="000543D0">
      <w:pPr>
        <w:ind w:left="460"/>
        <w:rPr>
          <w:sz w:val="20"/>
          <w:szCs w:val="20"/>
        </w:rPr>
      </w:pPr>
      <w:r>
        <w:rPr>
          <w:rFonts w:eastAsia="Times New Roman"/>
          <w:sz w:val="24"/>
          <w:szCs w:val="24"/>
        </w:rPr>
        <w:t>На материале спортивных игр:</w:t>
      </w:r>
    </w:p>
    <w:p w:rsidR="000543D0" w:rsidRDefault="000543D0" w:rsidP="000543D0">
      <w:pPr>
        <w:spacing w:line="12" w:lineRule="exact"/>
        <w:rPr>
          <w:sz w:val="20"/>
          <w:szCs w:val="20"/>
        </w:rPr>
      </w:pPr>
    </w:p>
    <w:p w:rsidR="000543D0" w:rsidRDefault="000543D0" w:rsidP="000543D0">
      <w:pPr>
        <w:spacing w:line="234" w:lineRule="auto"/>
        <w:jc w:val="both"/>
        <w:rPr>
          <w:sz w:val="20"/>
          <w:szCs w:val="20"/>
        </w:rPr>
      </w:pPr>
      <w:r>
        <w:rPr>
          <w:rFonts w:eastAsia="Times New Roman"/>
          <w:sz w:val="24"/>
          <w:szCs w:val="24"/>
        </w:rPr>
        <w:t>Футбол: удар ногой с места и с разбега по неподвижному и катящемуся мячу по воротам; ведение мяча правой и левой ногой с последующей передачей партнеру или ударом по воротам.</w:t>
      </w:r>
    </w:p>
    <w:p w:rsidR="000543D0" w:rsidRDefault="000543D0" w:rsidP="000543D0">
      <w:pPr>
        <w:spacing w:line="2" w:lineRule="exact"/>
        <w:rPr>
          <w:sz w:val="20"/>
          <w:szCs w:val="20"/>
        </w:rPr>
      </w:pPr>
    </w:p>
    <w:p w:rsidR="000543D0" w:rsidRDefault="000543D0" w:rsidP="000543D0">
      <w:pPr>
        <w:ind w:left="460"/>
        <w:rPr>
          <w:sz w:val="20"/>
          <w:szCs w:val="20"/>
        </w:rPr>
      </w:pPr>
      <w:r>
        <w:rPr>
          <w:rFonts w:eastAsia="Times New Roman"/>
          <w:sz w:val="24"/>
          <w:szCs w:val="24"/>
        </w:rPr>
        <w:t>Подвижные игры на материале футбола.</w:t>
      </w:r>
    </w:p>
    <w:p w:rsidR="000543D0" w:rsidRDefault="000543D0" w:rsidP="000543D0">
      <w:pPr>
        <w:spacing w:line="12" w:lineRule="exact"/>
        <w:rPr>
          <w:sz w:val="20"/>
          <w:szCs w:val="20"/>
        </w:rPr>
      </w:pPr>
    </w:p>
    <w:p w:rsidR="000543D0" w:rsidRDefault="000543D0" w:rsidP="000543D0">
      <w:pPr>
        <w:spacing w:line="234" w:lineRule="auto"/>
        <w:ind w:firstLine="454"/>
        <w:jc w:val="both"/>
        <w:rPr>
          <w:sz w:val="20"/>
          <w:szCs w:val="20"/>
        </w:rPr>
      </w:pPr>
      <w:r>
        <w:rPr>
          <w:rFonts w:eastAsia="Times New Roman"/>
          <w:sz w:val="24"/>
          <w:szCs w:val="24"/>
        </w:rPr>
        <w:t>Баскетбол: специальные передвижения без мяча; ведение мяча; броски мяча в корзину; подвижные игры на материале баскетбола.</w:t>
      </w:r>
    </w:p>
    <w:p w:rsidR="000543D0" w:rsidRDefault="000543D0" w:rsidP="000543D0">
      <w:pPr>
        <w:spacing w:line="14" w:lineRule="exact"/>
        <w:rPr>
          <w:sz w:val="20"/>
          <w:szCs w:val="20"/>
        </w:rPr>
      </w:pPr>
    </w:p>
    <w:p w:rsidR="000543D0" w:rsidRDefault="000543D0" w:rsidP="000543D0">
      <w:pPr>
        <w:spacing w:line="234" w:lineRule="auto"/>
        <w:ind w:firstLine="454"/>
        <w:jc w:val="both"/>
        <w:rPr>
          <w:sz w:val="20"/>
          <w:szCs w:val="20"/>
        </w:rPr>
      </w:pPr>
      <w:r>
        <w:rPr>
          <w:rFonts w:eastAsia="Times New Roman"/>
          <w:sz w:val="24"/>
          <w:szCs w:val="24"/>
        </w:rPr>
        <w:t>Волейбол: подбрасывание мяча; подача мяча; прием и передача мяча; подвижные игры на материале волейбола. Подвижные игры разных народов.</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Общеразвивающие упражнения</w:t>
      </w:r>
    </w:p>
    <w:p w:rsidR="000543D0" w:rsidRDefault="000543D0" w:rsidP="000543D0">
      <w:pPr>
        <w:ind w:left="460"/>
        <w:rPr>
          <w:sz w:val="20"/>
          <w:szCs w:val="20"/>
        </w:rPr>
      </w:pPr>
      <w:r>
        <w:rPr>
          <w:rFonts w:eastAsia="Times New Roman"/>
          <w:b/>
          <w:bCs/>
          <w:sz w:val="24"/>
          <w:szCs w:val="24"/>
        </w:rPr>
        <w:t>На материале гимнастики с основами акробатики</w:t>
      </w:r>
    </w:p>
    <w:p w:rsidR="000543D0" w:rsidRDefault="000543D0" w:rsidP="000543D0">
      <w:pPr>
        <w:spacing w:line="7" w:lineRule="exact"/>
        <w:rPr>
          <w:sz w:val="20"/>
          <w:szCs w:val="20"/>
        </w:rPr>
      </w:pPr>
    </w:p>
    <w:p w:rsidR="000543D0" w:rsidRDefault="000543D0" w:rsidP="000543D0">
      <w:pPr>
        <w:spacing w:line="236" w:lineRule="auto"/>
        <w:ind w:firstLine="454"/>
        <w:jc w:val="both"/>
        <w:rPr>
          <w:sz w:val="20"/>
          <w:szCs w:val="20"/>
        </w:rPr>
      </w:pPr>
      <w:r>
        <w:rPr>
          <w:rFonts w:eastAsia="Times New Roman"/>
          <w:sz w:val="24"/>
          <w:szCs w:val="24"/>
        </w:rPr>
        <w:t>Развитие гибкости: высокие взмахи поочередно и попеременно правой и левой ногой, стоя у гимнастической стенки и при передвижениях; индивидуальные комплексы по развитию гибкости.</w:t>
      </w:r>
    </w:p>
    <w:p w:rsidR="000543D0" w:rsidRDefault="000543D0" w:rsidP="000543D0">
      <w:pPr>
        <w:spacing w:line="14" w:lineRule="exact"/>
        <w:rPr>
          <w:sz w:val="20"/>
          <w:szCs w:val="20"/>
        </w:rPr>
      </w:pPr>
    </w:p>
    <w:p w:rsidR="000543D0" w:rsidRDefault="000543D0" w:rsidP="000543D0">
      <w:pPr>
        <w:spacing w:line="234" w:lineRule="auto"/>
        <w:ind w:firstLine="454"/>
        <w:jc w:val="both"/>
        <w:rPr>
          <w:sz w:val="20"/>
          <w:szCs w:val="20"/>
        </w:rPr>
      </w:pPr>
      <w:r>
        <w:rPr>
          <w:rFonts w:eastAsia="Times New Roman"/>
          <w:sz w:val="24"/>
          <w:szCs w:val="24"/>
        </w:rPr>
        <w:t>Развитие координации: поворотами и приседаниями; передвижение шагом, бегом, прыжками в разных направлениях по намеченным ориентирам и по сигналу.</w:t>
      </w:r>
    </w:p>
    <w:p w:rsidR="000543D0" w:rsidRDefault="000543D0" w:rsidP="000543D0">
      <w:pPr>
        <w:spacing w:line="14" w:lineRule="exact"/>
        <w:rPr>
          <w:sz w:val="20"/>
          <w:szCs w:val="20"/>
        </w:rPr>
      </w:pPr>
    </w:p>
    <w:p w:rsidR="000543D0" w:rsidRDefault="000543D0" w:rsidP="000543D0">
      <w:pPr>
        <w:spacing w:line="237" w:lineRule="auto"/>
        <w:ind w:firstLine="454"/>
        <w:jc w:val="both"/>
        <w:rPr>
          <w:sz w:val="20"/>
          <w:szCs w:val="20"/>
        </w:rPr>
      </w:pPr>
      <w:r>
        <w:rPr>
          <w:rFonts w:eastAsia="Times New Roman"/>
          <w:sz w:val="24"/>
          <w:szCs w:val="24"/>
        </w:rPr>
        <w:t>Формирование осанки: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0543D0" w:rsidRDefault="000543D0" w:rsidP="000543D0">
      <w:pPr>
        <w:spacing w:line="14" w:lineRule="exact"/>
        <w:rPr>
          <w:sz w:val="20"/>
          <w:szCs w:val="20"/>
        </w:rPr>
      </w:pPr>
    </w:p>
    <w:p w:rsidR="000543D0" w:rsidRDefault="000543D0" w:rsidP="000543D0">
      <w:pPr>
        <w:spacing w:line="237" w:lineRule="auto"/>
        <w:ind w:firstLine="454"/>
        <w:jc w:val="both"/>
        <w:rPr>
          <w:sz w:val="20"/>
          <w:szCs w:val="20"/>
        </w:rPr>
      </w:pPr>
      <w:r>
        <w:rPr>
          <w:rFonts w:eastAsia="Times New Roman"/>
          <w:sz w:val="24"/>
          <w:szCs w:val="24"/>
        </w:rPr>
        <w:t>Развитие силовых способностей: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прыжки вверх-вперед толчком одной ногой и двумя ногами о гимнастический мостик; переноска партнера в парах.</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На материале легкой атлетики</w:t>
      </w:r>
    </w:p>
    <w:p w:rsidR="000543D0" w:rsidRDefault="000543D0" w:rsidP="000543D0">
      <w:pPr>
        <w:spacing w:line="7" w:lineRule="exact"/>
        <w:rPr>
          <w:sz w:val="20"/>
          <w:szCs w:val="20"/>
        </w:rPr>
      </w:pPr>
    </w:p>
    <w:p w:rsidR="000543D0" w:rsidRDefault="000543D0" w:rsidP="000543D0">
      <w:pPr>
        <w:spacing w:line="236" w:lineRule="auto"/>
        <w:ind w:firstLine="454"/>
        <w:jc w:val="both"/>
        <w:rPr>
          <w:sz w:val="20"/>
          <w:szCs w:val="20"/>
        </w:rPr>
      </w:pPr>
      <w:r>
        <w:rPr>
          <w:rFonts w:eastAsia="Times New Roman"/>
          <w:sz w:val="24"/>
          <w:szCs w:val="24"/>
        </w:rPr>
        <w:t>Развитие быстроты</w:t>
      </w:r>
      <w:r>
        <w:rPr>
          <w:rFonts w:eastAsia="Times New Roman"/>
          <w:b/>
          <w:bCs/>
          <w:sz w:val="24"/>
          <w:szCs w:val="24"/>
        </w:rPr>
        <w:t>:</w:t>
      </w:r>
      <w:r>
        <w:rPr>
          <w:rFonts w:eastAsia="Times New Roman"/>
          <w:sz w:val="24"/>
          <w:szCs w:val="24"/>
        </w:rPr>
        <w:t xml:space="preserve">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в максимальном темпе, из разных исходных положений, с поворотами.</w:t>
      </w:r>
    </w:p>
    <w:p w:rsidR="000543D0" w:rsidRDefault="000543D0" w:rsidP="000543D0">
      <w:pPr>
        <w:spacing w:line="2" w:lineRule="exact"/>
        <w:rPr>
          <w:sz w:val="20"/>
          <w:szCs w:val="20"/>
        </w:rPr>
      </w:pPr>
    </w:p>
    <w:p w:rsidR="000543D0" w:rsidRDefault="000543D0" w:rsidP="000543D0">
      <w:pPr>
        <w:ind w:left="460"/>
        <w:rPr>
          <w:sz w:val="20"/>
          <w:szCs w:val="20"/>
        </w:rPr>
      </w:pPr>
      <w:r>
        <w:rPr>
          <w:rFonts w:eastAsia="Times New Roman"/>
          <w:sz w:val="24"/>
          <w:szCs w:val="24"/>
        </w:rPr>
        <w:t>Развитие выносливости: бег на дистанцию до 400 м; равномерный 6-минутный бег.</w:t>
      </w:r>
    </w:p>
    <w:p w:rsidR="000543D0" w:rsidRDefault="000543D0" w:rsidP="000543D0">
      <w:pPr>
        <w:spacing w:line="12" w:lineRule="exact"/>
        <w:rPr>
          <w:sz w:val="20"/>
          <w:szCs w:val="20"/>
        </w:rPr>
      </w:pPr>
    </w:p>
    <w:p w:rsidR="000543D0" w:rsidRDefault="000543D0" w:rsidP="000543D0">
      <w:pPr>
        <w:spacing w:line="237" w:lineRule="auto"/>
        <w:ind w:firstLine="454"/>
        <w:jc w:val="both"/>
        <w:rPr>
          <w:sz w:val="20"/>
          <w:szCs w:val="20"/>
        </w:rPr>
      </w:pPr>
      <w:r>
        <w:rPr>
          <w:rFonts w:eastAsia="Times New Roman"/>
          <w:sz w:val="24"/>
          <w:szCs w:val="24"/>
        </w:rPr>
        <w:t>Развитие силовых способностей: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311"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ind w:left="463"/>
        <w:rPr>
          <w:sz w:val="20"/>
          <w:szCs w:val="20"/>
        </w:rPr>
      </w:pPr>
      <w:r>
        <w:rPr>
          <w:rFonts w:eastAsia="Times New Roman"/>
          <w:b/>
          <w:bCs/>
          <w:sz w:val="24"/>
          <w:szCs w:val="24"/>
        </w:rPr>
        <w:lastRenderedPageBreak/>
        <w:t>На материале лыжных гонок</w:t>
      </w:r>
    </w:p>
    <w:p w:rsidR="000543D0" w:rsidRDefault="000543D0" w:rsidP="000543D0">
      <w:pPr>
        <w:spacing w:line="7" w:lineRule="exact"/>
        <w:rPr>
          <w:sz w:val="20"/>
          <w:szCs w:val="20"/>
        </w:rPr>
      </w:pPr>
    </w:p>
    <w:p w:rsidR="000543D0" w:rsidRDefault="000543D0" w:rsidP="000543D0">
      <w:pPr>
        <w:spacing w:line="236" w:lineRule="auto"/>
        <w:ind w:left="3" w:firstLine="454"/>
        <w:jc w:val="both"/>
        <w:rPr>
          <w:sz w:val="20"/>
          <w:szCs w:val="20"/>
        </w:rPr>
      </w:pPr>
      <w:r>
        <w:rPr>
          <w:rFonts w:eastAsia="Times New Roman"/>
          <w:sz w:val="24"/>
          <w:szCs w:val="24"/>
        </w:rPr>
        <w:t>Развитие координации: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w:t>
      </w:r>
    </w:p>
    <w:p w:rsidR="000543D0" w:rsidRDefault="000543D0" w:rsidP="000543D0">
      <w:pPr>
        <w:spacing w:line="14" w:lineRule="exact"/>
        <w:rPr>
          <w:sz w:val="20"/>
          <w:szCs w:val="20"/>
        </w:rPr>
      </w:pPr>
    </w:p>
    <w:p w:rsidR="000543D0" w:rsidRDefault="000543D0" w:rsidP="000543D0">
      <w:pPr>
        <w:spacing w:line="237" w:lineRule="auto"/>
        <w:ind w:left="3" w:firstLine="454"/>
        <w:jc w:val="both"/>
        <w:rPr>
          <w:sz w:val="20"/>
          <w:szCs w:val="20"/>
        </w:rPr>
      </w:pPr>
      <w:r>
        <w:rPr>
          <w:rFonts w:eastAsia="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r>
        <w:rPr>
          <w:rFonts w:eastAsia="Times New Roman"/>
          <w:b/>
          <w:bCs/>
          <w:sz w:val="24"/>
          <w:szCs w:val="24"/>
        </w:rPr>
        <w:t>.</w:t>
      </w:r>
    </w:p>
    <w:p w:rsidR="000543D0" w:rsidRDefault="000543D0" w:rsidP="000543D0">
      <w:pPr>
        <w:spacing w:line="3" w:lineRule="exact"/>
        <w:rPr>
          <w:sz w:val="20"/>
          <w:szCs w:val="20"/>
        </w:rPr>
      </w:pPr>
    </w:p>
    <w:p w:rsidR="000543D0" w:rsidRDefault="000543D0" w:rsidP="000543D0">
      <w:pPr>
        <w:ind w:left="463"/>
        <w:rPr>
          <w:sz w:val="20"/>
          <w:szCs w:val="20"/>
        </w:rPr>
      </w:pPr>
      <w:r>
        <w:rPr>
          <w:rFonts w:eastAsia="Times New Roman"/>
          <w:b/>
          <w:bCs/>
          <w:sz w:val="24"/>
          <w:szCs w:val="24"/>
        </w:rPr>
        <w:t>На материале плавания</w:t>
      </w:r>
    </w:p>
    <w:p w:rsidR="000543D0" w:rsidRDefault="000543D0" w:rsidP="000543D0">
      <w:pPr>
        <w:spacing w:line="7" w:lineRule="exact"/>
        <w:rPr>
          <w:sz w:val="20"/>
          <w:szCs w:val="20"/>
        </w:rPr>
      </w:pPr>
    </w:p>
    <w:p w:rsidR="000543D0" w:rsidRDefault="000543D0" w:rsidP="000543D0">
      <w:pPr>
        <w:spacing w:line="234" w:lineRule="auto"/>
        <w:ind w:left="3" w:firstLine="454"/>
        <w:jc w:val="both"/>
        <w:rPr>
          <w:sz w:val="20"/>
          <w:szCs w:val="20"/>
        </w:rPr>
      </w:pPr>
      <w:r>
        <w:rPr>
          <w:rFonts w:eastAsia="Times New Roman"/>
          <w:sz w:val="24"/>
          <w:szCs w:val="24"/>
        </w:rPr>
        <w:t>Развитие выносливости: повторное скольжение на груди с задержкой дыхания; повторное проплывание отрезков одним из способов плавания.</w:t>
      </w:r>
    </w:p>
    <w:p w:rsidR="000543D0" w:rsidRDefault="000543D0" w:rsidP="000543D0">
      <w:pPr>
        <w:spacing w:line="6" w:lineRule="exact"/>
        <w:rPr>
          <w:sz w:val="20"/>
          <w:szCs w:val="20"/>
        </w:rPr>
      </w:pPr>
    </w:p>
    <w:p w:rsidR="000543D0" w:rsidRDefault="000543D0" w:rsidP="000543D0">
      <w:pPr>
        <w:ind w:left="463"/>
        <w:rPr>
          <w:sz w:val="20"/>
          <w:szCs w:val="20"/>
        </w:rPr>
      </w:pPr>
      <w:r>
        <w:rPr>
          <w:rFonts w:eastAsia="Times New Roman"/>
          <w:b/>
          <w:bCs/>
          <w:sz w:val="24"/>
          <w:szCs w:val="24"/>
        </w:rPr>
        <w:t>Национально-региональный компонент</w:t>
      </w:r>
    </w:p>
    <w:p w:rsidR="000543D0" w:rsidRDefault="000543D0" w:rsidP="000543D0">
      <w:pPr>
        <w:spacing w:line="235" w:lineRule="auto"/>
        <w:ind w:left="3"/>
        <w:rPr>
          <w:sz w:val="20"/>
          <w:szCs w:val="20"/>
        </w:rPr>
      </w:pPr>
      <w:r>
        <w:rPr>
          <w:rFonts w:eastAsia="Times New Roman"/>
          <w:sz w:val="24"/>
          <w:szCs w:val="24"/>
        </w:rPr>
        <w:t>Элементы техники национальных видов спорта, национальные подвижные игры.</w:t>
      </w:r>
    </w:p>
    <w:p w:rsidR="000543D0" w:rsidRDefault="000543D0" w:rsidP="000543D0">
      <w:pPr>
        <w:spacing w:line="1" w:lineRule="exact"/>
        <w:rPr>
          <w:sz w:val="20"/>
          <w:szCs w:val="20"/>
        </w:rPr>
      </w:pPr>
    </w:p>
    <w:p w:rsidR="000543D0" w:rsidRDefault="000543D0" w:rsidP="000543D0">
      <w:pPr>
        <w:ind w:left="63"/>
        <w:rPr>
          <w:sz w:val="20"/>
          <w:szCs w:val="20"/>
        </w:rPr>
      </w:pPr>
      <w:r>
        <w:rPr>
          <w:rFonts w:eastAsia="Times New Roman"/>
          <w:sz w:val="24"/>
          <w:szCs w:val="24"/>
        </w:rPr>
        <w:t>Подвижные игры разных народов.</w:t>
      </w:r>
    </w:p>
    <w:p w:rsidR="000543D0" w:rsidRDefault="000543D0" w:rsidP="000543D0">
      <w:pPr>
        <w:spacing w:line="293" w:lineRule="exact"/>
        <w:rPr>
          <w:sz w:val="20"/>
          <w:szCs w:val="20"/>
        </w:rPr>
      </w:pPr>
    </w:p>
    <w:p w:rsidR="000543D0" w:rsidRDefault="000543D0" w:rsidP="000543D0">
      <w:pPr>
        <w:spacing w:line="234" w:lineRule="auto"/>
        <w:ind w:left="3"/>
        <w:rPr>
          <w:sz w:val="20"/>
          <w:szCs w:val="20"/>
        </w:rPr>
      </w:pPr>
      <w:r>
        <w:rPr>
          <w:rFonts w:eastAsia="Times New Roman"/>
          <w:b/>
          <w:bCs/>
          <w:sz w:val="24"/>
          <w:szCs w:val="24"/>
        </w:rPr>
        <w:t>2.3. Программа духовно-нравственного воспитания, развития обучающихся при получении начального общего образования</w:t>
      </w:r>
    </w:p>
    <w:p w:rsidR="000543D0" w:rsidRDefault="000543D0" w:rsidP="000543D0">
      <w:pPr>
        <w:spacing w:line="278" w:lineRule="exact"/>
        <w:rPr>
          <w:sz w:val="20"/>
          <w:szCs w:val="20"/>
        </w:rPr>
      </w:pPr>
    </w:p>
    <w:p w:rsidR="000543D0" w:rsidRDefault="000543D0" w:rsidP="000543D0">
      <w:pPr>
        <w:ind w:left="703"/>
        <w:rPr>
          <w:sz w:val="20"/>
          <w:szCs w:val="20"/>
        </w:rPr>
      </w:pPr>
      <w:r>
        <w:rPr>
          <w:rFonts w:eastAsia="Times New Roman"/>
          <w:b/>
          <w:bCs/>
          <w:sz w:val="24"/>
          <w:szCs w:val="24"/>
        </w:rPr>
        <w:t>2.3.1.Цель и задачи духовно-нравственного развития, воспитания и социализации</w:t>
      </w:r>
    </w:p>
    <w:p w:rsidR="000543D0" w:rsidRDefault="000543D0" w:rsidP="000543D0">
      <w:pPr>
        <w:ind w:left="703"/>
        <w:rPr>
          <w:sz w:val="20"/>
          <w:szCs w:val="20"/>
        </w:rPr>
      </w:pPr>
      <w:r>
        <w:rPr>
          <w:rFonts w:eastAsia="Times New Roman"/>
          <w:b/>
          <w:bCs/>
          <w:sz w:val="24"/>
          <w:szCs w:val="24"/>
        </w:rPr>
        <w:t>обучающихся</w:t>
      </w:r>
    </w:p>
    <w:p w:rsidR="000543D0" w:rsidRDefault="000543D0" w:rsidP="000543D0">
      <w:pPr>
        <w:spacing w:line="7"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Целью духовно-нравственного развития, воспитания и социализации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w:t>
      </w:r>
    </w:p>
    <w:p w:rsidR="000543D0" w:rsidRDefault="000543D0" w:rsidP="000543D0">
      <w:pPr>
        <w:spacing w:line="14" w:lineRule="exact"/>
        <w:rPr>
          <w:sz w:val="20"/>
          <w:szCs w:val="20"/>
        </w:rPr>
      </w:pPr>
    </w:p>
    <w:p w:rsidR="000543D0" w:rsidRDefault="000543D0" w:rsidP="000543D0">
      <w:pPr>
        <w:numPr>
          <w:ilvl w:val="0"/>
          <w:numId w:val="158"/>
        </w:numPr>
        <w:tabs>
          <w:tab w:val="left" w:pos="425"/>
        </w:tabs>
        <w:spacing w:line="234" w:lineRule="auto"/>
        <w:ind w:left="3" w:hanging="3"/>
        <w:rPr>
          <w:rFonts w:eastAsia="Times New Roman"/>
          <w:sz w:val="24"/>
          <w:szCs w:val="24"/>
        </w:rPr>
      </w:pPr>
      <w:r>
        <w:rPr>
          <w:rFonts w:eastAsia="Times New Roman"/>
          <w:sz w:val="24"/>
          <w:szCs w:val="24"/>
        </w:rPr>
        <w:t>будущее своей страны, укорененного в духовных и культурных традициях многонационального народа Российской Федерации.</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Задачи духовно-нравственного развития, воспитания и социализации обучающихся на уровне начального общего образования:</w:t>
      </w:r>
    </w:p>
    <w:p w:rsidR="000543D0" w:rsidRDefault="000543D0" w:rsidP="000543D0">
      <w:pPr>
        <w:spacing w:line="6" w:lineRule="exact"/>
        <w:rPr>
          <w:sz w:val="20"/>
          <w:szCs w:val="20"/>
        </w:rPr>
      </w:pPr>
    </w:p>
    <w:p w:rsidR="000543D0" w:rsidRDefault="000543D0" w:rsidP="000543D0">
      <w:pPr>
        <w:ind w:left="703"/>
        <w:rPr>
          <w:sz w:val="20"/>
          <w:szCs w:val="20"/>
        </w:rPr>
      </w:pPr>
      <w:r>
        <w:rPr>
          <w:rFonts w:eastAsia="Times New Roman"/>
          <w:b/>
          <w:bCs/>
          <w:sz w:val="24"/>
          <w:szCs w:val="24"/>
        </w:rPr>
        <w:t>В области формирования нравственной культуры:</w:t>
      </w:r>
    </w:p>
    <w:p w:rsidR="000543D0" w:rsidRDefault="000543D0" w:rsidP="000543D0">
      <w:pPr>
        <w:spacing w:line="7"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0543D0" w:rsidRDefault="000543D0" w:rsidP="000543D0">
      <w:pPr>
        <w:spacing w:line="18"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543D0" w:rsidRDefault="000543D0" w:rsidP="000543D0">
      <w:pPr>
        <w:spacing w:line="14"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543D0" w:rsidRDefault="000543D0" w:rsidP="000543D0">
      <w:pPr>
        <w:spacing w:line="2" w:lineRule="exact"/>
        <w:rPr>
          <w:sz w:val="20"/>
          <w:szCs w:val="20"/>
        </w:rPr>
      </w:pPr>
    </w:p>
    <w:p w:rsidR="000543D0" w:rsidRDefault="000543D0" w:rsidP="000543D0">
      <w:pPr>
        <w:ind w:left="703"/>
        <w:rPr>
          <w:sz w:val="20"/>
          <w:szCs w:val="20"/>
        </w:rPr>
      </w:pPr>
      <w:r>
        <w:rPr>
          <w:rFonts w:eastAsia="Times New Roman"/>
          <w:sz w:val="24"/>
          <w:szCs w:val="24"/>
        </w:rPr>
        <w:t>формирование нравственного смысла учения;</w:t>
      </w:r>
    </w:p>
    <w:p w:rsidR="000543D0" w:rsidRDefault="000543D0" w:rsidP="000543D0">
      <w:pPr>
        <w:spacing w:line="12"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543D0" w:rsidRDefault="000543D0" w:rsidP="000543D0">
      <w:pPr>
        <w:spacing w:line="14"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0543D0" w:rsidRDefault="000543D0" w:rsidP="000543D0">
      <w:pPr>
        <w:spacing w:line="2" w:lineRule="exact"/>
        <w:rPr>
          <w:sz w:val="20"/>
          <w:szCs w:val="20"/>
        </w:rPr>
      </w:pPr>
    </w:p>
    <w:p w:rsidR="000543D0" w:rsidRDefault="000543D0" w:rsidP="000543D0">
      <w:pPr>
        <w:ind w:left="703"/>
        <w:rPr>
          <w:sz w:val="20"/>
          <w:szCs w:val="20"/>
        </w:rPr>
      </w:pPr>
      <w:r>
        <w:rPr>
          <w:rFonts w:eastAsia="Times New Roman"/>
          <w:sz w:val="24"/>
          <w:szCs w:val="24"/>
        </w:rPr>
        <w:t>формирование эстетических потребностей, ценностей и чувств;</w:t>
      </w:r>
    </w:p>
    <w:p w:rsidR="000543D0" w:rsidRDefault="000543D0" w:rsidP="000543D0">
      <w:pPr>
        <w:spacing w:line="12" w:lineRule="exact"/>
        <w:rPr>
          <w:sz w:val="20"/>
          <w:szCs w:val="20"/>
        </w:rPr>
      </w:pPr>
    </w:p>
    <w:p w:rsidR="000543D0" w:rsidRDefault="000543D0" w:rsidP="000543D0">
      <w:pPr>
        <w:ind w:left="3" w:firstLine="708"/>
        <w:jc w:val="both"/>
        <w:rPr>
          <w:sz w:val="20"/>
          <w:szCs w:val="20"/>
        </w:rPr>
      </w:pPr>
      <w:r>
        <w:rPr>
          <w:rFonts w:eastAsia="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543D0" w:rsidRDefault="000543D0" w:rsidP="000543D0">
      <w:pPr>
        <w:spacing w:line="276"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543D0" w:rsidRDefault="000543D0" w:rsidP="000543D0">
      <w:pPr>
        <w:spacing w:line="83" w:lineRule="exact"/>
        <w:rPr>
          <w:sz w:val="20"/>
          <w:szCs w:val="20"/>
        </w:rPr>
      </w:pPr>
    </w:p>
    <w:p w:rsidR="000543D0" w:rsidRDefault="000543D0" w:rsidP="000543D0">
      <w:pPr>
        <w:sectPr w:rsidR="000543D0">
          <w:pgSz w:w="11900" w:h="16838"/>
          <w:pgMar w:top="1127" w:right="566" w:bottom="440" w:left="1277" w:header="0" w:footer="0" w:gutter="0"/>
          <w:cols w:space="720" w:equalWidth="0">
            <w:col w:w="10063"/>
          </w:cols>
        </w:sectPr>
      </w:pPr>
    </w:p>
    <w:p w:rsidR="000543D0" w:rsidRDefault="000543D0" w:rsidP="000543D0">
      <w:pPr>
        <w:spacing w:line="234" w:lineRule="auto"/>
        <w:ind w:left="3" w:firstLine="708"/>
        <w:rPr>
          <w:sz w:val="20"/>
          <w:szCs w:val="20"/>
        </w:rPr>
      </w:pPr>
      <w:r>
        <w:rPr>
          <w:rFonts w:eastAsia="Times New Roman"/>
          <w:sz w:val="24"/>
          <w:szCs w:val="24"/>
        </w:rPr>
        <w:lastRenderedPageBreak/>
        <w:t>развитие трудолюбия, способности к преодолению трудностей, целеустремленности и настойчивости в достижении результата.</w:t>
      </w:r>
    </w:p>
    <w:p w:rsidR="000543D0" w:rsidRDefault="000543D0" w:rsidP="000543D0">
      <w:pPr>
        <w:spacing w:line="7" w:lineRule="exact"/>
        <w:rPr>
          <w:sz w:val="20"/>
          <w:szCs w:val="20"/>
        </w:rPr>
      </w:pPr>
    </w:p>
    <w:p w:rsidR="000543D0" w:rsidRDefault="000543D0" w:rsidP="000543D0">
      <w:pPr>
        <w:ind w:left="703"/>
        <w:rPr>
          <w:sz w:val="20"/>
          <w:szCs w:val="20"/>
        </w:rPr>
      </w:pPr>
      <w:r>
        <w:rPr>
          <w:rFonts w:eastAsia="Times New Roman"/>
          <w:b/>
          <w:bCs/>
          <w:sz w:val="24"/>
          <w:szCs w:val="24"/>
        </w:rPr>
        <w:t>В области формирования социальной культуры:</w:t>
      </w:r>
    </w:p>
    <w:p w:rsidR="000543D0" w:rsidRDefault="000543D0" w:rsidP="000543D0">
      <w:pPr>
        <w:spacing w:line="7"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формирование основ российской культурной и гражданской идентичности (самобытности);</w:t>
      </w:r>
    </w:p>
    <w:p w:rsidR="000543D0" w:rsidRDefault="000543D0" w:rsidP="000543D0">
      <w:pPr>
        <w:spacing w:line="2" w:lineRule="exact"/>
        <w:rPr>
          <w:sz w:val="20"/>
          <w:szCs w:val="20"/>
        </w:rPr>
      </w:pPr>
    </w:p>
    <w:p w:rsidR="000543D0" w:rsidRDefault="000543D0" w:rsidP="000543D0">
      <w:pPr>
        <w:ind w:left="703"/>
        <w:rPr>
          <w:sz w:val="20"/>
          <w:szCs w:val="20"/>
        </w:rPr>
      </w:pPr>
      <w:r>
        <w:rPr>
          <w:rFonts w:eastAsia="Times New Roman"/>
          <w:sz w:val="24"/>
          <w:szCs w:val="24"/>
        </w:rPr>
        <w:t>пробуждение веры в Россию, в свой народ, чувства личной ответственности за Отечество;</w:t>
      </w:r>
    </w:p>
    <w:p w:rsidR="000543D0" w:rsidRDefault="000543D0" w:rsidP="000543D0">
      <w:pPr>
        <w:ind w:left="703"/>
        <w:rPr>
          <w:sz w:val="20"/>
          <w:szCs w:val="20"/>
        </w:rPr>
      </w:pPr>
      <w:r>
        <w:rPr>
          <w:rFonts w:eastAsia="Times New Roman"/>
          <w:sz w:val="24"/>
          <w:szCs w:val="24"/>
        </w:rPr>
        <w:t>воспитание ценностного отношения к своему национальному языку и культуре;</w:t>
      </w:r>
    </w:p>
    <w:p w:rsidR="000543D0" w:rsidRDefault="000543D0" w:rsidP="000543D0">
      <w:pPr>
        <w:ind w:left="703"/>
        <w:rPr>
          <w:sz w:val="20"/>
          <w:szCs w:val="20"/>
        </w:rPr>
      </w:pPr>
      <w:r>
        <w:rPr>
          <w:rFonts w:eastAsia="Times New Roman"/>
          <w:sz w:val="24"/>
          <w:szCs w:val="24"/>
        </w:rPr>
        <w:t>формирование патриотизма и гражданской солидарности;</w:t>
      </w:r>
    </w:p>
    <w:p w:rsidR="000543D0" w:rsidRDefault="000543D0" w:rsidP="000543D0">
      <w:pPr>
        <w:tabs>
          <w:tab w:val="left" w:pos="1822"/>
          <w:tab w:val="left" w:pos="2922"/>
          <w:tab w:val="left" w:pos="4462"/>
          <w:tab w:val="left" w:pos="4822"/>
          <w:tab w:val="left" w:pos="6622"/>
          <w:tab w:val="left" w:pos="8462"/>
          <w:tab w:val="left" w:pos="8822"/>
        </w:tabs>
        <w:ind w:left="703"/>
        <w:rPr>
          <w:sz w:val="20"/>
          <w:szCs w:val="20"/>
        </w:rPr>
      </w:pPr>
      <w:r>
        <w:rPr>
          <w:rFonts w:eastAsia="Times New Roman"/>
          <w:sz w:val="24"/>
          <w:szCs w:val="24"/>
        </w:rPr>
        <w:t>развитие</w:t>
      </w:r>
      <w:r>
        <w:rPr>
          <w:rFonts w:eastAsia="Times New Roman"/>
          <w:sz w:val="24"/>
          <w:szCs w:val="24"/>
        </w:rPr>
        <w:tab/>
        <w:t>навыков</w:t>
      </w:r>
      <w:r>
        <w:rPr>
          <w:rFonts w:eastAsia="Times New Roman"/>
          <w:sz w:val="24"/>
          <w:szCs w:val="24"/>
        </w:rPr>
        <w:tab/>
        <w:t>организации</w:t>
      </w:r>
      <w:r>
        <w:rPr>
          <w:rFonts w:eastAsia="Times New Roman"/>
          <w:sz w:val="24"/>
          <w:szCs w:val="24"/>
        </w:rPr>
        <w:tab/>
        <w:t>и</w:t>
      </w:r>
      <w:r>
        <w:rPr>
          <w:rFonts w:eastAsia="Times New Roman"/>
          <w:sz w:val="24"/>
          <w:szCs w:val="24"/>
        </w:rPr>
        <w:tab/>
        <w:t>осуществления</w:t>
      </w:r>
      <w:r>
        <w:rPr>
          <w:rFonts w:eastAsia="Times New Roman"/>
          <w:sz w:val="24"/>
          <w:szCs w:val="24"/>
        </w:rPr>
        <w:tab/>
        <w:t>сотрудничества</w:t>
      </w:r>
      <w:r>
        <w:rPr>
          <w:rFonts w:eastAsia="Times New Roman"/>
          <w:sz w:val="24"/>
          <w:szCs w:val="24"/>
        </w:rPr>
        <w:tab/>
        <w:t>с</w:t>
      </w:r>
      <w:r>
        <w:rPr>
          <w:sz w:val="20"/>
          <w:szCs w:val="20"/>
        </w:rPr>
        <w:tab/>
      </w:r>
      <w:r>
        <w:rPr>
          <w:rFonts w:eastAsia="Times New Roman"/>
          <w:sz w:val="23"/>
          <w:szCs w:val="23"/>
        </w:rPr>
        <w:t>педагогами,</w:t>
      </w:r>
    </w:p>
    <w:p w:rsidR="000543D0" w:rsidRDefault="000543D0" w:rsidP="000543D0">
      <w:pPr>
        <w:ind w:left="3"/>
        <w:rPr>
          <w:sz w:val="20"/>
          <w:szCs w:val="20"/>
        </w:rPr>
      </w:pPr>
      <w:r>
        <w:rPr>
          <w:rFonts w:eastAsia="Times New Roman"/>
          <w:sz w:val="24"/>
          <w:szCs w:val="24"/>
        </w:rPr>
        <w:t>сверстниками, родителями, старшими детьми в решении общих проблем;</w:t>
      </w:r>
    </w:p>
    <w:p w:rsidR="000543D0" w:rsidRDefault="000543D0" w:rsidP="000543D0">
      <w:pPr>
        <w:tabs>
          <w:tab w:val="left" w:pos="1902"/>
          <w:tab w:val="left" w:pos="4342"/>
          <w:tab w:val="left" w:pos="4782"/>
          <w:tab w:val="left" w:pos="6662"/>
          <w:tab w:val="left" w:pos="8462"/>
        </w:tabs>
        <w:ind w:left="703"/>
        <w:rPr>
          <w:sz w:val="20"/>
          <w:szCs w:val="20"/>
        </w:rPr>
      </w:pPr>
      <w:r>
        <w:rPr>
          <w:rFonts w:eastAsia="Times New Roman"/>
          <w:sz w:val="24"/>
          <w:szCs w:val="24"/>
        </w:rPr>
        <w:t>развитие</w:t>
      </w:r>
      <w:r>
        <w:rPr>
          <w:sz w:val="20"/>
          <w:szCs w:val="20"/>
        </w:rPr>
        <w:tab/>
      </w:r>
      <w:r>
        <w:rPr>
          <w:rFonts w:eastAsia="Times New Roman"/>
          <w:sz w:val="24"/>
          <w:szCs w:val="24"/>
        </w:rPr>
        <w:t>доброжелательности</w:t>
      </w:r>
      <w:r>
        <w:rPr>
          <w:sz w:val="20"/>
          <w:szCs w:val="20"/>
        </w:rPr>
        <w:tab/>
      </w:r>
      <w:r>
        <w:rPr>
          <w:rFonts w:eastAsia="Times New Roman"/>
          <w:sz w:val="24"/>
          <w:szCs w:val="24"/>
        </w:rPr>
        <w:t>и</w:t>
      </w:r>
      <w:r>
        <w:rPr>
          <w:sz w:val="20"/>
          <w:szCs w:val="20"/>
        </w:rPr>
        <w:tab/>
      </w:r>
      <w:r>
        <w:rPr>
          <w:rFonts w:eastAsia="Times New Roman"/>
          <w:sz w:val="24"/>
          <w:szCs w:val="24"/>
        </w:rPr>
        <w:t>эмоциональной</w:t>
      </w:r>
      <w:r>
        <w:rPr>
          <w:sz w:val="20"/>
          <w:szCs w:val="20"/>
        </w:rPr>
        <w:tab/>
      </w:r>
      <w:r>
        <w:rPr>
          <w:rFonts w:eastAsia="Times New Roman"/>
          <w:sz w:val="24"/>
          <w:szCs w:val="24"/>
        </w:rPr>
        <w:t>отзывчивости,</w:t>
      </w:r>
      <w:r>
        <w:rPr>
          <w:sz w:val="20"/>
          <w:szCs w:val="20"/>
        </w:rPr>
        <w:tab/>
      </w:r>
      <w:r>
        <w:rPr>
          <w:rFonts w:eastAsia="Times New Roman"/>
          <w:sz w:val="23"/>
          <w:szCs w:val="23"/>
        </w:rPr>
        <w:t>человеколюбия</w:t>
      </w:r>
    </w:p>
    <w:p w:rsidR="000543D0" w:rsidRDefault="000543D0" w:rsidP="000543D0">
      <w:pPr>
        <w:ind w:left="3"/>
        <w:rPr>
          <w:sz w:val="20"/>
          <w:szCs w:val="20"/>
        </w:rPr>
      </w:pPr>
      <w:r>
        <w:rPr>
          <w:rFonts w:eastAsia="Times New Roman"/>
          <w:sz w:val="24"/>
          <w:szCs w:val="24"/>
        </w:rPr>
        <w:t>(гуманности) понимания других людей и сопереживания им;</w:t>
      </w:r>
    </w:p>
    <w:p w:rsidR="000543D0" w:rsidRDefault="000543D0" w:rsidP="000543D0">
      <w:pPr>
        <w:tabs>
          <w:tab w:val="left" w:pos="2102"/>
          <w:tab w:val="left" w:pos="3582"/>
          <w:tab w:val="left" w:pos="4522"/>
          <w:tab w:val="left" w:pos="5642"/>
          <w:tab w:val="left" w:pos="6062"/>
          <w:tab w:val="left" w:pos="6922"/>
          <w:tab w:val="left" w:pos="8842"/>
        </w:tabs>
        <w:ind w:left="703"/>
        <w:rPr>
          <w:sz w:val="20"/>
          <w:szCs w:val="20"/>
        </w:rPr>
      </w:pPr>
      <w:r>
        <w:rPr>
          <w:rFonts w:eastAsia="Times New Roman"/>
          <w:sz w:val="24"/>
          <w:szCs w:val="24"/>
        </w:rPr>
        <w:t>становление</w:t>
      </w:r>
      <w:r>
        <w:rPr>
          <w:rFonts w:eastAsia="Times New Roman"/>
          <w:sz w:val="24"/>
          <w:szCs w:val="24"/>
        </w:rPr>
        <w:tab/>
        <w:t>гражданских</w:t>
      </w:r>
      <w:r>
        <w:rPr>
          <w:rFonts w:eastAsia="Times New Roman"/>
          <w:sz w:val="24"/>
          <w:szCs w:val="24"/>
        </w:rPr>
        <w:tab/>
        <w:t>качеств</w:t>
      </w:r>
      <w:r>
        <w:rPr>
          <w:rFonts w:eastAsia="Times New Roman"/>
          <w:sz w:val="24"/>
          <w:szCs w:val="24"/>
        </w:rPr>
        <w:tab/>
        <w:t>личности</w:t>
      </w:r>
      <w:r>
        <w:rPr>
          <w:rFonts w:eastAsia="Times New Roman"/>
          <w:sz w:val="24"/>
          <w:szCs w:val="24"/>
        </w:rPr>
        <w:tab/>
        <w:t>на</w:t>
      </w:r>
      <w:r>
        <w:rPr>
          <w:rFonts w:eastAsia="Times New Roman"/>
          <w:sz w:val="24"/>
          <w:szCs w:val="24"/>
        </w:rPr>
        <w:tab/>
        <w:t>основе</w:t>
      </w:r>
      <w:r>
        <w:rPr>
          <w:rFonts w:eastAsia="Times New Roman"/>
          <w:sz w:val="24"/>
          <w:szCs w:val="24"/>
        </w:rPr>
        <w:tab/>
        <w:t>демократических</w:t>
      </w:r>
      <w:r>
        <w:rPr>
          <w:sz w:val="20"/>
          <w:szCs w:val="20"/>
        </w:rPr>
        <w:tab/>
      </w:r>
      <w:r>
        <w:rPr>
          <w:rFonts w:eastAsia="Times New Roman"/>
          <w:sz w:val="23"/>
          <w:szCs w:val="23"/>
        </w:rPr>
        <w:t>ценностных</w:t>
      </w:r>
    </w:p>
    <w:p w:rsidR="000543D0" w:rsidRDefault="000543D0" w:rsidP="000543D0">
      <w:pPr>
        <w:ind w:left="3"/>
        <w:rPr>
          <w:sz w:val="20"/>
          <w:szCs w:val="20"/>
        </w:rPr>
      </w:pPr>
      <w:r>
        <w:rPr>
          <w:rFonts w:eastAsia="Times New Roman"/>
          <w:sz w:val="24"/>
          <w:szCs w:val="24"/>
        </w:rPr>
        <w:t>ориентаций;</w:t>
      </w:r>
    </w:p>
    <w:p w:rsidR="000543D0" w:rsidRDefault="000543D0" w:rsidP="000543D0">
      <w:pPr>
        <w:ind w:left="703"/>
        <w:rPr>
          <w:sz w:val="20"/>
          <w:szCs w:val="20"/>
        </w:rPr>
      </w:pPr>
      <w:r>
        <w:rPr>
          <w:rFonts w:eastAsia="Times New Roman"/>
          <w:sz w:val="24"/>
          <w:szCs w:val="24"/>
        </w:rPr>
        <w:t>формирование  осознанного  и  уважительного  отношения  к  традиционным  российским</w:t>
      </w:r>
    </w:p>
    <w:p w:rsidR="000543D0" w:rsidRDefault="000543D0" w:rsidP="000543D0">
      <w:pPr>
        <w:ind w:left="3"/>
        <w:rPr>
          <w:sz w:val="20"/>
          <w:szCs w:val="20"/>
        </w:rPr>
      </w:pPr>
      <w:r>
        <w:rPr>
          <w:rFonts w:eastAsia="Times New Roman"/>
          <w:sz w:val="24"/>
          <w:szCs w:val="24"/>
        </w:rPr>
        <w:t>религиям и религиозным организациям, к вере и религиозным убеждениям;</w:t>
      </w:r>
    </w:p>
    <w:p w:rsidR="000543D0" w:rsidRDefault="000543D0" w:rsidP="000543D0">
      <w:pPr>
        <w:spacing w:line="13"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543D0" w:rsidRDefault="000543D0" w:rsidP="000543D0">
      <w:pPr>
        <w:spacing w:line="6" w:lineRule="exact"/>
        <w:rPr>
          <w:sz w:val="20"/>
          <w:szCs w:val="20"/>
        </w:rPr>
      </w:pPr>
    </w:p>
    <w:p w:rsidR="000543D0" w:rsidRDefault="000543D0" w:rsidP="000543D0">
      <w:pPr>
        <w:ind w:left="703"/>
        <w:rPr>
          <w:sz w:val="20"/>
          <w:szCs w:val="20"/>
        </w:rPr>
      </w:pPr>
      <w:r>
        <w:rPr>
          <w:rFonts w:eastAsia="Times New Roman"/>
          <w:b/>
          <w:bCs/>
          <w:sz w:val="24"/>
          <w:szCs w:val="24"/>
        </w:rPr>
        <w:t>В области формирования семейной культуры:</w:t>
      </w:r>
    </w:p>
    <w:p w:rsidR="000543D0" w:rsidRDefault="000543D0" w:rsidP="000543D0">
      <w:pPr>
        <w:spacing w:line="235" w:lineRule="auto"/>
        <w:ind w:left="703"/>
        <w:rPr>
          <w:sz w:val="20"/>
          <w:szCs w:val="20"/>
        </w:rPr>
      </w:pPr>
      <w:r>
        <w:rPr>
          <w:rFonts w:eastAsia="Times New Roman"/>
          <w:sz w:val="24"/>
          <w:szCs w:val="24"/>
        </w:rPr>
        <w:t>формирование отношения к семье как основе российского общества;</w:t>
      </w:r>
    </w:p>
    <w:p w:rsidR="000543D0" w:rsidRDefault="000543D0" w:rsidP="000543D0">
      <w:pPr>
        <w:spacing w:line="13"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формирование у обучающегося уважительного отношения к родителям, осознанного, заботливого отношения к старшим и младшим;</w:t>
      </w:r>
    </w:p>
    <w:p w:rsidR="000543D0" w:rsidRDefault="000543D0" w:rsidP="000543D0">
      <w:pPr>
        <w:spacing w:line="14"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формирование представления о традиционных семейных ценностях народов России, семейных ролях и уважения к ним;</w:t>
      </w:r>
    </w:p>
    <w:p w:rsidR="000543D0" w:rsidRDefault="000543D0" w:rsidP="000543D0">
      <w:pPr>
        <w:spacing w:line="14"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знакомство обучающегося с культурно-историческими и этническими традициями российской семьи.</w:t>
      </w:r>
    </w:p>
    <w:p w:rsidR="000543D0" w:rsidRDefault="000543D0" w:rsidP="000543D0">
      <w:pPr>
        <w:spacing w:line="295" w:lineRule="exact"/>
        <w:rPr>
          <w:sz w:val="20"/>
          <w:szCs w:val="20"/>
        </w:rPr>
      </w:pPr>
    </w:p>
    <w:p w:rsidR="000543D0" w:rsidRDefault="000543D0" w:rsidP="000543D0">
      <w:pPr>
        <w:spacing w:line="234" w:lineRule="auto"/>
        <w:ind w:left="3" w:right="480" w:firstLine="283"/>
        <w:rPr>
          <w:sz w:val="20"/>
          <w:szCs w:val="20"/>
        </w:rPr>
      </w:pPr>
      <w:r>
        <w:rPr>
          <w:rFonts w:eastAsia="Times New Roman"/>
          <w:b/>
          <w:bCs/>
          <w:sz w:val="24"/>
          <w:szCs w:val="24"/>
        </w:rPr>
        <w:t>2.3.2.Основные направления и ценностные основы духовно­нравственного развития, воспитания и социализации обучающихся</w:t>
      </w:r>
    </w:p>
    <w:p w:rsidR="000543D0" w:rsidRDefault="000543D0" w:rsidP="000543D0">
      <w:pPr>
        <w:spacing w:line="9"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0543D0" w:rsidRDefault="000543D0" w:rsidP="000543D0">
      <w:pPr>
        <w:spacing w:line="14"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543D0" w:rsidRDefault="000543D0" w:rsidP="000543D0">
      <w:pPr>
        <w:spacing w:line="14"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Организация духовно-нравственного развития, воспитания и социализации обучающихся осуществляется по следующим направлениям:</w:t>
      </w:r>
    </w:p>
    <w:p w:rsidR="000543D0" w:rsidRDefault="000543D0" w:rsidP="000543D0">
      <w:pPr>
        <w:spacing w:line="2" w:lineRule="exact"/>
        <w:rPr>
          <w:sz w:val="20"/>
          <w:szCs w:val="20"/>
        </w:rPr>
      </w:pPr>
    </w:p>
    <w:p w:rsidR="000543D0" w:rsidRDefault="000543D0" w:rsidP="000543D0">
      <w:pPr>
        <w:numPr>
          <w:ilvl w:val="0"/>
          <w:numId w:val="159"/>
        </w:numPr>
        <w:tabs>
          <w:tab w:val="left" w:pos="963"/>
        </w:tabs>
        <w:ind w:left="963" w:hanging="255"/>
        <w:rPr>
          <w:rFonts w:eastAsia="Times New Roman"/>
          <w:sz w:val="24"/>
          <w:szCs w:val="24"/>
        </w:rPr>
      </w:pPr>
      <w:r>
        <w:rPr>
          <w:rFonts w:eastAsia="Times New Roman"/>
          <w:sz w:val="24"/>
          <w:szCs w:val="24"/>
        </w:rPr>
        <w:t>Гражданско-патриотическое воспитание</w:t>
      </w:r>
    </w:p>
    <w:p w:rsidR="000543D0" w:rsidRDefault="000543D0" w:rsidP="000543D0">
      <w:pPr>
        <w:spacing w:line="12"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Pr>
          <w:rFonts w:eastAsia="Times New Roman"/>
          <w:i/>
          <w:iCs/>
          <w:sz w:val="24"/>
          <w:szCs w:val="24"/>
        </w:rPr>
        <w:t>.</w:t>
      </w:r>
    </w:p>
    <w:p w:rsidR="000543D0" w:rsidRDefault="000543D0" w:rsidP="000543D0">
      <w:pPr>
        <w:spacing w:line="2" w:lineRule="exact"/>
        <w:rPr>
          <w:sz w:val="20"/>
          <w:szCs w:val="20"/>
        </w:rPr>
      </w:pPr>
    </w:p>
    <w:p w:rsidR="000543D0" w:rsidRDefault="000543D0" w:rsidP="000543D0">
      <w:pPr>
        <w:numPr>
          <w:ilvl w:val="0"/>
          <w:numId w:val="160"/>
        </w:numPr>
        <w:tabs>
          <w:tab w:val="left" w:pos="963"/>
        </w:tabs>
        <w:ind w:left="963" w:hanging="255"/>
        <w:rPr>
          <w:rFonts w:eastAsia="Times New Roman"/>
          <w:sz w:val="24"/>
          <w:szCs w:val="24"/>
        </w:rPr>
      </w:pPr>
      <w:r>
        <w:rPr>
          <w:rFonts w:eastAsia="Times New Roman"/>
          <w:sz w:val="24"/>
          <w:szCs w:val="24"/>
        </w:rPr>
        <w:t>Нравственное и духовное воспитание</w:t>
      </w:r>
    </w:p>
    <w:p w:rsidR="000543D0" w:rsidRDefault="000543D0" w:rsidP="000543D0">
      <w:pPr>
        <w:spacing w:line="12"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w:t>
      </w:r>
    </w:p>
    <w:p w:rsidR="000543D0" w:rsidRDefault="000543D0" w:rsidP="000543D0">
      <w:pPr>
        <w:spacing w:line="14" w:lineRule="exact"/>
        <w:rPr>
          <w:sz w:val="20"/>
          <w:szCs w:val="20"/>
        </w:rPr>
      </w:pPr>
    </w:p>
    <w:p w:rsidR="000543D0" w:rsidRDefault="000543D0" w:rsidP="000543D0">
      <w:pPr>
        <w:numPr>
          <w:ilvl w:val="0"/>
          <w:numId w:val="161"/>
        </w:numPr>
        <w:tabs>
          <w:tab w:val="left" w:pos="319"/>
        </w:tabs>
        <w:spacing w:line="234" w:lineRule="auto"/>
        <w:ind w:left="3" w:hanging="3"/>
        <w:rPr>
          <w:rFonts w:eastAsia="Times New Roman"/>
          <w:sz w:val="24"/>
          <w:szCs w:val="24"/>
        </w:rPr>
      </w:pPr>
      <w:r>
        <w:rPr>
          <w:rFonts w:eastAsia="Times New Roman"/>
          <w:sz w:val="24"/>
          <w:szCs w:val="24"/>
        </w:rPr>
        <w:t>вероисповедания; вера; традиционные религии и духовная культура народов России, российская светская (гражданская) этика.</w:t>
      </w:r>
    </w:p>
    <w:p w:rsidR="000543D0" w:rsidRDefault="000543D0" w:rsidP="000543D0">
      <w:pPr>
        <w:spacing w:line="1" w:lineRule="exact"/>
        <w:rPr>
          <w:rFonts w:eastAsia="Times New Roman"/>
          <w:sz w:val="24"/>
          <w:szCs w:val="24"/>
        </w:rPr>
      </w:pPr>
    </w:p>
    <w:p w:rsidR="000543D0" w:rsidRDefault="000543D0" w:rsidP="000543D0">
      <w:pPr>
        <w:numPr>
          <w:ilvl w:val="1"/>
          <w:numId w:val="161"/>
        </w:numPr>
        <w:tabs>
          <w:tab w:val="left" w:pos="963"/>
        </w:tabs>
        <w:ind w:left="963" w:hanging="255"/>
        <w:rPr>
          <w:rFonts w:eastAsia="Times New Roman"/>
          <w:sz w:val="24"/>
          <w:szCs w:val="24"/>
        </w:rPr>
      </w:pPr>
      <w:r>
        <w:rPr>
          <w:rFonts w:eastAsia="Times New Roman"/>
          <w:sz w:val="24"/>
          <w:szCs w:val="24"/>
        </w:rPr>
        <w:t>Воспитание положительного отношения к труду и творчеству</w:t>
      </w:r>
    </w:p>
    <w:p w:rsidR="000543D0" w:rsidRDefault="000543D0" w:rsidP="000543D0">
      <w:pPr>
        <w:spacing w:line="12"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spacing w:line="234" w:lineRule="auto"/>
        <w:rPr>
          <w:sz w:val="20"/>
          <w:szCs w:val="20"/>
        </w:rPr>
      </w:pPr>
      <w:r>
        <w:rPr>
          <w:rFonts w:eastAsia="Times New Roman"/>
          <w:sz w:val="24"/>
          <w:szCs w:val="24"/>
        </w:rPr>
        <w:lastRenderedPageBreak/>
        <w:t>коллективе, ответственное отношение к труду и творчеству, активная жизненная позиция, самореализация в профессии.</w:t>
      </w:r>
    </w:p>
    <w:p w:rsidR="000543D0" w:rsidRDefault="000543D0" w:rsidP="000543D0">
      <w:pPr>
        <w:spacing w:line="2" w:lineRule="exact"/>
        <w:rPr>
          <w:sz w:val="20"/>
          <w:szCs w:val="20"/>
        </w:rPr>
      </w:pPr>
    </w:p>
    <w:p w:rsidR="000543D0" w:rsidRDefault="000543D0" w:rsidP="000543D0">
      <w:pPr>
        <w:numPr>
          <w:ilvl w:val="0"/>
          <w:numId w:val="162"/>
        </w:numPr>
        <w:tabs>
          <w:tab w:val="left" w:pos="960"/>
        </w:tabs>
        <w:ind w:left="960" w:hanging="255"/>
        <w:rPr>
          <w:rFonts w:eastAsia="Times New Roman"/>
          <w:sz w:val="24"/>
          <w:szCs w:val="24"/>
        </w:rPr>
      </w:pPr>
      <w:r>
        <w:rPr>
          <w:rFonts w:eastAsia="Times New Roman"/>
          <w:sz w:val="24"/>
          <w:szCs w:val="24"/>
        </w:rPr>
        <w:t>Интеллектуальное воспитание</w:t>
      </w:r>
    </w:p>
    <w:p w:rsidR="000543D0" w:rsidRDefault="000543D0" w:rsidP="000543D0">
      <w:pPr>
        <w:spacing w:line="12"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Ценности: образование, истина, интеллект, наука, интеллектуальная деятельность, интеллектуальное развитие личности, знание, общество знаний.</w:t>
      </w:r>
    </w:p>
    <w:p w:rsidR="000543D0" w:rsidRDefault="000543D0" w:rsidP="000543D0">
      <w:pPr>
        <w:spacing w:line="2" w:lineRule="exact"/>
        <w:rPr>
          <w:sz w:val="20"/>
          <w:szCs w:val="20"/>
        </w:rPr>
      </w:pPr>
    </w:p>
    <w:p w:rsidR="000543D0" w:rsidRDefault="000543D0" w:rsidP="000543D0">
      <w:pPr>
        <w:numPr>
          <w:ilvl w:val="0"/>
          <w:numId w:val="163"/>
        </w:numPr>
        <w:tabs>
          <w:tab w:val="left" w:pos="960"/>
        </w:tabs>
        <w:ind w:left="960" w:hanging="255"/>
        <w:rPr>
          <w:rFonts w:eastAsia="Times New Roman"/>
          <w:sz w:val="24"/>
          <w:szCs w:val="24"/>
        </w:rPr>
      </w:pPr>
      <w:r>
        <w:rPr>
          <w:rFonts w:eastAsia="Times New Roman"/>
          <w:sz w:val="24"/>
          <w:szCs w:val="24"/>
        </w:rPr>
        <w:t>Здоровьесберегающее воспитание</w:t>
      </w:r>
    </w:p>
    <w:p w:rsidR="000543D0" w:rsidRDefault="000543D0" w:rsidP="000543D0">
      <w:pPr>
        <w:spacing w:line="12"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543D0" w:rsidRDefault="000543D0" w:rsidP="000543D0">
      <w:pPr>
        <w:spacing w:line="2" w:lineRule="exact"/>
        <w:rPr>
          <w:sz w:val="20"/>
          <w:szCs w:val="20"/>
        </w:rPr>
      </w:pPr>
    </w:p>
    <w:p w:rsidR="000543D0" w:rsidRDefault="000543D0" w:rsidP="000543D0">
      <w:pPr>
        <w:numPr>
          <w:ilvl w:val="0"/>
          <w:numId w:val="164"/>
        </w:numPr>
        <w:tabs>
          <w:tab w:val="left" w:pos="960"/>
        </w:tabs>
        <w:ind w:left="960" w:hanging="255"/>
        <w:rPr>
          <w:rFonts w:eastAsia="Times New Roman"/>
          <w:sz w:val="24"/>
          <w:szCs w:val="24"/>
        </w:rPr>
      </w:pPr>
      <w:r>
        <w:rPr>
          <w:rFonts w:eastAsia="Times New Roman"/>
          <w:sz w:val="24"/>
          <w:szCs w:val="24"/>
        </w:rPr>
        <w:t>Социокультурное и медиакультурное воспитание</w:t>
      </w:r>
    </w:p>
    <w:p w:rsidR="000543D0" w:rsidRDefault="000543D0" w:rsidP="000543D0">
      <w:pPr>
        <w:spacing w:line="12"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Pr>
          <w:rFonts w:eastAsia="Times New Roman"/>
          <w:i/>
          <w:iCs/>
          <w:sz w:val="24"/>
          <w:szCs w:val="24"/>
        </w:rPr>
        <w:t>.</w:t>
      </w:r>
    </w:p>
    <w:p w:rsidR="000543D0" w:rsidRDefault="000543D0" w:rsidP="000543D0">
      <w:pPr>
        <w:spacing w:line="2" w:lineRule="exact"/>
        <w:rPr>
          <w:sz w:val="20"/>
          <w:szCs w:val="20"/>
        </w:rPr>
      </w:pPr>
    </w:p>
    <w:p w:rsidR="000543D0" w:rsidRDefault="000543D0" w:rsidP="000543D0">
      <w:pPr>
        <w:numPr>
          <w:ilvl w:val="0"/>
          <w:numId w:val="165"/>
        </w:numPr>
        <w:tabs>
          <w:tab w:val="left" w:pos="960"/>
        </w:tabs>
        <w:ind w:left="960" w:hanging="255"/>
        <w:rPr>
          <w:rFonts w:eastAsia="Times New Roman"/>
          <w:sz w:val="24"/>
          <w:szCs w:val="24"/>
        </w:rPr>
      </w:pPr>
      <w:r>
        <w:rPr>
          <w:rFonts w:eastAsia="Times New Roman"/>
          <w:sz w:val="24"/>
          <w:szCs w:val="24"/>
        </w:rPr>
        <w:t>Культуротворческое и эстетическое воспитание</w:t>
      </w:r>
    </w:p>
    <w:p w:rsidR="000543D0" w:rsidRDefault="000543D0" w:rsidP="000543D0">
      <w:pPr>
        <w:spacing w:line="12"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0543D0" w:rsidRDefault="000543D0" w:rsidP="000543D0">
      <w:pPr>
        <w:spacing w:line="2" w:lineRule="exact"/>
        <w:rPr>
          <w:sz w:val="20"/>
          <w:szCs w:val="20"/>
        </w:rPr>
      </w:pPr>
    </w:p>
    <w:p w:rsidR="000543D0" w:rsidRDefault="000543D0" w:rsidP="000543D0">
      <w:pPr>
        <w:numPr>
          <w:ilvl w:val="0"/>
          <w:numId w:val="166"/>
        </w:numPr>
        <w:tabs>
          <w:tab w:val="left" w:pos="960"/>
        </w:tabs>
        <w:ind w:left="960" w:hanging="255"/>
        <w:rPr>
          <w:rFonts w:eastAsia="Times New Roman"/>
          <w:sz w:val="24"/>
          <w:szCs w:val="24"/>
        </w:rPr>
      </w:pPr>
      <w:r>
        <w:rPr>
          <w:rFonts w:eastAsia="Times New Roman"/>
          <w:sz w:val="24"/>
          <w:szCs w:val="24"/>
        </w:rPr>
        <w:t>Правовое воспитание и культура безопасности</w:t>
      </w:r>
    </w:p>
    <w:p w:rsidR="000543D0" w:rsidRDefault="000543D0" w:rsidP="000543D0">
      <w:pPr>
        <w:spacing w:line="12"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543D0" w:rsidRDefault="000543D0" w:rsidP="000543D0">
      <w:pPr>
        <w:spacing w:line="2" w:lineRule="exact"/>
        <w:rPr>
          <w:sz w:val="20"/>
          <w:szCs w:val="20"/>
        </w:rPr>
      </w:pPr>
    </w:p>
    <w:p w:rsidR="000543D0" w:rsidRDefault="000543D0" w:rsidP="000543D0">
      <w:pPr>
        <w:numPr>
          <w:ilvl w:val="0"/>
          <w:numId w:val="167"/>
        </w:numPr>
        <w:tabs>
          <w:tab w:val="left" w:pos="960"/>
        </w:tabs>
        <w:ind w:left="960" w:hanging="255"/>
        <w:rPr>
          <w:rFonts w:eastAsia="Times New Roman"/>
          <w:sz w:val="24"/>
          <w:szCs w:val="24"/>
        </w:rPr>
      </w:pPr>
      <w:r>
        <w:rPr>
          <w:rFonts w:eastAsia="Times New Roman"/>
          <w:sz w:val="24"/>
          <w:szCs w:val="24"/>
        </w:rPr>
        <w:t>Воспитание семейных ценностей</w:t>
      </w:r>
    </w:p>
    <w:p w:rsidR="000543D0" w:rsidRDefault="000543D0" w:rsidP="000543D0">
      <w:pPr>
        <w:spacing w:line="12"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0543D0" w:rsidRDefault="000543D0" w:rsidP="000543D0">
      <w:pPr>
        <w:spacing w:line="2" w:lineRule="exact"/>
        <w:rPr>
          <w:sz w:val="20"/>
          <w:szCs w:val="20"/>
        </w:rPr>
      </w:pPr>
    </w:p>
    <w:p w:rsidR="000543D0" w:rsidRDefault="000543D0" w:rsidP="000543D0">
      <w:pPr>
        <w:numPr>
          <w:ilvl w:val="0"/>
          <w:numId w:val="168"/>
        </w:numPr>
        <w:tabs>
          <w:tab w:val="left" w:pos="1080"/>
        </w:tabs>
        <w:ind w:left="1080" w:hanging="375"/>
        <w:rPr>
          <w:rFonts w:eastAsia="Times New Roman"/>
          <w:sz w:val="24"/>
          <w:szCs w:val="24"/>
        </w:rPr>
      </w:pPr>
      <w:r>
        <w:rPr>
          <w:rFonts w:eastAsia="Times New Roman"/>
          <w:sz w:val="24"/>
          <w:szCs w:val="24"/>
        </w:rPr>
        <w:t>Формирование коммуникативной культуры</w:t>
      </w:r>
    </w:p>
    <w:p w:rsidR="000543D0" w:rsidRDefault="000543D0" w:rsidP="000543D0">
      <w:pPr>
        <w:spacing w:line="12"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543D0" w:rsidRDefault="000543D0" w:rsidP="000543D0">
      <w:pPr>
        <w:spacing w:line="2" w:lineRule="exact"/>
        <w:rPr>
          <w:sz w:val="20"/>
          <w:szCs w:val="20"/>
        </w:rPr>
      </w:pPr>
    </w:p>
    <w:p w:rsidR="000543D0" w:rsidRDefault="000543D0" w:rsidP="000543D0">
      <w:pPr>
        <w:numPr>
          <w:ilvl w:val="0"/>
          <w:numId w:val="169"/>
        </w:numPr>
        <w:tabs>
          <w:tab w:val="left" w:pos="1080"/>
        </w:tabs>
        <w:ind w:left="1080" w:hanging="375"/>
        <w:rPr>
          <w:rFonts w:eastAsia="Times New Roman"/>
          <w:sz w:val="24"/>
          <w:szCs w:val="24"/>
        </w:rPr>
      </w:pPr>
      <w:r>
        <w:rPr>
          <w:rFonts w:eastAsia="Times New Roman"/>
          <w:sz w:val="24"/>
          <w:szCs w:val="24"/>
        </w:rPr>
        <w:t>Экологическое воспитание</w:t>
      </w:r>
    </w:p>
    <w:p w:rsidR="000543D0" w:rsidRDefault="000543D0" w:rsidP="000543D0">
      <w:pPr>
        <w:spacing w:line="12"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0543D0" w:rsidRDefault="000543D0" w:rsidP="000543D0">
      <w:pPr>
        <w:spacing w:line="282" w:lineRule="exact"/>
        <w:rPr>
          <w:sz w:val="20"/>
          <w:szCs w:val="20"/>
        </w:rPr>
      </w:pPr>
    </w:p>
    <w:p w:rsidR="000543D0" w:rsidRDefault="000543D0" w:rsidP="000543D0">
      <w:pPr>
        <w:tabs>
          <w:tab w:val="left" w:pos="2560"/>
          <w:tab w:val="left" w:pos="4120"/>
          <w:tab w:val="left" w:pos="6960"/>
          <w:tab w:val="left" w:pos="8320"/>
          <w:tab w:val="left" w:pos="9900"/>
        </w:tabs>
        <w:ind w:left="700"/>
        <w:rPr>
          <w:sz w:val="20"/>
          <w:szCs w:val="20"/>
        </w:rPr>
      </w:pPr>
      <w:r>
        <w:rPr>
          <w:rFonts w:eastAsia="Times New Roman"/>
          <w:b/>
          <w:bCs/>
          <w:sz w:val="24"/>
          <w:szCs w:val="24"/>
        </w:rPr>
        <w:t>2.3.3.Основное</w:t>
      </w:r>
      <w:r>
        <w:rPr>
          <w:sz w:val="20"/>
          <w:szCs w:val="20"/>
        </w:rPr>
        <w:tab/>
      </w:r>
      <w:r>
        <w:rPr>
          <w:rFonts w:eastAsia="Times New Roman"/>
          <w:b/>
          <w:bCs/>
          <w:sz w:val="24"/>
          <w:szCs w:val="24"/>
        </w:rPr>
        <w:t>содержание</w:t>
      </w:r>
      <w:r>
        <w:rPr>
          <w:rFonts w:eastAsia="Times New Roman"/>
          <w:b/>
          <w:bCs/>
          <w:sz w:val="24"/>
          <w:szCs w:val="24"/>
        </w:rPr>
        <w:tab/>
        <w:t>духовно­нравственного</w:t>
      </w:r>
      <w:r>
        <w:rPr>
          <w:rFonts w:eastAsia="Times New Roman"/>
          <w:b/>
          <w:bCs/>
          <w:sz w:val="24"/>
          <w:szCs w:val="24"/>
        </w:rPr>
        <w:tab/>
        <w:t>развития,</w:t>
      </w:r>
      <w:r>
        <w:rPr>
          <w:rFonts w:eastAsia="Times New Roman"/>
          <w:b/>
          <w:bCs/>
          <w:sz w:val="24"/>
          <w:szCs w:val="24"/>
        </w:rPr>
        <w:tab/>
        <w:t>воспитания</w:t>
      </w:r>
      <w:r>
        <w:rPr>
          <w:rFonts w:eastAsia="Times New Roman"/>
          <w:b/>
          <w:bCs/>
          <w:sz w:val="24"/>
          <w:szCs w:val="24"/>
        </w:rPr>
        <w:tab/>
        <w:t>и</w:t>
      </w:r>
    </w:p>
    <w:p w:rsidR="000543D0" w:rsidRDefault="000543D0" w:rsidP="000543D0">
      <w:pPr>
        <w:ind w:left="700"/>
        <w:rPr>
          <w:sz w:val="20"/>
          <w:szCs w:val="20"/>
        </w:rPr>
      </w:pPr>
      <w:r>
        <w:rPr>
          <w:rFonts w:eastAsia="Times New Roman"/>
          <w:b/>
          <w:bCs/>
          <w:sz w:val="24"/>
          <w:szCs w:val="24"/>
        </w:rPr>
        <w:t>социализации обучающихся</w:t>
      </w:r>
    </w:p>
    <w:p w:rsidR="000543D0" w:rsidRDefault="000543D0" w:rsidP="000543D0">
      <w:pPr>
        <w:ind w:left="700"/>
        <w:rPr>
          <w:sz w:val="20"/>
          <w:szCs w:val="20"/>
        </w:rPr>
      </w:pPr>
      <w:r>
        <w:rPr>
          <w:rFonts w:eastAsia="Times New Roman"/>
          <w:b/>
          <w:bCs/>
          <w:sz w:val="24"/>
          <w:szCs w:val="24"/>
        </w:rPr>
        <w:t>Гражданско-патриотическое воспитание:</w:t>
      </w:r>
    </w:p>
    <w:p w:rsidR="000543D0" w:rsidRDefault="000543D0" w:rsidP="000543D0">
      <w:pPr>
        <w:spacing w:line="7"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ценностные представления о любви к России, народам Российской Федерации, к своей малой родине;</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0543D0" w:rsidRDefault="000543D0" w:rsidP="000543D0">
      <w:pPr>
        <w:spacing w:line="14" w:lineRule="exact"/>
        <w:rPr>
          <w:sz w:val="20"/>
          <w:szCs w:val="20"/>
        </w:rPr>
      </w:pPr>
    </w:p>
    <w:p w:rsidR="000543D0" w:rsidRDefault="000543D0" w:rsidP="000543D0">
      <w:pPr>
        <w:spacing w:line="234" w:lineRule="auto"/>
        <w:ind w:right="20" w:firstLine="708"/>
        <w:jc w:val="both"/>
        <w:rPr>
          <w:sz w:val="20"/>
          <w:szCs w:val="20"/>
        </w:rPr>
      </w:pPr>
      <w:r>
        <w:rPr>
          <w:rFonts w:eastAsia="Times New Roman"/>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уважительное отношение к русскому языку как государственному, языку межнационального общения;</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ind w:left="700"/>
        <w:rPr>
          <w:sz w:val="20"/>
          <w:szCs w:val="20"/>
        </w:rPr>
      </w:pPr>
      <w:r>
        <w:rPr>
          <w:rFonts w:eastAsia="Times New Roman"/>
          <w:sz w:val="24"/>
          <w:szCs w:val="24"/>
        </w:rPr>
        <w:lastRenderedPageBreak/>
        <w:t>ценностное отношение к своему национальному языку и культуре;</w:t>
      </w:r>
    </w:p>
    <w:p w:rsidR="000543D0" w:rsidRDefault="000543D0" w:rsidP="000543D0">
      <w:pPr>
        <w:spacing w:line="12"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первоначальные представления о народах России, об их общей исторической судьбе, о единстве народов нашей страны;</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первоначальные представления о национальных героях и важнейших событиях истории России и ее народов;</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уважительное отношение к воинскому прошлому и настоящему нашей страны, уважение к защитникам Родины.</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Нравственное и духовное воспитание:</w:t>
      </w:r>
    </w:p>
    <w:p w:rsidR="000543D0" w:rsidRDefault="000543D0" w:rsidP="000543D0">
      <w:pPr>
        <w:spacing w:line="7"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первоначальные представления о духовных ценностях народов России;</w:t>
      </w:r>
    </w:p>
    <w:p w:rsidR="000543D0" w:rsidRDefault="000543D0" w:rsidP="000543D0">
      <w:pPr>
        <w:spacing w:line="13" w:lineRule="exact"/>
        <w:rPr>
          <w:sz w:val="20"/>
          <w:szCs w:val="20"/>
        </w:rPr>
      </w:pPr>
    </w:p>
    <w:p w:rsidR="000543D0" w:rsidRDefault="000543D0" w:rsidP="000543D0">
      <w:pPr>
        <w:spacing w:line="234" w:lineRule="auto"/>
        <w:ind w:right="20" w:firstLine="708"/>
        <w:jc w:val="both"/>
        <w:rPr>
          <w:sz w:val="20"/>
          <w:szCs w:val="20"/>
        </w:rPr>
      </w:pPr>
      <w:r>
        <w:rPr>
          <w:rFonts w:eastAsia="Times New Roman"/>
          <w:sz w:val="24"/>
          <w:szCs w:val="24"/>
        </w:rPr>
        <w:t>уважительное отношение к традициям, культуре и языку своего народа и других народов России;</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уважительное отношение к старшим, доброжелательное отношение к сверстникам и младшим;</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установление дружеских взаимоотношений в коллективе, основанных на взаимопомощи и взаимной поддержке;</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бережное, гуманное отношение ко всему живому;</w:t>
      </w:r>
    </w:p>
    <w:p w:rsidR="000543D0" w:rsidRDefault="000543D0" w:rsidP="000543D0">
      <w:pPr>
        <w:spacing w:line="12"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Воспитание положительного отношения к труду и творчеству:</w:t>
      </w:r>
    </w:p>
    <w:p w:rsidR="000543D0" w:rsidRDefault="000543D0" w:rsidP="000543D0">
      <w:pPr>
        <w:spacing w:line="8"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543D0" w:rsidRDefault="000543D0" w:rsidP="000543D0">
      <w:pPr>
        <w:spacing w:line="14" w:lineRule="exact"/>
        <w:rPr>
          <w:sz w:val="20"/>
          <w:szCs w:val="20"/>
        </w:rPr>
      </w:pPr>
    </w:p>
    <w:p w:rsidR="000543D0" w:rsidRDefault="000543D0" w:rsidP="000543D0">
      <w:pPr>
        <w:spacing w:line="237" w:lineRule="auto"/>
        <w:ind w:left="700" w:right="2520"/>
        <w:rPr>
          <w:sz w:val="20"/>
          <w:szCs w:val="20"/>
        </w:rPr>
      </w:pPr>
      <w:r>
        <w:rPr>
          <w:rFonts w:eastAsia="Times New Roman"/>
          <w:sz w:val="24"/>
          <w:szCs w:val="24"/>
        </w:rPr>
        <w:t>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rsidR="000543D0" w:rsidRDefault="000543D0" w:rsidP="000543D0">
      <w:pPr>
        <w:spacing w:line="14"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первоначальные навыки коллективной работы, в том числе при разработке и реализации учебных и учебно-трудовых проектов;</w:t>
      </w:r>
    </w:p>
    <w:p w:rsidR="000543D0" w:rsidRDefault="000543D0" w:rsidP="000543D0">
      <w:pPr>
        <w:spacing w:line="14"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умение проявлять дисциплинированность, последовательность и настойчивость в выполнении учебных и учебно-трудовых заданий;</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умение соблюдать порядок на рабочем месте;</w:t>
      </w:r>
    </w:p>
    <w:p w:rsidR="000543D0" w:rsidRDefault="000543D0" w:rsidP="000543D0">
      <w:pPr>
        <w:spacing w:line="12"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бережное отношение к результатам своего труда, труда других людей, к школьному имуществу, учебникам, личным вещам;</w:t>
      </w:r>
    </w:p>
    <w:p w:rsidR="000543D0" w:rsidRDefault="000543D0" w:rsidP="000543D0">
      <w:pPr>
        <w:spacing w:line="14"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отрицательное отношение к лени и небрежности в труде и учебе, небережливому отношению к результатам труда людей.</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Интеллектуальное воспитание:</w:t>
      </w:r>
    </w:p>
    <w:p w:rsidR="000543D0" w:rsidRDefault="000543D0" w:rsidP="000543D0">
      <w:pPr>
        <w:spacing w:line="7" w:lineRule="exact"/>
        <w:rPr>
          <w:sz w:val="20"/>
          <w:szCs w:val="20"/>
        </w:rPr>
      </w:pPr>
    </w:p>
    <w:p w:rsidR="000543D0" w:rsidRDefault="000543D0" w:rsidP="000543D0">
      <w:pPr>
        <w:spacing w:line="234" w:lineRule="auto"/>
        <w:ind w:right="20" w:firstLine="708"/>
        <w:rPr>
          <w:sz w:val="20"/>
          <w:szCs w:val="20"/>
        </w:rPr>
      </w:pPr>
      <w:r>
        <w:rPr>
          <w:rFonts w:eastAsia="Times New Roman"/>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543D0" w:rsidRDefault="000543D0" w:rsidP="000543D0">
      <w:pPr>
        <w:spacing w:line="14" w:lineRule="exact"/>
        <w:rPr>
          <w:sz w:val="20"/>
          <w:szCs w:val="20"/>
        </w:rPr>
      </w:pPr>
    </w:p>
    <w:p w:rsidR="000543D0" w:rsidRDefault="000543D0" w:rsidP="000543D0">
      <w:pPr>
        <w:spacing w:line="234" w:lineRule="auto"/>
        <w:ind w:right="20" w:firstLine="708"/>
        <w:rPr>
          <w:sz w:val="20"/>
          <w:szCs w:val="20"/>
        </w:rPr>
      </w:pPr>
      <w:r>
        <w:rPr>
          <w:rFonts w:eastAsia="Times New Roman"/>
          <w:sz w:val="24"/>
          <w:szCs w:val="24"/>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35" w:lineRule="exact"/>
        <w:rPr>
          <w:sz w:val="20"/>
          <w:szCs w:val="20"/>
        </w:rPr>
      </w:pPr>
    </w:p>
    <w:p w:rsidR="000543D0" w:rsidRDefault="000543D0" w:rsidP="000543D0">
      <w:pPr>
        <w:sectPr w:rsidR="000543D0">
          <w:pgSz w:w="11900" w:h="16838"/>
          <w:pgMar w:top="1122" w:right="566" w:bottom="440" w:left="1280" w:header="0" w:footer="0" w:gutter="0"/>
          <w:cols w:space="720" w:equalWidth="0">
            <w:col w:w="10060"/>
          </w:cols>
        </w:sectPr>
      </w:pPr>
    </w:p>
    <w:p w:rsidR="000543D0" w:rsidRDefault="000543D0" w:rsidP="000543D0">
      <w:pPr>
        <w:spacing w:line="236" w:lineRule="auto"/>
        <w:ind w:firstLine="708"/>
        <w:jc w:val="both"/>
        <w:rPr>
          <w:sz w:val="20"/>
          <w:szCs w:val="20"/>
        </w:rPr>
      </w:pPr>
      <w:r>
        <w:rPr>
          <w:rFonts w:eastAsia="Times New Roman"/>
          <w:sz w:val="24"/>
          <w:szCs w:val="24"/>
        </w:rPr>
        <w:lastRenderedPageBreak/>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первоначальные представления о содержании, ценности и безопасности современного информационного пространства;</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интерес к познанию нового;</w:t>
      </w:r>
    </w:p>
    <w:p w:rsidR="000543D0" w:rsidRDefault="000543D0" w:rsidP="000543D0">
      <w:pPr>
        <w:ind w:left="700"/>
        <w:rPr>
          <w:sz w:val="20"/>
          <w:szCs w:val="20"/>
        </w:rPr>
      </w:pPr>
      <w:r>
        <w:rPr>
          <w:rFonts w:eastAsia="Times New Roman"/>
          <w:sz w:val="24"/>
          <w:szCs w:val="24"/>
        </w:rPr>
        <w:t>уважение интеллектуального труда, людям науки, представителям творческих профессий;</w:t>
      </w:r>
    </w:p>
    <w:p w:rsidR="000543D0" w:rsidRDefault="000543D0" w:rsidP="000543D0">
      <w:pPr>
        <w:ind w:left="700"/>
        <w:rPr>
          <w:sz w:val="20"/>
          <w:szCs w:val="20"/>
        </w:rPr>
      </w:pPr>
      <w:r>
        <w:rPr>
          <w:rFonts w:eastAsia="Times New Roman"/>
          <w:sz w:val="24"/>
          <w:szCs w:val="24"/>
        </w:rPr>
        <w:t>элементарные навыки работы с научной информацией;</w:t>
      </w:r>
    </w:p>
    <w:p w:rsidR="000543D0" w:rsidRDefault="000543D0" w:rsidP="000543D0">
      <w:pPr>
        <w:ind w:left="700"/>
        <w:rPr>
          <w:sz w:val="20"/>
          <w:szCs w:val="20"/>
        </w:rPr>
      </w:pPr>
      <w:r>
        <w:rPr>
          <w:rFonts w:eastAsia="Times New Roman"/>
          <w:sz w:val="24"/>
          <w:szCs w:val="24"/>
        </w:rPr>
        <w:t>первоначальный опыт организации и реализации учебно-исследовательских проектов;</w:t>
      </w:r>
    </w:p>
    <w:p w:rsidR="000543D0" w:rsidRDefault="000543D0" w:rsidP="000543D0">
      <w:pPr>
        <w:spacing w:line="12"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первоначальные представления об ответственности за использование результатов научных открытий.</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Здоровьесберегающее воспитание</w:t>
      </w:r>
      <w:r>
        <w:rPr>
          <w:rFonts w:eastAsia="Times New Roman"/>
          <w:sz w:val="24"/>
          <w:szCs w:val="24"/>
        </w:rPr>
        <w:t>:</w:t>
      </w:r>
    </w:p>
    <w:p w:rsidR="000543D0" w:rsidRDefault="000543D0" w:rsidP="000543D0">
      <w:pPr>
        <w:spacing w:line="7" w:lineRule="exact"/>
        <w:rPr>
          <w:sz w:val="20"/>
          <w:szCs w:val="20"/>
        </w:rPr>
      </w:pPr>
    </w:p>
    <w:p w:rsidR="000543D0" w:rsidRDefault="000543D0" w:rsidP="000543D0">
      <w:pPr>
        <w:spacing w:line="236" w:lineRule="auto"/>
        <w:ind w:right="20" w:firstLine="708"/>
        <w:jc w:val="both"/>
        <w:rPr>
          <w:sz w:val="20"/>
          <w:szCs w:val="20"/>
        </w:rPr>
      </w:pPr>
      <w:r>
        <w:rPr>
          <w:rFonts w:eastAsia="Times New Roman"/>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формирование начальных представлений о культуре здорового образа жизни;</w:t>
      </w:r>
    </w:p>
    <w:p w:rsidR="000543D0" w:rsidRDefault="000543D0" w:rsidP="000543D0">
      <w:pPr>
        <w:spacing w:line="13" w:lineRule="exact"/>
        <w:rPr>
          <w:sz w:val="20"/>
          <w:szCs w:val="20"/>
        </w:rPr>
      </w:pPr>
    </w:p>
    <w:p w:rsidR="000543D0" w:rsidRDefault="000543D0" w:rsidP="000543D0">
      <w:pPr>
        <w:spacing w:line="234" w:lineRule="auto"/>
        <w:ind w:right="20" w:firstLine="708"/>
        <w:jc w:val="both"/>
        <w:rPr>
          <w:sz w:val="20"/>
          <w:szCs w:val="20"/>
        </w:rPr>
      </w:pPr>
      <w:r>
        <w:rPr>
          <w:rFonts w:eastAsia="Times New Roman"/>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543D0" w:rsidRDefault="000543D0" w:rsidP="000543D0">
      <w:pPr>
        <w:spacing w:line="14" w:lineRule="exact"/>
        <w:rPr>
          <w:sz w:val="20"/>
          <w:szCs w:val="20"/>
        </w:rPr>
      </w:pPr>
    </w:p>
    <w:p w:rsidR="000543D0" w:rsidRDefault="000543D0" w:rsidP="000543D0">
      <w:pPr>
        <w:spacing w:line="234" w:lineRule="auto"/>
        <w:ind w:right="20" w:firstLine="708"/>
        <w:jc w:val="both"/>
        <w:rPr>
          <w:sz w:val="20"/>
          <w:szCs w:val="20"/>
        </w:rPr>
      </w:pPr>
      <w:r>
        <w:rPr>
          <w:rFonts w:eastAsia="Times New Roman"/>
          <w:sz w:val="24"/>
          <w:szCs w:val="24"/>
        </w:rPr>
        <w:t>элементарные знания по истории российского и мирового спорта, уважение к спортсменам;</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отрицательное отношение к употреблению психоактивных веществ, к курению и алкоголю, избытку компьютерных игр и интернета;</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Социокультурное и медиакультурное воспитание:</w:t>
      </w:r>
    </w:p>
    <w:p w:rsidR="000543D0" w:rsidRDefault="000543D0" w:rsidP="000543D0">
      <w:pPr>
        <w:spacing w:line="7"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543D0" w:rsidRDefault="000543D0" w:rsidP="000543D0">
      <w:pPr>
        <w:spacing w:line="14" w:lineRule="exact"/>
        <w:rPr>
          <w:sz w:val="20"/>
          <w:szCs w:val="20"/>
        </w:rPr>
      </w:pPr>
    </w:p>
    <w:p w:rsidR="000543D0" w:rsidRDefault="000543D0" w:rsidP="000543D0">
      <w:pPr>
        <w:ind w:firstLine="770"/>
        <w:jc w:val="both"/>
        <w:rPr>
          <w:sz w:val="20"/>
          <w:szCs w:val="20"/>
        </w:rPr>
      </w:pPr>
      <w:r>
        <w:rPr>
          <w:rFonts w:eastAsia="Times New Roman"/>
          <w:sz w:val="24"/>
          <w:szCs w:val="24"/>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543D0" w:rsidRDefault="000543D0" w:rsidP="000543D0">
      <w:pPr>
        <w:spacing w:line="276" w:lineRule="exact"/>
        <w:rPr>
          <w:sz w:val="20"/>
          <w:szCs w:val="20"/>
        </w:rPr>
      </w:pPr>
    </w:p>
    <w:p w:rsidR="000543D0" w:rsidRDefault="000543D0" w:rsidP="000543D0">
      <w:pPr>
        <w:spacing w:line="234" w:lineRule="auto"/>
        <w:ind w:right="20" w:firstLine="708"/>
        <w:jc w:val="both"/>
        <w:rPr>
          <w:sz w:val="20"/>
          <w:szCs w:val="20"/>
        </w:rPr>
      </w:pPr>
      <w:r>
        <w:rPr>
          <w:rFonts w:eastAsia="Times New Roman"/>
          <w:sz w:val="24"/>
          <w:szCs w:val="24"/>
        </w:rPr>
        <w:t>первичный опыт межкультурного, межнационального, межконфессионального сотрудничества, диалогического общения;</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первичный опыт социального партнерства и межпоколенного диалога;</w:t>
      </w:r>
    </w:p>
    <w:p w:rsidR="000543D0" w:rsidRDefault="000543D0" w:rsidP="000543D0">
      <w:pPr>
        <w:spacing w:line="12"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Культуротворческое и эстетическое воспитание:</w:t>
      </w:r>
    </w:p>
    <w:p w:rsidR="000543D0" w:rsidRDefault="000543D0" w:rsidP="000543D0">
      <w:pPr>
        <w:spacing w:line="235" w:lineRule="auto"/>
        <w:ind w:left="700"/>
        <w:rPr>
          <w:sz w:val="20"/>
          <w:szCs w:val="20"/>
        </w:rPr>
      </w:pPr>
      <w:r>
        <w:rPr>
          <w:rFonts w:eastAsia="Times New Roman"/>
          <w:sz w:val="24"/>
          <w:szCs w:val="24"/>
        </w:rPr>
        <w:t>первоначальные представления об эстетических идеалах и ценностях;</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проявление и развитие индивидуальных творческих способностей;</w:t>
      </w:r>
    </w:p>
    <w:p w:rsidR="000543D0" w:rsidRDefault="000543D0" w:rsidP="000543D0">
      <w:pPr>
        <w:ind w:left="700"/>
        <w:rPr>
          <w:sz w:val="20"/>
          <w:szCs w:val="20"/>
        </w:rPr>
      </w:pPr>
      <w:r>
        <w:rPr>
          <w:rFonts w:eastAsia="Times New Roman"/>
          <w:sz w:val="24"/>
          <w:szCs w:val="24"/>
        </w:rPr>
        <w:t>способность формулировать собственные эстетические предпочтения;</w:t>
      </w:r>
    </w:p>
    <w:p w:rsidR="000543D0" w:rsidRDefault="000543D0" w:rsidP="000543D0">
      <w:pPr>
        <w:ind w:left="700"/>
        <w:rPr>
          <w:sz w:val="20"/>
          <w:szCs w:val="20"/>
        </w:rPr>
      </w:pPr>
      <w:r>
        <w:rPr>
          <w:rFonts w:eastAsia="Times New Roman"/>
          <w:sz w:val="24"/>
          <w:szCs w:val="24"/>
        </w:rPr>
        <w:t>представления о душевной и физической красоте человека;</w:t>
      </w:r>
    </w:p>
    <w:p w:rsidR="000543D0" w:rsidRDefault="000543D0" w:rsidP="000543D0">
      <w:pPr>
        <w:tabs>
          <w:tab w:val="left" w:pos="2360"/>
          <w:tab w:val="left" w:pos="3900"/>
          <w:tab w:val="left" w:pos="4960"/>
          <w:tab w:val="left" w:pos="5920"/>
          <w:tab w:val="left" w:pos="7460"/>
          <w:tab w:val="left" w:pos="8380"/>
          <w:tab w:val="left" w:pos="9240"/>
        </w:tabs>
        <w:ind w:left="700"/>
        <w:rPr>
          <w:sz w:val="20"/>
          <w:szCs w:val="20"/>
        </w:rPr>
      </w:pPr>
      <w:r>
        <w:rPr>
          <w:rFonts w:eastAsia="Times New Roman"/>
          <w:sz w:val="24"/>
          <w:szCs w:val="24"/>
        </w:rPr>
        <w:t>формирование</w:t>
      </w:r>
      <w:r>
        <w:rPr>
          <w:rFonts w:eastAsia="Times New Roman"/>
          <w:sz w:val="24"/>
          <w:szCs w:val="24"/>
        </w:rPr>
        <w:tab/>
        <w:t>эстетических</w:t>
      </w:r>
      <w:r>
        <w:rPr>
          <w:rFonts w:eastAsia="Times New Roman"/>
          <w:sz w:val="24"/>
          <w:szCs w:val="24"/>
        </w:rPr>
        <w:tab/>
        <w:t>идеалов,</w:t>
      </w:r>
      <w:r>
        <w:rPr>
          <w:rFonts w:eastAsia="Times New Roman"/>
          <w:sz w:val="24"/>
          <w:szCs w:val="24"/>
        </w:rPr>
        <w:tab/>
        <w:t>чувства</w:t>
      </w:r>
      <w:r>
        <w:rPr>
          <w:rFonts w:eastAsia="Times New Roman"/>
          <w:sz w:val="24"/>
          <w:szCs w:val="24"/>
        </w:rPr>
        <w:tab/>
        <w:t>прекрасного;</w:t>
      </w:r>
      <w:r>
        <w:rPr>
          <w:rFonts w:eastAsia="Times New Roman"/>
          <w:sz w:val="24"/>
          <w:szCs w:val="24"/>
        </w:rPr>
        <w:tab/>
        <w:t>умение</w:t>
      </w:r>
      <w:r>
        <w:rPr>
          <w:rFonts w:eastAsia="Times New Roman"/>
          <w:sz w:val="24"/>
          <w:szCs w:val="24"/>
        </w:rPr>
        <w:tab/>
        <w:t>видеть</w:t>
      </w:r>
      <w:r>
        <w:rPr>
          <w:rFonts w:eastAsia="Times New Roman"/>
          <w:sz w:val="24"/>
          <w:szCs w:val="24"/>
        </w:rPr>
        <w:tab/>
        <w:t>красоту</w:t>
      </w:r>
    </w:p>
    <w:p w:rsidR="000543D0" w:rsidRDefault="000543D0" w:rsidP="000543D0">
      <w:pPr>
        <w:rPr>
          <w:sz w:val="20"/>
          <w:szCs w:val="20"/>
        </w:rPr>
      </w:pPr>
      <w:r>
        <w:rPr>
          <w:rFonts w:eastAsia="Times New Roman"/>
          <w:sz w:val="24"/>
          <w:szCs w:val="24"/>
        </w:rPr>
        <w:t>природы, труда и творчества;</w:t>
      </w:r>
    </w:p>
    <w:p w:rsidR="000543D0" w:rsidRDefault="000543D0" w:rsidP="000543D0">
      <w:pPr>
        <w:ind w:left="700"/>
        <w:rPr>
          <w:sz w:val="20"/>
          <w:szCs w:val="20"/>
        </w:rPr>
      </w:pPr>
      <w:r>
        <w:rPr>
          <w:rFonts w:eastAsia="Times New Roman"/>
          <w:sz w:val="24"/>
          <w:szCs w:val="24"/>
        </w:rPr>
        <w:t>начальные представления об искусстве народов России;</w:t>
      </w:r>
    </w:p>
    <w:p w:rsidR="000543D0" w:rsidRDefault="000543D0" w:rsidP="000543D0">
      <w:pPr>
        <w:spacing w:line="358"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4" w:lineRule="auto"/>
        <w:ind w:firstLine="708"/>
        <w:rPr>
          <w:sz w:val="20"/>
          <w:szCs w:val="20"/>
        </w:rPr>
      </w:pPr>
      <w:r>
        <w:rPr>
          <w:rFonts w:eastAsia="Times New Roman"/>
          <w:sz w:val="24"/>
          <w:szCs w:val="24"/>
        </w:rPr>
        <w:lastRenderedPageBreak/>
        <w:t>интерес к чтению, произведениям искусства, детским спектаклям, концертам, выставкам, музыке;</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интерес к занятиям художественным творчеством;</w:t>
      </w:r>
    </w:p>
    <w:p w:rsidR="000543D0" w:rsidRDefault="000543D0" w:rsidP="000543D0">
      <w:pPr>
        <w:ind w:left="700"/>
        <w:rPr>
          <w:sz w:val="20"/>
          <w:szCs w:val="20"/>
        </w:rPr>
      </w:pPr>
      <w:r>
        <w:rPr>
          <w:rFonts w:eastAsia="Times New Roman"/>
          <w:sz w:val="24"/>
          <w:szCs w:val="24"/>
        </w:rPr>
        <w:t>стремление к опрятному внешнему виду;</w:t>
      </w:r>
    </w:p>
    <w:p w:rsidR="000543D0" w:rsidRDefault="000543D0" w:rsidP="000543D0">
      <w:pPr>
        <w:ind w:left="700"/>
        <w:rPr>
          <w:sz w:val="20"/>
          <w:szCs w:val="20"/>
        </w:rPr>
      </w:pPr>
      <w:r>
        <w:rPr>
          <w:rFonts w:eastAsia="Times New Roman"/>
          <w:sz w:val="24"/>
          <w:szCs w:val="24"/>
        </w:rPr>
        <w:t>отрицательное отношение к некрасивым поступкам и неряшливости.</w:t>
      </w:r>
    </w:p>
    <w:p w:rsidR="000543D0" w:rsidRDefault="000543D0" w:rsidP="000543D0">
      <w:pPr>
        <w:spacing w:line="5" w:lineRule="exact"/>
        <w:rPr>
          <w:sz w:val="20"/>
          <w:szCs w:val="20"/>
        </w:rPr>
      </w:pPr>
    </w:p>
    <w:p w:rsidR="000543D0" w:rsidRDefault="000543D0" w:rsidP="000543D0">
      <w:pPr>
        <w:ind w:left="700"/>
        <w:rPr>
          <w:sz w:val="20"/>
          <w:szCs w:val="20"/>
        </w:rPr>
      </w:pPr>
      <w:r>
        <w:rPr>
          <w:rFonts w:eastAsia="Times New Roman"/>
          <w:b/>
          <w:bCs/>
          <w:sz w:val="24"/>
          <w:szCs w:val="24"/>
        </w:rPr>
        <w:t>Правовое воспитание и культура безопасности:</w:t>
      </w:r>
    </w:p>
    <w:p w:rsidR="000543D0" w:rsidRDefault="000543D0" w:rsidP="000543D0">
      <w:pPr>
        <w:spacing w:line="7"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элементарные представления об институтах гражданского общества, о возможностях участия граждан в общественном управлении;</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первоначальные представления о правах, свободах и обязанностях человека;</w:t>
      </w:r>
    </w:p>
    <w:p w:rsidR="000543D0" w:rsidRDefault="000543D0" w:rsidP="000543D0">
      <w:pPr>
        <w:spacing w:line="12"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элементарные представления о верховенстве закона и потребности в правопорядке, общественном согласии;</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интерес к общественным явлениям, понимание активной роли человека в обществе;</w:t>
      </w:r>
    </w:p>
    <w:p w:rsidR="000543D0" w:rsidRDefault="000543D0" w:rsidP="000543D0">
      <w:pPr>
        <w:ind w:left="700"/>
        <w:rPr>
          <w:sz w:val="20"/>
          <w:szCs w:val="20"/>
        </w:rPr>
      </w:pPr>
      <w:r>
        <w:rPr>
          <w:rFonts w:eastAsia="Times New Roman"/>
          <w:sz w:val="24"/>
          <w:szCs w:val="24"/>
        </w:rPr>
        <w:t>стремление активно участвовать в делах класса, школы, семьи, своего села, города;</w:t>
      </w:r>
    </w:p>
    <w:p w:rsidR="000543D0" w:rsidRDefault="000543D0" w:rsidP="000543D0">
      <w:pPr>
        <w:ind w:left="700"/>
        <w:rPr>
          <w:sz w:val="20"/>
          <w:szCs w:val="20"/>
        </w:rPr>
      </w:pPr>
      <w:r>
        <w:rPr>
          <w:rFonts w:eastAsia="Times New Roman"/>
          <w:sz w:val="24"/>
          <w:szCs w:val="24"/>
        </w:rPr>
        <w:t>умение отвечать за свои поступки;</w:t>
      </w:r>
    </w:p>
    <w:p w:rsidR="000543D0" w:rsidRDefault="000543D0" w:rsidP="000543D0">
      <w:pPr>
        <w:ind w:left="700"/>
        <w:rPr>
          <w:sz w:val="20"/>
          <w:szCs w:val="20"/>
        </w:rPr>
      </w:pPr>
      <w:r>
        <w:rPr>
          <w:rFonts w:eastAsia="Times New Roman"/>
          <w:sz w:val="24"/>
          <w:szCs w:val="24"/>
        </w:rPr>
        <w:t>негативное отношение к нарушениям порядка в классе, дома, на улице, к невыполнению</w:t>
      </w:r>
    </w:p>
    <w:p w:rsidR="000543D0" w:rsidRDefault="000543D0" w:rsidP="000543D0">
      <w:pPr>
        <w:rPr>
          <w:sz w:val="20"/>
          <w:szCs w:val="20"/>
        </w:rPr>
      </w:pPr>
      <w:r>
        <w:rPr>
          <w:rFonts w:eastAsia="Times New Roman"/>
          <w:sz w:val="24"/>
          <w:szCs w:val="24"/>
        </w:rPr>
        <w:t>человеком своих обязанностей;</w:t>
      </w:r>
    </w:p>
    <w:p w:rsidR="000543D0" w:rsidRDefault="000543D0" w:rsidP="000543D0">
      <w:pPr>
        <w:spacing w:line="1" w:lineRule="exact"/>
        <w:rPr>
          <w:sz w:val="20"/>
          <w:szCs w:val="20"/>
        </w:rPr>
      </w:pPr>
    </w:p>
    <w:p w:rsidR="000543D0" w:rsidRDefault="000543D0" w:rsidP="000543D0">
      <w:pPr>
        <w:tabs>
          <w:tab w:val="left" w:pos="1540"/>
          <w:tab w:val="left" w:pos="2400"/>
          <w:tab w:val="left" w:pos="3800"/>
          <w:tab w:val="left" w:pos="5020"/>
          <w:tab w:val="left" w:pos="5280"/>
          <w:tab w:val="left" w:pos="6160"/>
          <w:tab w:val="left" w:pos="6880"/>
          <w:tab w:val="left" w:pos="7260"/>
          <w:tab w:val="left" w:pos="8200"/>
          <w:tab w:val="left" w:pos="9420"/>
        </w:tabs>
        <w:ind w:left="700"/>
        <w:rPr>
          <w:sz w:val="20"/>
          <w:szCs w:val="20"/>
        </w:rPr>
      </w:pPr>
      <w:r>
        <w:rPr>
          <w:rFonts w:eastAsia="Times New Roman"/>
          <w:sz w:val="24"/>
          <w:szCs w:val="24"/>
        </w:rPr>
        <w:t>знание</w:t>
      </w:r>
      <w:r>
        <w:rPr>
          <w:rFonts w:eastAsia="Times New Roman"/>
          <w:sz w:val="24"/>
          <w:szCs w:val="24"/>
        </w:rPr>
        <w:tab/>
        <w:t>правил</w:t>
      </w:r>
      <w:r>
        <w:rPr>
          <w:rFonts w:eastAsia="Times New Roman"/>
          <w:sz w:val="24"/>
          <w:szCs w:val="24"/>
        </w:rPr>
        <w:tab/>
        <w:t>безопасного</w:t>
      </w:r>
      <w:r>
        <w:rPr>
          <w:rFonts w:eastAsia="Times New Roman"/>
          <w:sz w:val="24"/>
          <w:szCs w:val="24"/>
        </w:rPr>
        <w:tab/>
        <w:t>поведения</w:t>
      </w:r>
      <w:r>
        <w:rPr>
          <w:rFonts w:eastAsia="Times New Roman"/>
          <w:sz w:val="24"/>
          <w:szCs w:val="24"/>
        </w:rPr>
        <w:tab/>
        <w:t>в</w:t>
      </w:r>
      <w:r>
        <w:rPr>
          <w:rFonts w:eastAsia="Times New Roman"/>
          <w:sz w:val="24"/>
          <w:szCs w:val="24"/>
        </w:rPr>
        <w:tab/>
        <w:t>школе,</w:t>
      </w:r>
      <w:r>
        <w:rPr>
          <w:rFonts w:eastAsia="Times New Roman"/>
          <w:sz w:val="24"/>
          <w:szCs w:val="24"/>
        </w:rPr>
        <w:tab/>
        <w:t>быту,</w:t>
      </w:r>
      <w:r>
        <w:rPr>
          <w:rFonts w:eastAsia="Times New Roman"/>
          <w:sz w:val="24"/>
          <w:szCs w:val="24"/>
        </w:rPr>
        <w:tab/>
        <w:t>на</w:t>
      </w:r>
      <w:r>
        <w:rPr>
          <w:rFonts w:eastAsia="Times New Roman"/>
          <w:sz w:val="24"/>
          <w:szCs w:val="24"/>
        </w:rPr>
        <w:tab/>
        <w:t>отдыхе,</w:t>
      </w:r>
      <w:r>
        <w:rPr>
          <w:rFonts w:eastAsia="Times New Roman"/>
          <w:sz w:val="24"/>
          <w:szCs w:val="24"/>
        </w:rPr>
        <w:tab/>
        <w:t>городской</w:t>
      </w:r>
      <w:r>
        <w:rPr>
          <w:sz w:val="20"/>
          <w:szCs w:val="20"/>
        </w:rPr>
        <w:tab/>
      </w:r>
      <w:r>
        <w:rPr>
          <w:rFonts w:eastAsia="Times New Roman"/>
          <w:sz w:val="23"/>
          <w:szCs w:val="23"/>
        </w:rPr>
        <w:t>среде,</w:t>
      </w:r>
    </w:p>
    <w:p w:rsidR="000543D0" w:rsidRDefault="000543D0" w:rsidP="000543D0">
      <w:pPr>
        <w:rPr>
          <w:sz w:val="20"/>
          <w:szCs w:val="20"/>
        </w:rPr>
      </w:pPr>
      <w:r>
        <w:rPr>
          <w:rFonts w:eastAsia="Times New Roman"/>
          <w:sz w:val="24"/>
          <w:szCs w:val="24"/>
        </w:rPr>
        <w:t>понимание необходимости их выполнения;</w:t>
      </w:r>
    </w:p>
    <w:p w:rsidR="000543D0" w:rsidRDefault="000543D0" w:rsidP="000543D0">
      <w:pPr>
        <w:ind w:left="700"/>
        <w:rPr>
          <w:sz w:val="20"/>
          <w:szCs w:val="20"/>
        </w:rPr>
      </w:pPr>
      <w:r>
        <w:rPr>
          <w:rFonts w:eastAsia="Times New Roman"/>
          <w:sz w:val="24"/>
          <w:szCs w:val="24"/>
        </w:rPr>
        <w:t>первоначальные представления об информационной безопасности;</w:t>
      </w:r>
    </w:p>
    <w:p w:rsidR="000543D0" w:rsidRDefault="000543D0" w:rsidP="000543D0">
      <w:pPr>
        <w:spacing w:line="12"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элементарные представления о девиантном и делинквентном поведении.</w:t>
      </w:r>
    </w:p>
    <w:p w:rsidR="000543D0" w:rsidRDefault="000543D0" w:rsidP="000543D0">
      <w:pPr>
        <w:spacing w:line="5" w:lineRule="exact"/>
        <w:rPr>
          <w:sz w:val="20"/>
          <w:szCs w:val="20"/>
        </w:rPr>
      </w:pPr>
    </w:p>
    <w:p w:rsidR="000543D0" w:rsidRDefault="000543D0" w:rsidP="000543D0">
      <w:pPr>
        <w:ind w:left="700"/>
        <w:rPr>
          <w:sz w:val="20"/>
          <w:szCs w:val="20"/>
        </w:rPr>
      </w:pPr>
      <w:r>
        <w:rPr>
          <w:rFonts w:eastAsia="Times New Roman"/>
          <w:b/>
          <w:bCs/>
          <w:sz w:val="24"/>
          <w:szCs w:val="24"/>
        </w:rPr>
        <w:t>Воспитание семейных ценностей:</w:t>
      </w:r>
    </w:p>
    <w:p w:rsidR="000543D0" w:rsidRDefault="000543D0" w:rsidP="000543D0">
      <w:pPr>
        <w:spacing w:line="7"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первоначальные представления о семье как социальном институте, о роли семьи в жизни человека и общества;</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знание правил поведение в семье, понимание необходимости их выполнения;</w:t>
      </w:r>
    </w:p>
    <w:p w:rsidR="000543D0" w:rsidRDefault="000543D0" w:rsidP="000543D0">
      <w:pPr>
        <w:ind w:left="700"/>
        <w:rPr>
          <w:sz w:val="20"/>
          <w:szCs w:val="20"/>
        </w:rPr>
      </w:pPr>
      <w:r>
        <w:rPr>
          <w:rFonts w:eastAsia="Times New Roman"/>
          <w:sz w:val="24"/>
          <w:szCs w:val="24"/>
        </w:rPr>
        <w:t>представление о семейных ролях, правах и обязанностях членов семьи;</w:t>
      </w:r>
    </w:p>
    <w:p w:rsidR="000543D0" w:rsidRDefault="000543D0" w:rsidP="000543D0">
      <w:pPr>
        <w:ind w:left="700"/>
        <w:rPr>
          <w:sz w:val="20"/>
          <w:szCs w:val="20"/>
        </w:rPr>
      </w:pPr>
      <w:r>
        <w:rPr>
          <w:rFonts w:eastAsia="Times New Roman"/>
          <w:sz w:val="24"/>
          <w:szCs w:val="24"/>
        </w:rPr>
        <w:t>знание истории, ценностей и традиций своей семьи;</w:t>
      </w:r>
    </w:p>
    <w:p w:rsidR="000543D0" w:rsidRDefault="000543D0" w:rsidP="000543D0">
      <w:pPr>
        <w:ind w:left="700"/>
        <w:rPr>
          <w:sz w:val="20"/>
          <w:szCs w:val="20"/>
        </w:rPr>
      </w:pPr>
      <w:r>
        <w:rPr>
          <w:rFonts w:eastAsia="Times New Roman"/>
          <w:sz w:val="24"/>
          <w:szCs w:val="24"/>
        </w:rPr>
        <w:t>уважительное, заботливое отношение к родителям, прародителям, сестрам и братьям;</w:t>
      </w:r>
    </w:p>
    <w:p w:rsidR="000543D0" w:rsidRDefault="000543D0" w:rsidP="000543D0">
      <w:pPr>
        <w:spacing w:line="12"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543D0" w:rsidRDefault="000543D0" w:rsidP="000543D0">
      <w:pPr>
        <w:spacing w:line="7" w:lineRule="exact"/>
        <w:rPr>
          <w:sz w:val="20"/>
          <w:szCs w:val="20"/>
        </w:rPr>
      </w:pPr>
    </w:p>
    <w:p w:rsidR="000543D0" w:rsidRDefault="000543D0" w:rsidP="000543D0">
      <w:pPr>
        <w:ind w:left="700"/>
        <w:rPr>
          <w:sz w:val="20"/>
          <w:szCs w:val="20"/>
        </w:rPr>
      </w:pPr>
      <w:r>
        <w:rPr>
          <w:rFonts w:eastAsia="Times New Roman"/>
          <w:b/>
          <w:bCs/>
          <w:sz w:val="24"/>
          <w:szCs w:val="24"/>
        </w:rPr>
        <w:t>Формирование коммуникативной культуры:</w:t>
      </w:r>
    </w:p>
    <w:p w:rsidR="000543D0" w:rsidRDefault="000543D0" w:rsidP="000543D0">
      <w:pPr>
        <w:spacing w:line="7" w:lineRule="exact"/>
        <w:rPr>
          <w:sz w:val="20"/>
          <w:szCs w:val="20"/>
        </w:rPr>
      </w:pPr>
    </w:p>
    <w:p w:rsidR="000543D0" w:rsidRDefault="000543D0" w:rsidP="000543D0">
      <w:pPr>
        <w:spacing w:line="234" w:lineRule="auto"/>
        <w:ind w:right="20" w:firstLine="708"/>
        <w:rPr>
          <w:sz w:val="20"/>
          <w:szCs w:val="20"/>
        </w:rPr>
      </w:pPr>
      <w:r>
        <w:rPr>
          <w:rFonts w:eastAsia="Times New Roman"/>
          <w:sz w:val="24"/>
          <w:szCs w:val="24"/>
        </w:rPr>
        <w:t>первоначальные представления о значении общения для жизни человека, развития личности, успешной учебы;</w:t>
      </w:r>
    </w:p>
    <w:p w:rsidR="000543D0" w:rsidRDefault="000543D0" w:rsidP="000543D0">
      <w:pPr>
        <w:spacing w:line="14" w:lineRule="exact"/>
        <w:rPr>
          <w:sz w:val="20"/>
          <w:szCs w:val="20"/>
        </w:rPr>
      </w:pPr>
    </w:p>
    <w:p w:rsidR="000543D0" w:rsidRDefault="000543D0" w:rsidP="000543D0">
      <w:pPr>
        <w:spacing w:line="234" w:lineRule="auto"/>
        <w:ind w:right="20" w:firstLine="708"/>
        <w:rPr>
          <w:sz w:val="20"/>
          <w:szCs w:val="20"/>
        </w:rPr>
      </w:pPr>
      <w:r>
        <w:rPr>
          <w:rFonts w:eastAsia="Times New Roman"/>
          <w:sz w:val="24"/>
          <w:szCs w:val="24"/>
        </w:rPr>
        <w:t>первоначальные знания правил эффективного, бесконфликтного, безопасного общения в классе, школе, семье, со сверстниками, старшими и младшими;</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понимание значимости ответственного отношения к слову как к поступку, действию;</w:t>
      </w:r>
    </w:p>
    <w:p w:rsidR="000543D0" w:rsidRDefault="000543D0" w:rsidP="000543D0">
      <w:pPr>
        <w:ind w:left="700"/>
        <w:rPr>
          <w:sz w:val="20"/>
          <w:szCs w:val="20"/>
        </w:rPr>
      </w:pPr>
      <w:r>
        <w:rPr>
          <w:rFonts w:eastAsia="Times New Roman"/>
          <w:sz w:val="24"/>
          <w:szCs w:val="24"/>
        </w:rPr>
        <w:t>первоначальные знания о безопасном общении в Интернете;</w:t>
      </w:r>
    </w:p>
    <w:p w:rsidR="000543D0" w:rsidRDefault="000543D0" w:rsidP="000543D0">
      <w:pPr>
        <w:ind w:left="700"/>
        <w:rPr>
          <w:sz w:val="20"/>
          <w:szCs w:val="20"/>
        </w:rPr>
      </w:pPr>
      <w:r>
        <w:rPr>
          <w:rFonts w:eastAsia="Times New Roman"/>
          <w:sz w:val="24"/>
          <w:szCs w:val="24"/>
        </w:rPr>
        <w:t>ценностные представления о родном языке;</w:t>
      </w:r>
    </w:p>
    <w:p w:rsidR="000543D0" w:rsidRDefault="000543D0" w:rsidP="000543D0">
      <w:pPr>
        <w:ind w:left="700"/>
        <w:rPr>
          <w:sz w:val="20"/>
          <w:szCs w:val="20"/>
        </w:rPr>
      </w:pPr>
      <w:r>
        <w:rPr>
          <w:rFonts w:eastAsia="Times New Roman"/>
          <w:sz w:val="24"/>
          <w:szCs w:val="24"/>
        </w:rPr>
        <w:t>первоначальные представления об истории родного языка, его особенностях и месте в</w:t>
      </w:r>
    </w:p>
    <w:p w:rsidR="000543D0" w:rsidRDefault="000543D0" w:rsidP="000543D0">
      <w:pPr>
        <w:rPr>
          <w:sz w:val="20"/>
          <w:szCs w:val="20"/>
        </w:rPr>
      </w:pPr>
      <w:r>
        <w:rPr>
          <w:rFonts w:eastAsia="Times New Roman"/>
          <w:sz w:val="24"/>
          <w:szCs w:val="24"/>
        </w:rPr>
        <w:t>мире;</w:t>
      </w:r>
    </w:p>
    <w:p w:rsidR="000543D0" w:rsidRDefault="000543D0" w:rsidP="000543D0">
      <w:pPr>
        <w:spacing w:line="12" w:lineRule="exact"/>
        <w:rPr>
          <w:sz w:val="20"/>
          <w:szCs w:val="20"/>
        </w:rPr>
      </w:pPr>
    </w:p>
    <w:p w:rsidR="000543D0" w:rsidRDefault="000543D0" w:rsidP="000543D0">
      <w:pPr>
        <w:spacing w:line="234" w:lineRule="auto"/>
        <w:ind w:left="700" w:right="1640"/>
        <w:rPr>
          <w:sz w:val="20"/>
          <w:szCs w:val="20"/>
        </w:rPr>
      </w:pPr>
      <w:r>
        <w:rPr>
          <w:rFonts w:eastAsia="Times New Roman"/>
          <w:sz w:val="24"/>
          <w:szCs w:val="24"/>
        </w:rPr>
        <w:t>элементарные представления о современных технологиях коммуникации; элементарные навыки межкультурной коммуникации;</w:t>
      </w:r>
    </w:p>
    <w:p w:rsidR="000543D0" w:rsidRDefault="000543D0" w:rsidP="000543D0">
      <w:pPr>
        <w:spacing w:line="7" w:lineRule="exact"/>
        <w:rPr>
          <w:sz w:val="20"/>
          <w:szCs w:val="20"/>
        </w:rPr>
      </w:pPr>
    </w:p>
    <w:p w:rsidR="000543D0" w:rsidRDefault="000543D0" w:rsidP="000543D0">
      <w:pPr>
        <w:ind w:left="700"/>
        <w:rPr>
          <w:sz w:val="20"/>
          <w:szCs w:val="20"/>
        </w:rPr>
      </w:pPr>
      <w:r>
        <w:rPr>
          <w:rFonts w:eastAsia="Times New Roman"/>
          <w:b/>
          <w:bCs/>
          <w:sz w:val="24"/>
          <w:szCs w:val="24"/>
        </w:rPr>
        <w:t>Экологическое воспитание:</w:t>
      </w:r>
    </w:p>
    <w:p w:rsidR="000543D0" w:rsidRDefault="000543D0" w:rsidP="000543D0">
      <w:pPr>
        <w:spacing w:line="7"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развитие интереса к природе, природным явлениям и формам жизни, понимание активной роли человека в природе;</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ценностное отношение к природе и всем формам жизни;</w:t>
      </w:r>
    </w:p>
    <w:p w:rsidR="000543D0" w:rsidRDefault="000543D0" w:rsidP="000543D0">
      <w:pPr>
        <w:ind w:left="700"/>
        <w:rPr>
          <w:sz w:val="20"/>
          <w:szCs w:val="20"/>
        </w:rPr>
      </w:pPr>
      <w:r>
        <w:rPr>
          <w:rFonts w:eastAsia="Times New Roman"/>
          <w:sz w:val="24"/>
          <w:szCs w:val="24"/>
        </w:rPr>
        <w:t>элементарный опыт природоохранительной деятельности;</w:t>
      </w:r>
    </w:p>
    <w:p w:rsidR="000543D0" w:rsidRDefault="000543D0" w:rsidP="000543D0">
      <w:pPr>
        <w:ind w:left="700"/>
        <w:rPr>
          <w:sz w:val="20"/>
          <w:szCs w:val="20"/>
        </w:rPr>
      </w:pPr>
      <w:r>
        <w:rPr>
          <w:rFonts w:eastAsia="Times New Roman"/>
          <w:sz w:val="24"/>
          <w:szCs w:val="24"/>
        </w:rPr>
        <w:t>бережное отношение к растениям и животным;</w:t>
      </w:r>
    </w:p>
    <w:p w:rsidR="000543D0" w:rsidRDefault="000543D0" w:rsidP="000543D0">
      <w:pPr>
        <w:ind w:left="700"/>
        <w:rPr>
          <w:sz w:val="20"/>
          <w:szCs w:val="20"/>
        </w:rPr>
      </w:pPr>
      <w:r>
        <w:rPr>
          <w:rFonts w:eastAsia="Times New Roman"/>
          <w:sz w:val="24"/>
          <w:szCs w:val="24"/>
        </w:rPr>
        <w:t>понимание взаимосвязи здоровья человека и экологической культуры;</w:t>
      </w:r>
    </w:p>
    <w:p w:rsidR="000543D0" w:rsidRDefault="000543D0" w:rsidP="000543D0">
      <w:pPr>
        <w:spacing w:line="12"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ind w:left="700"/>
        <w:rPr>
          <w:sz w:val="20"/>
          <w:szCs w:val="20"/>
        </w:rPr>
      </w:pPr>
      <w:r>
        <w:rPr>
          <w:rFonts w:eastAsia="Times New Roman"/>
          <w:sz w:val="24"/>
          <w:szCs w:val="24"/>
        </w:rPr>
        <w:lastRenderedPageBreak/>
        <w:t>элементарные знания законодательства в области защиты окружающей среды.</w:t>
      </w:r>
    </w:p>
    <w:p w:rsidR="000543D0" w:rsidRDefault="000543D0" w:rsidP="000543D0">
      <w:pPr>
        <w:spacing w:line="234" w:lineRule="auto"/>
        <w:ind w:right="2820"/>
        <w:rPr>
          <w:sz w:val="20"/>
          <w:szCs w:val="20"/>
        </w:rPr>
      </w:pPr>
      <w:r>
        <w:rPr>
          <w:sz w:val="20"/>
          <w:szCs w:val="20"/>
          <w:lang w:val="tt-RU"/>
        </w:rPr>
        <w:t xml:space="preserve"> </w:t>
      </w:r>
      <w:r>
        <w:rPr>
          <w:rFonts w:eastAsia="Times New Roman"/>
          <w:b/>
          <w:bCs/>
          <w:sz w:val="24"/>
          <w:szCs w:val="24"/>
        </w:rPr>
        <w:t>2.3.4.Виды деятельности и формы занятий с обучающимися Гражданско-патриотическое воспитание:</w:t>
      </w:r>
    </w:p>
    <w:p w:rsidR="000543D0" w:rsidRDefault="000543D0" w:rsidP="000543D0">
      <w:pPr>
        <w:spacing w:line="9"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0543D0" w:rsidRDefault="000543D0" w:rsidP="000543D0">
      <w:pPr>
        <w:spacing w:line="17"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w:t>
      </w:r>
    </w:p>
    <w:p w:rsidR="000543D0" w:rsidRDefault="000543D0" w:rsidP="000543D0">
      <w:pPr>
        <w:spacing w:line="14" w:lineRule="exact"/>
        <w:rPr>
          <w:sz w:val="20"/>
          <w:szCs w:val="20"/>
        </w:rPr>
      </w:pPr>
    </w:p>
    <w:p w:rsidR="000543D0" w:rsidRDefault="000543D0" w:rsidP="000543D0">
      <w:pPr>
        <w:spacing w:line="234" w:lineRule="auto"/>
        <w:ind w:right="20"/>
        <w:jc w:val="both"/>
        <w:rPr>
          <w:sz w:val="20"/>
          <w:szCs w:val="20"/>
        </w:rPr>
      </w:pPr>
      <w:r>
        <w:rPr>
          <w:rFonts w:eastAsia="Times New Roman"/>
          <w:sz w:val="24"/>
          <w:szCs w:val="24"/>
        </w:rPr>
        <w:t>памятным местам, сюжетно-ролевых игр гражданского и историко-патриотического содержания, изучения основных и вариативных учебных дисциплин);</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0543D0" w:rsidRDefault="000543D0" w:rsidP="000543D0">
      <w:pPr>
        <w:spacing w:line="18"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принимают посильное участие в школьных программах и мероприятиях по поддержке ветеранов войны;</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участвуют в проектах, направленных на изучение истории своей семьи в контексте значимых событий истории родного края, страны.</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Нравственное и духовное воспитание:</w:t>
      </w:r>
    </w:p>
    <w:p w:rsidR="000543D0" w:rsidRDefault="000543D0" w:rsidP="000543D0">
      <w:pPr>
        <w:spacing w:line="7"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w:t>
      </w:r>
    </w:p>
    <w:p w:rsidR="000543D0" w:rsidRDefault="000543D0" w:rsidP="000543D0">
      <w:pPr>
        <w:spacing w:line="83" w:lineRule="exact"/>
        <w:rPr>
          <w:sz w:val="20"/>
          <w:szCs w:val="20"/>
        </w:rPr>
      </w:pPr>
    </w:p>
    <w:p w:rsidR="000543D0" w:rsidRDefault="000543D0" w:rsidP="000543D0">
      <w:pPr>
        <w:sectPr w:rsidR="000543D0">
          <w:pgSz w:w="11900" w:h="16838"/>
          <w:pgMar w:top="1122" w:right="566" w:bottom="440" w:left="1280" w:header="0" w:footer="0" w:gutter="0"/>
          <w:cols w:space="720" w:equalWidth="0">
            <w:col w:w="10060"/>
          </w:cols>
        </w:sectPr>
      </w:pPr>
    </w:p>
    <w:p w:rsidR="000543D0" w:rsidRDefault="000543D0" w:rsidP="000543D0">
      <w:pPr>
        <w:spacing w:line="237" w:lineRule="auto"/>
        <w:ind w:firstLine="708"/>
        <w:jc w:val="both"/>
        <w:rPr>
          <w:sz w:val="20"/>
          <w:szCs w:val="20"/>
        </w:rPr>
      </w:pPr>
      <w:r>
        <w:rPr>
          <w:rFonts w:eastAsia="Times New Roman"/>
          <w:sz w:val="24"/>
          <w:szCs w:val="24"/>
        </w:rPr>
        <w:lastRenderedPageBreak/>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опытасовместной деятельности;</w:t>
      </w:r>
    </w:p>
    <w:p w:rsidR="000543D0" w:rsidRDefault="000543D0" w:rsidP="000543D0">
      <w:pPr>
        <w:spacing w:line="17"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0543D0" w:rsidRDefault="000543D0" w:rsidP="000543D0">
      <w:pPr>
        <w:spacing w:line="6" w:lineRule="exact"/>
        <w:rPr>
          <w:sz w:val="20"/>
          <w:szCs w:val="20"/>
        </w:rPr>
      </w:pPr>
    </w:p>
    <w:p w:rsidR="000543D0" w:rsidRDefault="000543D0" w:rsidP="000543D0">
      <w:pPr>
        <w:ind w:left="700"/>
        <w:rPr>
          <w:sz w:val="20"/>
          <w:szCs w:val="20"/>
        </w:rPr>
      </w:pPr>
      <w:r>
        <w:rPr>
          <w:rFonts w:eastAsia="Times New Roman"/>
          <w:b/>
          <w:bCs/>
          <w:sz w:val="24"/>
          <w:szCs w:val="24"/>
        </w:rPr>
        <w:t>Воспитание положительного отношения к труду и творчеству:</w:t>
      </w:r>
    </w:p>
    <w:p w:rsidR="000543D0" w:rsidRDefault="000543D0" w:rsidP="000543D0">
      <w:pPr>
        <w:spacing w:line="7"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rsidR="000543D0" w:rsidRDefault="000543D0" w:rsidP="000543D0">
      <w:pPr>
        <w:spacing w:line="14"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w:t>
      </w:r>
    </w:p>
    <w:p w:rsidR="000543D0" w:rsidRDefault="000543D0" w:rsidP="000543D0">
      <w:pPr>
        <w:spacing w:line="2" w:lineRule="exact"/>
        <w:rPr>
          <w:sz w:val="20"/>
          <w:szCs w:val="20"/>
        </w:rPr>
      </w:pPr>
    </w:p>
    <w:p w:rsidR="000543D0" w:rsidRDefault="000543D0" w:rsidP="000543D0">
      <w:pPr>
        <w:tabs>
          <w:tab w:val="left" w:pos="1920"/>
          <w:tab w:val="left" w:pos="4880"/>
          <w:tab w:val="left" w:pos="6880"/>
          <w:tab w:val="left" w:pos="8160"/>
          <w:tab w:val="left" w:pos="9900"/>
        </w:tabs>
        <w:rPr>
          <w:sz w:val="20"/>
          <w:szCs w:val="20"/>
        </w:rPr>
      </w:pPr>
      <w:r>
        <w:rPr>
          <w:rFonts w:eastAsia="Times New Roman"/>
          <w:sz w:val="24"/>
          <w:szCs w:val="24"/>
        </w:rPr>
        <w:t>промыслами,</w:t>
      </w:r>
      <w:r>
        <w:rPr>
          <w:sz w:val="20"/>
          <w:szCs w:val="20"/>
        </w:rPr>
        <w:tab/>
      </w:r>
      <w:r>
        <w:rPr>
          <w:rFonts w:eastAsia="Times New Roman"/>
          <w:sz w:val="24"/>
          <w:szCs w:val="24"/>
        </w:rPr>
        <w:t>природоохранительная</w:t>
      </w:r>
      <w:r>
        <w:rPr>
          <w:sz w:val="20"/>
          <w:szCs w:val="20"/>
        </w:rPr>
        <w:tab/>
      </w:r>
      <w:r>
        <w:rPr>
          <w:rFonts w:eastAsia="Times New Roman"/>
          <w:sz w:val="24"/>
          <w:szCs w:val="24"/>
        </w:rPr>
        <w:t>деятельность,</w:t>
      </w:r>
      <w:r>
        <w:rPr>
          <w:sz w:val="20"/>
          <w:szCs w:val="20"/>
        </w:rPr>
        <w:tab/>
      </w:r>
      <w:r>
        <w:rPr>
          <w:rFonts w:eastAsia="Times New Roman"/>
          <w:sz w:val="24"/>
          <w:szCs w:val="24"/>
        </w:rPr>
        <w:t>работа</w:t>
      </w:r>
      <w:r>
        <w:rPr>
          <w:sz w:val="20"/>
          <w:szCs w:val="20"/>
        </w:rPr>
        <w:tab/>
      </w:r>
      <w:r>
        <w:rPr>
          <w:rFonts w:eastAsia="Times New Roman"/>
          <w:sz w:val="24"/>
          <w:szCs w:val="24"/>
        </w:rPr>
        <w:t>творческих</w:t>
      </w:r>
      <w:r>
        <w:rPr>
          <w:sz w:val="20"/>
          <w:szCs w:val="20"/>
        </w:rPr>
        <w:tab/>
      </w:r>
      <w:r>
        <w:rPr>
          <w:rFonts w:eastAsia="Times New Roman"/>
          <w:sz w:val="24"/>
          <w:szCs w:val="24"/>
        </w:rPr>
        <w:t>и</w:t>
      </w:r>
    </w:p>
    <w:p w:rsidR="000543D0" w:rsidRDefault="000543D0" w:rsidP="000543D0">
      <w:pPr>
        <w:spacing w:line="13" w:lineRule="exact"/>
        <w:rPr>
          <w:sz w:val="20"/>
          <w:szCs w:val="20"/>
        </w:rPr>
      </w:pPr>
    </w:p>
    <w:p w:rsidR="000543D0" w:rsidRDefault="000543D0" w:rsidP="000543D0">
      <w:pPr>
        <w:spacing w:line="236" w:lineRule="auto"/>
        <w:jc w:val="both"/>
        <w:rPr>
          <w:sz w:val="20"/>
          <w:szCs w:val="20"/>
        </w:rPr>
      </w:pPr>
      <w:r>
        <w:rPr>
          <w:rFonts w:eastAsia="Times New Roman"/>
          <w:sz w:val="24"/>
          <w:szCs w:val="24"/>
        </w:rPr>
        <w:t>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приобретают умения и навыки самообслуживания в школе и дома;</w:t>
      </w:r>
    </w:p>
    <w:p w:rsidR="000543D0" w:rsidRDefault="000543D0" w:rsidP="000543D0">
      <w:pPr>
        <w:spacing w:line="12"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35"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ind w:left="703"/>
        <w:rPr>
          <w:sz w:val="20"/>
          <w:szCs w:val="20"/>
        </w:rPr>
      </w:pPr>
      <w:r>
        <w:rPr>
          <w:rFonts w:eastAsia="Times New Roman"/>
          <w:b/>
          <w:bCs/>
          <w:sz w:val="24"/>
          <w:szCs w:val="24"/>
        </w:rPr>
        <w:lastRenderedPageBreak/>
        <w:t>Интеллектуальное воспитание:</w:t>
      </w:r>
    </w:p>
    <w:p w:rsidR="000543D0" w:rsidRDefault="000543D0" w:rsidP="000543D0">
      <w:pPr>
        <w:spacing w:line="7"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543D0" w:rsidRDefault="000543D0" w:rsidP="000543D0">
      <w:pPr>
        <w:spacing w:line="14"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543D0" w:rsidRDefault="000543D0" w:rsidP="000543D0">
      <w:pPr>
        <w:spacing w:line="14"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543D0" w:rsidRDefault="000543D0" w:rsidP="000543D0">
      <w:pPr>
        <w:spacing w:line="14"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543D0" w:rsidRDefault="000543D0" w:rsidP="000543D0">
      <w:pPr>
        <w:spacing w:line="14"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получают элементарные навыки научно-исследовательской работы в ходе реализации учебно-исследовательских проектов;</w:t>
      </w:r>
    </w:p>
    <w:p w:rsidR="000543D0" w:rsidRDefault="000543D0" w:rsidP="000543D0">
      <w:pPr>
        <w:spacing w:line="14"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0543D0" w:rsidRDefault="000543D0" w:rsidP="000543D0">
      <w:pPr>
        <w:spacing w:line="18"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0543D0" w:rsidRDefault="000543D0" w:rsidP="000543D0">
      <w:pPr>
        <w:spacing w:line="6" w:lineRule="exact"/>
        <w:rPr>
          <w:sz w:val="20"/>
          <w:szCs w:val="20"/>
        </w:rPr>
      </w:pPr>
    </w:p>
    <w:p w:rsidR="000543D0" w:rsidRDefault="000543D0" w:rsidP="000543D0">
      <w:pPr>
        <w:ind w:left="703"/>
        <w:rPr>
          <w:sz w:val="20"/>
          <w:szCs w:val="20"/>
        </w:rPr>
      </w:pPr>
      <w:r>
        <w:rPr>
          <w:rFonts w:eastAsia="Times New Roman"/>
          <w:b/>
          <w:bCs/>
          <w:sz w:val="24"/>
          <w:szCs w:val="24"/>
        </w:rPr>
        <w:t>Здоровьесберегающее воспитание</w:t>
      </w:r>
      <w:r>
        <w:rPr>
          <w:rFonts w:eastAsia="Times New Roman"/>
          <w:sz w:val="24"/>
          <w:szCs w:val="24"/>
        </w:rPr>
        <w:t>:</w:t>
      </w:r>
    </w:p>
    <w:p w:rsidR="000543D0" w:rsidRDefault="000543D0" w:rsidP="000543D0">
      <w:pPr>
        <w:spacing w:line="7"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543D0" w:rsidRDefault="000543D0" w:rsidP="000543D0">
      <w:pPr>
        <w:spacing w:line="14"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543D0" w:rsidRDefault="000543D0" w:rsidP="000543D0">
      <w:pPr>
        <w:spacing w:line="14"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543D0" w:rsidRDefault="000543D0" w:rsidP="000543D0">
      <w:pPr>
        <w:spacing w:line="14" w:lineRule="exact"/>
        <w:rPr>
          <w:sz w:val="20"/>
          <w:szCs w:val="20"/>
        </w:rPr>
      </w:pPr>
    </w:p>
    <w:p w:rsidR="000543D0" w:rsidRDefault="000543D0" w:rsidP="000543D0">
      <w:pPr>
        <w:spacing w:line="234" w:lineRule="auto"/>
        <w:ind w:left="703"/>
        <w:rPr>
          <w:sz w:val="20"/>
          <w:szCs w:val="20"/>
        </w:rPr>
      </w:pPr>
      <w:r>
        <w:rPr>
          <w:rFonts w:eastAsia="Times New Roman"/>
          <w:sz w:val="24"/>
          <w:szCs w:val="24"/>
        </w:rPr>
        <w:t>получают элементарные представления о первой доврачебной помощи пострадавшим; получают представление о возможном негативном влиянии компьютерных игр,</w:t>
      </w:r>
    </w:p>
    <w:p w:rsidR="000543D0" w:rsidRDefault="000543D0" w:rsidP="000543D0">
      <w:pPr>
        <w:spacing w:line="14" w:lineRule="exact"/>
        <w:rPr>
          <w:sz w:val="20"/>
          <w:szCs w:val="20"/>
        </w:rPr>
      </w:pPr>
    </w:p>
    <w:p w:rsidR="000543D0" w:rsidRDefault="000543D0" w:rsidP="000543D0">
      <w:pPr>
        <w:spacing w:line="237" w:lineRule="auto"/>
        <w:ind w:left="3"/>
        <w:jc w:val="both"/>
        <w:rPr>
          <w:sz w:val="20"/>
          <w:szCs w:val="20"/>
        </w:rPr>
      </w:pPr>
      <w:r>
        <w:rPr>
          <w:rFonts w:eastAsia="Times New Roman"/>
          <w:sz w:val="24"/>
          <w:szCs w:val="24"/>
        </w:rPr>
        <w:t>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0543D0" w:rsidRDefault="000543D0" w:rsidP="000543D0">
      <w:pPr>
        <w:spacing w:line="2" w:lineRule="exact"/>
        <w:rPr>
          <w:sz w:val="20"/>
          <w:szCs w:val="20"/>
        </w:rPr>
      </w:pPr>
    </w:p>
    <w:p w:rsidR="000543D0" w:rsidRDefault="000543D0" w:rsidP="000543D0">
      <w:pPr>
        <w:ind w:left="703"/>
        <w:rPr>
          <w:sz w:val="20"/>
          <w:szCs w:val="20"/>
        </w:rPr>
      </w:pPr>
      <w:r>
        <w:rPr>
          <w:rFonts w:eastAsia="Times New Roman"/>
          <w:sz w:val="24"/>
          <w:szCs w:val="24"/>
        </w:rPr>
        <w:t>получают элементарные знания и умения противостоять негативному влиянию открытой</w:t>
      </w:r>
    </w:p>
    <w:p w:rsidR="000543D0" w:rsidRDefault="000543D0" w:rsidP="000543D0">
      <w:pPr>
        <w:spacing w:line="12" w:lineRule="exact"/>
        <w:rPr>
          <w:sz w:val="20"/>
          <w:szCs w:val="20"/>
        </w:rPr>
      </w:pPr>
    </w:p>
    <w:p w:rsidR="000543D0" w:rsidRDefault="000543D0" w:rsidP="000543D0">
      <w:pPr>
        <w:numPr>
          <w:ilvl w:val="0"/>
          <w:numId w:val="170"/>
        </w:numPr>
        <w:tabs>
          <w:tab w:val="left" w:pos="226"/>
        </w:tabs>
        <w:spacing w:line="234" w:lineRule="auto"/>
        <w:ind w:left="3" w:hanging="3"/>
        <w:rPr>
          <w:rFonts w:eastAsia="Times New Roman"/>
          <w:sz w:val="24"/>
          <w:szCs w:val="24"/>
        </w:rPr>
      </w:pPr>
      <w:r>
        <w:rPr>
          <w:rFonts w:eastAsia="Times New Roman"/>
          <w:sz w:val="24"/>
          <w:szCs w:val="24"/>
        </w:rPr>
        <w:t>скрытой рекламы ПАВ, алкоголя, табакокурения (учатся говорить «нет») (в ходе дискуссий, тренингов, ролевых игр, обсуждения видеосюжетов и др.);</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0543D0" w:rsidRDefault="000543D0" w:rsidP="000543D0">
      <w:pPr>
        <w:spacing w:line="17"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sz w:val="24"/>
          <w:szCs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sz w:val="24"/>
          <w:szCs w:val="24"/>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0543D0" w:rsidRDefault="000543D0" w:rsidP="000543D0">
      <w:pPr>
        <w:spacing w:line="359" w:lineRule="exact"/>
        <w:rPr>
          <w:sz w:val="20"/>
          <w:szCs w:val="20"/>
        </w:rPr>
      </w:pPr>
    </w:p>
    <w:p w:rsidR="000543D0" w:rsidRDefault="000543D0" w:rsidP="000543D0">
      <w:pPr>
        <w:sectPr w:rsidR="000543D0">
          <w:pgSz w:w="11900" w:h="16838"/>
          <w:pgMar w:top="1127" w:right="566" w:bottom="440" w:left="1277" w:header="0" w:footer="0" w:gutter="0"/>
          <w:cols w:space="720" w:equalWidth="0">
            <w:col w:w="10063"/>
          </w:cols>
        </w:sectPr>
      </w:pPr>
    </w:p>
    <w:p w:rsidR="000543D0" w:rsidRDefault="000543D0" w:rsidP="000543D0">
      <w:pPr>
        <w:ind w:left="700"/>
        <w:rPr>
          <w:sz w:val="20"/>
          <w:szCs w:val="20"/>
        </w:rPr>
      </w:pPr>
      <w:r>
        <w:rPr>
          <w:rFonts w:eastAsia="Times New Roman"/>
          <w:b/>
          <w:bCs/>
          <w:sz w:val="24"/>
          <w:szCs w:val="24"/>
        </w:rPr>
        <w:lastRenderedPageBreak/>
        <w:t>Социокультурное и медиакультурное воспитание:</w:t>
      </w:r>
    </w:p>
    <w:p w:rsidR="000543D0" w:rsidRDefault="000543D0" w:rsidP="000543D0">
      <w:pPr>
        <w:spacing w:line="7"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 дников «Диалог культур во имя гражданского мира и согласия», выполнения проектов, тематических классных часов и др.;</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543D0" w:rsidRDefault="000543D0" w:rsidP="000543D0">
      <w:pPr>
        <w:spacing w:line="17"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0543D0" w:rsidRDefault="000543D0" w:rsidP="000543D0">
      <w:pPr>
        <w:spacing w:line="10" w:lineRule="exact"/>
        <w:rPr>
          <w:sz w:val="20"/>
          <w:szCs w:val="20"/>
        </w:rPr>
      </w:pPr>
    </w:p>
    <w:p w:rsidR="000543D0" w:rsidRDefault="000543D0" w:rsidP="000543D0">
      <w:pPr>
        <w:ind w:left="700"/>
        <w:rPr>
          <w:sz w:val="20"/>
          <w:szCs w:val="20"/>
        </w:rPr>
      </w:pPr>
      <w:r>
        <w:rPr>
          <w:rFonts w:eastAsia="Times New Roman"/>
          <w:b/>
          <w:bCs/>
          <w:sz w:val="24"/>
          <w:szCs w:val="24"/>
        </w:rPr>
        <w:t>Культуротворческое и эстетическое воспитание:</w:t>
      </w:r>
    </w:p>
    <w:p w:rsidR="000543D0" w:rsidRDefault="000543D0" w:rsidP="000543D0">
      <w:pPr>
        <w:spacing w:line="7"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543D0" w:rsidRDefault="000543D0" w:rsidP="000543D0">
      <w:pPr>
        <w:spacing w:line="14"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0543D0" w:rsidRDefault="000543D0" w:rsidP="000543D0">
      <w:pPr>
        <w:spacing w:line="16"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0543D0" w:rsidRDefault="000543D0" w:rsidP="000543D0">
      <w:pPr>
        <w:spacing w:line="15"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w:t>
      </w:r>
    </w:p>
    <w:p w:rsidR="000543D0" w:rsidRDefault="000543D0" w:rsidP="000543D0">
      <w:pPr>
        <w:spacing w:line="83" w:lineRule="exact"/>
        <w:rPr>
          <w:sz w:val="20"/>
          <w:szCs w:val="20"/>
        </w:rPr>
      </w:pPr>
    </w:p>
    <w:p w:rsidR="000543D0" w:rsidRDefault="000543D0" w:rsidP="000543D0">
      <w:pPr>
        <w:sectPr w:rsidR="000543D0">
          <w:pgSz w:w="11900" w:h="16838"/>
          <w:pgMar w:top="1127" w:right="566" w:bottom="440" w:left="1280" w:header="0" w:footer="0" w:gutter="0"/>
          <w:cols w:space="720" w:equalWidth="0">
            <w:col w:w="10060"/>
          </w:cols>
        </w:sectPr>
      </w:pPr>
    </w:p>
    <w:p w:rsidR="000543D0" w:rsidRDefault="000543D0" w:rsidP="000543D0">
      <w:pPr>
        <w:spacing w:line="237" w:lineRule="auto"/>
        <w:ind w:firstLine="708"/>
        <w:jc w:val="both"/>
        <w:rPr>
          <w:sz w:val="20"/>
          <w:szCs w:val="20"/>
        </w:rPr>
      </w:pPr>
      <w:r>
        <w:rPr>
          <w:rFonts w:eastAsia="Times New Roman"/>
          <w:sz w:val="24"/>
          <w:szCs w:val="24"/>
        </w:rPr>
        <w:lastRenderedPageBreak/>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0543D0" w:rsidRDefault="000543D0" w:rsidP="000543D0">
      <w:pPr>
        <w:spacing w:line="18"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543D0" w:rsidRDefault="000543D0" w:rsidP="000543D0">
      <w:pPr>
        <w:spacing w:line="17"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получают элементарные представления о стиле одежды как способе выражения душевного состояния человека;</w:t>
      </w:r>
    </w:p>
    <w:p w:rsidR="000543D0" w:rsidRDefault="000543D0" w:rsidP="000543D0">
      <w:pPr>
        <w:spacing w:line="2" w:lineRule="exact"/>
        <w:rPr>
          <w:sz w:val="20"/>
          <w:szCs w:val="20"/>
        </w:rPr>
      </w:pPr>
    </w:p>
    <w:p w:rsidR="000543D0" w:rsidRDefault="000543D0" w:rsidP="000543D0">
      <w:pPr>
        <w:ind w:left="700"/>
        <w:rPr>
          <w:sz w:val="20"/>
          <w:szCs w:val="20"/>
        </w:rPr>
      </w:pPr>
      <w:r>
        <w:rPr>
          <w:rFonts w:eastAsia="Times New Roman"/>
          <w:sz w:val="24"/>
          <w:szCs w:val="24"/>
        </w:rPr>
        <w:t>участвуют в художественном оформлении помещений.</w:t>
      </w:r>
    </w:p>
    <w:p w:rsidR="000543D0" w:rsidRDefault="000543D0" w:rsidP="000543D0">
      <w:pPr>
        <w:spacing w:line="5" w:lineRule="exact"/>
        <w:rPr>
          <w:sz w:val="20"/>
          <w:szCs w:val="20"/>
        </w:rPr>
      </w:pPr>
    </w:p>
    <w:p w:rsidR="000543D0" w:rsidRDefault="000543D0" w:rsidP="000543D0">
      <w:pPr>
        <w:ind w:left="700"/>
        <w:rPr>
          <w:sz w:val="20"/>
          <w:szCs w:val="20"/>
        </w:rPr>
      </w:pPr>
      <w:r>
        <w:rPr>
          <w:rFonts w:eastAsia="Times New Roman"/>
          <w:b/>
          <w:bCs/>
          <w:sz w:val="24"/>
          <w:szCs w:val="24"/>
        </w:rPr>
        <w:t>Правовое воспитание и культура безопасности:</w:t>
      </w:r>
    </w:p>
    <w:p w:rsidR="000543D0" w:rsidRDefault="000543D0" w:rsidP="000543D0">
      <w:pPr>
        <w:spacing w:line="7"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0543D0" w:rsidRDefault="000543D0" w:rsidP="000543D0">
      <w:pPr>
        <w:spacing w:line="18"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543D0" w:rsidRDefault="000543D0" w:rsidP="000543D0">
      <w:pPr>
        <w:spacing w:line="18"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543D0" w:rsidRDefault="000543D0" w:rsidP="000543D0">
      <w:pPr>
        <w:spacing w:line="10" w:lineRule="exact"/>
        <w:rPr>
          <w:sz w:val="20"/>
          <w:szCs w:val="20"/>
        </w:rPr>
      </w:pPr>
    </w:p>
    <w:p w:rsidR="000543D0" w:rsidRDefault="000543D0" w:rsidP="000543D0">
      <w:pPr>
        <w:ind w:left="700"/>
        <w:rPr>
          <w:sz w:val="20"/>
          <w:szCs w:val="20"/>
        </w:rPr>
      </w:pPr>
      <w:r>
        <w:rPr>
          <w:rFonts w:eastAsia="Times New Roman"/>
          <w:b/>
          <w:bCs/>
          <w:sz w:val="24"/>
          <w:szCs w:val="24"/>
        </w:rPr>
        <w:t>Воспитание семейных ценностей:</w:t>
      </w:r>
    </w:p>
    <w:p w:rsidR="000543D0" w:rsidRDefault="000543D0" w:rsidP="000543D0">
      <w:pPr>
        <w:spacing w:line="7" w:lineRule="exact"/>
        <w:rPr>
          <w:sz w:val="20"/>
          <w:szCs w:val="20"/>
        </w:rPr>
      </w:pPr>
    </w:p>
    <w:p w:rsidR="000543D0" w:rsidRDefault="000543D0" w:rsidP="000543D0">
      <w:pPr>
        <w:spacing w:line="250" w:lineRule="auto"/>
        <w:ind w:firstLine="708"/>
        <w:jc w:val="both"/>
        <w:rPr>
          <w:sz w:val="20"/>
          <w:szCs w:val="20"/>
        </w:rPr>
      </w:pPr>
      <w:r>
        <w:rPr>
          <w:rFonts w:eastAsia="Times New Roman"/>
          <w:sz w:val="23"/>
          <w:szCs w:val="23"/>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0543D0" w:rsidRDefault="000543D0" w:rsidP="000543D0">
      <w:pPr>
        <w:spacing w:line="2"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543D0" w:rsidRDefault="000543D0" w:rsidP="000543D0">
      <w:pPr>
        <w:spacing w:line="17"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6" w:lineRule="auto"/>
        <w:ind w:left="3"/>
        <w:jc w:val="both"/>
        <w:rPr>
          <w:sz w:val="20"/>
          <w:szCs w:val="20"/>
        </w:rPr>
      </w:pPr>
      <w:r>
        <w:rPr>
          <w:rFonts w:eastAsia="Times New Roman"/>
          <w:sz w:val="24"/>
          <w:szCs w:val="24"/>
        </w:rPr>
        <w:lastRenderedPageBreak/>
        <w:t>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0543D0" w:rsidRDefault="000543D0" w:rsidP="000543D0">
      <w:pPr>
        <w:spacing w:line="14"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rsidR="000543D0" w:rsidRDefault="000543D0" w:rsidP="000543D0">
      <w:pPr>
        <w:spacing w:line="10" w:lineRule="exact"/>
        <w:rPr>
          <w:sz w:val="20"/>
          <w:szCs w:val="20"/>
        </w:rPr>
      </w:pPr>
    </w:p>
    <w:p w:rsidR="000543D0" w:rsidRDefault="000543D0" w:rsidP="000543D0">
      <w:pPr>
        <w:ind w:left="703"/>
        <w:rPr>
          <w:sz w:val="20"/>
          <w:szCs w:val="20"/>
        </w:rPr>
      </w:pPr>
      <w:r>
        <w:rPr>
          <w:rFonts w:eastAsia="Times New Roman"/>
          <w:b/>
          <w:bCs/>
          <w:sz w:val="24"/>
          <w:szCs w:val="24"/>
        </w:rPr>
        <w:t>Формирование коммуникативной культуры:</w:t>
      </w:r>
    </w:p>
    <w:p w:rsidR="000543D0" w:rsidRDefault="000543D0" w:rsidP="000543D0">
      <w:pPr>
        <w:spacing w:line="7"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0543D0" w:rsidRDefault="000543D0" w:rsidP="000543D0">
      <w:pPr>
        <w:spacing w:line="14"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543D0" w:rsidRDefault="000543D0" w:rsidP="000543D0">
      <w:pPr>
        <w:spacing w:line="14"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участвуют в развитии школьных средств массовой информации (школьные газеты, сайты, радио-, теле-, видеостудии);</w:t>
      </w:r>
    </w:p>
    <w:p w:rsidR="000543D0" w:rsidRDefault="000543D0" w:rsidP="000543D0">
      <w:pPr>
        <w:spacing w:line="14"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543D0" w:rsidRDefault="000543D0" w:rsidP="000543D0">
      <w:pPr>
        <w:spacing w:line="14"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543D0" w:rsidRDefault="000543D0" w:rsidP="000543D0">
      <w:pPr>
        <w:spacing w:line="14"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543D0" w:rsidRDefault="000543D0" w:rsidP="000543D0">
      <w:pPr>
        <w:spacing w:line="7" w:lineRule="exact"/>
        <w:rPr>
          <w:sz w:val="20"/>
          <w:szCs w:val="20"/>
        </w:rPr>
      </w:pPr>
    </w:p>
    <w:p w:rsidR="000543D0" w:rsidRDefault="000543D0" w:rsidP="000543D0">
      <w:pPr>
        <w:ind w:left="703"/>
        <w:rPr>
          <w:sz w:val="20"/>
          <w:szCs w:val="20"/>
        </w:rPr>
      </w:pPr>
      <w:r>
        <w:rPr>
          <w:rFonts w:eastAsia="Times New Roman"/>
          <w:b/>
          <w:bCs/>
          <w:sz w:val="24"/>
          <w:szCs w:val="24"/>
        </w:rPr>
        <w:t>Экологическое воспитание:</w:t>
      </w:r>
    </w:p>
    <w:p w:rsidR="000543D0" w:rsidRDefault="000543D0" w:rsidP="000543D0">
      <w:pPr>
        <w:spacing w:line="235" w:lineRule="auto"/>
        <w:ind w:left="703"/>
        <w:rPr>
          <w:sz w:val="20"/>
          <w:szCs w:val="20"/>
        </w:rPr>
      </w:pPr>
      <w:r>
        <w:rPr>
          <w:rFonts w:eastAsia="Times New Roman"/>
          <w:sz w:val="24"/>
          <w:szCs w:val="24"/>
        </w:rPr>
        <w:t>усваивают элементарные представления об экокультурных ценностях, о законодательстве</w:t>
      </w:r>
    </w:p>
    <w:p w:rsidR="000543D0" w:rsidRDefault="000543D0" w:rsidP="000543D0">
      <w:pPr>
        <w:spacing w:line="13" w:lineRule="exact"/>
        <w:rPr>
          <w:sz w:val="20"/>
          <w:szCs w:val="20"/>
        </w:rPr>
      </w:pPr>
    </w:p>
    <w:p w:rsidR="000543D0" w:rsidRDefault="000543D0" w:rsidP="000543D0">
      <w:pPr>
        <w:numPr>
          <w:ilvl w:val="0"/>
          <w:numId w:val="171"/>
        </w:numPr>
        <w:tabs>
          <w:tab w:val="left" w:pos="192"/>
        </w:tabs>
        <w:spacing w:line="237" w:lineRule="auto"/>
        <w:ind w:left="3" w:hanging="3"/>
        <w:jc w:val="both"/>
        <w:rPr>
          <w:rFonts w:eastAsia="Times New Roman"/>
          <w:sz w:val="24"/>
          <w:szCs w:val="24"/>
        </w:rPr>
      </w:pPr>
      <w:r>
        <w:rPr>
          <w:rFonts w:eastAsia="Times New Roman"/>
          <w:sz w:val="24"/>
          <w:szCs w:val="24"/>
        </w:rPr>
        <w:t>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w:t>
      </w:r>
    </w:p>
    <w:p w:rsidR="000543D0" w:rsidRDefault="000543D0" w:rsidP="000543D0">
      <w:pPr>
        <w:spacing w:line="17"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sz w:val="24"/>
          <w:szCs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543D0" w:rsidRDefault="000543D0" w:rsidP="000543D0">
      <w:pPr>
        <w:spacing w:line="359" w:lineRule="exact"/>
        <w:rPr>
          <w:sz w:val="20"/>
          <w:szCs w:val="20"/>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ind w:left="700"/>
        <w:rPr>
          <w:sz w:val="20"/>
          <w:szCs w:val="20"/>
        </w:rPr>
      </w:pPr>
      <w:r>
        <w:rPr>
          <w:rFonts w:eastAsia="Times New Roman"/>
          <w:b/>
          <w:bCs/>
          <w:sz w:val="24"/>
          <w:szCs w:val="24"/>
        </w:rPr>
        <w:lastRenderedPageBreak/>
        <w:t>2.3.5.Модель организации работы по духовно-нравственному развитию, воспитанию</w:t>
      </w:r>
    </w:p>
    <w:p w:rsidR="000543D0" w:rsidRDefault="000543D0" w:rsidP="000543D0">
      <w:pPr>
        <w:ind w:left="700"/>
        <w:rPr>
          <w:sz w:val="20"/>
          <w:szCs w:val="20"/>
        </w:rPr>
      </w:pPr>
      <w:r>
        <w:rPr>
          <w:rFonts w:eastAsia="Times New Roman"/>
          <w:b/>
          <w:bCs/>
          <w:sz w:val="24"/>
          <w:szCs w:val="24"/>
        </w:rPr>
        <w:t>и социализации обучающихся</w:t>
      </w:r>
    </w:p>
    <w:p w:rsidR="000543D0" w:rsidRDefault="000543D0" w:rsidP="000543D0">
      <w:pPr>
        <w:spacing w:line="8"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543D0" w:rsidRDefault="000543D0" w:rsidP="000543D0">
      <w:pPr>
        <w:spacing w:line="14" w:lineRule="exact"/>
        <w:rPr>
          <w:sz w:val="20"/>
          <w:szCs w:val="20"/>
        </w:rPr>
      </w:pPr>
    </w:p>
    <w:p w:rsidR="000543D0" w:rsidRDefault="000543D0" w:rsidP="000543D0">
      <w:pPr>
        <w:numPr>
          <w:ilvl w:val="0"/>
          <w:numId w:val="172"/>
        </w:numPr>
        <w:tabs>
          <w:tab w:val="left" w:pos="905"/>
        </w:tabs>
        <w:spacing w:line="234" w:lineRule="auto"/>
        <w:ind w:firstLine="705"/>
        <w:rPr>
          <w:rFonts w:eastAsia="Times New Roman"/>
          <w:sz w:val="24"/>
          <w:szCs w:val="24"/>
        </w:rPr>
      </w:pPr>
      <w:r>
        <w:rPr>
          <w:rFonts w:eastAsia="Times New Roman"/>
          <w:sz w:val="24"/>
          <w:szCs w:val="24"/>
        </w:rPr>
        <w:t>научно-методологическом (уровень согласованного единства базовых педагогических принципов и подходов к воспитанию);</w:t>
      </w:r>
    </w:p>
    <w:p w:rsidR="000543D0" w:rsidRDefault="000543D0" w:rsidP="000543D0">
      <w:pPr>
        <w:spacing w:line="13" w:lineRule="exact"/>
        <w:rPr>
          <w:rFonts w:eastAsia="Times New Roman"/>
          <w:sz w:val="24"/>
          <w:szCs w:val="24"/>
        </w:rPr>
      </w:pPr>
    </w:p>
    <w:p w:rsidR="000543D0" w:rsidRDefault="000543D0" w:rsidP="000543D0">
      <w:pPr>
        <w:numPr>
          <w:ilvl w:val="0"/>
          <w:numId w:val="172"/>
        </w:numPr>
        <w:tabs>
          <w:tab w:val="left" w:pos="878"/>
        </w:tabs>
        <w:spacing w:line="236" w:lineRule="auto"/>
        <w:ind w:firstLine="705"/>
        <w:jc w:val="both"/>
        <w:rPr>
          <w:rFonts w:eastAsia="Times New Roman"/>
          <w:sz w:val="24"/>
          <w:szCs w:val="24"/>
        </w:rPr>
      </w:pPr>
      <w:r>
        <w:rPr>
          <w:rFonts w:eastAsia="Times New Roman"/>
          <w:sz w:val="24"/>
          <w:szCs w:val="24"/>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543D0" w:rsidRDefault="000543D0" w:rsidP="000543D0">
      <w:pPr>
        <w:spacing w:line="13" w:lineRule="exact"/>
        <w:rPr>
          <w:rFonts w:eastAsia="Times New Roman"/>
          <w:sz w:val="24"/>
          <w:szCs w:val="24"/>
        </w:rPr>
      </w:pPr>
    </w:p>
    <w:p w:rsidR="000543D0" w:rsidRDefault="000543D0" w:rsidP="000543D0">
      <w:pPr>
        <w:numPr>
          <w:ilvl w:val="0"/>
          <w:numId w:val="172"/>
        </w:numPr>
        <w:tabs>
          <w:tab w:val="left" w:pos="989"/>
        </w:tabs>
        <w:spacing w:line="234" w:lineRule="auto"/>
        <w:ind w:firstLine="705"/>
        <w:rPr>
          <w:rFonts w:eastAsia="Times New Roman"/>
          <w:sz w:val="24"/>
          <w:szCs w:val="24"/>
        </w:rPr>
      </w:pPr>
      <w:r>
        <w:rPr>
          <w:rFonts w:eastAsia="Times New Roman"/>
          <w:sz w:val="24"/>
          <w:szCs w:val="24"/>
        </w:rPr>
        <w:t>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543D0" w:rsidRDefault="000543D0" w:rsidP="000543D0">
      <w:pPr>
        <w:spacing w:line="13" w:lineRule="exact"/>
        <w:rPr>
          <w:rFonts w:eastAsia="Times New Roman"/>
          <w:sz w:val="24"/>
          <w:szCs w:val="24"/>
        </w:rPr>
      </w:pPr>
    </w:p>
    <w:p w:rsidR="000543D0" w:rsidRDefault="000543D0" w:rsidP="000543D0">
      <w:pPr>
        <w:spacing w:line="234" w:lineRule="auto"/>
        <w:ind w:firstLine="708"/>
        <w:rPr>
          <w:rFonts w:eastAsia="Times New Roman"/>
          <w:sz w:val="24"/>
          <w:szCs w:val="24"/>
        </w:rPr>
      </w:pPr>
      <w:r>
        <w:rPr>
          <w:rFonts w:eastAsia="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543D0" w:rsidRDefault="000543D0" w:rsidP="000543D0">
      <w:pPr>
        <w:spacing w:line="13" w:lineRule="exact"/>
        <w:rPr>
          <w:rFonts w:eastAsia="Times New Roman"/>
          <w:sz w:val="24"/>
          <w:szCs w:val="24"/>
        </w:rPr>
      </w:pPr>
    </w:p>
    <w:p w:rsidR="000543D0" w:rsidRDefault="000543D0" w:rsidP="000543D0">
      <w:pPr>
        <w:spacing w:line="236" w:lineRule="auto"/>
        <w:ind w:firstLine="708"/>
        <w:jc w:val="both"/>
        <w:rPr>
          <w:rFonts w:eastAsia="Times New Roman"/>
          <w:sz w:val="24"/>
          <w:szCs w:val="24"/>
        </w:rPr>
      </w:pPr>
      <w:r>
        <w:rPr>
          <w:rFonts w:eastAsia="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543D0" w:rsidRDefault="000543D0" w:rsidP="000543D0">
      <w:pPr>
        <w:spacing w:line="14" w:lineRule="exact"/>
        <w:rPr>
          <w:rFonts w:eastAsia="Times New Roman"/>
          <w:sz w:val="24"/>
          <w:szCs w:val="24"/>
        </w:rPr>
      </w:pPr>
    </w:p>
    <w:p w:rsidR="000543D0" w:rsidRDefault="000543D0" w:rsidP="000543D0">
      <w:pPr>
        <w:spacing w:line="237" w:lineRule="auto"/>
        <w:ind w:firstLine="708"/>
        <w:jc w:val="both"/>
        <w:rPr>
          <w:rFonts w:eastAsia="Times New Roman"/>
          <w:sz w:val="24"/>
          <w:szCs w:val="24"/>
        </w:rPr>
      </w:pPr>
      <w:r>
        <w:rPr>
          <w:rFonts w:eastAsia="Times New Roman"/>
          <w:sz w:val="24"/>
          <w:szCs w:val="24"/>
        </w:rPr>
        <w:t xml:space="preserve">Практическое взаимодействие осуществляется по </w:t>
      </w:r>
      <w:r>
        <w:rPr>
          <w:rFonts w:eastAsia="Times New Roman"/>
          <w:i/>
          <w:iCs/>
          <w:sz w:val="24"/>
          <w:szCs w:val="24"/>
        </w:rPr>
        <w:t>сетевому принципу</w:t>
      </w:r>
      <w:r>
        <w:rPr>
          <w:rFonts w:eastAsia="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543D0" w:rsidRDefault="000543D0" w:rsidP="000543D0">
      <w:pPr>
        <w:spacing w:line="13" w:lineRule="exact"/>
        <w:rPr>
          <w:rFonts w:eastAsia="Times New Roman"/>
          <w:sz w:val="24"/>
          <w:szCs w:val="24"/>
        </w:rPr>
      </w:pPr>
    </w:p>
    <w:p w:rsidR="000543D0" w:rsidRDefault="000543D0" w:rsidP="000543D0">
      <w:pPr>
        <w:spacing w:line="238" w:lineRule="auto"/>
        <w:ind w:firstLine="708"/>
        <w:jc w:val="both"/>
        <w:rPr>
          <w:rFonts w:eastAsia="Times New Roman"/>
          <w:sz w:val="24"/>
          <w:szCs w:val="24"/>
        </w:rPr>
      </w:pPr>
      <w:r>
        <w:rPr>
          <w:rFonts w:eastAsia="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543D0" w:rsidRDefault="000543D0" w:rsidP="000543D0">
      <w:pPr>
        <w:spacing w:line="23" w:lineRule="exact"/>
        <w:rPr>
          <w:rFonts w:eastAsia="Times New Roman"/>
          <w:sz w:val="24"/>
          <w:szCs w:val="24"/>
        </w:rPr>
      </w:pPr>
    </w:p>
    <w:p w:rsidR="000543D0" w:rsidRDefault="000543D0" w:rsidP="000543D0">
      <w:pPr>
        <w:spacing w:line="239" w:lineRule="auto"/>
        <w:ind w:firstLine="708"/>
        <w:jc w:val="both"/>
        <w:rPr>
          <w:rFonts w:eastAsia="Times New Roman"/>
          <w:sz w:val="24"/>
          <w:szCs w:val="24"/>
        </w:rPr>
      </w:pPr>
      <w:r>
        <w:rPr>
          <w:rFonts w:eastAsia="Times New Roman"/>
          <w:sz w:val="24"/>
          <w:szCs w:val="24"/>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543D0" w:rsidRDefault="000543D0" w:rsidP="000543D0">
      <w:pPr>
        <w:spacing w:line="14" w:lineRule="exact"/>
        <w:rPr>
          <w:rFonts w:eastAsia="Times New Roman"/>
          <w:sz w:val="24"/>
          <w:szCs w:val="24"/>
        </w:rPr>
      </w:pPr>
    </w:p>
    <w:p w:rsidR="000543D0" w:rsidRDefault="000543D0" w:rsidP="000543D0">
      <w:pPr>
        <w:spacing w:line="237" w:lineRule="auto"/>
        <w:ind w:firstLine="708"/>
        <w:jc w:val="both"/>
        <w:rPr>
          <w:rFonts w:eastAsia="Times New Roman"/>
          <w:sz w:val="24"/>
          <w:szCs w:val="24"/>
        </w:rPr>
      </w:pPr>
      <w:r>
        <w:rPr>
          <w:rFonts w:eastAsia="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543D0" w:rsidRDefault="000543D0" w:rsidP="000543D0">
      <w:pPr>
        <w:spacing w:line="13" w:lineRule="exact"/>
        <w:rPr>
          <w:rFonts w:eastAsia="Times New Roman"/>
          <w:sz w:val="24"/>
          <w:szCs w:val="24"/>
        </w:rPr>
      </w:pPr>
    </w:p>
    <w:p w:rsidR="000543D0" w:rsidRDefault="000543D0" w:rsidP="000543D0">
      <w:pPr>
        <w:spacing w:line="236" w:lineRule="auto"/>
        <w:ind w:firstLine="708"/>
        <w:jc w:val="both"/>
        <w:rPr>
          <w:rFonts w:eastAsia="Times New Roman"/>
          <w:sz w:val="24"/>
          <w:szCs w:val="24"/>
        </w:rPr>
      </w:pPr>
      <w:r>
        <w:rPr>
          <w:rFonts w:eastAsia="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35" w:lineRule="exact"/>
        <w:rPr>
          <w:sz w:val="20"/>
          <w:szCs w:val="20"/>
        </w:rPr>
      </w:pPr>
    </w:p>
    <w:p w:rsidR="000543D0" w:rsidRDefault="000543D0" w:rsidP="000543D0">
      <w:pPr>
        <w:sectPr w:rsidR="000543D0">
          <w:pgSz w:w="11900" w:h="16838"/>
          <w:pgMar w:top="1127" w:right="566" w:bottom="440" w:left="1280" w:header="0" w:footer="0" w:gutter="0"/>
          <w:cols w:space="720" w:equalWidth="0">
            <w:col w:w="10060"/>
          </w:cols>
        </w:sectPr>
      </w:pPr>
    </w:p>
    <w:p w:rsidR="000543D0" w:rsidRDefault="000543D0" w:rsidP="000543D0">
      <w:pPr>
        <w:spacing w:line="234" w:lineRule="auto"/>
        <w:ind w:firstLine="708"/>
        <w:jc w:val="both"/>
        <w:rPr>
          <w:sz w:val="20"/>
          <w:szCs w:val="20"/>
        </w:rPr>
      </w:pPr>
      <w:r>
        <w:rPr>
          <w:rFonts w:eastAsia="Times New Roman"/>
          <w:b/>
          <w:bCs/>
          <w:sz w:val="24"/>
          <w:szCs w:val="24"/>
        </w:rPr>
        <w:lastRenderedPageBreak/>
        <w:t>Принципы и особенности организации воспитания и социализации младших школьников</w:t>
      </w:r>
    </w:p>
    <w:p w:rsidR="000543D0" w:rsidRDefault="000543D0" w:rsidP="000543D0">
      <w:pPr>
        <w:spacing w:line="9" w:lineRule="exact"/>
        <w:rPr>
          <w:sz w:val="20"/>
          <w:szCs w:val="20"/>
        </w:rPr>
      </w:pPr>
    </w:p>
    <w:p w:rsidR="000543D0" w:rsidRDefault="000543D0" w:rsidP="000543D0">
      <w:pPr>
        <w:spacing w:line="239" w:lineRule="auto"/>
        <w:ind w:firstLine="708"/>
        <w:jc w:val="both"/>
        <w:rPr>
          <w:sz w:val="20"/>
          <w:szCs w:val="20"/>
        </w:rPr>
      </w:pPr>
      <w:r>
        <w:rPr>
          <w:rFonts w:eastAsia="Times New Roman"/>
          <w:sz w:val="24"/>
          <w:szCs w:val="24"/>
        </w:rPr>
        <w:t>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0543D0" w:rsidRDefault="000543D0" w:rsidP="000543D0">
      <w:pPr>
        <w:spacing w:line="14"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Аксиологический принцип</w:t>
      </w:r>
      <w:r>
        <w:rPr>
          <w:rFonts w:eastAsia="Times New Roman"/>
          <w:i/>
          <w:iCs/>
          <w:sz w:val="24"/>
          <w:szCs w:val="24"/>
        </w:rPr>
        <w:t>.</w:t>
      </w:r>
      <w:r>
        <w:rPr>
          <w:rFonts w:eastAsia="Times New Roman"/>
          <w:sz w:val="24"/>
          <w:szCs w:val="24"/>
        </w:rPr>
        <w:t xml:space="preserve"> 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543D0" w:rsidRDefault="000543D0" w:rsidP="000543D0">
      <w:pPr>
        <w:spacing w:line="5" w:lineRule="exact"/>
        <w:rPr>
          <w:sz w:val="20"/>
          <w:szCs w:val="20"/>
        </w:rPr>
      </w:pPr>
    </w:p>
    <w:p w:rsidR="000543D0" w:rsidRDefault="000543D0" w:rsidP="000543D0">
      <w:pPr>
        <w:tabs>
          <w:tab w:val="left" w:pos="1820"/>
          <w:tab w:val="left" w:pos="3560"/>
          <w:tab w:val="left" w:pos="3860"/>
          <w:tab w:val="left" w:pos="5140"/>
          <w:tab w:val="left" w:pos="6760"/>
          <w:tab w:val="left" w:pos="7080"/>
          <w:tab w:val="left" w:pos="8760"/>
        </w:tabs>
        <w:ind w:left="700"/>
        <w:rPr>
          <w:sz w:val="20"/>
          <w:szCs w:val="20"/>
        </w:rPr>
      </w:pPr>
      <w:r>
        <w:rPr>
          <w:rFonts w:eastAsia="Times New Roman"/>
          <w:sz w:val="24"/>
          <w:szCs w:val="24"/>
        </w:rPr>
        <w:t>Принцип</w:t>
      </w:r>
      <w:r>
        <w:rPr>
          <w:rFonts w:eastAsia="Times New Roman"/>
          <w:sz w:val="24"/>
          <w:szCs w:val="24"/>
        </w:rPr>
        <w:tab/>
        <w:t>амплификации</w:t>
      </w:r>
      <w:r>
        <w:rPr>
          <w:sz w:val="20"/>
          <w:szCs w:val="20"/>
        </w:rPr>
        <w:tab/>
      </w:r>
      <w:r>
        <w:rPr>
          <w:rFonts w:eastAsia="Times New Roman"/>
          <w:sz w:val="24"/>
          <w:szCs w:val="24"/>
        </w:rPr>
        <w:t>–</w:t>
      </w:r>
      <w:r>
        <w:rPr>
          <w:sz w:val="20"/>
          <w:szCs w:val="20"/>
        </w:rPr>
        <w:tab/>
      </w:r>
      <w:r>
        <w:rPr>
          <w:rFonts w:eastAsia="Times New Roman"/>
          <w:sz w:val="24"/>
          <w:szCs w:val="24"/>
        </w:rPr>
        <w:t>признание</w:t>
      </w:r>
      <w:r>
        <w:rPr>
          <w:rFonts w:eastAsia="Times New Roman"/>
          <w:sz w:val="24"/>
          <w:szCs w:val="24"/>
        </w:rPr>
        <w:tab/>
        <w:t>уникальности</w:t>
      </w:r>
      <w:r>
        <w:rPr>
          <w:rFonts w:eastAsia="Times New Roman"/>
          <w:sz w:val="24"/>
          <w:szCs w:val="24"/>
        </w:rPr>
        <w:tab/>
        <w:t>и</w:t>
      </w:r>
      <w:r>
        <w:rPr>
          <w:rFonts w:eastAsia="Times New Roman"/>
          <w:sz w:val="24"/>
          <w:szCs w:val="24"/>
        </w:rPr>
        <w:tab/>
        <w:t>качественного</w:t>
      </w:r>
      <w:r>
        <w:rPr>
          <w:rFonts w:eastAsia="Times New Roman"/>
          <w:sz w:val="24"/>
          <w:szCs w:val="24"/>
        </w:rPr>
        <w:tab/>
        <w:t>своеобразия</w:t>
      </w:r>
    </w:p>
    <w:p w:rsidR="000543D0" w:rsidRDefault="000543D0" w:rsidP="000543D0">
      <w:pPr>
        <w:spacing w:line="12" w:lineRule="exact"/>
        <w:rPr>
          <w:sz w:val="20"/>
          <w:szCs w:val="20"/>
        </w:rPr>
      </w:pPr>
    </w:p>
    <w:p w:rsidR="000543D0" w:rsidRDefault="000543D0" w:rsidP="000543D0">
      <w:pPr>
        <w:spacing w:line="238" w:lineRule="auto"/>
        <w:jc w:val="both"/>
        <w:rPr>
          <w:sz w:val="20"/>
          <w:szCs w:val="20"/>
        </w:rPr>
      </w:pPr>
      <w:r>
        <w:rPr>
          <w:rFonts w:eastAsia="Times New Roman"/>
          <w:sz w:val="24"/>
          <w:szCs w:val="24"/>
        </w:rPr>
        <w:t>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543D0" w:rsidRDefault="000543D0" w:rsidP="000543D0">
      <w:pPr>
        <w:spacing w:line="21"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0543D0" w:rsidRDefault="000543D0" w:rsidP="000543D0">
      <w:pPr>
        <w:spacing w:line="14" w:lineRule="exact"/>
        <w:rPr>
          <w:sz w:val="20"/>
          <w:szCs w:val="20"/>
        </w:rPr>
      </w:pPr>
    </w:p>
    <w:p w:rsidR="000543D0" w:rsidRDefault="000543D0" w:rsidP="000543D0">
      <w:pPr>
        <w:spacing w:line="250" w:lineRule="auto"/>
        <w:ind w:firstLine="708"/>
        <w:jc w:val="both"/>
        <w:rPr>
          <w:sz w:val="20"/>
          <w:szCs w:val="20"/>
        </w:rPr>
      </w:pPr>
      <w:r>
        <w:rPr>
          <w:rFonts w:eastAsia="Times New Roman"/>
          <w:sz w:val="23"/>
          <w:szCs w:val="23"/>
        </w:rPr>
        <w:t>Принцип следования нравственному примеру.Следование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543D0" w:rsidRDefault="000543D0" w:rsidP="000543D0">
      <w:pPr>
        <w:spacing w:line="6"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Принцип идентификации (персонификации). Идентификация – устойчивое отождествление себя созначимымдругим,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w:t>
      </w:r>
    </w:p>
    <w:p w:rsidR="000543D0" w:rsidRDefault="000543D0" w:rsidP="000543D0">
      <w:pPr>
        <w:spacing w:line="83" w:lineRule="exact"/>
        <w:rPr>
          <w:sz w:val="20"/>
          <w:szCs w:val="20"/>
        </w:rPr>
      </w:pPr>
    </w:p>
    <w:p w:rsidR="000543D0" w:rsidRDefault="000543D0" w:rsidP="000543D0">
      <w:pPr>
        <w:sectPr w:rsidR="000543D0">
          <w:pgSz w:w="11900" w:h="16838"/>
          <w:pgMar w:top="1139" w:right="566" w:bottom="440" w:left="1280" w:header="0" w:footer="0" w:gutter="0"/>
          <w:cols w:space="720" w:equalWidth="0">
            <w:col w:w="10060"/>
          </w:cols>
        </w:sectPr>
      </w:pPr>
    </w:p>
    <w:p w:rsidR="000543D0" w:rsidRDefault="000543D0" w:rsidP="000543D0">
      <w:pPr>
        <w:spacing w:line="234" w:lineRule="auto"/>
        <w:jc w:val="both"/>
        <w:rPr>
          <w:sz w:val="20"/>
          <w:szCs w:val="20"/>
        </w:rPr>
      </w:pPr>
      <w:r>
        <w:rPr>
          <w:rFonts w:eastAsia="Times New Roman"/>
          <w:sz w:val="24"/>
          <w:szCs w:val="24"/>
        </w:rPr>
        <w:lastRenderedPageBreak/>
        <w:t>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543D0" w:rsidRDefault="000543D0" w:rsidP="000543D0">
      <w:pPr>
        <w:spacing w:line="14" w:lineRule="exact"/>
        <w:rPr>
          <w:sz w:val="20"/>
          <w:szCs w:val="20"/>
        </w:rPr>
      </w:pPr>
    </w:p>
    <w:p w:rsidR="000543D0" w:rsidRDefault="000543D0" w:rsidP="000543D0">
      <w:pPr>
        <w:spacing w:line="239" w:lineRule="auto"/>
        <w:ind w:firstLine="708"/>
        <w:jc w:val="both"/>
        <w:rPr>
          <w:sz w:val="20"/>
          <w:szCs w:val="20"/>
        </w:rPr>
      </w:pPr>
      <w:r>
        <w:rPr>
          <w:rFonts w:eastAsia="Times New Roman"/>
          <w:sz w:val="24"/>
          <w:szCs w:val="24"/>
        </w:rPr>
        <w:t>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543D0" w:rsidRDefault="000543D0" w:rsidP="000543D0">
      <w:pPr>
        <w:spacing w:line="17" w:lineRule="exact"/>
        <w:rPr>
          <w:sz w:val="20"/>
          <w:szCs w:val="20"/>
        </w:rPr>
      </w:pPr>
    </w:p>
    <w:p w:rsidR="000543D0" w:rsidRDefault="000543D0" w:rsidP="000543D0">
      <w:pPr>
        <w:ind w:firstLine="708"/>
        <w:jc w:val="both"/>
        <w:rPr>
          <w:sz w:val="20"/>
          <w:szCs w:val="20"/>
        </w:rPr>
      </w:pPr>
      <w:r>
        <w:rPr>
          <w:rFonts w:eastAsia="Times New Roman"/>
          <w:sz w:val="24"/>
          <w:szCs w:val="24"/>
        </w:rPr>
        <w:t>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543D0" w:rsidRDefault="000543D0" w:rsidP="000543D0">
      <w:pPr>
        <w:spacing w:line="276" w:lineRule="exact"/>
        <w:rPr>
          <w:sz w:val="20"/>
          <w:szCs w:val="20"/>
        </w:rPr>
      </w:pPr>
    </w:p>
    <w:p w:rsidR="000543D0" w:rsidRDefault="000543D0" w:rsidP="000543D0">
      <w:pPr>
        <w:spacing w:line="239" w:lineRule="auto"/>
        <w:ind w:firstLine="708"/>
        <w:jc w:val="both"/>
        <w:rPr>
          <w:sz w:val="20"/>
          <w:szCs w:val="20"/>
        </w:rPr>
      </w:pPr>
      <w:r>
        <w:rPr>
          <w:rFonts w:eastAsia="Times New Roman"/>
          <w:sz w:val="24"/>
          <w:szCs w:val="24"/>
        </w:rPr>
        <w:t>Принцип системно-деятельностной организации воспитания</w:t>
      </w:r>
      <w:r>
        <w:rPr>
          <w:rFonts w:eastAsia="Times New Roman"/>
          <w:i/>
          <w:iCs/>
          <w:sz w:val="24"/>
          <w:szCs w:val="24"/>
        </w:rPr>
        <w:t>.</w:t>
      </w:r>
      <w:r>
        <w:rPr>
          <w:rFonts w:eastAsia="Times New Roman"/>
          <w:sz w:val="24"/>
          <w:szCs w:val="24"/>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543D0" w:rsidRDefault="000543D0" w:rsidP="000543D0">
      <w:pPr>
        <w:spacing w:line="1" w:lineRule="exact"/>
        <w:rPr>
          <w:sz w:val="20"/>
          <w:szCs w:val="20"/>
        </w:rPr>
      </w:pPr>
    </w:p>
    <w:p w:rsidR="000543D0" w:rsidRDefault="000543D0" w:rsidP="000543D0">
      <w:pPr>
        <w:ind w:left="700"/>
        <w:rPr>
          <w:sz w:val="20"/>
          <w:szCs w:val="20"/>
        </w:rPr>
      </w:pPr>
      <w:r>
        <w:rPr>
          <w:rFonts w:eastAsia="Times New Roman"/>
          <w:sz w:val="24"/>
          <w:szCs w:val="24"/>
        </w:rPr>
        <w:t>общеобразовательных дисциплин;</w:t>
      </w:r>
    </w:p>
    <w:p w:rsidR="000543D0" w:rsidRDefault="000543D0" w:rsidP="000543D0">
      <w:pPr>
        <w:ind w:left="700"/>
        <w:rPr>
          <w:sz w:val="20"/>
          <w:szCs w:val="20"/>
        </w:rPr>
      </w:pPr>
      <w:r>
        <w:rPr>
          <w:rFonts w:eastAsia="Times New Roman"/>
          <w:sz w:val="24"/>
          <w:szCs w:val="24"/>
        </w:rPr>
        <w:t>произведений искусства;</w:t>
      </w:r>
    </w:p>
    <w:p w:rsidR="000543D0" w:rsidRDefault="000543D0" w:rsidP="000543D0">
      <w:pPr>
        <w:ind w:left="700"/>
        <w:rPr>
          <w:sz w:val="20"/>
          <w:szCs w:val="20"/>
        </w:rPr>
      </w:pPr>
      <w:r>
        <w:rPr>
          <w:rFonts w:eastAsia="Times New Roman"/>
          <w:sz w:val="24"/>
          <w:szCs w:val="24"/>
        </w:rPr>
        <w:t>периодической литературы, публикаций, радио- и телепередач, отражающих современную</w:t>
      </w:r>
    </w:p>
    <w:p w:rsidR="000543D0" w:rsidRDefault="000543D0" w:rsidP="000543D0">
      <w:pPr>
        <w:rPr>
          <w:sz w:val="20"/>
          <w:szCs w:val="20"/>
        </w:rPr>
      </w:pPr>
      <w:r>
        <w:rPr>
          <w:rFonts w:eastAsia="Times New Roman"/>
          <w:sz w:val="24"/>
          <w:szCs w:val="24"/>
        </w:rPr>
        <w:t>жизнь;</w:t>
      </w:r>
    </w:p>
    <w:p w:rsidR="000543D0" w:rsidRDefault="000543D0" w:rsidP="000543D0">
      <w:pPr>
        <w:ind w:left="700"/>
        <w:rPr>
          <w:sz w:val="20"/>
          <w:szCs w:val="20"/>
        </w:rPr>
      </w:pPr>
      <w:r>
        <w:rPr>
          <w:rFonts w:eastAsia="Times New Roman"/>
          <w:sz w:val="24"/>
          <w:szCs w:val="24"/>
        </w:rPr>
        <w:t>духовной культуры и фольклора народов России;</w:t>
      </w:r>
    </w:p>
    <w:p w:rsidR="000543D0" w:rsidRDefault="000543D0" w:rsidP="000543D0">
      <w:pPr>
        <w:spacing w:line="13" w:lineRule="exact"/>
        <w:rPr>
          <w:sz w:val="20"/>
          <w:szCs w:val="20"/>
        </w:rPr>
      </w:pPr>
    </w:p>
    <w:p w:rsidR="000543D0" w:rsidRDefault="000543D0" w:rsidP="000543D0">
      <w:pPr>
        <w:spacing w:line="236" w:lineRule="auto"/>
        <w:ind w:left="700" w:right="20"/>
        <w:rPr>
          <w:sz w:val="20"/>
          <w:szCs w:val="20"/>
        </w:rPr>
      </w:pPr>
      <w:r>
        <w:rPr>
          <w:rFonts w:eastAsia="Times New Roman"/>
          <w:sz w:val="24"/>
          <w:szCs w:val="24"/>
        </w:rPr>
        <w:t>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w:t>
      </w:r>
    </w:p>
    <w:p w:rsidR="000543D0" w:rsidRDefault="000543D0" w:rsidP="000543D0">
      <w:pPr>
        <w:spacing w:line="14" w:lineRule="exact"/>
        <w:rPr>
          <w:sz w:val="20"/>
          <w:szCs w:val="20"/>
        </w:rPr>
      </w:pPr>
    </w:p>
    <w:p w:rsidR="000543D0" w:rsidRDefault="000543D0" w:rsidP="000543D0">
      <w:pPr>
        <w:spacing w:line="249" w:lineRule="auto"/>
        <w:ind w:left="700" w:right="4040" w:hanging="707"/>
        <w:rPr>
          <w:sz w:val="20"/>
          <w:szCs w:val="20"/>
        </w:rPr>
      </w:pPr>
      <w:r>
        <w:rPr>
          <w:rFonts w:eastAsia="Times New Roman"/>
          <w:sz w:val="23"/>
          <w:szCs w:val="23"/>
        </w:rPr>
        <w:t>организованных социальных и культурных практик; других источников информации и научного знания.</w:t>
      </w:r>
    </w:p>
    <w:p w:rsidR="000543D0" w:rsidRDefault="000543D0" w:rsidP="000543D0">
      <w:pPr>
        <w:spacing w:line="3"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rsidR="000543D0" w:rsidRDefault="000543D0" w:rsidP="000543D0">
      <w:pPr>
        <w:spacing w:line="359"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8" w:lineRule="auto"/>
        <w:ind w:firstLine="708"/>
        <w:jc w:val="both"/>
        <w:rPr>
          <w:sz w:val="20"/>
          <w:szCs w:val="20"/>
        </w:rPr>
      </w:pPr>
      <w:r>
        <w:rPr>
          <w:rFonts w:eastAsia="Times New Roman"/>
          <w:sz w:val="24"/>
          <w:szCs w:val="24"/>
        </w:rPr>
        <w:lastRenderedPageBreak/>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543D0" w:rsidRDefault="000543D0" w:rsidP="000543D0">
      <w:pPr>
        <w:spacing w:line="2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0543D0" w:rsidRDefault="000543D0" w:rsidP="000543D0">
      <w:pPr>
        <w:spacing w:line="14"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0543D0" w:rsidRDefault="000543D0" w:rsidP="000543D0">
      <w:pPr>
        <w:spacing w:line="15"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Родители (законные представители),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0543D0" w:rsidRDefault="000543D0" w:rsidP="000543D0">
      <w:pPr>
        <w:spacing w:line="14" w:lineRule="exact"/>
        <w:rPr>
          <w:sz w:val="20"/>
          <w:szCs w:val="20"/>
        </w:rPr>
      </w:pPr>
    </w:p>
    <w:p w:rsidR="000543D0" w:rsidRDefault="000543D0" w:rsidP="000543D0">
      <w:pPr>
        <w:spacing w:line="239" w:lineRule="auto"/>
        <w:ind w:firstLine="708"/>
        <w:jc w:val="both"/>
        <w:rPr>
          <w:sz w:val="20"/>
          <w:szCs w:val="20"/>
        </w:rPr>
      </w:pPr>
      <w:r>
        <w:rPr>
          <w:rFonts w:eastAsia="Times New Roman"/>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543D0" w:rsidRDefault="000543D0" w:rsidP="000543D0">
      <w:pPr>
        <w:spacing w:line="16"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p>
    <w:p w:rsidR="000543D0" w:rsidRDefault="000543D0" w:rsidP="000543D0">
      <w:pPr>
        <w:spacing w:line="16"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rsidR="000543D0" w:rsidRDefault="000543D0" w:rsidP="000543D0">
      <w:pPr>
        <w:spacing w:line="17"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7" w:lineRule="auto"/>
        <w:ind w:left="3"/>
        <w:jc w:val="both"/>
        <w:rPr>
          <w:sz w:val="20"/>
          <w:szCs w:val="20"/>
        </w:rPr>
      </w:pPr>
      <w:r>
        <w:rPr>
          <w:rFonts w:eastAsia="Times New Roman"/>
          <w:sz w:val="24"/>
          <w:szCs w:val="24"/>
        </w:rPr>
        <w:lastRenderedPageBreak/>
        <w:t>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543D0" w:rsidRDefault="000543D0" w:rsidP="000543D0">
      <w:pPr>
        <w:spacing w:line="283" w:lineRule="exact"/>
        <w:rPr>
          <w:sz w:val="20"/>
          <w:szCs w:val="20"/>
        </w:rPr>
      </w:pPr>
    </w:p>
    <w:p w:rsidR="000543D0" w:rsidRDefault="000543D0" w:rsidP="000543D0">
      <w:pPr>
        <w:ind w:left="703"/>
        <w:rPr>
          <w:sz w:val="20"/>
          <w:szCs w:val="20"/>
        </w:rPr>
      </w:pPr>
      <w:r>
        <w:rPr>
          <w:rFonts w:eastAsia="Times New Roman"/>
          <w:b/>
          <w:bCs/>
          <w:sz w:val="24"/>
          <w:szCs w:val="24"/>
        </w:rPr>
        <w:t>2.3.6.Описание форм и методов организации социально значимой деятельности</w:t>
      </w:r>
    </w:p>
    <w:p w:rsidR="000543D0" w:rsidRDefault="000543D0" w:rsidP="000543D0">
      <w:pPr>
        <w:ind w:left="703"/>
        <w:rPr>
          <w:sz w:val="20"/>
          <w:szCs w:val="20"/>
        </w:rPr>
      </w:pPr>
      <w:r>
        <w:rPr>
          <w:rFonts w:eastAsia="Times New Roman"/>
          <w:b/>
          <w:bCs/>
          <w:sz w:val="24"/>
          <w:szCs w:val="24"/>
        </w:rPr>
        <w:t>обучающихся</w:t>
      </w:r>
    </w:p>
    <w:p w:rsidR="000543D0" w:rsidRDefault="000543D0" w:rsidP="000543D0">
      <w:pPr>
        <w:spacing w:line="7" w:lineRule="exact"/>
        <w:rPr>
          <w:sz w:val="20"/>
          <w:szCs w:val="20"/>
        </w:rPr>
      </w:pPr>
    </w:p>
    <w:p w:rsidR="000543D0" w:rsidRDefault="000543D0" w:rsidP="000543D0">
      <w:pPr>
        <w:spacing w:line="238" w:lineRule="auto"/>
        <w:ind w:left="3" w:firstLine="708"/>
        <w:jc w:val="both"/>
        <w:rPr>
          <w:sz w:val="20"/>
          <w:szCs w:val="20"/>
        </w:rPr>
      </w:pPr>
      <w:r>
        <w:rPr>
          <w:rFonts w:eastAsia="Times New Roman"/>
          <w:sz w:val="24"/>
          <w:szCs w:val="24"/>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w:t>
      </w:r>
    </w:p>
    <w:p w:rsidR="000543D0" w:rsidRDefault="000543D0" w:rsidP="000543D0">
      <w:pPr>
        <w:spacing w:line="16"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 общественный – позитивные изменения в социальной среде (преодоление социальных проблем, улучшение положения отдельных лиц или групп);</w:t>
      </w:r>
    </w:p>
    <w:p w:rsidR="000543D0" w:rsidRDefault="000543D0" w:rsidP="000543D0">
      <w:pPr>
        <w:spacing w:line="14" w:lineRule="exact"/>
        <w:rPr>
          <w:sz w:val="20"/>
          <w:szCs w:val="20"/>
        </w:rPr>
      </w:pPr>
    </w:p>
    <w:p w:rsidR="000543D0" w:rsidRDefault="000543D0" w:rsidP="000543D0">
      <w:pPr>
        <w:spacing w:line="238" w:lineRule="auto"/>
        <w:ind w:left="3" w:firstLine="708"/>
        <w:jc w:val="both"/>
        <w:rPr>
          <w:sz w:val="20"/>
          <w:szCs w:val="20"/>
        </w:rPr>
      </w:pPr>
      <w:r>
        <w:rPr>
          <w:rFonts w:eastAsia="Times New Roman"/>
          <w:sz w:val="24"/>
          <w:szCs w:val="24"/>
        </w:rPr>
        <w:t>– 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543D0" w:rsidRDefault="000543D0" w:rsidP="000543D0">
      <w:pPr>
        <w:spacing w:line="16" w:lineRule="exact"/>
        <w:rPr>
          <w:sz w:val="20"/>
          <w:szCs w:val="20"/>
        </w:rPr>
      </w:pPr>
    </w:p>
    <w:p w:rsidR="000543D0" w:rsidRDefault="000543D0" w:rsidP="000543D0">
      <w:pPr>
        <w:spacing w:line="250" w:lineRule="auto"/>
        <w:ind w:left="3" w:firstLine="708"/>
        <w:jc w:val="both"/>
        <w:rPr>
          <w:sz w:val="20"/>
          <w:szCs w:val="20"/>
        </w:rPr>
      </w:pPr>
      <w:r>
        <w:rPr>
          <w:rFonts w:eastAsia="Times New Roman"/>
          <w:sz w:val="23"/>
          <w:szCs w:val="23"/>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0543D0" w:rsidRDefault="000543D0" w:rsidP="000543D0">
      <w:pPr>
        <w:spacing w:line="4" w:lineRule="exact"/>
        <w:rPr>
          <w:sz w:val="20"/>
          <w:szCs w:val="20"/>
        </w:rPr>
      </w:pPr>
    </w:p>
    <w:p w:rsidR="000543D0" w:rsidRDefault="000543D0" w:rsidP="000543D0">
      <w:pPr>
        <w:spacing w:line="239" w:lineRule="auto"/>
        <w:ind w:left="3" w:firstLine="708"/>
        <w:jc w:val="both"/>
        <w:rPr>
          <w:sz w:val="20"/>
          <w:szCs w:val="20"/>
        </w:rPr>
      </w:pPr>
      <w:r>
        <w:rPr>
          <w:rFonts w:eastAsia="Times New Roman"/>
          <w:sz w:val="24"/>
          <w:szCs w:val="24"/>
        </w:rPr>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w:t>
      </w:r>
    </w:p>
    <w:p w:rsidR="000543D0" w:rsidRDefault="000543D0" w:rsidP="000543D0">
      <w:pPr>
        <w:spacing w:line="13" w:lineRule="exact"/>
        <w:rPr>
          <w:sz w:val="20"/>
          <w:szCs w:val="20"/>
        </w:rPr>
      </w:pPr>
    </w:p>
    <w:p w:rsidR="000543D0" w:rsidRDefault="000543D0" w:rsidP="000543D0">
      <w:pPr>
        <w:numPr>
          <w:ilvl w:val="0"/>
          <w:numId w:val="173"/>
        </w:numPr>
        <w:tabs>
          <w:tab w:val="left" w:pos="276"/>
        </w:tabs>
        <w:spacing w:line="237" w:lineRule="auto"/>
        <w:ind w:left="3" w:hanging="3"/>
        <w:jc w:val="both"/>
        <w:rPr>
          <w:rFonts w:eastAsia="Times New Roman"/>
          <w:sz w:val="24"/>
          <w:szCs w:val="24"/>
        </w:rPr>
      </w:pPr>
      <w:r>
        <w:rPr>
          <w:rFonts w:eastAsia="Times New Roman"/>
          <w:sz w:val="24"/>
          <w:szCs w:val="24"/>
        </w:rPr>
        <w:t>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w:t>
      </w:r>
    </w:p>
    <w:p w:rsidR="000543D0" w:rsidRDefault="000543D0" w:rsidP="000543D0">
      <w:pPr>
        <w:spacing w:line="87" w:lineRule="exact"/>
        <w:rPr>
          <w:sz w:val="20"/>
          <w:szCs w:val="20"/>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spacing w:line="237" w:lineRule="auto"/>
        <w:jc w:val="both"/>
        <w:rPr>
          <w:sz w:val="20"/>
          <w:szCs w:val="20"/>
        </w:rPr>
      </w:pPr>
      <w:r>
        <w:rPr>
          <w:rFonts w:eastAsia="Times New Roman"/>
          <w:sz w:val="24"/>
          <w:szCs w:val="24"/>
        </w:rPr>
        <w:lastRenderedPageBreak/>
        <w:t>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w:t>
      </w:r>
    </w:p>
    <w:p w:rsidR="000543D0" w:rsidRDefault="000543D0" w:rsidP="000543D0">
      <w:pPr>
        <w:spacing w:line="18"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 осуществление консультирования школьников по наиболее эффективному достижению деловых и личностно значимых целей;</w:t>
      </w:r>
    </w:p>
    <w:p w:rsidR="000543D0" w:rsidRDefault="000543D0" w:rsidP="000543D0">
      <w:pPr>
        <w:spacing w:line="13"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 использование технологии развития способностей для достижения целей в различных областях жизни;</w:t>
      </w:r>
    </w:p>
    <w:p w:rsidR="000543D0" w:rsidRDefault="000543D0" w:rsidP="000543D0">
      <w:pPr>
        <w:spacing w:line="1" w:lineRule="exact"/>
        <w:rPr>
          <w:sz w:val="20"/>
          <w:szCs w:val="20"/>
        </w:rPr>
      </w:pPr>
    </w:p>
    <w:p w:rsidR="000543D0" w:rsidRDefault="000543D0" w:rsidP="000543D0">
      <w:pPr>
        <w:ind w:left="700"/>
        <w:rPr>
          <w:sz w:val="20"/>
          <w:szCs w:val="20"/>
        </w:rPr>
      </w:pPr>
      <w:r>
        <w:rPr>
          <w:rFonts w:eastAsia="Times New Roman"/>
          <w:sz w:val="24"/>
          <w:szCs w:val="24"/>
        </w:rPr>
        <w:t>–  отказ взрослого от экспертной позиции;</w:t>
      </w:r>
    </w:p>
    <w:p w:rsidR="000543D0" w:rsidRDefault="000543D0" w:rsidP="000543D0">
      <w:pPr>
        <w:ind w:left="700"/>
        <w:rPr>
          <w:sz w:val="20"/>
          <w:szCs w:val="20"/>
        </w:rPr>
      </w:pPr>
      <w:r>
        <w:rPr>
          <w:rFonts w:eastAsia="Times New Roman"/>
          <w:sz w:val="24"/>
          <w:szCs w:val="24"/>
        </w:rPr>
        <w:t>–  задача взрослого – создать условия для принятия детьми решения.</w:t>
      </w:r>
    </w:p>
    <w:p w:rsidR="000543D0" w:rsidRDefault="000543D0" w:rsidP="000543D0">
      <w:pPr>
        <w:spacing w:line="12"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543D0" w:rsidRDefault="000543D0" w:rsidP="000543D0">
      <w:pPr>
        <w:spacing w:line="18"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 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543D0" w:rsidRDefault="000543D0" w:rsidP="000543D0">
      <w:pPr>
        <w:spacing w:line="17"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 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543D0" w:rsidRDefault="000543D0" w:rsidP="000543D0">
      <w:pPr>
        <w:spacing w:line="13"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 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543D0" w:rsidRDefault="000543D0" w:rsidP="000543D0">
      <w:pPr>
        <w:spacing w:line="13"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0543D0" w:rsidRDefault="000543D0" w:rsidP="000543D0">
      <w:pPr>
        <w:spacing w:line="13"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543D0" w:rsidRDefault="000543D0" w:rsidP="000543D0">
      <w:pPr>
        <w:spacing w:line="295" w:lineRule="exact"/>
        <w:rPr>
          <w:sz w:val="20"/>
          <w:szCs w:val="20"/>
        </w:rPr>
      </w:pPr>
    </w:p>
    <w:p w:rsidR="000543D0" w:rsidRDefault="000543D0" w:rsidP="000543D0">
      <w:pPr>
        <w:spacing w:line="234" w:lineRule="auto"/>
        <w:ind w:left="700"/>
        <w:rPr>
          <w:sz w:val="20"/>
          <w:szCs w:val="20"/>
        </w:rPr>
      </w:pPr>
      <w:r>
        <w:rPr>
          <w:rFonts w:eastAsia="Times New Roman"/>
          <w:b/>
          <w:bCs/>
          <w:sz w:val="24"/>
          <w:szCs w:val="24"/>
        </w:rPr>
        <w:t>2.3.7.Описание основных технологий взаимодействия и сотрудничества субъектов воспитательной деятельности и социальных институтов</w:t>
      </w:r>
    </w:p>
    <w:p w:rsidR="000543D0" w:rsidRDefault="000543D0" w:rsidP="000543D0">
      <w:pPr>
        <w:spacing w:line="9" w:lineRule="exact"/>
        <w:rPr>
          <w:sz w:val="20"/>
          <w:szCs w:val="20"/>
        </w:rPr>
      </w:pPr>
    </w:p>
    <w:p w:rsidR="000543D0" w:rsidRDefault="000543D0" w:rsidP="000543D0">
      <w:pPr>
        <w:numPr>
          <w:ilvl w:val="0"/>
          <w:numId w:val="174"/>
        </w:numPr>
        <w:tabs>
          <w:tab w:val="left" w:pos="929"/>
        </w:tabs>
        <w:spacing w:line="239" w:lineRule="auto"/>
        <w:ind w:firstLine="705"/>
        <w:jc w:val="both"/>
        <w:rPr>
          <w:rFonts w:eastAsia="Times New Roman"/>
          <w:sz w:val="24"/>
          <w:szCs w:val="24"/>
        </w:rPr>
      </w:pPr>
      <w:r>
        <w:rPr>
          <w:rFonts w:eastAsia="Times New Roman"/>
          <w:sz w:val="24"/>
          <w:szCs w:val="24"/>
        </w:rPr>
        <w:t>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543D0" w:rsidRDefault="000543D0" w:rsidP="000543D0">
      <w:pPr>
        <w:spacing w:line="91"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8" w:lineRule="auto"/>
        <w:ind w:firstLine="708"/>
        <w:jc w:val="both"/>
        <w:rPr>
          <w:sz w:val="20"/>
          <w:szCs w:val="20"/>
        </w:rPr>
      </w:pPr>
      <w:r>
        <w:rPr>
          <w:rFonts w:eastAsia="Times New Roman"/>
          <w:sz w:val="24"/>
          <w:szCs w:val="24"/>
        </w:rPr>
        <w:lastRenderedPageBreak/>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543D0" w:rsidRDefault="000543D0" w:rsidP="000543D0">
      <w:pPr>
        <w:spacing w:line="19"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 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543D0" w:rsidRDefault="000543D0" w:rsidP="000543D0">
      <w:pPr>
        <w:spacing w:line="13"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 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543D0" w:rsidRDefault="000543D0" w:rsidP="000543D0">
      <w:pPr>
        <w:spacing w:line="13"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 проведение совместных мероприятий по направлениям программы воспитания и социализации в образовательной организации.</w:t>
      </w:r>
    </w:p>
    <w:p w:rsidR="000543D0" w:rsidRDefault="000543D0" w:rsidP="000543D0">
      <w:pPr>
        <w:spacing w:line="295" w:lineRule="exact"/>
        <w:rPr>
          <w:sz w:val="20"/>
          <w:szCs w:val="20"/>
        </w:rPr>
      </w:pPr>
    </w:p>
    <w:p w:rsidR="000543D0" w:rsidRDefault="000543D0" w:rsidP="000543D0">
      <w:pPr>
        <w:spacing w:line="234" w:lineRule="auto"/>
        <w:ind w:left="320" w:right="340" w:firstLine="809"/>
        <w:rPr>
          <w:sz w:val="20"/>
          <w:szCs w:val="20"/>
        </w:rPr>
      </w:pPr>
      <w:r>
        <w:rPr>
          <w:rFonts w:eastAsia="Times New Roman"/>
          <w:b/>
          <w:bCs/>
          <w:sz w:val="24"/>
          <w:szCs w:val="24"/>
        </w:rPr>
        <w:t>2.3.8.Описание форм и методов формирования у обучающихся экологической культуры, культуры здорового и безопасного образа жизни, включая мероприятия по</w:t>
      </w:r>
    </w:p>
    <w:p w:rsidR="000543D0" w:rsidRDefault="000543D0" w:rsidP="000543D0">
      <w:pPr>
        <w:spacing w:line="2" w:lineRule="exact"/>
        <w:rPr>
          <w:sz w:val="20"/>
          <w:szCs w:val="20"/>
        </w:rPr>
      </w:pPr>
    </w:p>
    <w:p w:rsidR="000543D0" w:rsidRDefault="000543D0" w:rsidP="000543D0">
      <w:pPr>
        <w:ind w:left="2040"/>
        <w:rPr>
          <w:sz w:val="20"/>
          <w:szCs w:val="20"/>
        </w:rPr>
      </w:pPr>
      <w:r>
        <w:rPr>
          <w:rFonts w:eastAsia="Times New Roman"/>
          <w:b/>
          <w:bCs/>
          <w:sz w:val="24"/>
          <w:szCs w:val="24"/>
        </w:rPr>
        <w:t>обучению правилам безопасного поведения на дорогах</w:t>
      </w:r>
    </w:p>
    <w:p w:rsidR="000543D0" w:rsidRDefault="000543D0" w:rsidP="000543D0">
      <w:pPr>
        <w:spacing w:line="7"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Воспитание физической культуры, формирование ценностного отношения к здоровью и здоровому образу жизни.Физическое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0543D0" w:rsidRDefault="000543D0" w:rsidP="000543D0">
      <w:pPr>
        <w:spacing w:line="17"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Формы и методыформирования у обучающихся культуры здорового и безопасного образа жизни:</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 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0543D0" w:rsidRDefault="000543D0" w:rsidP="000543D0">
      <w:pPr>
        <w:spacing w:line="17"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 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w:t>
      </w:r>
    </w:p>
    <w:p w:rsidR="000543D0" w:rsidRDefault="000543D0" w:rsidP="000543D0">
      <w:pPr>
        <w:spacing w:line="1" w:lineRule="exact"/>
        <w:rPr>
          <w:sz w:val="20"/>
          <w:szCs w:val="20"/>
        </w:rPr>
      </w:pPr>
    </w:p>
    <w:p w:rsidR="000543D0" w:rsidRDefault="000543D0" w:rsidP="000543D0">
      <w:pPr>
        <w:ind w:left="700"/>
        <w:rPr>
          <w:sz w:val="20"/>
          <w:szCs w:val="20"/>
        </w:rPr>
      </w:pPr>
      <w:r>
        <w:rPr>
          <w:rFonts w:eastAsia="Times New Roman"/>
          <w:sz w:val="24"/>
          <w:szCs w:val="24"/>
        </w:rPr>
        <w:t>–  предъявление примеров ведения здорового образа жизни;</w:t>
      </w:r>
    </w:p>
    <w:p w:rsidR="000543D0" w:rsidRDefault="000543D0" w:rsidP="000543D0">
      <w:pPr>
        <w:spacing w:line="12"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 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0543D0" w:rsidRDefault="000543D0" w:rsidP="000543D0">
      <w:pPr>
        <w:spacing w:line="13"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 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0543D0" w:rsidRDefault="000543D0" w:rsidP="000543D0">
      <w:pPr>
        <w:spacing w:line="14"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 организация сетевого партнерства учреждений здравоохранения, спорта, туризма, общего и дополнительного образования.</w:t>
      </w:r>
    </w:p>
    <w:p w:rsidR="000543D0" w:rsidRDefault="000543D0" w:rsidP="000543D0">
      <w:pPr>
        <w:spacing w:line="1" w:lineRule="exact"/>
        <w:rPr>
          <w:sz w:val="20"/>
          <w:szCs w:val="20"/>
        </w:rPr>
      </w:pPr>
    </w:p>
    <w:p w:rsidR="000543D0" w:rsidRDefault="000543D0" w:rsidP="000543D0">
      <w:pPr>
        <w:ind w:left="700"/>
        <w:rPr>
          <w:sz w:val="20"/>
          <w:szCs w:val="20"/>
        </w:rPr>
      </w:pPr>
      <w:r>
        <w:rPr>
          <w:rFonts w:eastAsia="Times New Roman"/>
          <w:sz w:val="24"/>
          <w:szCs w:val="24"/>
        </w:rPr>
        <w:t>–  коллективные прогулки, туристические походы ученического класса;</w:t>
      </w:r>
    </w:p>
    <w:p w:rsidR="000543D0" w:rsidRDefault="000543D0" w:rsidP="000543D0">
      <w:pPr>
        <w:spacing w:line="12"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 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0543D0" w:rsidRDefault="000543D0" w:rsidP="000543D0">
      <w:pPr>
        <w:spacing w:line="13"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 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35"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6" w:lineRule="auto"/>
        <w:ind w:left="3" w:firstLine="708"/>
        <w:jc w:val="both"/>
        <w:rPr>
          <w:sz w:val="20"/>
          <w:szCs w:val="20"/>
        </w:rPr>
      </w:pPr>
      <w:r>
        <w:rPr>
          <w:rFonts w:eastAsia="Times New Roman"/>
          <w:sz w:val="24"/>
          <w:szCs w:val="24"/>
        </w:rPr>
        <w:lastRenderedPageBreak/>
        <w:t>– 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0543D0" w:rsidRDefault="000543D0" w:rsidP="000543D0">
      <w:pPr>
        <w:spacing w:line="14"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 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0543D0" w:rsidRDefault="000543D0" w:rsidP="000543D0">
      <w:pPr>
        <w:spacing w:line="1" w:lineRule="exact"/>
        <w:rPr>
          <w:sz w:val="20"/>
          <w:szCs w:val="20"/>
        </w:rPr>
      </w:pPr>
    </w:p>
    <w:p w:rsidR="000543D0" w:rsidRDefault="000543D0" w:rsidP="000543D0">
      <w:pPr>
        <w:ind w:left="703"/>
        <w:rPr>
          <w:sz w:val="20"/>
          <w:szCs w:val="20"/>
        </w:rPr>
      </w:pPr>
      <w:r>
        <w:rPr>
          <w:rFonts w:eastAsia="Times New Roman"/>
          <w:sz w:val="24"/>
          <w:szCs w:val="24"/>
        </w:rPr>
        <w:t>–  совместные праздники, турпоходы, спортивные соревнования для детей и родителей;</w:t>
      </w:r>
    </w:p>
    <w:p w:rsidR="000543D0" w:rsidRDefault="000543D0" w:rsidP="000543D0">
      <w:pPr>
        <w:spacing w:line="12"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 ведение «Индивидуальных дневников здоровья» (мониторинг – самодиагностика состояния собственного здоровья).</w:t>
      </w:r>
    </w:p>
    <w:p w:rsidR="000543D0" w:rsidRDefault="000543D0" w:rsidP="000543D0">
      <w:pPr>
        <w:spacing w:line="13" w:lineRule="exact"/>
        <w:rPr>
          <w:sz w:val="20"/>
          <w:szCs w:val="20"/>
        </w:rPr>
      </w:pPr>
    </w:p>
    <w:p w:rsidR="000543D0" w:rsidRDefault="000543D0" w:rsidP="000543D0">
      <w:pPr>
        <w:spacing w:line="238" w:lineRule="auto"/>
        <w:ind w:left="3" w:firstLine="708"/>
        <w:jc w:val="both"/>
        <w:rPr>
          <w:sz w:val="20"/>
          <w:szCs w:val="20"/>
        </w:rPr>
      </w:pPr>
      <w:r>
        <w:rPr>
          <w:rFonts w:eastAsia="Times New Roman"/>
          <w:sz w:val="24"/>
          <w:szCs w:val="24"/>
        </w:rPr>
        <w:t>Развитие экологической культуры личности, ценностного отношения к природе, созидательной экологической позиции.Развитие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0543D0" w:rsidRDefault="000543D0" w:rsidP="000543D0">
      <w:pPr>
        <w:spacing w:line="13"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Формы и методыформирования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0543D0" w:rsidRDefault="000543D0" w:rsidP="000543D0">
      <w:pPr>
        <w:spacing w:line="2" w:lineRule="exact"/>
        <w:rPr>
          <w:sz w:val="20"/>
          <w:szCs w:val="20"/>
        </w:rPr>
      </w:pPr>
    </w:p>
    <w:p w:rsidR="000543D0" w:rsidRDefault="000543D0" w:rsidP="000543D0">
      <w:pPr>
        <w:ind w:left="703"/>
        <w:rPr>
          <w:sz w:val="20"/>
          <w:szCs w:val="20"/>
        </w:rPr>
      </w:pPr>
      <w:r>
        <w:rPr>
          <w:rFonts w:eastAsia="Times New Roman"/>
          <w:sz w:val="24"/>
          <w:szCs w:val="24"/>
        </w:rPr>
        <w:t>–  исследование природы – познавательная деятельность, направленная на раскрытие тайн</w:t>
      </w:r>
    </w:p>
    <w:p w:rsidR="000543D0" w:rsidRDefault="000543D0" w:rsidP="000543D0">
      <w:pPr>
        <w:spacing w:line="12" w:lineRule="exact"/>
        <w:rPr>
          <w:sz w:val="20"/>
          <w:szCs w:val="20"/>
        </w:rPr>
      </w:pPr>
    </w:p>
    <w:p w:rsidR="000543D0" w:rsidRDefault="000543D0" w:rsidP="000543D0">
      <w:pPr>
        <w:numPr>
          <w:ilvl w:val="0"/>
          <w:numId w:val="175"/>
        </w:numPr>
        <w:tabs>
          <w:tab w:val="left" w:pos="211"/>
        </w:tabs>
        <w:spacing w:line="236" w:lineRule="auto"/>
        <w:ind w:left="3" w:hanging="3"/>
        <w:jc w:val="both"/>
        <w:rPr>
          <w:rFonts w:eastAsia="Times New Roman"/>
          <w:sz w:val="24"/>
          <w:szCs w:val="24"/>
        </w:rPr>
      </w:pPr>
      <w:r>
        <w:rPr>
          <w:rFonts w:eastAsia="Times New Roman"/>
          <w:sz w:val="24"/>
          <w:szCs w:val="24"/>
        </w:rPr>
        <w:t>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sz w:val="24"/>
          <w:szCs w:val="24"/>
        </w:rPr>
        <w:t>– 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 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0543D0" w:rsidRDefault="000543D0" w:rsidP="000543D0">
      <w:pPr>
        <w:spacing w:line="14"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0543D0" w:rsidRDefault="000543D0" w:rsidP="000543D0">
      <w:pPr>
        <w:spacing w:line="13" w:lineRule="exact"/>
        <w:rPr>
          <w:rFonts w:eastAsia="Times New Roman"/>
          <w:sz w:val="24"/>
          <w:szCs w:val="24"/>
        </w:rPr>
      </w:pPr>
    </w:p>
    <w:p w:rsidR="000543D0" w:rsidRDefault="000543D0" w:rsidP="000543D0">
      <w:pPr>
        <w:spacing w:line="234" w:lineRule="auto"/>
        <w:ind w:left="703"/>
        <w:rPr>
          <w:rFonts w:eastAsia="Times New Roman"/>
          <w:sz w:val="24"/>
          <w:szCs w:val="24"/>
        </w:rPr>
      </w:pPr>
      <w:r>
        <w:rPr>
          <w:rFonts w:eastAsia="Times New Roman"/>
          <w:sz w:val="24"/>
          <w:szCs w:val="24"/>
        </w:rPr>
        <w:t>– природоохранная деятельность (экологические акции, природоохранные флешмобы). Обучение правилам безопасного поведения на дорогахпризвано содействовать</w:t>
      </w:r>
    </w:p>
    <w:p w:rsidR="000543D0" w:rsidRDefault="000543D0" w:rsidP="000543D0">
      <w:pPr>
        <w:spacing w:line="14" w:lineRule="exact"/>
        <w:rPr>
          <w:sz w:val="20"/>
          <w:szCs w:val="20"/>
        </w:rPr>
      </w:pPr>
    </w:p>
    <w:p w:rsidR="000543D0" w:rsidRDefault="000543D0" w:rsidP="000543D0">
      <w:pPr>
        <w:spacing w:line="234" w:lineRule="auto"/>
        <w:ind w:left="3"/>
        <w:rPr>
          <w:sz w:val="20"/>
          <w:szCs w:val="20"/>
        </w:rPr>
      </w:pPr>
      <w:r>
        <w:rPr>
          <w:rFonts w:eastAsia="Times New Roman"/>
          <w:sz w:val="24"/>
          <w:szCs w:val="24"/>
        </w:rPr>
        <w:t>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0543D0" w:rsidRDefault="000543D0" w:rsidP="000543D0">
      <w:pPr>
        <w:spacing w:line="14"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Мероприятияпо обучению младших школьников правилам безопасного поведения на дорогах:</w:t>
      </w:r>
    </w:p>
    <w:p w:rsidR="000543D0" w:rsidRDefault="000543D0" w:rsidP="000543D0">
      <w:pPr>
        <w:spacing w:line="14"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 конкурс 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0543D0" w:rsidRDefault="000543D0" w:rsidP="000543D0">
      <w:pPr>
        <w:spacing w:line="1" w:lineRule="exact"/>
        <w:rPr>
          <w:sz w:val="20"/>
          <w:szCs w:val="20"/>
        </w:rPr>
      </w:pPr>
    </w:p>
    <w:p w:rsidR="000543D0" w:rsidRDefault="000543D0" w:rsidP="000543D0">
      <w:pPr>
        <w:ind w:left="703"/>
        <w:rPr>
          <w:sz w:val="20"/>
          <w:szCs w:val="20"/>
        </w:rPr>
      </w:pPr>
      <w:r>
        <w:rPr>
          <w:rFonts w:eastAsia="Times New Roman"/>
          <w:sz w:val="24"/>
          <w:szCs w:val="24"/>
        </w:rPr>
        <w:t>–  практические занятия на автогородке «ПДД в части велосипедистов»,</w:t>
      </w:r>
    </w:p>
    <w:p w:rsidR="000543D0" w:rsidRDefault="000543D0" w:rsidP="000543D0">
      <w:pPr>
        <w:spacing w:line="12"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 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0543D0" w:rsidRDefault="000543D0" w:rsidP="000543D0">
      <w:pPr>
        <w:spacing w:line="1" w:lineRule="exact"/>
        <w:rPr>
          <w:sz w:val="20"/>
          <w:szCs w:val="20"/>
        </w:rPr>
      </w:pPr>
    </w:p>
    <w:p w:rsidR="000543D0" w:rsidRDefault="000543D0" w:rsidP="000543D0">
      <w:pPr>
        <w:ind w:left="703"/>
        <w:rPr>
          <w:sz w:val="20"/>
          <w:szCs w:val="20"/>
        </w:rPr>
      </w:pPr>
      <w:r>
        <w:rPr>
          <w:rFonts w:eastAsia="Times New Roman"/>
          <w:sz w:val="24"/>
          <w:szCs w:val="24"/>
        </w:rPr>
        <w:t>–  конкурс памяток «Школьнику пешеходу (зима)», «Школьнику- пешеходу (весна)» и т.</w:t>
      </w:r>
    </w:p>
    <w:p w:rsidR="000543D0" w:rsidRDefault="000543D0" w:rsidP="000543D0">
      <w:pPr>
        <w:ind w:left="3"/>
        <w:rPr>
          <w:sz w:val="20"/>
          <w:szCs w:val="20"/>
        </w:rPr>
      </w:pPr>
      <w:r>
        <w:rPr>
          <w:rFonts w:eastAsia="Times New Roman"/>
          <w:sz w:val="24"/>
          <w:szCs w:val="24"/>
        </w:rPr>
        <w:t>д.;</w:t>
      </w:r>
    </w:p>
    <w:p w:rsidR="000543D0" w:rsidRDefault="000543D0" w:rsidP="000543D0">
      <w:pPr>
        <w:ind w:left="703"/>
        <w:rPr>
          <w:sz w:val="20"/>
          <w:szCs w:val="20"/>
        </w:rPr>
      </w:pPr>
      <w:r>
        <w:rPr>
          <w:rFonts w:eastAsia="Times New Roman"/>
          <w:sz w:val="24"/>
          <w:szCs w:val="24"/>
        </w:rPr>
        <w:t>–  компьютерное тестирование по правилам дорожного движения.</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386" w:lineRule="exact"/>
        <w:rPr>
          <w:sz w:val="20"/>
          <w:szCs w:val="20"/>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ind w:left="703"/>
        <w:rPr>
          <w:sz w:val="20"/>
          <w:szCs w:val="20"/>
        </w:rPr>
      </w:pPr>
      <w:r>
        <w:rPr>
          <w:rFonts w:eastAsia="Times New Roman"/>
          <w:b/>
          <w:bCs/>
          <w:sz w:val="24"/>
          <w:szCs w:val="24"/>
        </w:rPr>
        <w:lastRenderedPageBreak/>
        <w:t>2.3.9.Описание  форм  и  методов  повышения  педагогической  культуры  родителей</w:t>
      </w:r>
    </w:p>
    <w:p w:rsidR="000543D0" w:rsidRDefault="000543D0" w:rsidP="000543D0">
      <w:pPr>
        <w:ind w:left="703"/>
        <w:rPr>
          <w:sz w:val="20"/>
          <w:szCs w:val="20"/>
        </w:rPr>
      </w:pPr>
      <w:r>
        <w:rPr>
          <w:rFonts w:eastAsia="Times New Roman"/>
          <w:b/>
          <w:bCs/>
          <w:sz w:val="24"/>
          <w:szCs w:val="24"/>
        </w:rPr>
        <w:t>(законных представителей) обучающихся</w:t>
      </w:r>
    </w:p>
    <w:p w:rsidR="000543D0" w:rsidRDefault="000543D0" w:rsidP="000543D0">
      <w:pPr>
        <w:spacing w:line="8"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543D0" w:rsidRDefault="000543D0" w:rsidP="000543D0">
      <w:pPr>
        <w:spacing w:line="14"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Система работы образовательной организации по повышению педагогической культуры родителей (законных представителей) в обеспечении духовно-нравственного развития, воспитания и социализации обучающихся младшего школьного возраста должна быть основана на следующих принципах:</w:t>
      </w:r>
    </w:p>
    <w:p w:rsidR="000543D0" w:rsidRDefault="000543D0" w:rsidP="000543D0">
      <w:pPr>
        <w:spacing w:line="14"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w:t>
      </w:r>
    </w:p>
    <w:p w:rsidR="000543D0" w:rsidRDefault="000543D0" w:rsidP="000543D0">
      <w:pPr>
        <w:spacing w:line="17" w:lineRule="exact"/>
        <w:rPr>
          <w:sz w:val="20"/>
          <w:szCs w:val="20"/>
        </w:rPr>
      </w:pPr>
    </w:p>
    <w:p w:rsidR="000543D0" w:rsidRDefault="000543D0" w:rsidP="000543D0">
      <w:pPr>
        <w:numPr>
          <w:ilvl w:val="0"/>
          <w:numId w:val="176"/>
        </w:numPr>
        <w:tabs>
          <w:tab w:val="left" w:pos="259"/>
        </w:tabs>
        <w:spacing w:line="236" w:lineRule="auto"/>
        <w:ind w:left="3" w:hanging="3"/>
        <w:jc w:val="both"/>
        <w:rPr>
          <w:rFonts w:eastAsia="Times New Roman"/>
          <w:sz w:val="24"/>
          <w:szCs w:val="24"/>
        </w:rPr>
      </w:pPr>
      <w:r>
        <w:rPr>
          <w:rFonts w:eastAsia="Times New Roman"/>
          <w:sz w:val="24"/>
          <w:szCs w:val="24"/>
        </w:rPr>
        <w:t>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543D0" w:rsidRDefault="000543D0" w:rsidP="000543D0">
      <w:pPr>
        <w:spacing w:line="14"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сочетание педагогического просвещения с педагогическим самообразованием родителей (законных представителей);</w:t>
      </w:r>
    </w:p>
    <w:p w:rsidR="000543D0" w:rsidRDefault="000543D0" w:rsidP="000543D0">
      <w:pPr>
        <w:spacing w:line="14" w:lineRule="exact"/>
        <w:rPr>
          <w:sz w:val="20"/>
          <w:szCs w:val="20"/>
        </w:rPr>
      </w:pPr>
    </w:p>
    <w:p w:rsidR="000543D0" w:rsidRDefault="000543D0" w:rsidP="000543D0">
      <w:pPr>
        <w:spacing w:line="234" w:lineRule="auto"/>
        <w:ind w:left="3" w:right="20" w:firstLine="708"/>
        <w:jc w:val="both"/>
        <w:rPr>
          <w:sz w:val="20"/>
          <w:szCs w:val="20"/>
        </w:rPr>
      </w:pPr>
      <w:r>
        <w:rPr>
          <w:rFonts w:eastAsia="Times New Roman"/>
          <w:sz w:val="24"/>
          <w:szCs w:val="24"/>
        </w:rPr>
        <w:t>педагогическое внимание, уважение и требовательность к родителям (законным представителям);</w:t>
      </w:r>
    </w:p>
    <w:p w:rsidR="000543D0" w:rsidRDefault="000543D0" w:rsidP="000543D0">
      <w:pPr>
        <w:spacing w:line="14"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0543D0" w:rsidRDefault="000543D0" w:rsidP="000543D0">
      <w:pPr>
        <w:spacing w:line="14"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543D0" w:rsidRDefault="000543D0" w:rsidP="000543D0">
      <w:pPr>
        <w:spacing w:line="14"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опора на положительный опыт семейного воспитания, традиционные семейные ценности народов России.</w:t>
      </w:r>
    </w:p>
    <w:p w:rsidR="000543D0" w:rsidRDefault="000543D0" w:rsidP="000543D0">
      <w:pPr>
        <w:spacing w:line="2" w:lineRule="exact"/>
        <w:rPr>
          <w:sz w:val="20"/>
          <w:szCs w:val="20"/>
        </w:rPr>
      </w:pPr>
    </w:p>
    <w:p w:rsidR="000543D0" w:rsidRDefault="000543D0" w:rsidP="000543D0">
      <w:pPr>
        <w:ind w:left="703"/>
        <w:rPr>
          <w:sz w:val="20"/>
          <w:szCs w:val="20"/>
        </w:rPr>
      </w:pPr>
      <w:r>
        <w:rPr>
          <w:rFonts w:eastAsia="Times New Roman"/>
          <w:b/>
          <w:bCs/>
          <w:sz w:val="24"/>
          <w:szCs w:val="24"/>
        </w:rPr>
        <w:t xml:space="preserve">Методы </w:t>
      </w:r>
      <w:r>
        <w:rPr>
          <w:rFonts w:eastAsia="Times New Roman"/>
          <w:sz w:val="24"/>
          <w:szCs w:val="24"/>
        </w:rPr>
        <w:t>повышения педагогической культуры родителей:</w:t>
      </w:r>
    </w:p>
    <w:p w:rsidR="000543D0" w:rsidRDefault="000543D0" w:rsidP="000543D0">
      <w:pPr>
        <w:spacing w:line="12"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 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543D0" w:rsidRDefault="000543D0" w:rsidP="000543D0">
      <w:pPr>
        <w:spacing w:line="2" w:lineRule="exact"/>
        <w:rPr>
          <w:sz w:val="20"/>
          <w:szCs w:val="20"/>
        </w:rPr>
      </w:pPr>
    </w:p>
    <w:p w:rsidR="000543D0" w:rsidRDefault="000543D0" w:rsidP="000543D0">
      <w:pPr>
        <w:ind w:left="703"/>
        <w:rPr>
          <w:sz w:val="20"/>
          <w:szCs w:val="20"/>
        </w:rPr>
      </w:pPr>
      <w:r>
        <w:rPr>
          <w:rFonts w:eastAsia="Times New Roman"/>
          <w:sz w:val="24"/>
          <w:szCs w:val="24"/>
        </w:rPr>
        <w:t>–   информирование родителей специалистами (педагогами, психологами, врачами и т.</w:t>
      </w:r>
    </w:p>
    <w:p w:rsidR="000543D0" w:rsidRDefault="000543D0" w:rsidP="000543D0">
      <w:pPr>
        <w:ind w:left="3"/>
        <w:rPr>
          <w:sz w:val="20"/>
          <w:szCs w:val="20"/>
        </w:rPr>
      </w:pPr>
      <w:r>
        <w:rPr>
          <w:rFonts w:eastAsia="Times New Roman"/>
          <w:sz w:val="24"/>
          <w:szCs w:val="24"/>
        </w:rPr>
        <w:t>п.);</w:t>
      </w:r>
    </w:p>
    <w:p w:rsidR="000543D0" w:rsidRDefault="000543D0" w:rsidP="000543D0">
      <w:pPr>
        <w:spacing w:line="12"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 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543D0" w:rsidRDefault="000543D0" w:rsidP="000543D0">
      <w:pPr>
        <w:spacing w:line="13"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 организация предъявления родителями своего опыта воспитания, своих проектов решения актуальных задач помощи ребенку;</w:t>
      </w:r>
    </w:p>
    <w:p w:rsidR="000543D0" w:rsidRDefault="000543D0" w:rsidP="000543D0">
      <w:pPr>
        <w:spacing w:line="13"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 проигрывание родителем актуальных ситуаций для понимания собственных стереотипов и барьеров для эффективного воспитания;</w:t>
      </w:r>
    </w:p>
    <w:p w:rsidR="000543D0" w:rsidRDefault="000543D0" w:rsidP="000543D0">
      <w:pPr>
        <w:spacing w:line="13"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 организация преодоления родителями ошибочных и неэффективных способов решения задач семейного воспитания младших школьников;</w:t>
      </w:r>
    </w:p>
    <w:p w:rsidR="000543D0" w:rsidRDefault="000543D0" w:rsidP="000543D0">
      <w:pPr>
        <w:spacing w:line="13" w:lineRule="exact"/>
        <w:rPr>
          <w:sz w:val="20"/>
          <w:szCs w:val="20"/>
        </w:rPr>
      </w:pPr>
    </w:p>
    <w:p w:rsidR="000543D0" w:rsidRDefault="000543D0" w:rsidP="000543D0">
      <w:pPr>
        <w:ind w:left="3" w:firstLine="708"/>
        <w:rPr>
          <w:sz w:val="20"/>
          <w:szCs w:val="20"/>
        </w:rPr>
      </w:pPr>
      <w:r>
        <w:rPr>
          <w:rFonts w:eastAsia="Times New Roman"/>
          <w:sz w:val="24"/>
          <w:szCs w:val="24"/>
        </w:rPr>
        <w:t>– организация совместного времяпрепровождения родителей одного ученического класса;</w:t>
      </w:r>
    </w:p>
    <w:p w:rsidR="000543D0" w:rsidRDefault="000543D0" w:rsidP="000543D0">
      <w:pPr>
        <w:spacing w:line="276"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 преобразования стереотипов взаимодействия с родными близкими и партнерами в воспитании и социализации детей.</w:t>
      </w:r>
    </w:p>
    <w:p w:rsidR="000543D0" w:rsidRDefault="000543D0" w:rsidP="000543D0">
      <w:pPr>
        <w:spacing w:line="13"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w:t>
      </w:r>
    </w:p>
    <w:p w:rsidR="000543D0" w:rsidRDefault="000543D0" w:rsidP="000543D0">
      <w:pPr>
        <w:spacing w:line="13"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w:t>
      </w:r>
    </w:p>
    <w:p w:rsidR="000543D0" w:rsidRDefault="000543D0" w:rsidP="000543D0">
      <w:pPr>
        <w:spacing w:line="359" w:lineRule="exact"/>
        <w:rPr>
          <w:sz w:val="20"/>
          <w:szCs w:val="20"/>
        </w:rPr>
      </w:pPr>
    </w:p>
    <w:p w:rsidR="000543D0" w:rsidRDefault="000543D0" w:rsidP="000543D0">
      <w:pPr>
        <w:sectPr w:rsidR="000543D0">
          <w:pgSz w:w="11900" w:h="16838"/>
          <w:pgMar w:top="1127" w:right="566" w:bottom="440" w:left="1277" w:header="0" w:footer="0" w:gutter="0"/>
          <w:cols w:space="720" w:equalWidth="0">
            <w:col w:w="10063"/>
          </w:cols>
        </w:sectPr>
      </w:pPr>
    </w:p>
    <w:p w:rsidR="000543D0" w:rsidRDefault="000543D0" w:rsidP="000543D0">
      <w:pPr>
        <w:spacing w:line="234" w:lineRule="auto"/>
        <w:ind w:left="3"/>
        <w:jc w:val="both"/>
        <w:rPr>
          <w:sz w:val="20"/>
          <w:szCs w:val="20"/>
        </w:rPr>
      </w:pPr>
      <w:r>
        <w:rPr>
          <w:rFonts w:eastAsia="Times New Roman"/>
          <w:sz w:val="24"/>
          <w:szCs w:val="24"/>
        </w:rPr>
        <w:lastRenderedPageBreak/>
        <w:t>организации. Работа с родителями (законными представителями), как правило, должна предшествовать работе с обучающимися и подготавливать к ней.</w:t>
      </w:r>
    </w:p>
    <w:p w:rsidR="000543D0" w:rsidRDefault="000543D0" w:rsidP="000543D0">
      <w:pPr>
        <w:spacing w:line="283" w:lineRule="exact"/>
        <w:rPr>
          <w:sz w:val="20"/>
          <w:szCs w:val="20"/>
        </w:rPr>
      </w:pPr>
    </w:p>
    <w:p w:rsidR="000543D0" w:rsidRDefault="000543D0" w:rsidP="000543D0">
      <w:pPr>
        <w:ind w:left="703"/>
        <w:rPr>
          <w:sz w:val="20"/>
          <w:szCs w:val="20"/>
        </w:rPr>
      </w:pPr>
      <w:r>
        <w:rPr>
          <w:rFonts w:eastAsia="Times New Roman"/>
          <w:b/>
          <w:bCs/>
          <w:sz w:val="24"/>
          <w:szCs w:val="24"/>
        </w:rPr>
        <w:t>2.3.10.Планируемые результаты</w:t>
      </w:r>
    </w:p>
    <w:p w:rsidR="000543D0" w:rsidRDefault="000543D0" w:rsidP="000543D0">
      <w:pPr>
        <w:spacing w:line="7"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Каждое из основных направлений духовно-нравственного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543D0" w:rsidRDefault="000543D0" w:rsidP="000543D0">
      <w:pPr>
        <w:spacing w:line="17" w:lineRule="exact"/>
        <w:rPr>
          <w:sz w:val="20"/>
          <w:szCs w:val="20"/>
        </w:rPr>
      </w:pPr>
    </w:p>
    <w:p w:rsidR="000543D0" w:rsidRDefault="000543D0" w:rsidP="000543D0">
      <w:pPr>
        <w:numPr>
          <w:ilvl w:val="1"/>
          <w:numId w:val="177"/>
        </w:numPr>
        <w:tabs>
          <w:tab w:val="left" w:pos="946"/>
        </w:tabs>
        <w:spacing w:line="234" w:lineRule="auto"/>
        <w:ind w:left="3" w:firstLine="705"/>
        <w:rPr>
          <w:rFonts w:eastAsia="Times New Roman"/>
          <w:sz w:val="24"/>
          <w:szCs w:val="24"/>
        </w:rPr>
      </w:pPr>
      <w:r>
        <w:rPr>
          <w:rFonts w:eastAsia="Times New Roman"/>
          <w:sz w:val="24"/>
          <w:szCs w:val="24"/>
        </w:rPr>
        <w:t>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0543D0" w:rsidRDefault="000543D0" w:rsidP="000543D0">
      <w:pPr>
        <w:spacing w:line="14"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
    <w:p w:rsidR="000543D0" w:rsidRDefault="000543D0" w:rsidP="000543D0">
      <w:pPr>
        <w:spacing w:line="5" w:lineRule="exact"/>
        <w:rPr>
          <w:rFonts w:eastAsia="Times New Roman"/>
          <w:sz w:val="24"/>
          <w:szCs w:val="24"/>
        </w:rPr>
      </w:pPr>
    </w:p>
    <w:p w:rsidR="000543D0" w:rsidRDefault="000543D0" w:rsidP="000543D0">
      <w:pPr>
        <w:ind w:left="703"/>
        <w:rPr>
          <w:rFonts w:eastAsia="Times New Roman"/>
          <w:sz w:val="24"/>
          <w:szCs w:val="24"/>
        </w:rPr>
      </w:pPr>
      <w:r>
        <w:rPr>
          <w:rFonts w:eastAsia="Times New Roman"/>
          <w:sz w:val="24"/>
          <w:szCs w:val="24"/>
        </w:rPr>
        <w:t>Воспитательные результаты могут быть распределены по трем уровням.</w:t>
      </w:r>
    </w:p>
    <w:p w:rsidR="000543D0" w:rsidRDefault="000543D0" w:rsidP="000543D0">
      <w:pPr>
        <w:spacing w:line="12" w:lineRule="exact"/>
        <w:rPr>
          <w:rFonts w:eastAsia="Times New Roman"/>
          <w:sz w:val="24"/>
          <w:szCs w:val="24"/>
        </w:rPr>
      </w:pPr>
    </w:p>
    <w:p w:rsidR="000543D0" w:rsidRDefault="000543D0" w:rsidP="000543D0">
      <w:pPr>
        <w:spacing w:line="238" w:lineRule="auto"/>
        <w:ind w:left="3" w:firstLine="708"/>
        <w:jc w:val="both"/>
        <w:rPr>
          <w:rFonts w:eastAsia="Times New Roman"/>
          <w:sz w:val="24"/>
          <w:szCs w:val="24"/>
        </w:rPr>
      </w:pPr>
      <w:r>
        <w:rPr>
          <w:rFonts w:eastAsia="Times New Roman"/>
          <w:b/>
          <w:bCs/>
          <w:sz w:val="24"/>
          <w:szCs w:val="24"/>
        </w:rPr>
        <w:t xml:space="preserve">Первый уровень результатов </w:t>
      </w:r>
      <w:r>
        <w:rPr>
          <w:rFonts w:eastAsia="Times New Roman"/>
          <w:sz w:val="24"/>
          <w:szCs w:val="24"/>
        </w:rPr>
        <w:t>–</w:t>
      </w:r>
      <w:r>
        <w:rPr>
          <w:rFonts w:eastAsia="Times New Roman"/>
          <w:b/>
          <w:bCs/>
          <w:sz w:val="24"/>
          <w:szCs w:val="24"/>
        </w:rPr>
        <w:t xml:space="preserve"> </w:t>
      </w:r>
      <w:r>
        <w:rPr>
          <w:rFonts w:eastAsia="Times New Roman"/>
          <w:sz w:val="24"/>
          <w:szCs w:val="24"/>
        </w:rPr>
        <w:t>приобретение обучающимися социальных знаний</w:t>
      </w:r>
      <w:r>
        <w:rPr>
          <w:rFonts w:eastAsia="Times New Roman"/>
          <w:b/>
          <w:bCs/>
          <w:sz w:val="24"/>
          <w:szCs w:val="24"/>
        </w:rPr>
        <w:t xml:space="preserve"> </w:t>
      </w:r>
      <w:r>
        <w:rPr>
          <w:rFonts w:eastAsia="Times New Roman"/>
          <w:sz w:val="24"/>
          <w:szCs w:val="24"/>
        </w:rPr>
        <w:t>(об</w:t>
      </w:r>
      <w:r>
        <w:rPr>
          <w:rFonts w:eastAsia="Times New Roman"/>
          <w:b/>
          <w:bCs/>
          <w:sz w:val="24"/>
          <w:szCs w:val="24"/>
        </w:rPr>
        <w:t xml:space="preserve"> </w:t>
      </w:r>
      <w:r>
        <w:rPr>
          <w:rFonts w:eastAsia="Times New Roman"/>
          <w:sz w:val="24"/>
          <w:szCs w:val="24"/>
        </w:rPr>
        <w:t>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урочнойи внеурочной деятельности) как значимыми для него носителями положительного социального знания и повседневного опыта.</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b/>
          <w:bCs/>
          <w:sz w:val="24"/>
          <w:szCs w:val="24"/>
        </w:rPr>
        <w:t xml:space="preserve">Второй уровень результатов </w:t>
      </w:r>
      <w:r>
        <w:rPr>
          <w:rFonts w:eastAsia="Times New Roman"/>
          <w:sz w:val="24"/>
          <w:szCs w:val="24"/>
        </w:rPr>
        <w:t>–</w:t>
      </w:r>
      <w:r>
        <w:rPr>
          <w:rFonts w:eastAsia="Times New Roman"/>
          <w:b/>
          <w:bCs/>
          <w:sz w:val="24"/>
          <w:szCs w:val="24"/>
        </w:rPr>
        <w:t xml:space="preserve"> </w:t>
      </w:r>
      <w:r>
        <w:rPr>
          <w:rFonts w:eastAsia="Times New Roman"/>
          <w:sz w:val="24"/>
          <w:szCs w:val="24"/>
        </w:rPr>
        <w:t>получение обучающимися опыта переживания и</w:t>
      </w:r>
      <w:r>
        <w:rPr>
          <w:rFonts w:eastAsia="Times New Roman"/>
          <w:b/>
          <w:bCs/>
          <w:sz w:val="24"/>
          <w:szCs w:val="24"/>
        </w:rPr>
        <w:t xml:space="preserve"> </w:t>
      </w:r>
      <w:r>
        <w:rPr>
          <w:rFonts w:eastAsia="Times New Roman"/>
          <w:sz w:val="24"/>
          <w:szCs w:val="24"/>
        </w:rPr>
        <w:t>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w:t>
      </w:r>
    </w:p>
    <w:p w:rsidR="000543D0" w:rsidRDefault="000543D0" w:rsidP="000543D0">
      <w:pPr>
        <w:spacing w:line="14" w:lineRule="exact"/>
        <w:rPr>
          <w:rFonts w:eastAsia="Times New Roman"/>
          <w:sz w:val="24"/>
          <w:szCs w:val="24"/>
        </w:rPr>
      </w:pPr>
    </w:p>
    <w:p w:rsidR="000543D0" w:rsidRDefault="000543D0" w:rsidP="000543D0">
      <w:pPr>
        <w:numPr>
          <w:ilvl w:val="0"/>
          <w:numId w:val="177"/>
        </w:numPr>
        <w:tabs>
          <w:tab w:val="left" w:pos="257"/>
        </w:tabs>
        <w:spacing w:line="234" w:lineRule="auto"/>
        <w:ind w:left="3" w:hanging="3"/>
        <w:rPr>
          <w:rFonts w:eastAsia="Times New Roman"/>
          <w:sz w:val="24"/>
          <w:szCs w:val="24"/>
        </w:rPr>
      </w:pPr>
      <w:r>
        <w:rPr>
          <w:rFonts w:eastAsia="Times New Roman"/>
          <w:sz w:val="24"/>
          <w:szCs w:val="24"/>
        </w:rPr>
        <w:t>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543D0" w:rsidRDefault="000543D0" w:rsidP="000543D0">
      <w:pPr>
        <w:spacing w:line="13" w:lineRule="exact"/>
        <w:rPr>
          <w:rFonts w:eastAsia="Times New Roman"/>
          <w:sz w:val="24"/>
          <w:szCs w:val="24"/>
        </w:rPr>
      </w:pPr>
    </w:p>
    <w:p w:rsidR="000543D0" w:rsidRDefault="000543D0" w:rsidP="000543D0">
      <w:pPr>
        <w:spacing w:line="238" w:lineRule="auto"/>
        <w:ind w:left="3" w:firstLine="708"/>
        <w:jc w:val="both"/>
        <w:rPr>
          <w:rFonts w:eastAsia="Times New Roman"/>
          <w:sz w:val="24"/>
          <w:szCs w:val="24"/>
        </w:rPr>
      </w:pPr>
      <w:r>
        <w:rPr>
          <w:rFonts w:eastAsia="Times New Roman"/>
          <w:b/>
          <w:bCs/>
          <w:sz w:val="24"/>
          <w:szCs w:val="24"/>
        </w:rPr>
        <w:t xml:space="preserve">Третий уровень результатов </w:t>
      </w:r>
      <w:r>
        <w:rPr>
          <w:rFonts w:eastAsia="Times New Roman"/>
          <w:sz w:val="24"/>
          <w:szCs w:val="24"/>
        </w:rPr>
        <w:t>–</w:t>
      </w:r>
      <w:r>
        <w:rPr>
          <w:rFonts w:eastAsia="Times New Roman"/>
          <w:b/>
          <w:bCs/>
          <w:sz w:val="24"/>
          <w:szCs w:val="24"/>
        </w:rPr>
        <w:t xml:space="preserve"> </w:t>
      </w:r>
      <w:r>
        <w:rPr>
          <w:rFonts w:eastAsia="Times New Roman"/>
          <w:sz w:val="24"/>
          <w:szCs w:val="24"/>
        </w:rPr>
        <w:t>получение обучающимсяначального опыта</w:t>
      </w:r>
      <w:r>
        <w:rPr>
          <w:rFonts w:eastAsia="Times New Roman"/>
          <w:b/>
          <w:bCs/>
          <w:sz w:val="24"/>
          <w:szCs w:val="24"/>
        </w:rPr>
        <w:t xml:space="preserve"> </w:t>
      </w:r>
      <w:r>
        <w:rPr>
          <w:rFonts w:eastAsia="Times New Roman"/>
          <w:sz w:val="24"/>
          <w:szCs w:val="24"/>
        </w:rPr>
        <w:t>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0543D0" w:rsidRDefault="000543D0" w:rsidP="000543D0">
      <w:pPr>
        <w:spacing w:line="16"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С переходом от одного уровня результатов к другому существенно возрастают воспитательные эффекты:</w:t>
      </w:r>
    </w:p>
    <w:p w:rsidR="000543D0" w:rsidRDefault="000543D0" w:rsidP="000543D0">
      <w:pPr>
        <w:spacing w:line="14"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0543D0" w:rsidRDefault="000543D0" w:rsidP="000543D0">
      <w:pPr>
        <w:spacing w:line="13" w:lineRule="exact"/>
        <w:rPr>
          <w:rFonts w:eastAsia="Times New Roman"/>
          <w:sz w:val="24"/>
          <w:szCs w:val="24"/>
        </w:rPr>
      </w:pPr>
    </w:p>
    <w:p w:rsidR="000543D0" w:rsidRDefault="000543D0" w:rsidP="000543D0">
      <w:pPr>
        <w:ind w:left="3" w:firstLine="708"/>
        <w:jc w:val="both"/>
        <w:rPr>
          <w:rFonts w:eastAsia="Times New Roman"/>
          <w:sz w:val="24"/>
          <w:szCs w:val="24"/>
        </w:rPr>
      </w:pPr>
      <w:r>
        <w:rPr>
          <w:rFonts w:eastAsia="Times New Roman"/>
          <w:sz w:val="24"/>
          <w:szCs w:val="24"/>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0543D0" w:rsidRDefault="000543D0" w:rsidP="000543D0">
      <w:pPr>
        <w:spacing w:line="276"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0543D0" w:rsidRDefault="000543D0" w:rsidP="000543D0">
      <w:pPr>
        <w:spacing w:line="359" w:lineRule="exact"/>
        <w:rPr>
          <w:sz w:val="20"/>
          <w:szCs w:val="20"/>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spacing w:line="237" w:lineRule="auto"/>
        <w:ind w:left="3" w:firstLine="708"/>
        <w:jc w:val="both"/>
        <w:rPr>
          <w:sz w:val="20"/>
          <w:szCs w:val="20"/>
        </w:rPr>
      </w:pPr>
      <w:r>
        <w:rPr>
          <w:rFonts w:eastAsia="Times New Roman"/>
          <w:sz w:val="24"/>
          <w:szCs w:val="24"/>
        </w:rPr>
        <w:lastRenderedPageBreak/>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543D0" w:rsidRDefault="000543D0" w:rsidP="000543D0">
      <w:pPr>
        <w:spacing w:line="14" w:lineRule="exact"/>
        <w:rPr>
          <w:sz w:val="20"/>
          <w:szCs w:val="20"/>
        </w:rPr>
      </w:pPr>
    </w:p>
    <w:p w:rsidR="000543D0" w:rsidRDefault="000543D0" w:rsidP="000543D0">
      <w:pPr>
        <w:spacing w:line="238" w:lineRule="auto"/>
        <w:ind w:left="3" w:firstLine="708"/>
        <w:jc w:val="both"/>
        <w:rPr>
          <w:sz w:val="20"/>
          <w:szCs w:val="20"/>
        </w:rPr>
      </w:pPr>
      <w:r>
        <w:rPr>
          <w:rFonts w:eastAsia="Times New Roman"/>
          <w:sz w:val="24"/>
          <w:szCs w:val="24"/>
        </w:rPr>
        <w:t>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w:t>
      </w:r>
    </w:p>
    <w:p w:rsidR="000543D0" w:rsidRDefault="000543D0" w:rsidP="000543D0">
      <w:pPr>
        <w:spacing w:line="14" w:lineRule="exact"/>
        <w:rPr>
          <w:sz w:val="20"/>
          <w:szCs w:val="20"/>
        </w:rPr>
      </w:pPr>
    </w:p>
    <w:p w:rsidR="000543D0" w:rsidRDefault="000543D0" w:rsidP="000543D0">
      <w:pPr>
        <w:spacing w:line="250" w:lineRule="auto"/>
        <w:ind w:left="3" w:firstLine="708"/>
        <w:jc w:val="both"/>
        <w:rPr>
          <w:sz w:val="20"/>
          <w:szCs w:val="20"/>
        </w:rPr>
      </w:pPr>
      <w:r>
        <w:rPr>
          <w:rFonts w:eastAsia="Times New Roman"/>
          <w:sz w:val="23"/>
          <w:szCs w:val="23"/>
        </w:rPr>
        <w:t>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w:t>
      </w:r>
    </w:p>
    <w:p w:rsidR="000543D0" w:rsidRDefault="000543D0" w:rsidP="000543D0">
      <w:pPr>
        <w:spacing w:line="3" w:lineRule="exact"/>
        <w:rPr>
          <w:sz w:val="20"/>
          <w:szCs w:val="20"/>
        </w:rPr>
      </w:pPr>
    </w:p>
    <w:p w:rsidR="000543D0" w:rsidRDefault="000543D0" w:rsidP="000543D0">
      <w:pPr>
        <w:numPr>
          <w:ilvl w:val="0"/>
          <w:numId w:val="178"/>
        </w:numPr>
        <w:tabs>
          <w:tab w:val="left" w:pos="255"/>
        </w:tabs>
        <w:spacing w:line="237" w:lineRule="auto"/>
        <w:ind w:left="3" w:hanging="3"/>
        <w:jc w:val="both"/>
        <w:rPr>
          <w:rFonts w:eastAsia="Times New Roman"/>
          <w:sz w:val="24"/>
          <w:szCs w:val="24"/>
        </w:rPr>
      </w:pPr>
      <w:r>
        <w:rPr>
          <w:rFonts w:eastAsia="Times New Roman"/>
          <w:sz w:val="24"/>
          <w:szCs w:val="24"/>
        </w:rPr>
        <w:t>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w:t>
      </w:r>
    </w:p>
    <w:p w:rsidR="000543D0" w:rsidRDefault="000543D0" w:rsidP="000543D0">
      <w:pPr>
        <w:spacing w:line="14"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Переход от одного уровня воспитательных результатов к другому должен быть последовательным, постепенным.</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0543D0" w:rsidRDefault="000543D0" w:rsidP="000543D0">
      <w:pPr>
        <w:spacing w:line="17"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sz w:val="24"/>
          <w:szCs w:val="24"/>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543D0" w:rsidRDefault="000543D0" w:rsidP="000543D0">
      <w:pPr>
        <w:spacing w:line="6" w:lineRule="exact"/>
        <w:rPr>
          <w:rFonts w:eastAsia="Times New Roman"/>
          <w:sz w:val="24"/>
          <w:szCs w:val="24"/>
        </w:rPr>
      </w:pPr>
    </w:p>
    <w:p w:rsidR="000543D0" w:rsidRDefault="000543D0" w:rsidP="000543D0">
      <w:pPr>
        <w:ind w:left="703"/>
        <w:rPr>
          <w:rFonts w:eastAsia="Times New Roman"/>
          <w:sz w:val="24"/>
          <w:szCs w:val="24"/>
        </w:rPr>
      </w:pPr>
      <w:r>
        <w:rPr>
          <w:rFonts w:eastAsia="Times New Roman"/>
          <w:b/>
          <w:bCs/>
          <w:sz w:val="24"/>
          <w:szCs w:val="24"/>
        </w:rPr>
        <w:t>Гражданско-патриотическое воспитание:</w:t>
      </w:r>
    </w:p>
    <w:p w:rsidR="000543D0" w:rsidRDefault="000543D0" w:rsidP="000543D0">
      <w:pPr>
        <w:spacing w:line="7"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 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первоначальный опыт ролевого взаимодействия и реализации гражданской, патриотической позиции;</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первоначальный опыт межкультурной коммуникации с детьми и взрослыми – представителями разных народов России;</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уважительное отношение к воинскому прошлому и настоящему нашей страны, уважение к защитникам Родины.</w:t>
      </w:r>
    </w:p>
    <w:p w:rsidR="000543D0" w:rsidRDefault="000543D0" w:rsidP="000543D0">
      <w:pPr>
        <w:spacing w:line="7" w:lineRule="exact"/>
        <w:rPr>
          <w:rFonts w:eastAsia="Times New Roman"/>
          <w:sz w:val="24"/>
          <w:szCs w:val="24"/>
        </w:rPr>
      </w:pPr>
    </w:p>
    <w:p w:rsidR="000543D0" w:rsidRDefault="000543D0" w:rsidP="000543D0">
      <w:pPr>
        <w:ind w:left="703"/>
        <w:rPr>
          <w:rFonts w:eastAsia="Times New Roman"/>
          <w:sz w:val="24"/>
          <w:szCs w:val="24"/>
        </w:rPr>
      </w:pPr>
      <w:r>
        <w:rPr>
          <w:rFonts w:eastAsia="Times New Roman"/>
          <w:b/>
          <w:bCs/>
          <w:sz w:val="24"/>
          <w:szCs w:val="24"/>
        </w:rPr>
        <w:t>Нравственное и духовное воспитание:</w:t>
      </w:r>
    </w:p>
    <w:p w:rsidR="000543D0" w:rsidRDefault="000543D0" w:rsidP="000543D0">
      <w:pPr>
        <w:spacing w:line="7"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 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543D0" w:rsidRDefault="000543D0" w:rsidP="000543D0">
      <w:pPr>
        <w:spacing w:line="1" w:lineRule="exact"/>
        <w:rPr>
          <w:rFonts w:eastAsia="Times New Roman"/>
          <w:sz w:val="24"/>
          <w:szCs w:val="24"/>
        </w:rPr>
      </w:pPr>
    </w:p>
    <w:p w:rsidR="000543D0" w:rsidRDefault="000543D0" w:rsidP="000543D0">
      <w:pPr>
        <w:ind w:left="703"/>
        <w:rPr>
          <w:rFonts w:eastAsia="Times New Roman"/>
          <w:sz w:val="24"/>
          <w:szCs w:val="24"/>
        </w:rPr>
      </w:pPr>
      <w:r>
        <w:rPr>
          <w:rFonts w:eastAsia="Times New Roman"/>
          <w:sz w:val="24"/>
          <w:szCs w:val="24"/>
        </w:rPr>
        <w:t>–  уважительное отношение к традиционным религиям народов России;</w:t>
      </w:r>
    </w:p>
    <w:p w:rsidR="000543D0" w:rsidRDefault="000543D0" w:rsidP="000543D0">
      <w:pPr>
        <w:spacing w:line="358" w:lineRule="exact"/>
        <w:rPr>
          <w:sz w:val="20"/>
          <w:szCs w:val="20"/>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spacing w:line="234" w:lineRule="auto"/>
        <w:ind w:left="3" w:firstLine="708"/>
        <w:rPr>
          <w:sz w:val="20"/>
          <w:szCs w:val="20"/>
        </w:rPr>
      </w:pPr>
      <w:r>
        <w:rPr>
          <w:rFonts w:eastAsia="Times New Roman"/>
          <w:sz w:val="24"/>
          <w:szCs w:val="24"/>
        </w:rPr>
        <w:lastRenderedPageBreak/>
        <w:t>– неравнодушие к жизненным проблемам других людей, сочувствие к человеку, находящемуся в трудной ситуации;</w:t>
      </w:r>
    </w:p>
    <w:p w:rsidR="000543D0" w:rsidRDefault="000543D0" w:rsidP="000543D0">
      <w:pPr>
        <w:spacing w:line="2" w:lineRule="exact"/>
        <w:rPr>
          <w:sz w:val="20"/>
          <w:szCs w:val="20"/>
        </w:rPr>
      </w:pPr>
    </w:p>
    <w:p w:rsidR="000543D0" w:rsidRDefault="000543D0" w:rsidP="000543D0">
      <w:pPr>
        <w:ind w:left="703"/>
        <w:rPr>
          <w:sz w:val="20"/>
          <w:szCs w:val="20"/>
        </w:rPr>
      </w:pPr>
      <w:r>
        <w:rPr>
          <w:rFonts w:eastAsia="Times New Roman"/>
          <w:sz w:val="24"/>
          <w:szCs w:val="24"/>
        </w:rPr>
        <w:t>–  способность эмоционально реагировать на негативные проявления в детском обществе</w:t>
      </w:r>
    </w:p>
    <w:p w:rsidR="000543D0" w:rsidRDefault="000543D0" w:rsidP="000543D0">
      <w:pPr>
        <w:spacing w:line="12" w:lineRule="exact"/>
        <w:rPr>
          <w:sz w:val="20"/>
          <w:szCs w:val="20"/>
        </w:rPr>
      </w:pPr>
    </w:p>
    <w:p w:rsidR="000543D0" w:rsidRDefault="000543D0" w:rsidP="000543D0">
      <w:pPr>
        <w:numPr>
          <w:ilvl w:val="0"/>
          <w:numId w:val="179"/>
        </w:numPr>
        <w:tabs>
          <w:tab w:val="left" w:pos="211"/>
        </w:tabs>
        <w:spacing w:line="234" w:lineRule="auto"/>
        <w:ind w:left="3" w:hanging="3"/>
        <w:rPr>
          <w:rFonts w:eastAsia="Times New Roman"/>
          <w:sz w:val="24"/>
          <w:szCs w:val="24"/>
        </w:rPr>
      </w:pPr>
      <w:r>
        <w:rPr>
          <w:rFonts w:eastAsia="Times New Roman"/>
          <w:sz w:val="24"/>
          <w:szCs w:val="24"/>
        </w:rPr>
        <w:t>обществе в целом, анализировать нравственную сторону своих поступков и поступков других людей;</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уважительное отношение к родителям (законным представителям), к старшим, заботливое отношение к младшим;</w:t>
      </w:r>
    </w:p>
    <w:p w:rsidR="000543D0" w:rsidRDefault="000543D0" w:rsidP="000543D0">
      <w:pPr>
        <w:spacing w:line="1" w:lineRule="exact"/>
        <w:rPr>
          <w:rFonts w:eastAsia="Times New Roman"/>
          <w:sz w:val="24"/>
          <w:szCs w:val="24"/>
        </w:rPr>
      </w:pPr>
    </w:p>
    <w:p w:rsidR="000543D0" w:rsidRDefault="000543D0" w:rsidP="000543D0">
      <w:pPr>
        <w:ind w:left="703"/>
        <w:rPr>
          <w:rFonts w:eastAsia="Times New Roman"/>
          <w:sz w:val="24"/>
          <w:szCs w:val="24"/>
        </w:rPr>
      </w:pPr>
      <w:r>
        <w:rPr>
          <w:rFonts w:eastAsia="Times New Roman"/>
          <w:sz w:val="24"/>
          <w:szCs w:val="24"/>
        </w:rPr>
        <w:t>–  знание традиций своей семьи и образовательной организации, бережное отношение к</w:t>
      </w:r>
    </w:p>
    <w:p w:rsidR="000543D0" w:rsidRDefault="000543D0" w:rsidP="000543D0">
      <w:pPr>
        <w:ind w:left="3"/>
        <w:rPr>
          <w:rFonts w:eastAsia="Times New Roman"/>
          <w:sz w:val="24"/>
          <w:szCs w:val="24"/>
        </w:rPr>
      </w:pPr>
      <w:r>
        <w:rPr>
          <w:rFonts w:eastAsia="Times New Roman"/>
          <w:sz w:val="24"/>
          <w:szCs w:val="24"/>
        </w:rPr>
        <w:t>ним.</w:t>
      </w:r>
    </w:p>
    <w:p w:rsidR="000543D0" w:rsidRDefault="000543D0" w:rsidP="000543D0">
      <w:pPr>
        <w:spacing w:line="4" w:lineRule="exact"/>
        <w:rPr>
          <w:rFonts w:eastAsia="Times New Roman"/>
          <w:sz w:val="24"/>
          <w:szCs w:val="24"/>
        </w:rPr>
      </w:pPr>
    </w:p>
    <w:p w:rsidR="000543D0" w:rsidRDefault="000543D0" w:rsidP="000543D0">
      <w:pPr>
        <w:ind w:left="703"/>
        <w:rPr>
          <w:rFonts w:eastAsia="Times New Roman"/>
          <w:sz w:val="24"/>
          <w:szCs w:val="24"/>
        </w:rPr>
      </w:pPr>
      <w:r>
        <w:rPr>
          <w:rFonts w:eastAsia="Times New Roman"/>
          <w:b/>
          <w:bCs/>
          <w:sz w:val="24"/>
          <w:szCs w:val="24"/>
        </w:rPr>
        <w:t>Воспитание положительного отношения к труду и творчеству:</w:t>
      </w:r>
    </w:p>
    <w:p w:rsidR="000543D0" w:rsidRDefault="000543D0" w:rsidP="000543D0">
      <w:pPr>
        <w:spacing w:line="7"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ценностное отношение к труду и творчеству, человеку труда, трудовым достижениям России и человечества, трудолюбие;</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ценностное и творческое отношение к учебному труду, понимание важности образования для жизни человека;</w:t>
      </w:r>
    </w:p>
    <w:p w:rsidR="000543D0" w:rsidRDefault="000543D0" w:rsidP="000543D0">
      <w:pPr>
        <w:spacing w:line="1" w:lineRule="exact"/>
        <w:rPr>
          <w:rFonts w:eastAsia="Times New Roman"/>
          <w:sz w:val="24"/>
          <w:szCs w:val="24"/>
        </w:rPr>
      </w:pPr>
    </w:p>
    <w:p w:rsidR="000543D0" w:rsidRDefault="000543D0" w:rsidP="000543D0">
      <w:pPr>
        <w:ind w:left="703"/>
        <w:rPr>
          <w:rFonts w:eastAsia="Times New Roman"/>
          <w:sz w:val="24"/>
          <w:szCs w:val="24"/>
        </w:rPr>
      </w:pPr>
      <w:r>
        <w:rPr>
          <w:rFonts w:eastAsia="Times New Roman"/>
          <w:sz w:val="24"/>
          <w:szCs w:val="24"/>
        </w:rPr>
        <w:t>–  элементарные представления о различных профессиях;</w:t>
      </w:r>
    </w:p>
    <w:p w:rsidR="000543D0" w:rsidRDefault="000543D0" w:rsidP="000543D0">
      <w:pPr>
        <w:spacing w:line="12"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первоначальные навыки трудового, творческого сотрудничества со сверстниками, старшими детьми и взрослыми;</w:t>
      </w:r>
    </w:p>
    <w:p w:rsidR="000543D0" w:rsidRDefault="000543D0" w:rsidP="000543D0">
      <w:pPr>
        <w:spacing w:line="2" w:lineRule="exact"/>
        <w:rPr>
          <w:rFonts w:eastAsia="Times New Roman"/>
          <w:sz w:val="24"/>
          <w:szCs w:val="24"/>
        </w:rPr>
      </w:pPr>
    </w:p>
    <w:p w:rsidR="000543D0" w:rsidRDefault="000543D0" w:rsidP="000543D0">
      <w:pPr>
        <w:ind w:left="703"/>
        <w:rPr>
          <w:rFonts w:eastAsia="Times New Roman"/>
          <w:sz w:val="24"/>
          <w:szCs w:val="24"/>
        </w:rPr>
      </w:pPr>
      <w:r>
        <w:rPr>
          <w:rFonts w:eastAsia="Times New Roman"/>
          <w:sz w:val="24"/>
          <w:szCs w:val="24"/>
        </w:rPr>
        <w:t>–  осознание приоритета нравственных основ труда, творчества, создания нового;</w:t>
      </w:r>
    </w:p>
    <w:p w:rsidR="000543D0" w:rsidRDefault="000543D0" w:rsidP="000543D0">
      <w:pPr>
        <w:spacing w:line="12"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первоначальный опыт участия в различных видах общественно полезной и личностно значимой деятельности;</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потребности и начальные умения выражать себя в различных доступных и наиболее привлекательных для ребенка видах творческой деятельности;</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осознание важности самореализации в социальном творчестве, познавательной и практической, общественно полезной деятельности;</w:t>
      </w:r>
    </w:p>
    <w:p w:rsidR="000543D0" w:rsidRDefault="000543D0" w:rsidP="000543D0">
      <w:pPr>
        <w:spacing w:line="1" w:lineRule="exact"/>
        <w:rPr>
          <w:rFonts w:eastAsia="Times New Roman"/>
          <w:sz w:val="24"/>
          <w:szCs w:val="24"/>
        </w:rPr>
      </w:pPr>
    </w:p>
    <w:p w:rsidR="000543D0" w:rsidRDefault="000543D0" w:rsidP="000543D0">
      <w:pPr>
        <w:ind w:left="703"/>
        <w:rPr>
          <w:rFonts w:eastAsia="Times New Roman"/>
          <w:sz w:val="24"/>
          <w:szCs w:val="24"/>
        </w:rPr>
      </w:pPr>
      <w:r>
        <w:rPr>
          <w:rFonts w:eastAsia="Times New Roman"/>
          <w:sz w:val="24"/>
          <w:szCs w:val="24"/>
        </w:rPr>
        <w:t>–  умения и навыки самообслуживания в школе и дома.</w:t>
      </w:r>
    </w:p>
    <w:p w:rsidR="000543D0" w:rsidRDefault="000543D0" w:rsidP="000543D0">
      <w:pPr>
        <w:spacing w:line="5" w:lineRule="exact"/>
        <w:rPr>
          <w:sz w:val="20"/>
          <w:szCs w:val="20"/>
        </w:rPr>
      </w:pPr>
    </w:p>
    <w:p w:rsidR="000543D0" w:rsidRDefault="000543D0" w:rsidP="000543D0">
      <w:pPr>
        <w:ind w:left="703"/>
        <w:rPr>
          <w:sz w:val="20"/>
          <w:szCs w:val="20"/>
        </w:rPr>
      </w:pPr>
      <w:r>
        <w:rPr>
          <w:rFonts w:eastAsia="Times New Roman"/>
          <w:b/>
          <w:bCs/>
          <w:sz w:val="24"/>
          <w:szCs w:val="24"/>
        </w:rPr>
        <w:t>Интеллектуальное воспитание:</w:t>
      </w:r>
    </w:p>
    <w:p w:rsidR="000543D0" w:rsidRDefault="000543D0" w:rsidP="000543D0">
      <w:pPr>
        <w:spacing w:line="7"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 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543D0" w:rsidRDefault="000543D0" w:rsidP="000543D0">
      <w:pPr>
        <w:spacing w:line="1" w:lineRule="exact"/>
        <w:rPr>
          <w:sz w:val="20"/>
          <w:szCs w:val="20"/>
        </w:rPr>
      </w:pPr>
    </w:p>
    <w:p w:rsidR="000543D0" w:rsidRDefault="000543D0" w:rsidP="000543D0">
      <w:pPr>
        <w:ind w:left="703"/>
        <w:rPr>
          <w:sz w:val="20"/>
          <w:szCs w:val="20"/>
        </w:rPr>
      </w:pPr>
      <w:r>
        <w:rPr>
          <w:rFonts w:eastAsia="Times New Roman"/>
          <w:sz w:val="24"/>
          <w:szCs w:val="24"/>
        </w:rPr>
        <w:t>–  элементарные навыки учебно-исследовательской работы;</w:t>
      </w:r>
    </w:p>
    <w:p w:rsidR="000543D0" w:rsidRDefault="000543D0" w:rsidP="000543D0">
      <w:pPr>
        <w:spacing w:line="12"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 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543D0" w:rsidRDefault="000543D0" w:rsidP="000543D0">
      <w:pPr>
        <w:spacing w:line="1" w:lineRule="exact"/>
        <w:rPr>
          <w:sz w:val="20"/>
          <w:szCs w:val="20"/>
        </w:rPr>
      </w:pPr>
    </w:p>
    <w:p w:rsidR="000543D0" w:rsidRDefault="000543D0" w:rsidP="000543D0">
      <w:pPr>
        <w:ind w:left="703"/>
        <w:rPr>
          <w:sz w:val="20"/>
          <w:szCs w:val="20"/>
        </w:rPr>
      </w:pPr>
      <w:r>
        <w:rPr>
          <w:rFonts w:eastAsia="Times New Roman"/>
          <w:sz w:val="24"/>
          <w:szCs w:val="24"/>
        </w:rPr>
        <w:t>–  элементарные представления об этике интеллектуальной деятельности.</w:t>
      </w:r>
    </w:p>
    <w:p w:rsidR="000543D0" w:rsidRDefault="000543D0" w:rsidP="000543D0">
      <w:pPr>
        <w:spacing w:line="4" w:lineRule="exact"/>
        <w:rPr>
          <w:sz w:val="20"/>
          <w:szCs w:val="20"/>
        </w:rPr>
      </w:pPr>
    </w:p>
    <w:p w:rsidR="000543D0" w:rsidRDefault="000543D0" w:rsidP="000543D0">
      <w:pPr>
        <w:ind w:left="703"/>
        <w:rPr>
          <w:sz w:val="20"/>
          <w:szCs w:val="20"/>
        </w:rPr>
      </w:pPr>
      <w:r>
        <w:rPr>
          <w:rFonts w:eastAsia="Times New Roman"/>
          <w:b/>
          <w:bCs/>
          <w:sz w:val="24"/>
          <w:szCs w:val="24"/>
        </w:rPr>
        <w:t>Здоровьесберегающее воспитание</w:t>
      </w:r>
      <w:r>
        <w:rPr>
          <w:rFonts w:eastAsia="Times New Roman"/>
          <w:sz w:val="24"/>
          <w:szCs w:val="24"/>
        </w:rPr>
        <w:t>:</w:t>
      </w:r>
    </w:p>
    <w:p w:rsidR="000543D0" w:rsidRDefault="000543D0" w:rsidP="000543D0">
      <w:pPr>
        <w:spacing w:line="7" w:lineRule="exact"/>
        <w:rPr>
          <w:sz w:val="20"/>
          <w:szCs w:val="20"/>
        </w:rPr>
      </w:pPr>
    </w:p>
    <w:p w:rsidR="000543D0" w:rsidRDefault="000543D0" w:rsidP="000543D0">
      <w:pPr>
        <w:spacing w:line="236" w:lineRule="auto"/>
        <w:ind w:left="3" w:firstLine="708"/>
        <w:jc w:val="both"/>
        <w:rPr>
          <w:sz w:val="20"/>
          <w:szCs w:val="20"/>
        </w:rPr>
      </w:pPr>
      <w:r>
        <w:rPr>
          <w:rFonts w:eastAsia="Times New Roman"/>
          <w:sz w:val="24"/>
          <w:szCs w:val="24"/>
        </w:rPr>
        <w:t>– 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543D0" w:rsidRDefault="000543D0" w:rsidP="000543D0">
      <w:pPr>
        <w:spacing w:line="1" w:lineRule="exact"/>
        <w:rPr>
          <w:sz w:val="20"/>
          <w:szCs w:val="20"/>
        </w:rPr>
      </w:pPr>
    </w:p>
    <w:p w:rsidR="000543D0" w:rsidRDefault="000543D0" w:rsidP="000543D0">
      <w:pPr>
        <w:ind w:left="703"/>
        <w:rPr>
          <w:sz w:val="20"/>
          <w:szCs w:val="20"/>
        </w:rPr>
      </w:pPr>
      <w:r>
        <w:rPr>
          <w:rFonts w:eastAsia="Times New Roman"/>
          <w:sz w:val="24"/>
          <w:szCs w:val="24"/>
        </w:rPr>
        <w:t>–  элементарный опыт пропаганды здорового образа жизни;</w:t>
      </w:r>
    </w:p>
    <w:p w:rsidR="000543D0" w:rsidRDefault="000543D0" w:rsidP="000543D0">
      <w:pPr>
        <w:ind w:left="703"/>
        <w:rPr>
          <w:sz w:val="20"/>
          <w:szCs w:val="20"/>
        </w:rPr>
      </w:pPr>
      <w:r>
        <w:rPr>
          <w:rFonts w:eastAsia="Times New Roman"/>
          <w:sz w:val="24"/>
          <w:szCs w:val="24"/>
        </w:rPr>
        <w:t>–   элементарный опыт организации здорового образа жизни;</w:t>
      </w:r>
    </w:p>
    <w:p w:rsidR="000543D0" w:rsidRDefault="000543D0" w:rsidP="000543D0">
      <w:pPr>
        <w:spacing w:line="12"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 представление о возможном негативном влиянии компьютерных игр, телевидения, рекламы на здоровье человека;</w:t>
      </w:r>
    </w:p>
    <w:p w:rsidR="000543D0" w:rsidRDefault="000543D0" w:rsidP="000543D0">
      <w:pPr>
        <w:spacing w:line="13"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 представление о негативном влиянии психоактивных веществ, алкоголя, табакокурения на здоровье человека;</w:t>
      </w:r>
    </w:p>
    <w:p w:rsidR="000543D0" w:rsidRDefault="000543D0" w:rsidP="000543D0">
      <w:pPr>
        <w:spacing w:line="2" w:lineRule="exact"/>
        <w:rPr>
          <w:sz w:val="20"/>
          <w:szCs w:val="20"/>
        </w:rPr>
      </w:pPr>
    </w:p>
    <w:p w:rsidR="000543D0" w:rsidRDefault="000543D0" w:rsidP="000543D0">
      <w:pPr>
        <w:ind w:left="703"/>
        <w:rPr>
          <w:sz w:val="20"/>
          <w:szCs w:val="20"/>
        </w:rPr>
      </w:pPr>
      <w:r>
        <w:rPr>
          <w:rFonts w:eastAsia="Times New Roman"/>
          <w:sz w:val="24"/>
          <w:szCs w:val="24"/>
        </w:rPr>
        <w:t>–  регулярные занятия физической культурой и спортом и осознанное к ним отношение.</w:t>
      </w:r>
    </w:p>
    <w:p w:rsidR="000543D0" w:rsidRDefault="000543D0" w:rsidP="000543D0">
      <w:pPr>
        <w:spacing w:line="4" w:lineRule="exact"/>
        <w:rPr>
          <w:sz w:val="20"/>
          <w:szCs w:val="20"/>
        </w:rPr>
      </w:pPr>
    </w:p>
    <w:p w:rsidR="000543D0" w:rsidRDefault="000543D0" w:rsidP="000543D0">
      <w:pPr>
        <w:ind w:left="703"/>
        <w:rPr>
          <w:sz w:val="20"/>
          <w:szCs w:val="20"/>
        </w:rPr>
      </w:pPr>
      <w:r>
        <w:rPr>
          <w:rFonts w:eastAsia="Times New Roman"/>
          <w:b/>
          <w:bCs/>
          <w:sz w:val="24"/>
          <w:szCs w:val="24"/>
        </w:rPr>
        <w:t>Социокультурное и медиакультурное воспитание:</w:t>
      </w:r>
    </w:p>
    <w:p w:rsidR="000543D0" w:rsidRDefault="000543D0" w:rsidP="000543D0">
      <w:pPr>
        <w:spacing w:line="7"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 первоначальное представление о значении понятий «миролюбие», «гражданское согласие», «социальное партнерство»;</w:t>
      </w:r>
    </w:p>
    <w:p w:rsidR="000543D0" w:rsidRDefault="000543D0" w:rsidP="000543D0">
      <w:pPr>
        <w:spacing w:line="13" w:lineRule="exact"/>
        <w:rPr>
          <w:sz w:val="20"/>
          <w:szCs w:val="20"/>
        </w:rPr>
      </w:pPr>
    </w:p>
    <w:p w:rsidR="000543D0" w:rsidRDefault="000543D0" w:rsidP="000543D0">
      <w:pPr>
        <w:spacing w:line="234" w:lineRule="auto"/>
        <w:ind w:left="3" w:right="20" w:firstLine="708"/>
        <w:rPr>
          <w:sz w:val="20"/>
          <w:szCs w:val="20"/>
        </w:rPr>
      </w:pPr>
      <w:r>
        <w:rPr>
          <w:rFonts w:eastAsia="Times New Roman"/>
          <w:sz w:val="24"/>
          <w:szCs w:val="24"/>
        </w:rPr>
        <w:t>– элементарный опыт, межкультурного, межнационального, межконфессионального сотрудничества, диалогического общения;</w:t>
      </w:r>
    </w:p>
    <w:p w:rsidR="000543D0" w:rsidRDefault="000543D0" w:rsidP="000543D0">
      <w:pPr>
        <w:spacing w:line="1" w:lineRule="exact"/>
        <w:rPr>
          <w:sz w:val="20"/>
          <w:szCs w:val="20"/>
        </w:rPr>
      </w:pPr>
    </w:p>
    <w:p w:rsidR="000543D0" w:rsidRDefault="000543D0" w:rsidP="000543D0">
      <w:pPr>
        <w:ind w:left="703"/>
        <w:rPr>
          <w:sz w:val="20"/>
          <w:szCs w:val="20"/>
        </w:rPr>
      </w:pPr>
      <w:r>
        <w:rPr>
          <w:rFonts w:eastAsia="Times New Roman"/>
          <w:sz w:val="24"/>
          <w:szCs w:val="24"/>
        </w:rPr>
        <w:t>–   первичный опыт социального партнерства и диалога поколений;</w:t>
      </w:r>
    </w:p>
    <w:p w:rsidR="000543D0" w:rsidRDefault="000543D0" w:rsidP="000543D0">
      <w:pPr>
        <w:spacing w:line="12"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 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spacing w:line="234" w:lineRule="auto"/>
        <w:ind w:left="3" w:right="20" w:firstLine="708"/>
        <w:rPr>
          <w:sz w:val="20"/>
          <w:szCs w:val="20"/>
        </w:rPr>
      </w:pPr>
      <w:r>
        <w:rPr>
          <w:rFonts w:eastAsia="Times New Roman"/>
          <w:sz w:val="24"/>
          <w:szCs w:val="24"/>
        </w:rPr>
        <w:lastRenderedPageBreak/>
        <w:t>– первичные навыки использования информационной среды, телекоммуникационных технологий для организации межкультурного сотрудничества.</w:t>
      </w:r>
    </w:p>
    <w:p w:rsidR="000543D0" w:rsidRDefault="000543D0" w:rsidP="000543D0">
      <w:pPr>
        <w:spacing w:line="6" w:lineRule="exact"/>
        <w:rPr>
          <w:sz w:val="20"/>
          <w:szCs w:val="20"/>
        </w:rPr>
      </w:pPr>
    </w:p>
    <w:p w:rsidR="000543D0" w:rsidRDefault="000543D0" w:rsidP="000543D0">
      <w:pPr>
        <w:ind w:left="703"/>
        <w:rPr>
          <w:sz w:val="20"/>
          <w:szCs w:val="20"/>
        </w:rPr>
      </w:pPr>
      <w:r>
        <w:rPr>
          <w:rFonts w:eastAsia="Times New Roman"/>
          <w:b/>
          <w:bCs/>
          <w:sz w:val="24"/>
          <w:szCs w:val="24"/>
        </w:rPr>
        <w:t>Культуротворческое и эстетическое воспитание:</w:t>
      </w:r>
    </w:p>
    <w:p w:rsidR="000543D0" w:rsidRDefault="000543D0" w:rsidP="000543D0">
      <w:pPr>
        <w:spacing w:line="235" w:lineRule="auto"/>
        <w:ind w:left="703"/>
        <w:rPr>
          <w:sz w:val="20"/>
          <w:szCs w:val="20"/>
        </w:rPr>
      </w:pPr>
      <w:r>
        <w:rPr>
          <w:rFonts w:eastAsia="Times New Roman"/>
          <w:sz w:val="24"/>
          <w:szCs w:val="24"/>
        </w:rPr>
        <w:t>–   умения видеть красоту в окружающем мире;</w:t>
      </w:r>
    </w:p>
    <w:p w:rsidR="000543D0" w:rsidRDefault="000543D0" w:rsidP="000543D0">
      <w:pPr>
        <w:ind w:left="703"/>
        <w:rPr>
          <w:sz w:val="20"/>
          <w:szCs w:val="20"/>
        </w:rPr>
      </w:pPr>
      <w:r>
        <w:rPr>
          <w:rFonts w:eastAsia="Times New Roman"/>
          <w:sz w:val="24"/>
          <w:szCs w:val="24"/>
        </w:rPr>
        <w:t>–  первоначальные умения видеть красоту в поведении, поступках людей;</w:t>
      </w:r>
    </w:p>
    <w:p w:rsidR="000543D0" w:rsidRDefault="000543D0" w:rsidP="000543D0">
      <w:pPr>
        <w:spacing w:line="12" w:lineRule="exact"/>
        <w:rPr>
          <w:sz w:val="20"/>
          <w:szCs w:val="20"/>
        </w:rPr>
      </w:pPr>
    </w:p>
    <w:p w:rsidR="000543D0" w:rsidRDefault="000543D0" w:rsidP="000543D0">
      <w:pPr>
        <w:spacing w:line="234" w:lineRule="auto"/>
        <w:ind w:left="3" w:right="20" w:firstLine="708"/>
        <w:rPr>
          <w:sz w:val="20"/>
          <w:szCs w:val="20"/>
        </w:rPr>
      </w:pPr>
      <w:r>
        <w:rPr>
          <w:rFonts w:eastAsia="Times New Roman"/>
          <w:sz w:val="24"/>
          <w:szCs w:val="24"/>
        </w:rPr>
        <w:t>– элементарные представления об эстетических и художественных ценностях отечественной культуры;</w:t>
      </w:r>
    </w:p>
    <w:p w:rsidR="000543D0" w:rsidRDefault="000543D0" w:rsidP="000543D0">
      <w:pPr>
        <w:spacing w:line="13" w:lineRule="exact"/>
        <w:rPr>
          <w:sz w:val="20"/>
          <w:szCs w:val="20"/>
        </w:rPr>
      </w:pPr>
    </w:p>
    <w:p w:rsidR="000543D0" w:rsidRDefault="000543D0" w:rsidP="000543D0">
      <w:pPr>
        <w:spacing w:line="234" w:lineRule="auto"/>
        <w:ind w:left="3" w:right="20" w:firstLine="708"/>
        <w:rPr>
          <w:sz w:val="20"/>
          <w:szCs w:val="20"/>
        </w:rPr>
      </w:pPr>
      <w:r>
        <w:rPr>
          <w:rFonts w:eastAsia="Times New Roman"/>
          <w:sz w:val="24"/>
          <w:szCs w:val="24"/>
        </w:rPr>
        <w:t>– первоначальный опыт эмоционального постижения народного творчества, этнокультурных традиций, фольклора народов России;</w:t>
      </w:r>
    </w:p>
    <w:p w:rsidR="000543D0" w:rsidRDefault="000543D0" w:rsidP="000543D0">
      <w:pPr>
        <w:spacing w:line="1" w:lineRule="exact"/>
        <w:rPr>
          <w:sz w:val="20"/>
          <w:szCs w:val="20"/>
        </w:rPr>
      </w:pPr>
    </w:p>
    <w:p w:rsidR="000543D0" w:rsidRDefault="000543D0" w:rsidP="000543D0">
      <w:pPr>
        <w:ind w:left="703"/>
        <w:rPr>
          <w:sz w:val="20"/>
          <w:szCs w:val="20"/>
        </w:rPr>
      </w:pPr>
      <w:r>
        <w:rPr>
          <w:rFonts w:eastAsia="Times New Roman"/>
          <w:sz w:val="24"/>
          <w:szCs w:val="24"/>
        </w:rPr>
        <w:t>–  первоначальный опыт эстетических переживаний, наблюдений эстетических объектов</w:t>
      </w:r>
    </w:p>
    <w:p w:rsidR="000543D0" w:rsidRDefault="000543D0" w:rsidP="000543D0">
      <w:pPr>
        <w:numPr>
          <w:ilvl w:val="0"/>
          <w:numId w:val="180"/>
        </w:numPr>
        <w:tabs>
          <w:tab w:val="left" w:pos="183"/>
        </w:tabs>
        <w:ind w:left="183" w:hanging="183"/>
        <w:rPr>
          <w:rFonts w:eastAsia="Times New Roman"/>
          <w:sz w:val="24"/>
          <w:szCs w:val="24"/>
        </w:rPr>
      </w:pPr>
      <w:r>
        <w:rPr>
          <w:rFonts w:eastAsia="Times New Roman"/>
          <w:sz w:val="24"/>
          <w:szCs w:val="24"/>
        </w:rPr>
        <w:t>природе и социуме, эстетического отношения к окружающему миру и самому себе;</w:t>
      </w:r>
    </w:p>
    <w:p w:rsidR="000543D0" w:rsidRDefault="000543D0" w:rsidP="000543D0">
      <w:pPr>
        <w:spacing w:line="12" w:lineRule="exact"/>
        <w:rPr>
          <w:rFonts w:eastAsia="Times New Roman"/>
          <w:sz w:val="24"/>
          <w:szCs w:val="24"/>
        </w:rPr>
      </w:pPr>
    </w:p>
    <w:p w:rsidR="000543D0" w:rsidRDefault="000543D0" w:rsidP="000543D0">
      <w:pPr>
        <w:spacing w:line="234" w:lineRule="auto"/>
        <w:ind w:left="3" w:right="20" w:firstLine="708"/>
        <w:rPr>
          <w:rFonts w:eastAsia="Times New Roman"/>
          <w:sz w:val="24"/>
          <w:szCs w:val="24"/>
        </w:rPr>
      </w:pPr>
      <w:r>
        <w:rPr>
          <w:rFonts w:eastAsia="Times New Roman"/>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понимание важности реализации эстетических ценностей в пространстве образовательной организации и семьи, в быту, в стиле одежды.</w:t>
      </w:r>
    </w:p>
    <w:p w:rsidR="000543D0" w:rsidRDefault="000543D0" w:rsidP="000543D0">
      <w:pPr>
        <w:spacing w:line="6" w:lineRule="exact"/>
        <w:rPr>
          <w:rFonts w:eastAsia="Times New Roman"/>
          <w:sz w:val="24"/>
          <w:szCs w:val="24"/>
        </w:rPr>
      </w:pPr>
    </w:p>
    <w:p w:rsidR="000543D0" w:rsidRDefault="000543D0" w:rsidP="000543D0">
      <w:pPr>
        <w:ind w:left="703"/>
        <w:rPr>
          <w:rFonts w:eastAsia="Times New Roman"/>
          <w:sz w:val="24"/>
          <w:szCs w:val="24"/>
        </w:rPr>
      </w:pPr>
      <w:r>
        <w:rPr>
          <w:rFonts w:eastAsia="Times New Roman"/>
          <w:b/>
          <w:bCs/>
          <w:sz w:val="24"/>
          <w:szCs w:val="24"/>
        </w:rPr>
        <w:t>Правовое воспитание и культура безопасности:</w:t>
      </w:r>
    </w:p>
    <w:p w:rsidR="000543D0" w:rsidRDefault="000543D0" w:rsidP="000543D0">
      <w:pPr>
        <w:spacing w:line="236" w:lineRule="auto"/>
        <w:ind w:left="703"/>
        <w:rPr>
          <w:rFonts w:eastAsia="Times New Roman"/>
          <w:sz w:val="24"/>
          <w:szCs w:val="24"/>
        </w:rPr>
      </w:pPr>
      <w:r>
        <w:rPr>
          <w:rFonts w:eastAsia="Times New Roman"/>
          <w:sz w:val="24"/>
          <w:szCs w:val="24"/>
        </w:rPr>
        <w:t>–  первоначальные представления о правах, свободах и обязанностях человека;</w:t>
      </w:r>
    </w:p>
    <w:p w:rsidR="000543D0" w:rsidRDefault="000543D0" w:rsidP="000543D0">
      <w:pPr>
        <w:spacing w:line="12"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первоначальные умения отвечать за свои поступки, достигать общественного согласия по вопросам школьной жизни;</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элементарный опыт ответственного социального поведения, реализации прав школьника;</w:t>
      </w:r>
    </w:p>
    <w:p w:rsidR="000543D0" w:rsidRDefault="000543D0" w:rsidP="000543D0">
      <w:pPr>
        <w:spacing w:line="1" w:lineRule="exact"/>
        <w:rPr>
          <w:rFonts w:eastAsia="Times New Roman"/>
          <w:sz w:val="24"/>
          <w:szCs w:val="24"/>
        </w:rPr>
      </w:pPr>
    </w:p>
    <w:p w:rsidR="000543D0" w:rsidRDefault="000543D0" w:rsidP="000543D0">
      <w:pPr>
        <w:ind w:left="703"/>
        <w:rPr>
          <w:rFonts w:eastAsia="Times New Roman"/>
          <w:sz w:val="24"/>
          <w:szCs w:val="24"/>
        </w:rPr>
      </w:pPr>
      <w:r>
        <w:rPr>
          <w:rFonts w:eastAsia="Times New Roman"/>
          <w:sz w:val="24"/>
          <w:szCs w:val="24"/>
        </w:rPr>
        <w:t>–  первоначальный опыт общественного школьного самоуправления;</w:t>
      </w:r>
    </w:p>
    <w:p w:rsidR="000543D0" w:rsidRDefault="000543D0" w:rsidP="000543D0">
      <w:pPr>
        <w:spacing w:line="12" w:lineRule="exact"/>
        <w:rPr>
          <w:rFonts w:eastAsia="Times New Roman"/>
          <w:sz w:val="24"/>
          <w:szCs w:val="24"/>
        </w:rPr>
      </w:pPr>
    </w:p>
    <w:p w:rsidR="000543D0" w:rsidRDefault="000543D0" w:rsidP="000543D0">
      <w:pPr>
        <w:spacing w:line="234" w:lineRule="auto"/>
        <w:ind w:left="3" w:firstLine="708"/>
        <w:jc w:val="both"/>
        <w:rPr>
          <w:rFonts w:eastAsia="Times New Roman"/>
          <w:sz w:val="24"/>
          <w:szCs w:val="24"/>
        </w:rPr>
      </w:pPr>
      <w:r>
        <w:rPr>
          <w:rFonts w:eastAsia="Times New Roman"/>
          <w:sz w:val="24"/>
          <w:szCs w:val="24"/>
        </w:rPr>
        <w:t>–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первоначальные представления о правилах безопасного поведения в школе, семье, на улице, общественных местах.</w:t>
      </w:r>
    </w:p>
    <w:p w:rsidR="000543D0" w:rsidRDefault="000543D0" w:rsidP="000543D0">
      <w:pPr>
        <w:spacing w:line="6" w:lineRule="exact"/>
        <w:rPr>
          <w:rFonts w:eastAsia="Times New Roman"/>
          <w:sz w:val="24"/>
          <w:szCs w:val="24"/>
        </w:rPr>
      </w:pPr>
    </w:p>
    <w:p w:rsidR="000543D0" w:rsidRDefault="000543D0" w:rsidP="000543D0">
      <w:pPr>
        <w:ind w:left="703"/>
        <w:rPr>
          <w:rFonts w:eastAsia="Times New Roman"/>
          <w:sz w:val="24"/>
          <w:szCs w:val="24"/>
        </w:rPr>
      </w:pPr>
      <w:r>
        <w:rPr>
          <w:rFonts w:eastAsia="Times New Roman"/>
          <w:b/>
          <w:bCs/>
          <w:sz w:val="24"/>
          <w:szCs w:val="24"/>
        </w:rPr>
        <w:t>Воспитание семейных ценностей:</w:t>
      </w:r>
    </w:p>
    <w:p w:rsidR="000543D0" w:rsidRDefault="000543D0" w:rsidP="000543D0">
      <w:pPr>
        <w:spacing w:line="7"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элементарные представления о семье как социальном институте, о роли семьи в жизни человека;</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543D0" w:rsidRDefault="000543D0" w:rsidP="000543D0">
      <w:pPr>
        <w:spacing w:line="14"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опыт позитивного взаимодействия в семье в рамках школьно-семейных программ и проектов.</w:t>
      </w:r>
    </w:p>
    <w:p w:rsidR="000543D0" w:rsidRDefault="000543D0" w:rsidP="000543D0">
      <w:pPr>
        <w:spacing w:line="6" w:lineRule="exact"/>
        <w:rPr>
          <w:rFonts w:eastAsia="Times New Roman"/>
          <w:sz w:val="24"/>
          <w:szCs w:val="24"/>
        </w:rPr>
      </w:pPr>
    </w:p>
    <w:p w:rsidR="000543D0" w:rsidRDefault="000543D0" w:rsidP="000543D0">
      <w:pPr>
        <w:ind w:left="703"/>
        <w:rPr>
          <w:rFonts w:eastAsia="Times New Roman"/>
          <w:sz w:val="24"/>
          <w:szCs w:val="24"/>
        </w:rPr>
      </w:pPr>
      <w:r>
        <w:rPr>
          <w:rFonts w:eastAsia="Times New Roman"/>
          <w:b/>
          <w:bCs/>
          <w:sz w:val="24"/>
          <w:szCs w:val="24"/>
        </w:rPr>
        <w:t>Формирование коммуникативной культуры</w:t>
      </w:r>
    </w:p>
    <w:p w:rsidR="000543D0" w:rsidRDefault="000543D0" w:rsidP="000543D0">
      <w:pPr>
        <w:spacing w:line="7"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первоначальные представления о значении общения для жизни человека, развития личности, успешной учебы;</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знание правил эффективного, бесконфликтного, безопасного общения в классе, школе, семье, со сверстниками, старшими;</w:t>
      </w:r>
    </w:p>
    <w:p w:rsidR="000543D0" w:rsidRDefault="000543D0" w:rsidP="000543D0">
      <w:pPr>
        <w:spacing w:line="1" w:lineRule="exact"/>
        <w:rPr>
          <w:rFonts w:eastAsia="Times New Roman"/>
          <w:sz w:val="24"/>
          <w:szCs w:val="24"/>
        </w:rPr>
      </w:pPr>
    </w:p>
    <w:p w:rsidR="000543D0" w:rsidRDefault="000543D0" w:rsidP="000543D0">
      <w:pPr>
        <w:ind w:left="703"/>
        <w:rPr>
          <w:rFonts w:eastAsia="Times New Roman"/>
          <w:sz w:val="24"/>
          <w:szCs w:val="24"/>
        </w:rPr>
      </w:pPr>
      <w:r>
        <w:rPr>
          <w:rFonts w:eastAsia="Times New Roman"/>
          <w:sz w:val="24"/>
          <w:szCs w:val="24"/>
        </w:rPr>
        <w:t>–  элементарные основы риторической компетентности;</w:t>
      </w:r>
    </w:p>
    <w:p w:rsidR="000543D0" w:rsidRDefault="000543D0" w:rsidP="000543D0">
      <w:pPr>
        <w:ind w:left="703"/>
        <w:rPr>
          <w:rFonts w:eastAsia="Times New Roman"/>
          <w:sz w:val="24"/>
          <w:szCs w:val="24"/>
        </w:rPr>
      </w:pPr>
      <w:r>
        <w:rPr>
          <w:rFonts w:eastAsia="Times New Roman"/>
          <w:sz w:val="24"/>
          <w:szCs w:val="24"/>
        </w:rPr>
        <w:t>–  элементарный опыт участия в развитии школьных средств массовой информации;</w:t>
      </w:r>
    </w:p>
    <w:p w:rsidR="000543D0" w:rsidRDefault="000543D0" w:rsidP="000543D0">
      <w:pPr>
        <w:spacing w:line="12"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первоначальные представления о безопасном общении в интернете, о современных технологиях коммуникации;</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первоначальные представления о ценности и возможностях родного языка, об истории родного языка, его особенностях и месте в мире;</w:t>
      </w:r>
    </w:p>
    <w:p w:rsidR="000543D0" w:rsidRDefault="000543D0" w:rsidP="000543D0">
      <w:pPr>
        <w:spacing w:line="2" w:lineRule="exact"/>
        <w:rPr>
          <w:rFonts w:eastAsia="Times New Roman"/>
          <w:sz w:val="24"/>
          <w:szCs w:val="24"/>
        </w:rPr>
      </w:pPr>
    </w:p>
    <w:p w:rsidR="000543D0" w:rsidRDefault="000543D0" w:rsidP="000543D0">
      <w:pPr>
        <w:ind w:left="703"/>
        <w:rPr>
          <w:rFonts w:eastAsia="Times New Roman"/>
          <w:sz w:val="24"/>
          <w:szCs w:val="24"/>
        </w:rPr>
      </w:pPr>
      <w:r>
        <w:rPr>
          <w:rFonts w:eastAsia="Times New Roman"/>
          <w:sz w:val="24"/>
          <w:szCs w:val="24"/>
        </w:rPr>
        <w:t>–  элементарные навыки межкультурной коммуникации.</w:t>
      </w:r>
    </w:p>
    <w:p w:rsidR="000543D0" w:rsidRDefault="000543D0" w:rsidP="000543D0">
      <w:pPr>
        <w:spacing w:line="5" w:lineRule="exact"/>
        <w:rPr>
          <w:sz w:val="20"/>
          <w:szCs w:val="20"/>
        </w:rPr>
      </w:pPr>
    </w:p>
    <w:p w:rsidR="000543D0" w:rsidRDefault="000543D0" w:rsidP="000543D0">
      <w:pPr>
        <w:ind w:left="703"/>
        <w:rPr>
          <w:sz w:val="20"/>
          <w:szCs w:val="20"/>
        </w:rPr>
      </w:pPr>
      <w:r>
        <w:rPr>
          <w:rFonts w:eastAsia="Times New Roman"/>
          <w:b/>
          <w:bCs/>
          <w:sz w:val="24"/>
          <w:szCs w:val="24"/>
        </w:rPr>
        <w:t>Экологическое воспитание:</w:t>
      </w:r>
    </w:p>
    <w:p w:rsidR="000543D0" w:rsidRDefault="000543D0" w:rsidP="000543D0">
      <w:pPr>
        <w:spacing w:line="235" w:lineRule="auto"/>
        <w:ind w:left="703"/>
        <w:rPr>
          <w:sz w:val="20"/>
          <w:szCs w:val="20"/>
        </w:rPr>
      </w:pPr>
      <w:r>
        <w:rPr>
          <w:rFonts w:eastAsia="Times New Roman"/>
          <w:sz w:val="24"/>
          <w:szCs w:val="24"/>
        </w:rPr>
        <w:t>–  ценностное отношение к природе;</w:t>
      </w:r>
    </w:p>
    <w:p w:rsidR="000543D0" w:rsidRDefault="000543D0" w:rsidP="000543D0">
      <w:pPr>
        <w:spacing w:line="13"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 элементарные представления об экокультурных ценностях, о законодательстве в области защиты окружающей среды;</w:t>
      </w:r>
    </w:p>
    <w:p w:rsidR="000543D0" w:rsidRDefault="000543D0" w:rsidP="000543D0">
      <w:pPr>
        <w:spacing w:line="13" w:lineRule="exact"/>
        <w:rPr>
          <w:sz w:val="20"/>
          <w:szCs w:val="20"/>
        </w:rPr>
      </w:pPr>
    </w:p>
    <w:p w:rsidR="000543D0" w:rsidRDefault="000543D0" w:rsidP="000543D0">
      <w:pPr>
        <w:spacing w:line="234" w:lineRule="auto"/>
        <w:ind w:left="3" w:firstLine="708"/>
        <w:rPr>
          <w:sz w:val="20"/>
          <w:szCs w:val="20"/>
        </w:rPr>
      </w:pPr>
      <w:r>
        <w:rPr>
          <w:rFonts w:eastAsia="Times New Roman"/>
          <w:sz w:val="24"/>
          <w:szCs w:val="24"/>
        </w:rPr>
        <w:t>– первоначальный опыт эстетического, эмоционально-нравственного отношения к природе;</w:t>
      </w:r>
    </w:p>
    <w:p w:rsidR="000543D0" w:rsidRDefault="000543D0" w:rsidP="000543D0">
      <w:pPr>
        <w:spacing w:line="234" w:lineRule="auto"/>
        <w:ind w:firstLine="708"/>
        <w:rPr>
          <w:sz w:val="20"/>
          <w:szCs w:val="20"/>
        </w:rPr>
      </w:pPr>
      <w:r>
        <w:rPr>
          <w:rFonts w:eastAsia="Times New Roman"/>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0543D0" w:rsidRDefault="000543D0" w:rsidP="000543D0">
      <w:pPr>
        <w:spacing w:line="14" w:lineRule="exact"/>
        <w:rPr>
          <w:sz w:val="20"/>
          <w:szCs w:val="20"/>
        </w:rPr>
      </w:pPr>
    </w:p>
    <w:p w:rsidR="000543D0" w:rsidRDefault="000543D0" w:rsidP="000543D0">
      <w:pPr>
        <w:spacing w:line="234" w:lineRule="auto"/>
        <w:ind w:firstLine="708"/>
        <w:rPr>
          <w:sz w:val="20"/>
          <w:szCs w:val="20"/>
        </w:rPr>
      </w:pPr>
      <w:r>
        <w:rPr>
          <w:rFonts w:eastAsia="Times New Roman"/>
          <w:sz w:val="24"/>
          <w:szCs w:val="24"/>
        </w:rPr>
        <w:t>– первоначальный опыт участия в природоохранной деятельности в школе, на пришкольном участке, по месту жительства.</w:t>
      </w:r>
    </w:p>
    <w:p w:rsidR="000543D0" w:rsidRDefault="000543D0" w:rsidP="000543D0">
      <w:pPr>
        <w:spacing w:line="13" w:lineRule="exact"/>
        <w:rPr>
          <w:sz w:val="20"/>
          <w:szCs w:val="20"/>
        </w:rPr>
      </w:pPr>
    </w:p>
    <w:p w:rsidR="000543D0" w:rsidRDefault="000543D0" w:rsidP="000543D0">
      <w:pPr>
        <w:spacing w:line="234" w:lineRule="auto"/>
        <w:ind w:firstLine="708"/>
        <w:rPr>
          <w:sz w:val="20"/>
          <w:szCs w:val="20"/>
        </w:rPr>
      </w:pPr>
      <w:r>
        <w:rPr>
          <w:rFonts w:eastAsia="Times New Roman"/>
          <w:sz w:val="24"/>
          <w:szCs w:val="24"/>
        </w:rPr>
        <w:lastRenderedPageBreak/>
        <w:t>Примерные результаты духовно-нравственного развития и воспитания обучающихся на уровне начального общего образования:</w:t>
      </w:r>
    </w:p>
    <w:p w:rsidR="000543D0" w:rsidRDefault="000543D0" w:rsidP="000543D0">
      <w:pPr>
        <w:spacing w:line="1" w:lineRule="exact"/>
        <w:rPr>
          <w:sz w:val="20"/>
          <w:szCs w:val="20"/>
        </w:rPr>
      </w:pPr>
    </w:p>
    <w:p w:rsidR="000543D0" w:rsidRDefault="000543D0" w:rsidP="000543D0">
      <w:pPr>
        <w:ind w:left="700"/>
        <w:rPr>
          <w:sz w:val="20"/>
          <w:szCs w:val="20"/>
        </w:rPr>
      </w:pPr>
      <w:r>
        <w:rPr>
          <w:rFonts w:eastAsia="Times New Roman"/>
          <w:sz w:val="24"/>
          <w:szCs w:val="24"/>
        </w:rPr>
        <w:t>-  имеют рекомендательный характер и могут уточняться образовательной организацией</w:t>
      </w:r>
    </w:p>
    <w:p w:rsidR="000543D0" w:rsidRDefault="000543D0" w:rsidP="000543D0">
      <w:pPr>
        <w:numPr>
          <w:ilvl w:val="1"/>
          <w:numId w:val="181"/>
        </w:numPr>
        <w:tabs>
          <w:tab w:val="left" w:pos="1260"/>
        </w:tabs>
        <w:ind w:left="1260" w:hanging="195"/>
        <w:rPr>
          <w:rFonts w:eastAsia="Times New Roman"/>
          <w:sz w:val="24"/>
          <w:szCs w:val="24"/>
        </w:rPr>
      </w:pPr>
      <w:r>
        <w:rPr>
          <w:rFonts w:eastAsia="Times New Roman"/>
          <w:sz w:val="24"/>
          <w:szCs w:val="24"/>
        </w:rPr>
        <w:t>родителями (законными представителями) обучающихся;</w:t>
      </w:r>
    </w:p>
    <w:p w:rsidR="000543D0" w:rsidRDefault="000543D0" w:rsidP="000543D0">
      <w:pPr>
        <w:spacing w:line="12" w:lineRule="exact"/>
        <w:rPr>
          <w:sz w:val="20"/>
          <w:szCs w:val="20"/>
        </w:rPr>
      </w:pPr>
    </w:p>
    <w:p w:rsidR="000543D0" w:rsidRDefault="000543D0" w:rsidP="000543D0">
      <w:pPr>
        <w:numPr>
          <w:ilvl w:val="0"/>
          <w:numId w:val="182"/>
        </w:numPr>
        <w:tabs>
          <w:tab w:val="left" w:pos="986"/>
        </w:tabs>
        <w:spacing w:line="237" w:lineRule="auto"/>
        <w:ind w:left="1060" w:hanging="355"/>
        <w:rPr>
          <w:rFonts w:eastAsia="Times New Roman"/>
          <w:sz w:val="24"/>
          <w:szCs w:val="24"/>
        </w:rPr>
      </w:pPr>
      <w:r>
        <w:rPr>
          <w:rFonts w:eastAsia="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543D0" w:rsidRDefault="000543D0" w:rsidP="000543D0">
      <w:pPr>
        <w:spacing w:line="298" w:lineRule="exact"/>
        <w:rPr>
          <w:sz w:val="20"/>
          <w:szCs w:val="20"/>
        </w:rPr>
      </w:pPr>
    </w:p>
    <w:p w:rsidR="000543D0" w:rsidRDefault="000543D0" w:rsidP="000543D0">
      <w:pPr>
        <w:spacing w:line="236" w:lineRule="auto"/>
        <w:ind w:left="1420" w:right="320"/>
        <w:jc w:val="center"/>
        <w:rPr>
          <w:sz w:val="20"/>
          <w:szCs w:val="20"/>
        </w:rPr>
      </w:pPr>
      <w:r>
        <w:rPr>
          <w:rFonts w:eastAsia="Times New Roman"/>
          <w:b/>
          <w:bCs/>
          <w:sz w:val="24"/>
          <w:szCs w:val="24"/>
        </w:rPr>
        <w:t>2.3.11.Критерии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543D0" w:rsidRDefault="000543D0" w:rsidP="000543D0">
      <w:pPr>
        <w:spacing w:line="10"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543D0" w:rsidRDefault="000543D0" w:rsidP="000543D0">
      <w:pPr>
        <w:spacing w:line="14"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Программа мониторинга должна включать в себя следующие направления (блоки исследования):</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b/>
          <w:bCs/>
          <w:sz w:val="24"/>
          <w:szCs w:val="24"/>
        </w:rPr>
        <w:t xml:space="preserve">Блок 1. </w:t>
      </w:r>
      <w:r>
        <w:rPr>
          <w:rFonts w:eastAsia="Times New Roman"/>
          <w:sz w:val="24"/>
          <w:szCs w:val="24"/>
        </w:rPr>
        <w:t>Исследование особенностей духовно-нравственного развития,</w:t>
      </w:r>
      <w:r>
        <w:rPr>
          <w:rFonts w:eastAsia="Times New Roman"/>
          <w:b/>
          <w:bCs/>
          <w:sz w:val="24"/>
          <w:szCs w:val="24"/>
        </w:rPr>
        <w:t xml:space="preserve"> </w:t>
      </w:r>
      <w:r>
        <w:rPr>
          <w:rFonts w:eastAsia="Times New Roman"/>
          <w:sz w:val="24"/>
          <w:szCs w:val="24"/>
        </w:rPr>
        <w:t>воспитания и</w:t>
      </w:r>
      <w:r>
        <w:rPr>
          <w:rFonts w:eastAsia="Times New Roman"/>
          <w:b/>
          <w:bCs/>
          <w:sz w:val="24"/>
          <w:szCs w:val="24"/>
        </w:rPr>
        <w:t xml:space="preserve"> </w:t>
      </w:r>
      <w:r>
        <w:rPr>
          <w:rFonts w:eastAsia="Times New Roman"/>
          <w:sz w:val="24"/>
          <w:szCs w:val="24"/>
        </w:rPr>
        <w:t>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b/>
          <w:bCs/>
          <w:sz w:val="24"/>
          <w:szCs w:val="24"/>
        </w:rPr>
        <w:t xml:space="preserve">Блок 2. </w:t>
      </w:r>
      <w:r>
        <w:rPr>
          <w:rFonts w:eastAsia="Times New Roman"/>
          <w:sz w:val="24"/>
          <w:szCs w:val="24"/>
        </w:rPr>
        <w:t>Исследование целостной развивающей образовательной среды в образовательной</w:t>
      </w:r>
      <w:r>
        <w:rPr>
          <w:rFonts w:eastAsia="Times New Roman"/>
          <w:b/>
          <w:bCs/>
          <w:sz w:val="24"/>
          <w:szCs w:val="24"/>
        </w:rPr>
        <w:t xml:space="preserve"> </w:t>
      </w:r>
      <w:r>
        <w:rPr>
          <w:rFonts w:eastAsia="Times New Roman"/>
          <w:sz w:val="24"/>
          <w:szCs w:val="24"/>
        </w:rPr>
        <w:t>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b/>
          <w:bCs/>
          <w:sz w:val="24"/>
          <w:szCs w:val="24"/>
        </w:rPr>
        <w:t xml:space="preserve">Блок 3. </w:t>
      </w:r>
      <w:r>
        <w:rPr>
          <w:rFonts w:eastAsia="Times New Roman"/>
          <w:sz w:val="24"/>
          <w:szCs w:val="24"/>
        </w:rPr>
        <w:t>Исследование взаимодействия образовательной организации с семьями</w:t>
      </w:r>
      <w:r>
        <w:rPr>
          <w:rFonts w:eastAsia="Times New Roman"/>
          <w:b/>
          <w:bCs/>
          <w:sz w:val="24"/>
          <w:szCs w:val="24"/>
        </w:rPr>
        <w:t xml:space="preserve"> </w:t>
      </w:r>
      <w:r>
        <w:rPr>
          <w:rFonts w:eastAsia="Times New Roman"/>
          <w:sz w:val="24"/>
          <w:szCs w:val="24"/>
        </w:rPr>
        <w:t>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543D0" w:rsidRDefault="000543D0" w:rsidP="000543D0">
      <w:pPr>
        <w:spacing w:line="17"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Данные, полученные по каждому из трех направлений мониторинга, могут рассматриваться в качествеосновных показателейисследования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543D0" w:rsidRDefault="000543D0" w:rsidP="000543D0">
      <w:pPr>
        <w:spacing w:line="14" w:lineRule="exact"/>
        <w:rPr>
          <w:sz w:val="20"/>
          <w:szCs w:val="20"/>
        </w:rPr>
      </w:pPr>
    </w:p>
    <w:p w:rsidR="000543D0" w:rsidRDefault="000543D0" w:rsidP="000543D0">
      <w:pPr>
        <w:numPr>
          <w:ilvl w:val="0"/>
          <w:numId w:val="183"/>
        </w:numPr>
        <w:tabs>
          <w:tab w:val="left" w:pos="1173"/>
        </w:tabs>
        <w:spacing w:line="237" w:lineRule="auto"/>
        <w:ind w:firstLine="705"/>
        <w:jc w:val="both"/>
        <w:rPr>
          <w:rFonts w:eastAsia="Times New Roman"/>
          <w:sz w:val="24"/>
          <w:szCs w:val="24"/>
        </w:rPr>
      </w:pPr>
      <w:r>
        <w:rPr>
          <w:rFonts w:eastAsia="Times New Roman"/>
          <w:sz w:val="24"/>
          <w:szCs w:val="24"/>
        </w:rPr>
        <w:t>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543D0" w:rsidRDefault="000543D0" w:rsidP="000543D0">
      <w:pPr>
        <w:spacing w:line="13" w:lineRule="exact"/>
        <w:rPr>
          <w:rFonts w:eastAsia="Times New Roman"/>
          <w:sz w:val="24"/>
          <w:szCs w:val="24"/>
        </w:rPr>
      </w:pPr>
    </w:p>
    <w:p w:rsidR="000543D0" w:rsidRDefault="000543D0" w:rsidP="000543D0">
      <w:pPr>
        <w:spacing w:line="236" w:lineRule="auto"/>
        <w:ind w:firstLine="708"/>
        <w:jc w:val="both"/>
        <w:rPr>
          <w:rFonts w:eastAsia="Times New Roman"/>
          <w:sz w:val="24"/>
          <w:szCs w:val="24"/>
        </w:rPr>
      </w:pPr>
      <w:r>
        <w:rPr>
          <w:rFonts w:eastAsia="Times New Roman"/>
          <w:sz w:val="24"/>
          <w:szCs w:val="24"/>
        </w:rPr>
        <w:t>Методологический инструментарий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4" w:lineRule="auto"/>
        <w:jc w:val="both"/>
        <w:rPr>
          <w:sz w:val="20"/>
          <w:szCs w:val="20"/>
        </w:rPr>
      </w:pPr>
      <w:r>
        <w:rPr>
          <w:rFonts w:eastAsia="Times New Roman"/>
          <w:sz w:val="24"/>
          <w:szCs w:val="24"/>
        </w:rPr>
        <w:lastRenderedPageBreak/>
        <w:t>эксперимент, педагогическое проектирование (моделирование), анализ педагогической деятельности (плана воспитательной работы).</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Основнойцелью исследования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b/>
          <w:bCs/>
          <w:sz w:val="24"/>
          <w:szCs w:val="24"/>
        </w:rPr>
        <w:t xml:space="preserve">Этап 1. </w:t>
      </w:r>
      <w:r>
        <w:rPr>
          <w:rFonts w:eastAsia="Times New Roman"/>
          <w:sz w:val="24"/>
          <w:szCs w:val="24"/>
        </w:rPr>
        <w:t>Контрольный этап исследования</w:t>
      </w:r>
      <w:r>
        <w:rPr>
          <w:rFonts w:eastAsia="Times New Roman"/>
          <w:b/>
          <w:bCs/>
          <w:sz w:val="24"/>
          <w:szCs w:val="24"/>
        </w:rPr>
        <w:t xml:space="preserve"> </w:t>
      </w:r>
      <w:r>
        <w:rPr>
          <w:rFonts w:eastAsia="Times New Roman"/>
          <w:sz w:val="24"/>
          <w:szCs w:val="24"/>
        </w:rPr>
        <w:t>(начало учебного года)ориентирован на сбор</w:t>
      </w:r>
      <w:r>
        <w:rPr>
          <w:rFonts w:eastAsia="Times New Roman"/>
          <w:b/>
          <w:bCs/>
          <w:sz w:val="24"/>
          <w:szCs w:val="24"/>
        </w:rPr>
        <w:t xml:space="preserve"> </w:t>
      </w:r>
      <w:r>
        <w:rPr>
          <w:rFonts w:eastAsia="Times New Roman"/>
          <w:sz w:val="24"/>
          <w:szCs w:val="24"/>
        </w:rPr>
        <w:t>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b/>
          <w:bCs/>
          <w:sz w:val="24"/>
          <w:szCs w:val="24"/>
        </w:rPr>
        <w:t xml:space="preserve">Этап 2. </w:t>
      </w:r>
      <w:r>
        <w:rPr>
          <w:rFonts w:eastAsia="Times New Roman"/>
          <w:sz w:val="24"/>
          <w:szCs w:val="24"/>
        </w:rPr>
        <w:t>Формирующий этап исследования</w:t>
      </w:r>
      <w:r>
        <w:rPr>
          <w:rFonts w:eastAsia="Times New Roman"/>
          <w:b/>
          <w:bCs/>
          <w:sz w:val="24"/>
          <w:szCs w:val="24"/>
        </w:rPr>
        <w:t xml:space="preserve"> </w:t>
      </w:r>
      <w:r>
        <w:rPr>
          <w:rFonts w:eastAsia="Times New Roman"/>
          <w:sz w:val="24"/>
          <w:szCs w:val="24"/>
        </w:rPr>
        <w:t>(в течении всего учебного года)предполагает</w:t>
      </w:r>
      <w:r>
        <w:rPr>
          <w:rFonts w:eastAsia="Times New Roman"/>
          <w:b/>
          <w:bCs/>
          <w:sz w:val="24"/>
          <w:szCs w:val="24"/>
        </w:rPr>
        <w:t xml:space="preserve"> </w:t>
      </w:r>
      <w:r>
        <w:rPr>
          <w:rFonts w:eastAsia="Times New Roman"/>
          <w:sz w:val="24"/>
          <w:szCs w:val="24"/>
        </w:rPr>
        <w:t>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543D0" w:rsidRDefault="000543D0" w:rsidP="000543D0">
      <w:pPr>
        <w:spacing w:line="14" w:lineRule="exact"/>
        <w:rPr>
          <w:sz w:val="20"/>
          <w:szCs w:val="20"/>
        </w:rPr>
      </w:pPr>
    </w:p>
    <w:p w:rsidR="000543D0" w:rsidRDefault="000543D0" w:rsidP="000543D0">
      <w:pPr>
        <w:spacing w:line="237" w:lineRule="auto"/>
        <w:ind w:firstLine="708"/>
        <w:jc w:val="both"/>
        <w:rPr>
          <w:sz w:val="20"/>
          <w:szCs w:val="20"/>
        </w:rPr>
      </w:pPr>
      <w:r>
        <w:rPr>
          <w:rFonts w:eastAsia="Times New Roman"/>
          <w:b/>
          <w:bCs/>
          <w:sz w:val="24"/>
          <w:szCs w:val="24"/>
        </w:rPr>
        <w:t xml:space="preserve">Этап 3. </w:t>
      </w:r>
      <w:r>
        <w:rPr>
          <w:rFonts w:eastAsia="Times New Roman"/>
          <w:sz w:val="24"/>
          <w:szCs w:val="24"/>
        </w:rPr>
        <w:t>Интерпретационный этап исследования</w:t>
      </w:r>
      <w:r>
        <w:rPr>
          <w:rFonts w:eastAsia="Times New Roman"/>
          <w:b/>
          <w:bCs/>
          <w:sz w:val="24"/>
          <w:szCs w:val="24"/>
        </w:rPr>
        <w:t xml:space="preserve"> </w:t>
      </w:r>
      <w:r>
        <w:rPr>
          <w:rFonts w:eastAsia="Times New Roman"/>
          <w:sz w:val="24"/>
          <w:szCs w:val="24"/>
        </w:rPr>
        <w:t>(окончание учебного года)ориентирован</w:t>
      </w:r>
      <w:r>
        <w:rPr>
          <w:rFonts w:eastAsia="Times New Roman"/>
          <w:b/>
          <w:bCs/>
          <w:sz w:val="24"/>
          <w:szCs w:val="24"/>
        </w:rPr>
        <w:t xml:space="preserve"> </w:t>
      </w:r>
      <w:r>
        <w:rPr>
          <w:rFonts w:eastAsia="Times New Roman"/>
          <w:sz w:val="24"/>
          <w:szCs w:val="24"/>
        </w:rPr>
        <w:t>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исследование динамики развития младших школьников и анализ выполнения годового плана воспитательной работы.</w:t>
      </w:r>
    </w:p>
    <w:p w:rsidR="000543D0" w:rsidRDefault="000543D0" w:rsidP="000543D0">
      <w:pPr>
        <w:spacing w:line="18"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w:t>
      </w:r>
    </w:p>
    <w:p w:rsidR="000543D0" w:rsidRDefault="000543D0" w:rsidP="000543D0">
      <w:pPr>
        <w:spacing w:line="19" w:lineRule="exact"/>
        <w:rPr>
          <w:sz w:val="20"/>
          <w:szCs w:val="20"/>
        </w:rPr>
      </w:pPr>
    </w:p>
    <w:p w:rsidR="000543D0" w:rsidRDefault="000543D0" w:rsidP="000543D0">
      <w:pPr>
        <w:spacing w:line="237" w:lineRule="auto"/>
        <w:ind w:firstLine="708"/>
        <w:jc w:val="both"/>
        <w:rPr>
          <w:sz w:val="20"/>
          <w:szCs w:val="20"/>
        </w:rPr>
      </w:pPr>
      <w:r>
        <w:rPr>
          <w:rFonts w:eastAsia="Times New Roman"/>
          <w:sz w:val="24"/>
          <w:szCs w:val="24"/>
        </w:rPr>
        <w:t>Комплексная оценка эффективности реализуемой образовательной организацией воспитательной программыосуществляется в соответствии с динамикойосновных показателей целостного процесса духовно-нравственного развития, воспитания и социализации младших школьников:</w:t>
      </w:r>
    </w:p>
    <w:p w:rsidR="000543D0" w:rsidRDefault="000543D0" w:rsidP="000543D0">
      <w:pPr>
        <w:spacing w:line="14"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Блок 1.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543D0" w:rsidRDefault="000543D0" w:rsidP="000543D0">
      <w:pPr>
        <w:spacing w:line="14"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Блок 2. Анализ изменений (динамика показателей) развивающей образовательной среды в образовательной организации (классе) исследуется по следующим направлениям:</w:t>
      </w:r>
    </w:p>
    <w:p w:rsidR="000543D0" w:rsidRDefault="000543D0" w:rsidP="000543D0">
      <w:pPr>
        <w:spacing w:line="33" w:lineRule="exact"/>
        <w:rPr>
          <w:sz w:val="20"/>
          <w:szCs w:val="20"/>
        </w:rPr>
      </w:pPr>
    </w:p>
    <w:p w:rsidR="000543D0" w:rsidRDefault="000543D0" w:rsidP="000543D0">
      <w:pPr>
        <w:numPr>
          <w:ilvl w:val="0"/>
          <w:numId w:val="184"/>
        </w:numPr>
        <w:tabs>
          <w:tab w:val="left" w:pos="994"/>
        </w:tabs>
        <w:spacing w:line="230" w:lineRule="auto"/>
        <w:ind w:firstLine="705"/>
        <w:jc w:val="both"/>
        <w:rPr>
          <w:rFonts w:ascii="Symbol" w:eastAsia="Symbol" w:hAnsi="Symbol" w:cs="Symbol"/>
          <w:sz w:val="24"/>
          <w:szCs w:val="24"/>
        </w:rPr>
      </w:pPr>
      <w:r>
        <w:rPr>
          <w:rFonts w:eastAsia="Times New Roman"/>
          <w:sz w:val="24"/>
          <w:szCs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0543D0" w:rsidRDefault="000543D0" w:rsidP="000543D0">
      <w:pPr>
        <w:spacing w:line="34" w:lineRule="exact"/>
        <w:rPr>
          <w:rFonts w:ascii="Symbol" w:eastAsia="Symbol" w:hAnsi="Symbol" w:cs="Symbol"/>
          <w:sz w:val="24"/>
          <w:szCs w:val="24"/>
        </w:rPr>
      </w:pPr>
    </w:p>
    <w:p w:rsidR="000543D0" w:rsidRDefault="000543D0" w:rsidP="000543D0">
      <w:pPr>
        <w:numPr>
          <w:ilvl w:val="0"/>
          <w:numId w:val="184"/>
        </w:numPr>
        <w:tabs>
          <w:tab w:val="left" w:pos="994"/>
        </w:tabs>
        <w:spacing w:line="230" w:lineRule="auto"/>
        <w:ind w:firstLine="705"/>
        <w:jc w:val="both"/>
        <w:rPr>
          <w:rFonts w:ascii="Symbol" w:eastAsia="Symbol" w:hAnsi="Symbol" w:cs="Symbol"/>
          <w:sz w:val="24"/>
          <w:szCs w:val="24"/>
        </w:rPr>
      </w:pPr>
      <w:r>
        <w:rPr>
          <w:rFonts w:eastAsia="Times New Roman"/>
          <w:sz w:val="24"/>
          <w:szCs w:val="24"/>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543D0" w:rsidRDefault="000543D0" w:rsidP="000543D0">
      <w:pPr>
        <w:spacing w:line="34" w:lineRule="exact"/>
        <w:rPr>
          <w:rFonts w:ascii="Symbol" w:eastAsia="Symbol" w:hAnsi="Symbol" w:cs="Symbol"/>
          <w:sz w:val="24"/>
          <w:szCs w:val="24"/>
        </w:rPr>
      </w:pPr>
    </w:p>
    <w:p w:rsidR="000543D0" w:rsidRDefault="000543D0" w:rsidP="000543D0">
      <w:pPr>
        <w:numPr>
          <w:ilvl w:val="0"/>
          <w:numId w:val="184"/>
        </w:numPr>
        <w:tabs>
          <w:tab w:val="left" w:pos="994"/>
        </w:tabs>
        <w:spacing w:line="231" w:lineRule="auto"/>
        <w:ind w:firstLine="705"/>
        <w:jc w:val="both"/>
        <w:rPr>
          <w:rFonts w:ascii="Symbol" w:eastAsia="Symbol" w:hAnsi="Symbol" w:cs="Symbol"/>
          <w:sz w:val="24"/>
          <w:szCs w:val="24"/>
        </w:rPr>
      </w:pPr>
      <w:r>
        <w:rPr>
          <w:rFonts w:eastAsia="Times New Roman"/>
          <w:sz w:val="24"/>
          <w:szCs w:val="24"/>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543D0" w:rsidRDefault="000543D0" w:rsidP="000543D0">
      <w:pPr>
        <w:spacing w:line="33" w:lineRule="exact"/>
        <w:rPr>
          <w:rFonts w:ascii="Symbol" w:eastAsia="Symbol" w:hAnsi="Symbol" w:cs="Symbol"/>
          <w:sz w:val="24"/>
          <w:szCs w:val="24"/>
        </w:rPr>
      </w:pPr>
    </w:p>
    <w:p w:rsidR="000543D0" w:rsidRDefault="000543D0" w:rsidP="000543D0">
      <w:pPr>
        <w:numPr>
          <w:ilvl w:val="0"/>
          <w:numId w:val="184"/>
        </w:numPr>
        <w:tabs>
          <w:tab w:val="left" w:pos="994"/>
        </w:tabs>
        <w:spacing w:line="234" w:lineRule="auto"/>
        <w:ind w:firstLine="705"/>
        <w:jc w:val="both"/>
        <w:rPr>
          <w:rFonts w:ascii="Symbol" w:eastAsia="Symbol" w:hAnsi="Symbol" w:cs="Symbol"/>
          <w:sz w:val="24"/>
          <w:szCs w:val="24"/>
        </w:rPr>
      </w:pPr>
      <w:r>
        <w:rPr>
          <w:rFonts w:eastAsia="Times New Roman"/>
          <w:sz w:val="24"/>
          <w:szCs w:val="24"/>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42"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numPr>
          <w:ilvl w:val="1"/>
          <w:numId w:val="185"/>
        </w:numPr>
        <w:tabs>
          <w:tab w:val="left" w:pos="996"/>
        </w:tabs>
        <w:spacing w:line="231" w:lineRule="auto"/>
        <w:ind w:left="3" w:firstLine="705"/>
        <w:jc w:val="both"/>
        <w:rPr>
          <w:rFonts w:ascii="Symbol" w:eastAsia="Symbol" w:hAnsi="Symbol" w:cs="Symbol"/>
          <w:sz w:val="24"/>
          <w:szCs w:val="24"/>
        </w:rPr>
      </w:pPr>
      <w:r>
        <w:rPr>
          <w:rFonts w:eastAsia="Times New Roman"/>
          <w:sz w:val="24"/>
          <w:szCs w:val="24"/>
        </w:rPr>
        <w:lastRenderedPageBreak/>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543D0" w:rsidRDefault="000543D0" w:rsidP="000543D0">
      <w:pPr>
        <w:spacing w:line="14" w:lineRule="exact"/>
        <w:rPr>
          <w:rFonts w:ascii="Symbol" w:eastAsia="Symbol" w:hAnsi="Symbol" w:cs="Symbol"/>
          <w:sz w:val="24"/>
          <w:szCs w:val="24"/>
        </w:rPr>
      </w:pPr>
    </w:p>
    <w:p w:rsidR="000543D0" w:rsidRDefault="000543D0" w:rsidP="000543D0">
      <w:pPr>
        <w:spacing w:line="236" w:lineRule="auto"/>
        <w:ind w:left="3" w:firstLine="708"/>
        <w:jc w:val="both"/>
        <w:rPr>
          <w:rFonts w:ascii="Symbol" w:eastAsia="Symbol" w:hAnsi="Symbol" w:cs="Symbol"/>
          <w:sz w:val="24"/>
          <w:szCs w:val="24"/>
        </w:rPr>
      </w:pPr>
      <w:r>
        <w:rPr>
          <w:rFonts w:eastAsia="Times New Roman"/>
          <w:b/>
          <w:bCs/>
          <w:sz w:val="24"/>
          <w:szCs w:val="24"/>
        </w:rPr>
        <w:t xml:space="preserve">Блок 3. </w:t>
      </w:r>
      <w:r>
        <w:rPr>
          <w:rFonts w:eastAsia="Times New Roman"/>
          <w:sz w:val="24"/>
          <w:szCs w:val="24"/>
        </w:rPr>
        <w:t>Характер изменения</w:t>
      </w:r>
      <w:r>
        <w:rPr>
          <w:rFonts w:eastAsia="Times New Roman"/>
          <w:b/>
          <w:bCs/>
          <w:sz w:val="24"/>
          <w:szCs w:val="24"/>
        </w:rPr>
        <w:t xml:space="preserve"> </w:t>
      </w:r>
      <w:r>
        <w:rPr>
          <w:rFonts w:eastAsia="Times New Roman"/>
          <w:sz w:val="24"/>
          <w:szCs w:val="24"/>
        </w:rPr>
        <w:t>(динамика показателей)</w:t>
      </w:r>
      <w:r>
        <w:rPr>
          <w:rFonts w:eastAsia="Times New Roman"/>
          <w:b/>
          <w:bCs/>
          <w:sz w:val="24"/>
          <w:szCs w:val="24"/>
        </w:rPr>
        <w:t xml:space="preserve"> </w:t>
      </w:r>
      <w:r>
        <w:rPr>
          <w:rFonts w:eastAsia="Times New Roman"/>
          <w:sz w:val="24"/>
          <w:szCs w:val="24"/>
        </w:rPr>
        <w:t>сотрудничества образовательной</w:t>
      </w:r>
      <w:r>
        <w:rPr>
          <w:rFonts w:eastAsia="Times New Roman"/>
          <w:b/>
          <w:bCs/>
          <w:sz w:val="24"/>
          <w:szCs w:val="24"/>
        </w:rPr>
        <w:t xml:space="preserve"> </w:t>
      </w:r>
      <w:r>
        <w:rPr>
          <w:rFonts w:eastAsia="Times New Roman"/>
          <w:sz w:val="24"/>
          <w:szCs w:val="24"/>
        </w:rPr>
        <w:t>организации с семьями младших школьников в рамках реализации программы воспитания и социализации обучающихся исследуется по следующим направлениям:</w:t>
      </w:r>
    </w:p>
    <w:p w:rsidR="000543D0" w:rsidRDefault="000543D0" w:rsidP="000543D0">
      <w:pPr>
        <w:spacing w:line="33" w:lineRule="exact"/>
        <w:rPr>
          <w:rFonts w:ascii="Symbol" w:eastAsia="Symbol" w:hAnsi="Symbol" w:cs="Symbol"/>
          <w:sz w:val="24"/>
          <w:szCs w:val="24"/>
        </w:rPr>
      </w:pPr>
    </w:p>
    <w:p w:rsidR="000543D0" w:rsidRDefault="000543D0" w:rsidP="000543D0">
      <w:pPr>
        <w:numPr>
          <w:ilvl w:val="1"/>
          <w:numId w:val="185"/>
        </w:numPr>
        <w:tabs>
          <w:tab w:val="left" w:pos="996"/>
        </w:tabs>
        <w:spacing w:line="230" w:lineRule="auto"/>
        <w:ind w:left="3" w:firstLine="705"/>
        <w:jc w:val="both"/>
        <w:rPr>
          <w:rFonts w:ascii="Symbol" w:eastAsia="Symbol" w:hAnsi="Symbol" w:cs="Symbol"/>
          <w:sz w:val="24"/>
          <w:szCs w:val="24"/>
        </w:rPr>
      </w:pPr>
      <w:r>
        <w:rPr>
          <w:rFonts w:eastAsia="Times New Roman"/>
          <w:sz w:val="24"/>
          <w:szCs w:val="24"/>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543D0" w:rsidRDefault="000543D0" w:rsidP="000543D0">
      <w:pPr>
        <w:spacing w:line="34" w:lineRule="exact"/>
        <w:rPr>
          <w:rFonts w:ascii="Symbol" w:eastAsia="Symbol" w:hAnsi="Symbol" w:cs="Symbol"/>
          <w:sz w:val="24"/>
          <w:szCs w:val="24"/>
        </w:rPr>
      </w:pPr>
    </w:p>
    <w:p w:rsidR="000543D0" w:rsidRDefault="000543D0" w:rsidP="000543D0">
      <w:pPr>
        <w:numPr>
          <w:ilvl w:val="1"/>
          <w:numId w:val="185"/>
        </w:numPr>
        <w:tabs>
          <w:tab w:val="left" w:pos="996"/>
        </w:tabs>
        <w:spacing w:line="230" w:lineRule="auto"/>
        <w:ind w:left="3" w:firstLine="705"/>
        <w:jc w:val="both"/>
        <w:rPr>
          <w:rFonts w:ascii="Symbol" w:eastAsia="Symbol" w:hAnsi="Symbol" w:cs="Symbol"/>
          <w:sz w:val="24"/>
          <w:szCs w:val="24"/>
        </w:rPr>
      </w:pPr>
      <w:r>
        <w:rPr>
          <w:rFonts w:eastAsia="Times New Roman"/>
          <w:sz w:val="24"/>
          <w:szCs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w:t>
      </w:r>
    </w:p>
    <w:p w:rsidR="000543D0" w:rsidRDefault="000543D0" w:rsidP="000543D0">
      <w:pPr>
        <w:spacing w:line="2" w:lineRule="exact"/>
        <w:rPr>
          <w:rFonts w:ascii="Symbol" w:eastAsia="Symbol" w:hAnsi="Symbol" w:cs="Symbol"/>
          <w:sz w:val="24"/>
          <w:szCs w:val="24"/>
        </w:rPr>
      </w:pPr>
    </w:p>
    <w:p w:rsidR="000543D0" w:rsidRDefault="000543D0" w:rsidP="000543D0">
      <w:pPr>
        <w:numPr>
          <w:ilvl w:val="0"/>
          <w:numId w:val="185"/>
        </w:numPr>
        <w:tabs>
          <w:tab w:val="left" w:pos="183"/>
        </w:tabs>
        <w:ind w:left="183" w:hanging="183"/>
        <w:rPr>
          <w:rFonts w:eastAsia="Times New Roman"/>
          <w:sz w:val="24"/>
          <w:szCs w:val="24"/>
        </w:rPr>
      </w:pPr>
      <w:r>
        <w:rPr>
          <w:rFonts w:eastAsia="Times New Roman"/>
          <w:sz w:val="24"/>
          <w:szCs w:val="24"/>
        </w:rPr>
        <w:t>возрастной психологии.</w:t>
      </w:r>
    </w:p>
    <w:p w:rsidR="000543D0" w:rsidRDefault="000543D0" w:rsidP="000543D0">
      <w:pPr>
        <w:spacing w:line="31" w:lineRule="exact"/>
        <w:rPr>
          <w:rFonts w:eastAsia="Times New Roman"/>
          <w:sz w:val="24"/>
          <w:szCs w:val="24"/>
        </w:rPr>
      </w:pPr>
    </w:p>
    <w:p w:rsidR="000543D0" w:rsidRDefault="000543D0" w:rsidP="000543D0">
      <w:pPr>
        <w:numPr>
          <w:ilvl w:val="1"/>
          <w:numId w:val="185"/>
        </w:numPr>
        <w:tabs>
          <w:tab w:val="left" w:pos="996"/>
        </w:tabs>
        <w:spacing w:line="230" w:lineRule="auto"/>
        <w:ind w:left="3" w:firstLine="705"/>
        <w:jc w:val="both"/>
        <w:rPr>
          <w:rFonts w:ascii="Symbol" w:eastAsia="Symbol" w:hAnsi="Symbol" w:cs="Symbol"/>
          <w:sz w:val="24"/>
          <w:szCs w:val="24"/>
        </w:rPr>
      </w:pPr>
      <w:r>
        <w:rPr>
          <w:rFonts w:eastAsia="Times New Roman"/>
          <w:sz w:val="24"/>
          <w:szCs w:val="24"/>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543D0" w:rsidRDefault="000543D0" w:rsidP="000543D0">
      <w:pPr>
        <w:spacing w:line="34" w:lineRule="exact"/>
        <w:rPr>
          <w:rFonts w:ascii="Symbol" w:eastAsia="Symbol" w:hAnsi="Symbol" w:cs="Symbol"/>
          <w:sz w:val="24"/>
          <w:szCs w:val="24"/>
        </w:rPr>
      </w:pPr>
    </w:p>
    <w:p w:rsidR="000543D0" w:rsidRDefault="000543D0" w:rsidP="000543D0">
      <w:pPr>
        <w:numPr>
          <w:ilvl w:val="1"/>
          <w:numId w:val="185"/>
        </w:numPr>
        <w:tabs>
          <w:tab w:val="left" w:pos="996"/>
        </w:tabs>
        <w:spacing w:line="234" w:lineRule="auto"/>
        <w:ind w:left="3" w:firstLine="705"/>
        <w:jc w:val="both"/>
        <w:rPr>
          <w:rFonts w:ascii="Symbol" w:eastAsia="Symbol" w:hAnsi="Symbol" w:cs="Symbol"/>
          <w:sz w:val="24"/>
          <w:szCs w:val="24"/>
        </w:rPr>
      </w:pPr>
      <w:r>
        <w:rPr>
          <w:rFonts w:eastAsia="Times New Roman"/>
          <w:sz w:val="24"/>
          <w:szCs w:val="24"/>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543D0" w:rsidRDefault="000543D0" w:rsidP="000543D0">
      <w:pPr>
        <w:spacing w:line="33" w:lineRule="exact"/>
        <w:rPr>
          <w:rFonts w:ascii="Symbol" w:eastAsia="Symbol" w:hAnsi="Symbol" w:cs="Symbol"/>
          <w:sz w:val="24"/>
          <w:szCs w:val="24"/>
        </w:rPr>
      </w:pPr>
    </w:p>
    <w:p w:rsidR="000543D0" w:rsidRDefault="000543D0" w:rsidP="000543D0">
      <w:pPr>
        <w:numPr>
          <w:ilvl w:val="1"/>
          <w:numId w:val="185"/>
        </w:numPr>
        <w:tabs>
          <w:tab w:val="left" w:pos="1419"/>
        </w:tabs>
        <w:spacing w:line="230" w:lineRule="auto"/>
        <w:ind w:left="3" w:firstLine="705"/>
        <w:jc w:val="both"/>
        <w:rPr>
          <w:rFonts w:ascii="Symbol" w:eastAsia="Symbol" w:hAnsi="Symbol" w:cs="Symbol"/>
          <w:sz w:val="24"/>
          <w:szCs w:val="24"/>
        </w:rPr>
      </w:pPr>
      <w:r>
        <w:rPr>
          <w:rFonts w:eastAsia="Times New Roman"/>
          <w:sz w:val="24"/>
          <w:szCs w:val="24"/>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543D0" w:rsidRDefault="000543D0" w:rsidP="000543D0">
      <w:pPr>
        <w:spacing w:line="14" w:lineRule="exact"/>
        <w:rPr>
          <w:rFonts w:ascii="Symbol" w:eastAsia="Symbol" w:hAnsi="Symbol" w:cs="Symbol"/>
          <w:sz w:val="24"/>
          <w:szCs w:val="24"/>
        </w:rPr>
      </w:pPr>
    </w:p>
    <w:p w:rsidR="000543D0" w:rsidRDefault="000543D0" w:rsidP="000543D0">
      <w:pPr>
        <w:spacing w:line="237" w:lineRule="auto"/>
        <w:ind w:left="3" w:firstLine="708"/>
        <w:jc w:val="both"/>
        <w:rPr>
          <w:rFonts w:ascii="Symbol" w:eastAsia="Symbol" w:hAnsi="Symbol" w:cs="Symbol"/>
          <w:sz w:val="24"/>
          <w:szCs w:val="24"/>
        </w:rPr>
      </w:pPr>
      <w:r>
        <w:rPr>
          <w:rFonts w:eastAsia="Times New Roman"/>
          <w:sz w:val="24"/>
          <w:szCs w:val="24"/>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543D0" w:rsidRDefault="000543D0" w:rsidP="000543D0">
      <w:pPr>
        <w:spacing w:line="13" w:lineRule="exact"/>
        <w:rPr>
          <w:rFonts w:ascii="Symbol" w:eastAsia="Symbol" w:hAnsi="Symbol" w:cs="Symbol"/>
          <w:sz w:val="24"/>
          <w:szCs w:val="24"/>
        </w:rPr>
      </w:pPr>
    </w:p>
    <w:p w:rsidR="000543D0" w:rsidRDefault="000543D0" w:rsidP="000543D0">
      <w:pPr>
        <w:spacing w:line="234" w:lineRule="auto"/>
        <w:ind w:left="3" w:firstLine="708"/>
        <w:rPr>
          <w:rFonts w:ascii="Symbol" w:eastAsia="Symbol" w:hAnsi="Symbol" w:cs="Symbol"/>
          <w:sz w:val="24"/>
          <w:szCs w:val="24"/>
        </w:rPr>
      </w:pPr>
      <w:r>
        <w:rPr>
          <w:rFonts w:eastAsia="Times New Roman"/>
          <w:sz w:val="24"/>
          <w:szCs w:val="24"/>
        </w:rPr>
        <w:t>В качестве критериев, по которым изучается динамика процесса воспитания и социализации обучающихся, выделены:</w:t>
      </w:r>
    </w:p>
    <w:p w:rsidR="000543D0" w:rsidRDefault="000543D0" w:rsidP="000543D0">
      <w:pPr>
        <w:spacing w:line="53" w:lineRule="exact"/>
        <w:rPr>
          <w:sz w:val="20"/>
          <w:szCs w:val="20"/>
        </w:rPr>
      </w:pPr>
    </w:p>
    <w:p w:rsidR="000543D0" w:rsidRDefault="000543D0" w:rsidP="000543D0">
      <w:pPr>
        <w:numPr>
          <w:ilvl w:val="1"/>
          <w:numId w:val="186"/>
        </w:numPr>
        <w:tabs>
          <w:tab w:val="left" w:pos="996"/>
        </w:tabs>
        <w:spacing w:line="227" w:lineRule="auto"/>
        <w:ind w:left="3" w:firstLine="705"/>
        <w:jc w:val="both"/>
        <w:rPr>
          <w:rFonts w:eastAsia="Times New Roman"/>
          <w:sz w:val="28"/>
          <w:szCs w:val="28"/>
        </w:rPr>
      </w:pPr>
      <w:r>
        <w:rPr>
          <w:rFonts w:eastAsia="Times New Roman"/>
          <w:sz w:val="24"/>
          <w:szCs w:val="24"/>
        </w:rPr>
        <w:t xml:space="preserve">Положительная динамика </w:t>
      </w:r>
      <w:r>
        <w:rPr>
          <w:rFonts w:eastAsia="Times New Roman"/>
          <w:i/>
          <w:iCs/>
          <w:sz w:val="24"/>
          <w:szCs w:val="24"/>
        </w:rPr>
        <w:t>–</w:t>
      </w:r>
      <w:r>
        <w:rPr>
          <w:rFonts w:eastAsia="Times New Roman"/>
          <w:sz w:val="24"/>
          <w:szCs w:val="24"/>
        </w:rPr>
        <w:t xml:space="preserve">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543D0" w:rsidRDefault="000543D0" w:rsidP="000543D0">
      <w:pPr>
        <w:spacing w:line="54" w:lineRule="exact"/>
        <w:rPr>
          <w:rFonts w:eastAsia="Times New Roman"/>
          <w:sz w:val="28"/>
          <w:szCs w:val="28"/>
        </w:rPr>
      </w:pPr>
    </w:p>
    <w:p w:rsidR="000543D0" w:rsidRDefault="000543D0" w:rsidP="000543D0">
      <w:pPr>
        <w:numPr>
          <w:ilvl w:val="1"/>
          <w:numId w:val="186"/>
        </w:numPr>
        <w:tabs>
          <w:tab w:val="left" w:pos="996"/>
        </w:tabs>
        <w:spacing w:line="227" w:lineRule="auto"/>
        <w:ind w:left="3" w:firstLine="705"/>
        <w:jc w:val="both"/>
        <w:rPr>
          <w:rFonts w:eastAsia="Times New Roman"/>
          <w:sz w:val="28"/>
          <w:szCs w:val="28"/>
        </w:rPr>
      </w:pPr>
      <w:r>
        <w:rPr>
          <w:rFonts w:eastAsia="Times New Roman"/>
          <w:sz w:val="24"/>
          <w:szCs w:val="24"/>
        </w:rPr>
        <w:t>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543D0" w:rsidRDefault="000543D0" w:rsidP="000543D0">
      <w:pPr>
        <w:spacing w:line="52" w:lineRule="exact"/>
        <w:rPr>
          <w:rFonts w:eastAsia="Times New Roman"/>
          <w:sz w:val="28"/>
          <w:szCs w:val="28"/>
        </w:rPr>
      </w:pPr>
    </w:p>
    <w:p w:rsidR="000543D0" w:rsidRDefault="000543D0" w:rsidP="000543D0">
      <w:pPr>
        <w:numPr>
          <w:ilvl w:val="1"/>
          <w:numId w:val="186"/>
        </w:numPr>
        <w:tabs>
          <w:tab w:val="left" w:pos="996"/>
        </w:tabs>
        <w:spacing w:line="224" w:lineRule="auto"/>
        <w:ind w:left="3" w:firstLine="705"/>
        <w:jc w:val="both"/>
        <w:rPr>
          <w:rFonts w:eastAsia="Times New Roman"/>
          <w:sz w:val="28"/>
          <w:szCs w:val="28"/>
        </w:rPr>
      </w:pPr>
      <w:r>
        <w:rPr>
          <w:rFonts w:eastAsia="Times New Roman"/>
          <w:sz w:val="24"/>
          <w:szCs w:val="24"/>
        </w:rPr>
        <w:t>Устойчивость (стабильность) исследуемых показателей духовно-нравственного развития, воспитания и социализации обучающихсяна интерпретационном и контрольном этапах исследования. При условии соответствия содержания исследуемых показателей у обучающихся,</w:t>
      </w:r>
    </w:p>
    <w:p w:rsidR="000543D0" w:rsidRDefault="000543D0" w:rsidP="000543D0">
      <w:pPr>
        <w:spacing w:line="12" w:lineRule="exact"/>
        <w:rPr>
          <w:rFonts w:eastAsia="Times New Roman"/>
          <w:sz w:val="28"/>
          <w:szCs w:val="28"/>
        </w:rPr>
      </w:pPr>
    </w:p>
    <w:p w:rsidR="000543D0" w:rsidRDefault="000543D0" w:rsidP="000543D0">
      <w:pPr>
        <w:numPr>
          <w:ilvl w:val="0"/>
          <w:numId w:val="186"/>
        </w:numPr>
        <w:tabs>
          <w:tab w:val="left" w:pos="243"/>
        </w:tabs>
        <w:spacing w:line="237" w:lineRule="auto"/>
        <w:ind w:left="3" w:hanging="3"/>
        <w:jc w:val="both"/>
        <w:rPr>
          <w:rFonts w:eastAsia="Times New Roman"/>
          <w:sz w:val="24"/>
          <w:szCs w:val="24"/>
        </w:rPr>
      </w:pPr>
      <w:r>
        <w:rPr>
          <w:rFonts w:eastAsia="Times New Roman"/>
          <w:sz w:val="24"/>
          <w:szCs w:val="24"/>
        </w:rPr>
        <w:t>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543D0" w:rsidRDefault="000543D0" w:rsidP="000543D0">
      <w:pPr>
        <w:spacing w:line="14"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543D0" w:rsidRDefault="000543D0" w:rsidP="000543D0">
      <w:pPr>
        <w:spacing w:line="200" w:lineRule="exact"/>
        <w:rPr>
          <w:sz w:val="20"/>
          <w:szCs w:val="20"/>
        </w:rPr>
      </w:pPr>
    </w:p>
    <w:p w:rsidR="000543D0" w:rsidRDefault="000543D0" w:rsidP="000543D0">
      <w:pPr>
        <w:spacing w:line="223" w:lineRule="exact"/>
        <w:rPr>
          <w:sz w:val="20"/>
          <w:szCs w:val="20"/>
        </w:rPr>
      </w:pPr>
    </w:p>
    <w:p w:rsidR="000543D0" w:rsidRDefault="000543D0" w:rsidP="000543D0">
      <w:pPr>
        <w:sectPr w:rsidR="000543D0">
          <w:pgSz w:w="11900" w:h="16838"/>
          <w:pgMar w:top="1154" w:right="566" w:bottom="440" w:left="1277" w:header="0" w:footer="0" w:gutter="0"/>
          <w:cols w:space="720" w:equalWidth="0">
            <w:col w:w="10063"/>
          </w:cols>
        </w:sectPr>
      </w:pPr>
    </w:p>
    <w:p w:rsidR="000543D0" w:rsidRDefault="000543D0" w:rsidP="000543D0">
      <w:pPr>
        <w:ind w:left="703"/>
        <w:rPr>
          <w:sz w:val="20"/>
          <w:szCs w:val="20"/>
        </w:rPr>
      </w:pPr>
      <w:r>
        <w:rPr>
          <w:rFonts w:eastAsia="Times New Roman"/>
          <w:sz w:val="24"/>
          <w:szCs w:val="24"/>
        </w:rPr>
        <w:lastRenderedPageBreak/>
        <w:t>Оценка эффективности реализации образовательной организацией программы воспитания</w:t>
      </w:r>
    </w:p>
    <w:p w:rsidR="000543D0" w:rsidRDefault="000543D0" w:rsidP="000543D0">
      <w:pPr>
        <w:spacing w:line="12" w:lineRule="exact"/>
        <w:rPr>
          <w:sz w:val="20"/>
          <w:szCs w:val="20"/>
        </w:rPr>
      </w:pPr>
    </w:p>
    <w:p w:rsidR="000543D0" w:rsidRDefault="000543D0" w:rsidP="000543D0">
      <w:pPr>
        <w:numPr>
          <w:ilvl w:val="0"/>
          <w:numId w:val="187"/>
        </w:numPr>
        <w:tabs>
          <w:tab w:val="left" w:pos="240"/>
        </w:tabs>
        <w:spacing w:line="238" w:lineRule="auto"/>
        <w:ind w:left="3" w:hanging="3"/>
        <w:jc w:val="both"/>
        <w:rPr>
          <w:rFonts w:eastAsia="Times New Roman"/>
          <w:sz w:val="24"/>
          <w:szCs w:val="24"/>
        </w:rPr>
      </w:pPr>
      <w:r>
        <w:rPr>
          <w:rFonts w:eastAsia="Times New Roman"/>
          <w:sz w:val="24"/>
          <w:szCs w:val="24"/>
        </w:rPr>
        <w:t>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w:t>
      </w:r>
    </w:p>
    <w:p w:rsidR="000543D0" w:rsidRDefault="000543D0" w:rsidP="000543D0">
      <w:pPr>
        <w:spacing w:line="14"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На основе результатов исследования может быть составленахарактеристика класса и индивидуальная характеристика учащегося</w:t>
      </w:r>
      <w:r>
        <w:rPr>
          <w:rFonts w:eastAsia="Times New Roman"/>
          <w:b/>
          <w:bCs/>
          <w:sz w:val="24"/>
          <w:szCs w:val="24"/>
        </w:rPr>
        <w:t>,</w:t>
      </w:r>
      <w:r>
        <w:rPr>
          <w:rFonts w:eastAsia="Times New Roman"/>
          <w:sz w:val="24"/>
          <w:szCs w:val="24"/>
        </w:rPr>
        <w:t xml:space="preserve"> включающая три основных компонента:</w:t>
      </w:r>
    </w:p>
    <w:p w:rsidR="000543D0" w:rsidRDefault="000543D0" w:rsidP="000543D0">
      <w:pPr>
        <w:spacing w:line="1" w:lineRule="exact"/>
        <w:rPr>
          <w:rFonts w:eastAsia="Times New Roman"/>
          <w:sz w:val="24"/>
          <w:szCs w:val="24"/>
        </w:rPr>
      </w:pPr>
    </w:p>
    <w:p w:rsidR="000543D0" w:rsidRDefault="000543D0" w:rsidP="000543D0">
      <w:pPr>
        <w:ind w:left="703"/>
        <w:rPr>
          <w:rFonts w:eastAsia="Times New Roman"/>
          <w:sz w:val="24"/>
          <w:szCs w:val="24"/>
        </w:rPr>
      </w:pPr>
      <w:r>
        <w:rPr>
          <w:rFonts w:eastAsia="Times New Roman"/>
          <w:sz w:val="24"/>
          <w:szCs w:val="24"/>
        </w:rPr>
        <w:t>–  характеристику достижений и положительных качеств обучающегося;</w:t>
      </w:r>
    </w:p>
    <w:p w:rsidR="000543D0" w:rsidRDefault="000543D0" w:rsidP="000543D0">
      <w:pPr>
        <w:ind w:left="703"/>
        <w:rPr>
          <w:rFonts w:eastAsia="Times New Roman"/>
          <w:sz w:val="24"/>
          <w:szCs w:val="24"/>
        </w:rPr>
      </w:pPr>
      <w:r>
        <w:rPr>
          <w:rFonts w:eastAsia="Times New Roman"/>
          <w:sz w:val="24"/>
          <w:szCs w:val="24"/>
        </w:rPr>
        <w:t>–  определение приоритетных задач и направлений индивидуального развития;</w:t>
      </w:r>
    </w:p>
    <w:p w:rsidR="000543D0" w:rsidRDefault="000543D0" w:rsidP="000543D0">
      <w:pPr>
        <w:spacing w:line="12" w:lineRule="exact"/>
        <w:rPr>
          <w:rFonts w:eastAsia="Times New Roman"/>
          <w:sz w:val="24"/>
          <w:szCs w:val="24"/>
        </w:rPr>
      </w:pPr>
    </w:p>
    <w:p w:rsidR="000543D0" w:rsidRDefault="000543D0" w:rsidP="000543D0">
      <w:pPr>
        <w:ind w:left="3" w:firstLine="708"/>
        <w:jc w:val="both"/>
        <w:rPr>
          <w:rFonts w:eastAsia="Times New Roman"/>
          <w:sz w:val="24"/>
          <w:szCs w:val="24"/>
        </w:rPr>
      </w:pPr>
      <w:r>
        <w:rPr>
          <w:rFonts w:eastAsia="Times New Roman"/>
          <w:sz w:val="24"/>
          <w:szCs w:val="24"/>
        </w:rPr>
        <w:t>– 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w:t>
      </w:r>
    </w:p>
    <w:p w:rsidR="000543D0" w:rsidRDefault="000543D0" w:rsidP="000543D0">
      <w:pPr>
        <w:spacing w:line="276"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Полученные и зафиксированные результаты исследования могут быть включены в портфель достижений младших школьников.</w:t>
      </w:r>
    </w:p>
    <w:p w:rsidR="000543D0" w:rsidRDefault="000543D0" w:rsidP="000543D0">
      <w:pPr>
        <w:spacing w:line="14" w:lineRule="exact"/>
        <w:rPr>
          <w:rFonts w:eastAsia="Times New Roman"/>
          <w:sz w:val="24"/>
          <w:szCs w:val="24"/>
        </w:rPr>
      </w:pPr>
    </w:p>
    <w:p w:rsidR="000543D0" w:rsidRDefault="000543D0" w:rsidP="000543D0">
      <w:pPr>
        <w:spacing w:line="238" w:lineRule="auto"/>
        <w:ind w:left="3" w:firstLine="708"/>
        <w:jc w:val="both"/>
        <w:rPr>
          <w:rFonts w:eastAsia="Times New Roman"/>
          <w:sz w:val="24"/>
          <w:szCs w:val="24"/>
        </w:rPr>
      </w:pPr>
      <w:r>
        <w:rPr>
          <w:rFonts w:eastAsia="Times New Roman"/>
          <w:sz w:val="24"/>
          <w:szCs w:val="24"/>
        </w:rPr>
        <w:t>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rsidR="000543D0" w:rsidRDefault="000543D0" w:rsidP="000543D0">
      <w:pPr>
        <w:spacing w:line="20" w:lineRule="exact"/>
        <w:rPr>
          <w:rFonts w:eastAsia="Times New Roman"/>
          <w:sz w:val="24"/>
          <w:szCs w:val="24"/>
        </w:rPr>
      </w:pPr>
    </w:p>
    <w:p w:rsidR="000543D0" w:rsidRDefault="000543D0" w:rsidP="000543D0">
      <w:pPr>
        <w:spacing w:line="238" w:lineRule="auto"/>
        <w:ind w:left="3" w:firstLine="708"/>
        <w:jc w:val="both"/>
        <w:rPr>
          <w:rFonts w:eastAsia="Times New Roman"/>
          <w:sz w:val="24"/>
          <w:szCs w:val="24"/>
        </w:rPr>
      </w:pPr>
      <w:r>
        <w:rPr>
          <w:rFonts w:eastAsia="Times New Roman"/>
          <w:sz w:val="24"/>
          <w:szCs w:val="24"/>
        </w:rPr>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543D0" w:rsidRDefault="000543D0" w:rsidP="000543D0">
      <w:pPr>
        <w:spacing w:line="14"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543D0" w:rsidRDefault="000543D0" w:rsidP="000543D0">
      <w:pPr>
        <w:spacing w:line="14" w:lineRule="exact"/>
        <w:rPr>
          <w:sz w:val="20"/>
          <w:szCs w:val="20"/>
        </w:rPr>
      </w:pPr>
    </w:p>
    <w:p w:rsidR="000543D0" w:rsidRDefault="000543D0" w:rsidP="000543D0">
      <w:pPr>
        <w:numPr>
          <w:ilvl w:val="0"/>
          <w:numId w:val="188"/>
        </w:numPr>
        <w:tabs>
          <w:tab w:val="left" w:pos="1037"/>
        </w:tabs>
        <w:spacing w:line="238" w:lineRule="auto"/>
        <w:ind w:left="3" w:firstLine="705"/>
        <w:jc w:val="both"/>
        <w:rPr>
          <w:rFonts w:eastAsia="Times New Roman"/>
          <w:sz w:val="24"/>
          <w:szCs w:val="24"/>
        </w:rPr>
      </w:pPr>
      <w:r>
        <w:rPr>
          <w:rFonts w:eastAsia="Times New Roman"/>
          <w:sz w:val="24"/>
          <w:szCs w:val="24"/>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543D0" w:rsidRDefault="000543D0" w:rsidP="000543D0">
      <w:pPr>
        <w:spacing w:line="18" w:lineRule="exact"/>
        <w:rPr>
          <w:rFonts w:eastAsia="Times New Roman"/>
          <w:sz w:val="24"/>
          <w:szCs w:val="24"/>
        </w:rPr>
      </w:pPr>
    </w:p>
    <w:p w:rsidR="000543D0" w:rsidRDefault="000543D0" w:rsidP="000543D0">
      <w:pPr>
        <w:numPr>
          <w:ilvl w:val="0"/>
          <w:numId w:val="188"/>
        </w:numPr>
        <w:tabs>
          <w:tab w:val="left" w:pos="1080"/>
        </w:tabs>
        <w:spacing w:line="239" w:lineRule="auto"/>
        <w:ind w:left="3" w:firstLine="705"/>
        <w:jc w:val="both"/>
        <w:rPr>
          <w:rFonts w:eastAsia="Times New Roman"/>
          <w:sz w:val="24"/>
          <w:szCs w:val="24"/>
        </w:rPr>
      </w:pPr>
      <w:r>
        <w:rPr>
          <w:rFonts w:eastAsia="Times New Roman"/>
          <w:sz w:val="24"/>
          <w:szCs w:val="24"/>
        </w:rPr>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w:t>
      </w:r>
    </w:p>
    <w:p w:rsidR="008A3DD2" w:rsidRDefault="008A3DD2" w:rsidP="008A3DD2">
      <w:pPr>
        <w:sectPr w:rsidR="008A3DD2">
          <w:pgSz w:w="11900" w:h="16838"/>
          <w:pgMar w:top="1135" w:right="566" w:bottom="440" w:left="1277" w:header="0" w:footer="0" w:gutter="0"/>
          <w:cols w:space="720" w:equalWidth="0">
            <w:col w:w="10063"/>
          </w:cols>
        </w:sectPr>
      </w:pPr>
    </w:p>
    <w:p w:rsidR="000543D0" w:rsidRDefault="000543D0" w:rsidP="000543D0">
      <w:pPr>
        <w:spacing w:line="234" w:lineRule="auto"/>
        <w:ind w:left="3"/>
        <w:rPr>
          <w:sz w:val="20"/>
          <w:szCs w:val="20"/>
        </w:rPr>
      </w:pPr>
      <w:r>
        <w:rPr>
          <w:rFonts w:eastAsia="Times New Roman"/>
          <w:sz w:val="24"/>
          <w:szCs w:val="24"/>
        </w:rPr>
        <w:lastRenderedPageBreak/>
        <w:t>воспитательной деятельности требованиям федеральных нормативных правовых актов для образовательных организаций данного типа и вида.</w:t>
      </w:r>
    </w:p>
    <w:p w:rsidR="000543D0" w:rsidRDefault="000543D0" w:rsidP="000543D0">
      <w:pPr>
        <w:spacing w:line="14" w:lineRule="exact"/>
        <w:rPr>
          <w:sz w:val="20"/>
          <w:szCs w:val="20"/>
        </w:rPr>
      </w:pPr>
    </w:p>
    <w:p w:rsidR="000543D0" w:rsidRDefault="000543D0" w:rsidP="000543D0">
      <w:pPr>
        <w:numPr>
          <w:ilvl w:val="1"/>
          <w:numId w:val="189"/>
        </w:numPr>
        <w:tabs>
          <w:tab w:val="left" w:pos="977"/>
        </w:tabs>
        <w:spacing w:line="238" w:lineRule="auto"/>
        <w:ind w:left="3" w:firstLine="705"/>
        <w:jc w:val="both"/>
        <w:rPr>
          <w:rFonts w:eastAsia="Times New Roman"/>
          <w:sz w:val="24"/>
          <w:szCs w:val="24"/>
        </w:rPr>
      </w:pPr>
      <w:r>
        <w:rPr>
          <w:rFonts w:eastAsia="Times New Roman"/>
          <w:sz w:val="24"/>
          <w:szCs w:val="24"/>
        </w:rPr>
        <w:t>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информационно-техническая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543D0" w:rsidRDefault="000543D0" w:rsidP="000543D0">
      <w:pPr>
        <w:spacing w:line="20" w:lineRule="exact"/>
        <w:rPr>
          <w:rFonts w:eastAsia="Times New Roman"/>
          <w:sz w:val="24"/>
          <w:szCs w:val="24"/>
        </w:rPr>
      </w:pPr>
    </w:p>
    <w:p w:rsidR="000543D0" w:rsidRDefault="000543D0" w:rsidP="000543D0">
      <w:pPr>
        <w:numPr>
          <w:ilvl w:val="1"/>
          <w:numId w:val="189"/>
        </w:numPr>
        <w:tabs>
          <w:tab w:val="left" w:pos="991"/>
        </w:tabs>
        <w:spacing w:line="238" w:lineRule="auto"/>
        <w:ind w:left="3" w:firstLine="705"/>
        <w:jc w:val="both"/>
        <w:rPr>
          <w:rFonts w:eastAsia="Times New Roman"/>
          <w:sz w:val="24"/>
          <w:szCs w:val="24"/>
        </w:rPr>
      </w:pPr>
      <w:r>
        <w:rPr>
          <w:rFonts w:eastAsia="Times New Roman"/>
          <w:sz w:val="24"/>
          <w:szCs w:val="24"/>
        </w:rPr>
        <w:t>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w:t>
      </w:r>
    </w:p>
    <w:p w:rsidR="000543D0" w:rsidRDefault="000543D0" w:rsidP="000543D0">
      <w:pPr>
        <w:spacing w:line="16" w:lineRule="exact"/>
        <w:rPr>
          <w:rFonts w:eastAsia="Times New Roman"/>
          <w:sz w:val="24"/>
          <w:szCs w:val="24"/>
        </w:rPr>
      </w:pPr>
    </w:p>
    <w:p w:rsidR="000543D0" w:rsidRDefault="000543D0" w:rsidP="000543D0">
      <w:pPr>
        <w:numPr>
          <w:ilvl w:val="0"/>
          <w:numId w:val="189"/>
        </w:numPr>
        <w:tabs>
          <w:tab w:val="left" w:pos="394"/>
        </w:tabs>
        <w:spacing w:line="238" w:lineRule="auto"/>
        <w:ind w:left="3" w:hanging="3"/>
        <w:jc w:val="both"/>
        <w:rPr>
          <w:rFonts w:eastAsia="Times New Roman"/>
          <w:sz w:val="24"/>
          <w:szCs w:val="24"/>
        </w:rPr>
      </w:pPr>
      <w:r>
        <w:rPr>
          <w:rFonts w:eastAsia="Times New Roman"/>
          <w:sz w:val="24"/>
          <w:szCs w:val="24"/>
        </w:rPr>
        <w:t>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543D0" w:rsidRDefault="000543D0" w:rsidP="000543D0">
      <w:pPr>
        <w:spacing w:line="16" w:lineRule="exact"/>
        <w:rPr>
          <w:rFonts w:eastAsia="Times New Roman"/>
          <w:sz w:val="24"/>
          <w:szCs w:val="24"/>
        </w:rPr>
      </w:pPr>
    </w:p>
    <w:p w:rsidR="000543D0" w:rsidRDefault="000543D0" w:rsidP="000543D0">
      <w:pPr>
        <w:numPr>
          <w:ilvl w:val="1"/>
          <w:numId w:val="190"/>
        </w:numPr>
        <w:tabs>
          <w:tab w:val="left" w:pos="1011"/>
        </w:tabs>
        <w:spacing w:line="237" w:lineRule="auto"/>
        <w:ind w:left="3" w:firstLine="705"/>
        <w:jc w:val="both"/>
        <w:rPr>
          <w:rFonts w:eastAsia="Times New Roman"/>
          <w:sz w:val="24"/>
          <w:szCs w:val="24"/>
        </w:rPr>
      </w:pPr>
      <w:r>
        <w:rPr>
          <w:rFonts w:eastAsia="Times New Roman"/>
          <w:sz w:val="24"/>
          <w:szCs w:val="24"/>
        </w:rPr>
        <w:t>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543D0" w:rsidRDefault="000543D0" w:rsidP="000543D0">
      <w:pPr>
        <w:spacing w:line="17" w:lineRule="exact"/>
        <w:rPr>
          <w:rFonts w:eastAsia="Times New Roman"/>
          <w:sz w:val="24"/>
          <w:szCs w:val="24"/>
        </w:rPr>
      </w:pPr>
    </w:p>
    <w:p w:rsidR="000543D0" w:rsidRDefault="000543D0" w:rsidP="000543D0">
      <w:pPr>
        <w:numPr>
          <w:ilvl w:val="1"/>
          <w:numId w:val="190"/>
        </w:numPr>
        <w:tabs>
          <w:tab w:val="left" w:pos="1099"/>
        </w:tabs>
        <w:spacing w:line="239" w:lineRule="auto"/>
        <w:ind w:left="3" w:firstLine="705"/>
        <w:jc w:val="both"/>
        <w:rPr>
          <w:rFonts w:eastAsia="Times New Roman"/>
          <w:sz w:val="24"/>
          <w:szCs w:val="24"/>
        </w:rPr>
      </w:pPr>
      <w:r>
        <w:rPr>
          <w:rFonts w:eastAsia="Times New Roman"/>
          <w:sz w:val="24"/>
          <w:szCs w:val="24"/>
        </w:rPr>
        <w:t>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543D0" w:rsidRDefault="000543D0" w:rsidP="000543D0">
      <w:pPr>
        <w:numPr>
          <w:ilvl w:val="1"/>
          <w:numId w:val="190"/>
        </w:numPr>
        <w:tabs>
          <w:tab w:val="left" w:pos="963"/>
        </w:tabs>
        <w:ind w:left="963" w:hanging="255"/>
        <w:rPr>
          <w:rFonts w:eastAsia="Times New Roman"/>
          <w:sz w:val="24"/>
          <w:szCs w:val="24"/>
        </w:rPr>
      </w:pPr>
      <w:r>
        <w:rPr>
          <w:rFonts w:eastAsia="Times New Roman"/>
          <w:sz w:val="24"/>
          <w:szCs w:val="24"/>
        </w:rPr>
        <w:t>Соответствие социально-психологических условий проведения воспитательной работы</w:t>
      </w:r>
    </w:p>
    <w:p w:rsidR="000543D0" w:rsidRDefault="000543D0" w:rsidP="000543D0">
      <w:pPr>
        <w:spacing w:line="12" w:lineRule="exact"/>
        <w:rPr>
          <w:rFonts w:eastAsia="Times New Roman"/>
          <w:sz w:val="24"/>
          <w:szCs w:val="24"/>
        </w:rPr>
      </w:pPr>
    </w:p>
    <w:p w:rsidR="000543D0" w:rsidRDefault="000543D0" w:rsidP="000543D0">
      <w:pPr>
        <w:numPr>
          <w:ilvl w:val="0"/>
          <w:numId w:val="190"/>
        </w:numPr>
        <w:tabs>
          <w:tab w:val="left" w:pos="192"/>
        </w:tabs>
        <w:spacing w:line="250" w:lineRule="auto"/>
        <w:ind w:left="3" w:hanging="3"/>
        <w:jc w:val="both"/>
        <w:rPr>
          <w:rFonts w:eastAsia="Times New Roman"/>
          <w:sz w:val="23"/>
          <w:szCs w:val="23"/>
        </w:rPr>
      </w:pPr>
      <w:r>
        <w:rPr>
          <w:rFonts w:eastAsia="Times New Roman"/>
          <w:sz w:val="23"/>
          <w:szCs w:val="23"/>
        </w:rPr>
        <w:t>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мероприятияхипри данном использовании, ощущения обучающимися своей социально-групповой приобщенности на данных мероприятиях</w:t>
      </w:r>
    </w:p>
    <w:p w:rsidR="000543D0" w:rsidRDefault="000543D0" w:rsidP="000543D0">
      <w:pPr>
        <w:spacing w:line="4" w:lineRule="exact"/>
        <w:rPr>
          <w:rFonts w:eastAsia="Times New Roman"/>
          <w:sz w:val="23"/>
          <w:szCs w:val="23"/>
        </w:rPr>
      </w:pPr>
    </w:p>
    <w:p w:rsidR="000543D0" w:rsidRDefault="000543D0" w:rsidP="000543D0">
      <w:pPr>
        <w:numPr>
          <w:ilvl w:val="0"/>
          <w:numId w:val="190"/>
        </w:numPr>
        <w:tabs>
          <w:tab w:val="left" w:pos="226"/>
        </w:tabs>
        <w:spacing w:line="236" w:lineRule="auto"/>
        <w:ind w:left="3" w:hanging="3"/>
        <w:jc w:val="both"/>
        <w:rPr>
          <w:rFonts w:eastAsia="Times New Roman"/>
          <w:sz w:val="24"/>
          <w:szCs w:val="24"/>
        </w:rPr>
      </w:pPr>
      <w:r>
        <w:rPr>
          <w:rFonts w:eastAsia="Times New Roman"/>
          <w:sz w:val="24"/>
          <w:szCs w:val="24"/>
        </w:rPr>
        <w:t>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numPr>
          <w:ilvl w:val="1"/>
          <w:numId w:val="191"/>
        </w:numPr>
        <w:tabs>
          <w:tab w:val="left" w:pos="987"/>
        </w:tabs>
        <w:spacing w:line="239" w:lineRule="auto"/>
        <w:ind w:left="3" w:firstLine="705"/>
        <w:jc w:val="both"/>
        <w:rPr>
          <w:rFonts w:eastAsia="Times New Roman"/>
          <w:sz w:val="24"/>
          <w:szCs w:val="24"/>
        </w:rPr>
      </w:pPr>
      <w:r>
        <w:rPr>
          <w:rFonts w:eastAsia="Times New Roman"/>
          <w:sz w:val="24"/>
          <w:szCs w:val="24"/>
        </w:rPr>
        <w:lastRenderedPageBreak/>
        <w:t>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w:t>
      </w:r>
    </w:p>
    <w:p w:rsidR="000543D0" w:rsidRDefault="000543D0" w:rsidP="000543D0">
      <w:pPr>
        <w:spacing w:line="27" w:lineRule="exact"/>
        <w:rPr>
          <w:rFonts w:eastAsia="Times New Roman"/>
          <w:sz w:val="24"/>
          <w:szCs w:val="24"/>
        </w:rPr>
      </w:pPr>
    </w:p>
    <w:p w:rsidR="000543D0" w:rsidRDefault="000543D0" w:rsidP="000543D0">
      <w:pPr>
        <w:numPr>
          <w:ilvl w:val="0"/>
          <w:numId w:val="191"/>
        </w:numPr>
        <w:tabs>
          <w:tab w:val="left" w:pos="322"/>
        </w:tabs>
        <w:spacing w:line="237" w:lineRule="auto"/>
        <w:ind w:left="3" w:hanging="3"/>
        <w:jc w:val="both"/>
        <w:rPr>
          <w:rFonts w:eastAsia="Times New Roman"/>
          <w:sz w:val="24"/>
          <w:szCs w:val="24"/>
        </w:rPr>
      </w:pPr>
      <w:r>
        <w:rPr>
          <w:rFonts w:eastAsia="Times New Roman"/>
          <w:sz w:val="24"/>
          <w:szCs w:val="24"/>
        </w:rPr>
        <w:t>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543D0" w:rsidRDefault="000543D0" w:rsidP="000543D0">
      <w:pPr>
        <w:spacing w:line="17" w:lineRule="exact"/>
        <w:rPr>
          <w:rFonts w:eastAsia="Times New Roman"/>
          <w:sz w:val="24"/>
          <w:szCs w:val="24"/>
        </w:rPr>
      </w:pPr>
    </w:p>
    <w:p w:rsidR="000543D0" w:rsidRDefault="000543D0" w:rsidP="000543D0">
      <w:pPr>
        <w:numPr>
          <w:ilvl w:val="1"/>
          <w:numId w:val="192"/>
        </w:numPr>
        <w:tabs>
          <w:tab w:val="left" w:pos="1217"/>
        </w:tabs>
        <w:spacing w:line="238" w:lineRule="auto"/>
        <w:ind w:left="3" w:firstLine="705"/>
        <w:jc w:val="both"/>
        <w:rPr>
          <w:rFonts w:eastAsia="Times New Roman"/>
          <w:sz w:val="24"/>
          <w:szCs w:val="24"/>
        </w:rPr>
      </w:pPr>
      <w:r>
        <w:rPr>
          <w:rFonts w:eastAsia="Times New Roman"/>
          <w:sz w:val="24"/>
          <w:szCs w:val="24"/>
        </w:rPr>
        <w:t>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w:t>
      </w:r>
    </w:p>
    <w:p w:rsidR="000543D0" w:rsidRDefault="000543D0" w:rsidP="000543D0">
      <w:pPr>
        <w:spacing w:line="297" w:lineRule="exact"/>
        <w:rPr>
          <w:sz w:val="20"/>
          <w:szCs w:val="20"/>
        </w:rPr>
      </w:pPr>
    </w:p>
    <w:p w:rsidR="000543D0" w:rsidRDefault="000543D0" w:rsidP="000543D0">
      <w:pPr>
        <w:spacing w:line="234" w:lineRule="auto"/>
        <w:ind w:left="3" w:right="160"/>
        <w:rPr>
          <w:sz w:val="20"/>
          <w:szCs w:val="20"/>
        </w:rPr>
      </w:pPr>
      <w:r>
        <w:rPr>
          <w:rFonts w:eastAsia="Times New Roman"/>
          <w:b/>
          <w:bCs/>
          <w:sz w:val="24"/>
          <w:szCs w:val="24"/>
        </w:rPr>
        <w:t>2.4. Программа формирования экологической культуры,здорового и безопасного образа жизни</w:t>
      </w:r>
    </w:p>
    <w:p w:rsidR="000543D0" w:rsidRDefault="000543D0" w:rsidP="000543D0">
      <w:pPr>
        <w:spacing w:line="9" w:lineRule="exact"/>
        <w:rPr>
          <w:sz w:val="20"/>
          <w:szCs w:val="20"/>
        </w:rPr>
      </w:pPr>
    </w:p>
    <w:p w:rsidR="000543D0" w:rsidRDefault="000543D0" w:rsidP="000543D0">
      <w:pPr>
        <w:spacing w:line="237" w:lineRule="auto"/>
        <w:ind w:left="3" w:firstLine="454"/>
        <w:jc w:val="both"/>
        <w:rPr>
          <w:sz w:val="20"/>
          <w:szCs w:val="20"/>
        </w:rPr>
      </w:pPr>
      <w:r>
        <w:rPr>
          <w:rFonts w:eastAsia="Times New Roman"/>
          <w:sz w:val="24"/>
          <w:szCs w:val="24"/>
        </w:rP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w:t>
      </w:r>
    </w:p>
    <w:p w:rsidR="000543D0" w:rsidRDefault="000543D0" w:rsidP="000543D0">
      <w:pPr>
        <w:spacing w:line="18" w:lineRule="exact"/>
        <w:rPr>
          <w:sz w:val="20"/>
          <w:szCs w:val="20"/>
        </w:rPr>
      </w:pPr>
    </w:p>
    <w:p w:rsidR="000543D0" w:rsidRDefault="000543D0" w:rsidP="000543D0">
      <w:pPr>
        <w:spacing w:line="238" w:lineRule="auto"/>
        <w:ind w:left="3" w:firstLine="454"/>
        <w:jc w:val="both"/>
        <w:rPr>
          <w:sz w:val="20"/>
          <w:szCs w:val="20"/>
        </w:rPr>
      </w:pPr>
      <w:r>
        <w:rPr>
          <w:rFonts w:eastAsia="Times New Roman"/>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38" w:lineRule="exact"/>
        <w:rPr>
          <w:sz w:val="20"/>
          <w:szCs w:val="20"/>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spacing w:line="236" w:lineRule="auto"/>
        <w:ind w:left="3" w:firstLine="454"/>
        <w:jc w:val="both"/>
        <w:rPr>
          <w:sz w:val="20"/>
          <w:szCs w:val="20"/>
        </w:rPr>
      </w:pPr>
      <w:r>
        <w:rPr>
          <w:rFonts w:eastAsia="Times New Roman"/>
          <w:sz w:val="24"/>
          <w:szCs w:val="24"/>
        </w:rPr>
        <w:lastRenderedPageBreak/>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0543D0" w:rsidRDefault="000543D0" w:rsidP="000543D0">
      <w:pPr>
        <w:spacing w:line="2" w:lineRule="exact"/>
        <w:rPr>
          <w:sz w:val="20"/>
          <w:szCs w:val="20"/>
        </w:rPr>
      </w:pPr>
    </w:p>
    <w:p w:rsidR="000543D0" w:rsidRDefault="000543D0" w:rsidP="000543D0">
      <w:pPr>
        <w:ind w:left="683"/>
        <w:rPr>
          <w:sz w:val="20"/>
          <w:szCs w:val="20"/>
        </w:rPr>
      </w:pPr>
      <w:r>
        <w:rPr>
          <w:rFonts w:eastAsia="Times New Roman"/>
          <w:sz w:val="24"/>
          <w:szCs w:val="24"/>
        </w:rPr>
        <w:t>–</w:t>
      </w:r>
      <w:r>
        <w:rPr>
          <w:rFonts w:eastAsia="Times New Roman"/>
          <w:sz w:val="23"/>
          <w:szCs w:val="23"/>
        </w:rPr>
        <w:t>неблагоприятные экологические, социальные и экономические условия;</w:t>
      </w:r>
    </w:p>
    <w:p w:rsidR="000543D0" w:rsidRDefault="000543D0" w:rsidP="000543D0">
      <w:pPr>
        <w:ind w:left="683"/>
        <w:rPr>
          <w:sz w:val="20"/>
          <w:szCs w:val="20"/>
        </w:rPr>
      </w:pPr>
      <w:r>
        <w:rPr>
          <w:rFonts w:eastAsia="Times New Roman"/>
          <w:sz w:val="24"/>
          <w:szCs w:val="24"/>
        </w:rPr>
        <w:t>–</w:t>
      </w:r>
      <w:r>
        <w:rPr>
          <w:rFonts w:eastAsia="Times New Roman"/>
          <w:sz w:val="23"/>
          <w:szCs w:val="23"/>
        </w:rPr>
        <w:t>факторы риска, имеющие место в образовательных организациях, которые приводят</w:t>
      </w:r>
    </w:p>
    <w:p w:rsidR="000543D0" w:rsidRDefault="000543D0" w:rsidP="000543D0">
      <w:pPr>
        <w:spacing w:line="12" w:lineRule="exact"/>
        <w:rPr>
          <w:sz w:val="20"/>
          <w:szCs w:val="20"/>
        </w:rPr>
      </w:pPr>
    </w:p>
    <w:p w:rsidR="000543D0" w:rsidRDefault="000543D0" w:rsidP="000543D0">
      <w:pPr>
        <w:numPr>
          <w:ilvl w:val="0"/>
          <w:numId w:val="193"/>
        </w:numPr>
        <w:tabs>
          <w:tab w:val="left" w:pos="269"/>
        </w:tabs>
        <w:spacing w:line="234" w:lineRule="auto"/>
        <w:ind w:left="3" w:right="20" w:hanging="3"/>
        <w:rPr>
          <w:rFonts w:eastAsia="Times New Roman"/>
          <w:sz w:val="24"/>
          <w:szCs w:val="24"/>
        </w:rPr>
      </w:pPr>
      <w:r>
        <w:rPr>
          <w:rFonts w:eastAsia="Times New Roman"/>
          <w:sz w:val="24"/>
          <w:szCs w:val="24"/>
        </w:rPr>
        <w:t>дальнейшему ухудшению здоровья детей и подростков от первого к последнему году обучения;</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679"/>
        <w:jc w:val="both"/>
        <w:rPr>
          <w:rFonts w:eastAsia="Times New Roman"/>
          <w:sz w:val="24"/>
          <w:szCs w:val="24"/>
        </w:rPr>
      </w:pPr>
      <w:r>
        <w:rPr>
          <w:rFonts w:eastAsia="Times New Roman"/>
          <w:sz w:val="24"/>
          <w:szCs w:val="24"/>
        </w:rPr>
        <w:t>– чувствительность к воздействиям при одновременнойк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543D0" w:rsidRDefault="000543D0" w:rsidP="000543D0">
      <w:pPr>
        <w:spacing w:line="17" w:lineRule="exact"/>
        <w:rPr>
          <w:rFonts w:eastAsia="Times New Roman"/>
          <w:sz w:val="24"/>
          <w:szCs w:val="24"/>
        </w:rPr>
      </w:pPr>
    </w:p>
    <w:p w:rsidR="000543D0" w:rsidRDefault="000543D0" w:rsidP="000543D0">
      <w:pPr>
        <w:spacing w:line="237" w:lineRule="auto"/>
        <w:ind w:left="3" w:firstLine="679"/>
        <w:jc w:val="both"/>
        <w:rPr>
          <w:rFonts w:eastAsia="Times New Roman"/>
          <w:sz w:val="24"/>
          <w:szCs w:val="24"/>
        </w:rPr>
      </w:pPr>
      <w:r>
        <w:rPr>
          <w:rFonts w:eastAsia="Times New Roman"/>
          <w:sz w:val="24"/>
          <w:szCs w:val="24"/>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детейопыта «нездоровья» (за исключением детей с серьезными хроническими заболеваниями) и восприятием ребенком состояния болезни главным образом как ограничения свободы (необходимость лежать в постели, болезненные уколы).</w:t>
      </w:r>
    </w:p>
    <w:p w:rsidR="000543D0" w:rsidRDefault="000543D0" w:rsidP="000543D0">
      <w:pPr>
        <w:spacing w:line="17" w:lineRule="exact"/>
        <w:rPr>
          <w:rFonts w:eastAsia="Times New Roman"/>
          <w:sz w:val="24"/>
          <w:szCs w:val="24"/>
        </w:rPr>
      </w:pPr>
    </w:p>
    <w:p w:rsidR="000543D0" w:rsidRDefault="000543D0" w:rsidP="000543D0">
      <w:pPr>
        <w:spacing w:line="238" w:lineRule="auto"/>
        <w:ind w:left="3" w:firstLine="454"/>
        <w:jc w:val="both"/>
        <w:rPr>
          <w:rFonts w:eastAsia="Times New Roman"/>
          <w:sz w:val="24"/>
          <w:szCs w:val="24"/>
        </w:rPr>
      </w:pPr>
      <w:r>
        <w:rPr>
          <w:rFonts w:eastAsia="Times New Roman"/>
          <w:sz w:val="24"/>
          <w:szCs w:val="24"/>
        </w:rPr>
        <w:t>Наиболее эффективным путем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ребенка в образовательнойорганизации, развивающая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firstLine="454"/>
        <w:jc w:val="both"/>
        <w:rPr>
          <w:rFonts w:eastAsia="Times New Roman"/>
          <w:sz w:val="24"/>
          <w:szCs w:val="24"/>
        </w:rPr>
      </w:pPr>
      <w:r>
        <w:rPr>
          <w:rFonts w:eastAsia="Times New Roman"/>
          <w:sz w:val="24"/>
          <w:szCs w:val="24"/>
        </w:rPr>
        <w:t>Однако только знание основ здорового образа жизнине обеспечивает и не гарантирует их использования, если это не становится необходимым условием ежедневной жизни ребенка в семье и образовательной организации.</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firstLine="454"/>
        <w:jc w:val="both"/>
        <w:rPr>
          <w:rFonts w:eastAsia="Times New Roman"/>
          <w:sz w:val="24"/>
          <w:szCs w:val="24"/>
        </w:rPr>
      </w:pPr>
      <w:r>
        <w:rPr>
          <w:rFonts w:eastAsia="Times New Roman"/>
          <w:sz w:val="24"/>
          <w:szCs w:val="24"/>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w:t>
      </w:r>
    </w:p>
    <w:p w:rsidR="000543D0" w:rsidRDefault="000543D0" w:rsidP="000543D0">
      <w:pPr>
        <w:spacing w:line="2" w:lineRule="exact"/>
        <w:rPr>
          <w:sz w:val="20"/>
          <w:szCs w:val="20"/>
        </w:rPr>
      </w:pPr>
    </w:p>
    <w:p w:rsidR="000543D0" w:rsidRDefault="000543D0" w:rsidP="000543D0">
      <w:pPr>
        <w:tabs>
          <w:tab w:val="left" w:pos="9002"/>
        </w:tabs>
        <w:ind w:left="3"/>
        <w:rPr>
          <w:sz w:val="20"/>
          <w:szCs w:val="20"/>
        </w:rPr>
      </w:pPr>
      <w:r>
        <w:rPr>
          <w:rFonts w:eastAsia="Times New Roman"/>
          <w:sz w:val="24"/>
          <w:szCs w:val="24"/>
        </w:rPr>
        <w:t>культуры</w:t>
      </w:r>
      <w:r>
        <w:rPr>
          <w:sz w:val="20"/>
          <w:szCs w:val="20"/>
        </w:rPr>
        <w:tab/>
      </w:r>
      <w:r>
        <w:rPr>
          <w:rFonts w:eastAsia="Times New Roman"/>
          <w:sz w:val="24"/>
          <w:szCs w:val="24"/>
        </w:rPr>
        <w:t>здорового</w:t>
      </w:r>
    </w:p>
    <w:p w:rsidR="000543D0" w:rsidRDefault="000543D0" w:rsidP="000543D0">
      <w:pPr>
        <w:spacing w:line="13" w:lineRule="exact"/>
        <w:rPr>
          <w:sz w:val="20"/>
          <w:szCs w:val="20"/>
        </w:rPr>
      </w:pPr>
    </w:p>
    <w:p w:rsidR="000543D0" w:rsidRDefault="000543D0" w:rsidP="000543D0">
      <w:pPr>
        <w:numPr>
          <w:ilvl w:val="0"/>
          <w:numId w:val="194"/>
        </w:numPr>
        <w:tabs>
          <w:tab w:val="left" w:pos="206"/>
        </w:tabs>
        <w:spacing w:line="238" w:lineRule="auto"/>
        <w:ind w:left="3" w:hanging="3"/>
        <w:jc w:val="both"/>
        <w:rPr>
          <w:rFonts w:eastAsia="Times New Roman"/>
          <w:sz w:val="24"/>
          <w:szCs w:val="24"/>
        </w:rPr>
      </w:pPr>
      <w:r>
        <w:rPr>
          <w:rFonts w:eastAsia="Times New Roman"/>
          <w:sz w:val="24"/>
          <w:szCs w:val="24"/>
        </w:rPr>
        <w:t>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ее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454"/>
        <w:jc w:val="both"/>
        <w:rPr>
          <w:rFonts w:eastAsia="Times New Roman"/>
          <w:sz w:val="24"/>
          <w:szCs w:val="24"/>
        </w:rPr>
      </w:pPr>
      <w:r>
        <w:rPr>
          <w:rFonts w:eastAsia="Times New Roman"/>
          <w:sz w:val="24"/>
          <w:szCs w:val="24"/>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0543D0" w:rsidRDefault="000543D0" w:rsidP="000543D0">
      <w:pPr>
        <w:spacing w:line="6" w:lineRule="exact"/>
        <w:rPr>
          <w:rFonts w:eastAsia="Times New Roman"/>
          <w:sz w:val="24"/>
          <w:szCs w:val="24"/>
        </w:rPr>
      </w:pPr>
    </w:p>
    <w:p w:rsidR="000543D0" w:rsidRDefault="000543D0" w:rsidP="000543D0">
      <w:pPr>
        <w:ind w:left="463"/>
        <w:rPr>
          <w:rFonts w:eastAsia="Times New Roman"/>
          <w:sz w:val="24"/>
          <w:szCs w:val="24"/>
        </w:rPr>
      </w:pPr>
      <w:r>
        <w:rPr>
          <w:rFonts w:eastAsia="Times New Roman"/>
          <w:b/>
          <w:bCs/>
          <w:sz w:val="24"/>
          <w:szCs w:val="24"/>
        </w:rPr>
        <w:t>Цели и задачи программы</w:t>
      </w:r>
    </w:p>
    <w:p w:rsidR="000543D0" w:rsidRDefault="000543D0" w:rsidP="000543D0">
      <w:pPr>
        <w:spacing w:line="7" w:lineRule="exact"/>
        <w:rPr>
          <w:rFonts w:eastAsia="Times New Roman"/>
          <w:sz w:val="24"/>
          <w:szCs w:val="24"/>
        </w:rPr>
      </w:pPr>
    </w:p>
    <w:p w:rsidR="000543D0" w:rsidRDefault="000543D0" w:rsidP="000543D0">
      <w:pPr>
        <w:spacing w:line="237" w:lineRule="auto"/>
        <w:ind w:left="3" w:firstLine="454"/>
        <w:jc w:val="both"/>
        <w:rPr>
          <w:rFonts w:eastAsia="Times New Roman"/>
          <w:sz w:val="24"/>
          <w:szCs w:val="24"/>
        </w:rPr>
      </w:pPr>
      <w:r>
        <w:rPr>
          <w:rFonts w:eastAsia="Times New Roman"/>
          <w:sz w:val="24"/>
          <w:szCs w:val="24"/>
        </w:rPr>
        <w:t>Разработка программы формирования экологической культуры, здорового и безопасного образа жизни, а также организация всей работы по ее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0543D0" w:rsidRDefault="000543D0" w:rsidP="000543D0">
      <w:pPr>
        <w:spacing w:line="14" w:lineRule="exact"/>
        <w:rPr>
          <w:rFonts w:eastAsia="Times New Roman"/>
          <w:sz w:val="24"/>
          <w:szCs w:val="24"/>
        </w:rPr>
      </w:pPr>
    </w:p>
    <w:p w:rsidR="000543D0" w:rsidRDefault="000543D0" w:rsidP="000543D0">
      <w:pPr>
        <w:spacing w:line="237" w:lineRule="auto"/>
        <w:ind w:left="3" w:firstLine="454"/>
        <w:jc w:val="both"/>
        <w:rPr>
          <w:rFonts w:eastAsia="Times New Roman"/>
          <w:sz w:val="24"/>
          <w:szCs w:val="24"/>
        </w:rPr>
      </w:pPr>
      <w:r>
        <w:rPr>
          <w:rFonts w:eastAsia="Times New Roman"/>
          <w:sz w:val="24"/>
          <w:szCs w:val="24"/>
        </w:rPr>
        <w:t>Основная цель настоящей программы – сохранениеи укрепление физического, психологического и социального здоровья обучающихся младшего школьного возраста какодной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39" w:lineRule="exact"/>
        <w:rPr>
          <w:sz w:val="20"/>
          <w:szCs w:val="20"/>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ind w:left="460"/>
        <w:rPr>
          <w:sz w:val="20"/>
          <w:szCs w:val="20"/>
        </w:rPr>
      </w:pPr>
      <w:r>
        <w:rPr>
          <w:rFonts w:eastAsia="Times New Roman"/>
          <w:b/>
          <w:bCs/>
          <w:sz w:val="24"/>
          <w:szCs w:val="24"/>
        </w:rPr>
        <w:lastRenderedPageBreak/>
        <w:t>Задачи программы:</w:t>
      </w:r>
    </w:p>
    <w:p w:rsidR="000543D0" w:rsidRDefault="000543D0" w:rsidP="000543D0">
      <w:pPr>
        <w:spacing w:line="7"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0543D0" w:rsidRDefault="000543D0" w:rsidP="000543D0">
      <w:pPr>
        <w:spacing w:line="14"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сформировать представление о позитивных и негативных факторах, влияющих на здоровье, в том числе о влияниина здоровье позитивных и негативных эмоций, получаемых от общения с компьютером, просмотра телепередач, участия в азартных играх;</w:t>
      </w:r>
    </w:p>
    <w:p w:rsidR="000543D0" w:rsidRDefault="000543D0" w:rsidP="000543D0">
      <w:pPr>
        <w:spacing w:line="13" w:lineRule="exact"/>
        <w:rPr>
          <w:sz w:val="20"/>
          <w:szCs w:val="20"/>
        </w:rPr>
      </w:pPr>
    </w:p>
    <w:p w:rsidR="000543D0" w:rsidRDefault="000543D0" w:rsidP="000543D0">
      <w:pPr>
        <w:spacing w:line="237" w:lineRule="auto"/>
        <w:ind w:firstLine="679"/>
        <w:jc w:val="both"/>
        <w:rPr>
          <w:sz w:val="20"/>
          <w:szCs w:val="20"/>
        </w:rPr>
      </w:pPr>
      <w:r>
        <w:rPr>
          <w:rFonts w:eastAsia="Times New Roman"/>
          <w:sz w:val="24"/>
          <w:szCs w:val="24"/>
        </w:rPr>
        <w:t>– дать представление с учетом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0543D0" w:rsidRDefault="000543D0" w:rsidP="000543D0">
      <w:pPr>
        <w:spacing w:line="5" w:lineRule="exact"/>
        <w:rPr>
          <w:sz w:val="20"/>
          <w:szCs w:val="20"/>
        </w:rPr>
      </w:pPr>
    </w:p>
    <w:p w:rsidR="000543D0" w:rsidRDefault="000543D0" w:rsidP="000543D0">
      <w:pPr>
        <w:ind w:left="680"/>
        <w:rPr>
          <w:sz w:val="20"/>
          <w:szCs w:val="20"/>
        </w:rPr>
      </w:pPr>
      <w:r>
        <w:rPr>
          <w:rFonts w:eastAsia="Times New Roman"/>
          <w:sz w:val="24"/>
          <w:szCs w:val="24"/>
        </w:rPr>
        <w:t>–</w:t>
      </w:r>
      <w:r>
        <w:rPr>
          <w:rFonts w:eastAsia="Times New Roman"/>
          <w:sz w:val="23"/>
          <w:szCs w:val="23"/>
        </w:rPr>
        <w:t>сформировать познавательный интерес и бережное отношение к природе;</w:t>
      </w:r>
    </w:p>
    <w:p w:rsidR="000543D0" w:rsidRDefault="000543D0" w:rsidP="000543D0">
      <w:pPr>
        <w:spacing w:line="12"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научить школьников выполнять правила личной гигиены и развить готовность на их основе самостоятельно поддерживать свое здоровье;</w:t>
      </w:r>
    </w:p>
    <w:p w:rsidR="000543D0" w:rsidRDefault="000543D0" w:rsidP="000543D0">
      <w:pPr>
        <w:spacing w:line="13"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сформировать представление о правильном (здоровом) питании, его режиме, структуре, полезных продуктах;</w:t>
      </w:r>
    </w:p>
    <w:p w:rsidR="000543D0" w:rsidRDefault="000543D0" w:rsidP="000543D0">
      <w:pPr>
        <w:spacing w:line="14"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0543D0" w:rsidRDefault="000543D0" w:rsidP="000543D0">
      <w:pPr>
        <w:spacing w:line="13"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обучить безопасному поведению в окружающей среде и элементарным навыкам поведения в экстремальных ситуациях;</w:t>
      </w:r>
    </w:p>
    <w:p w:rsidR="000543D0" w:rsidRDefault="000543D0" w:rsidP="000543D0">
      <w:pPr>
        <w:spacing w:line="1" w:lineRule="exact"/>
        <w:rPr>
          <w:sz w:val="20"/>
          <w:szCs w:val="20"/>
        </w:rPr>
      </w:pPr>
    </w:p>
    <w:p w:rsidR="000543D0" w:rsidRDefault="000543D0" w:rsidP="000543D0">
      <w:pPr>
        <w:ind w:left="680"/>
        <w:rPr>
          <w:sz w:val="20"/>
          <w:szCs w:val="20"/>
        </w:rPr>
      </w:pPr>
      <w:r>
        <w:rPr>
          <w:rFonts w:eastAsia="Times New Roman"/>
          <w:sz w:val="24"/>
          <w:szCs w:val="24"/>
        </w:rPr>
        <w:t>–сформировать навыки позитивного общения;</w:t>
      </w:r>
    </w:p>
    <w:p w:rsidR="000543D0" w:rsidRDefault="000543D0" w:rsidP="000543D0">
      <w:pPr>
        <w:spacing w:line="12"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научить осознанному выбору поступков, стиля поведения, позволяющих сохранять и укреплять здоровье;</w:t>
      </w:r>
    </w:p>
    <w:p w:rsidR="000543D0" w:rsidRDefault="000543D0" w:rsidP="000543D0">
      <w:pPr>
        <w:spacing w:line="13"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сформировать потребность ребенка безбоязненно обращаться к врачу по любым вопросам состояния здоровья,в том числе связанным с особенностями роста и развития.</w:t>
      </w:r>
    </w:p>
    <w:p w:rsidR="000543D0" w:rsidRDefault="000543D0" w:rsidP="000543D0">
      <w:pPr>
        <w:spacing w:line="1" w:lineRule="exact"/>
        <w:rPr>
          <w:sz w:val="20"/>
          <w:szCs w:val="20"/>
        </w:rPr>
      </w:pPr>
    </w:p>
    <w:p w:rsidR="000543D0" w:rsidRDefault="000543D0" w:rsidP="000543D0">
      <w:pPr>
        <w:ind w:left="460"/>
        <w:rPr>
          <w:sz w:val="20"/>
          <w:szCs w:val="20"/>
        </w:rPr>
      </w:pPr>
      <w:r>
        <w:rPr>
          <w:rFonts w:eastAsia="Times New Roman"/>
          <w:sz w:val="24"/>
          <w:szCs w:val="24"/>
        </w:rPr>
        <w:t>Основные направленияпрограммы</w:t>
      </w:r>
    </w:p>
    <w:p w:rsidR="000543D0" w:rsidRDefault="000543D0" w:rsidP="000543D0">
      <w:pPr>
        <w:spacing w:line="12" w:lineRule="exact"/>
        <w:rPr>
          <w:sz w:val="20"/>
          <w:szCs w:val="20"/>
        </w:rPr>
      </w:pPr>
    </w:p>
    <w:p w:rsidR="000543D0" w:rsidRDefault="000543D0" w:rsidP="000543D0">
      <w:pPr>
        <w:spacing w:line="238" w:lineRule="auto"/>
        <w:ind w:firstLine="454"/>
        <w:jc w:val="both"/>
        <w:rPr>
          <w:sz w:val="20"/>
          <w:szCs w:val="20"/>
        </w:rPr>
      </w:pPr>
      <w:r>
        <w:rPr>
          <w:rFonts w:eastAsia="Times New Roman"/>
          <w:sz w:val="24"/>
          <w:szCs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0543D0" w:rsidRDefault="000543D0" w:rsidP="000543D0">
      <w:pPr>
        <w:spacing w:line="14" w:lineRule="exact"/>
        <w:rPr>
          <w:sz w:val="20"/>
          <w:szCs w:val="20"/>
        </w:rPr>
      </w:pPr>
    </w:p>
    <w:p w:rsidR="000543D0" w:rsidRDefault="000543D0" w:rsidP="000543D0">
      <w:pPr>
        <w:spacing w:line="236" w:lineRule="auto"/>
        <w:ind w:firstLine="454"/>
        <w:jc w:val="both"/>
        <w:rPr>
          <w:sz w:val="20"/>
          <w:szCs w:val="20"/>
        </w:rPr>
      </w:pPr>
      <w:r>
        <w:rPr>
          <w:rFonts w:eastAsia="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0543D0" w:rsidRDefault="000543D0" w:rsidP="000543D0">
      <w:pPr>
        <w:spacing w:line="13" w:lineRule="exact"/>
        <w:rPr>
          <w:sz w:val="20"/>
          <w:szCs w:val="20"/>
        </w:rPr>
      </w:pPr>
    </w:p>
    <w:p w:rsidR="000543D0" w:rsidRDefault="000543D0" w:rsidP="000543D0">
      <w:pPr>
        <w:spacing w:line="236" w:lineRule="auto"/>
        <w:ind w:firstLine="454"/>
        <w:jc w:val="both"/>
        <w:rPr>
          <w:sz w:val="20"/>
          <w:szCs w:val="20"/>
        </w:rPr>
      </w:pPr>
      <w:r>
        <w:rPr>
          <w:rFonts w:eastAsia="Times New Roman"/>
          <w:sz w:val="24"/>
          <w:szCs w:val="24"/>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
    <w:p w:rsidR="000543D0" w:rsidRDefault="000543D0" w:rsidP="000543D0">
      <w:pPr>
        <w:spacing w:line="13" w:lineRule="exact"/>
        <w:rPr>
          <w:sz w:val="20"/>
          <w:szCs w:val="20"/>
        </w:rPr>
      </w:pPr>
    </w:p>
    <w:p w:rsidR="000543D0" w:rsidRDefault="000543D0" w:rsidP="000543D0">
      <w:pPr>
        <w:spacing w:line="234" w:lineRule="auto"/>
        <w:ind w:firstLine="454"/>
        <w:rPr>
          <w:sz w:val="20"/>
          <w:szCs w:val="20"/>
        </w:rPr>
      </w:pPr>
      <w:r>
        <w:rPr>
          <w:rFonts w:eastAsia="Times New Roman"/>
          <w:sz w:val="24"/>
          <w:szCs w:val="24"/>
        </w:rPr>
        <w:t>Формируемые ценности: природа, здоровье, экологическая культура, экологически безопасное поведение.</w:t>
      </w:r>
    </w:p>
    <w:p w:rsidR="000543D0" w:rsidRDefault="000543D0" w:rsidP="000543D0">
      <w:pPr>
        <w:spacing w:line="13" w:lineRule="exact"/>
        <w:rPr>
          <w:sz w:val="20"/>
          <w:szCs w:val="20"/>
        </w:rPr>
      </w:pPr>
    </w:p>
    <w:p w:rsidR="000543D0" w:rsidRDefault="000543D0" w:rsidP="000543D0">
      <w:pPr>
        <w:spacing w:line="234" w:lineRule="auto"/>
        <w:ind w:firstLine="454"/>
        <w:rPr>
          <w:sz w:val="20"/>
          <w:szCs w:val="20"/>
        </w:rPr>
      </w:pPr>
      <w:r>
        <w:rPr>
          <w:rFonts w:eastAsia="Times New Roman"/>
          <w:sz w:val="24"/>
          <w:szCs w:val="24"/>
        </w:rPr>
        <w:t>Основные формы организации внеурочной деятельности: развивающие ситуации игрового и учебного типа.</w:t>
      </w:r>
    </w:p>
    <w:p w:rsidR="000543D0" w:rsidRDefault="000543D0" w:rsidP="000543D0">
      <w:pPr>
        <w:spacing w:line="14" w:lineRule="exact"/>
        <w:rPr>
          <w:sz w:val="20"/>
          <w:szCs w:val="20"/>
        </w:rPr>
      </w:pPr>
    </w:p>
    <w:p w:rsidR="000543D0" w:rsidRDefault="000543D0" w:rsidP="000543D0">
      <w:pPr>
        <w:spacing w:line="236" w:lineRule="auto"/>
        <w:ind w:firstLine="454"/>
        <w:jc w:val="both"/>
        <w:rPr>
          <w:sz w:val="20"/>
          <w:szCs w:val="20"/>
        </w:rPr>
      </w:pPr>
      <w:r>
        <w:rPr>
          <w:rFonts w:eastAsia="Times New Roman"/>
          <w:sz w:val="24"/>
          <w:szCs w:val="24"/>
        </w:rPr>
        <w:t>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0543D0" w:rsidRDefault="000543D0" w:rsidP="000543D0">
      <w:pPr>
        <w:spacing w:line="13"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создание экологически безопасной, здоровьесберегающей инфраструктуры образовательной организации;</w:t>
      </w:r>
    </w:p>
    <w:p w:rsidR="000543D0" w:rsidRDefault="000543D0" w:rsidP="000543D0">
      <w:pPr>
        <w:spacing w:line="1" w:lineRule="exact"/>
        <w:rPr>
          <w:sz w:val="20"/>
          <w:szCs w:val="20"/>
        </w:rPr>
      </w:pPr>
    </w:p>
    <w:p w:rsidR="000543D0" w:rsidRDefault="000543D0" w:rsidP="000543D0">
      <w:pPr>
        <w:ind w:left="680"/>
        <w:rPr>
          <w:sz w:val="20"/>
          <w:szCs w:val="20"/>
        </w:rPr>
      </w:pPr>
      <w:r>
        <w:rPr>
          <w:rFonts w:eastAsia="Times New Roman"/>
          <w:sz w:val="24"/>
          <w:szCs w:val="24"/>
        </w:rPr>
        <w:t>–</w:t>
      </w:r>
      <w:r>
        <w:rPr>
          <w:rFonts w:eastAsia="Times New Roman"/>
          <w:sz w:val="23"/>
          <w:szCs w:val="23"/>
        </w:rPr>
        <w:t>организация учебной и внеурочной деятельности обучающихся;</w:t>
      </w:r>
    </w:p>
    <w:p w:rsidR="000543D0" w:rsidRDefault="000543D0" w:rsidP="000543D0">
      <w:pPr>
        <w:ind w:left="680"/>
        <w:rPr>
          <w:sz w:val="20"/>
          <w:szCs w:val="20"/>
        </w:rPr>
      </w:pPr>
      <w:r>
        <w:rPr>
          <w:rFonts w:eastAsia="Times New Roman"/>
          <w:sz w:val="24"/>
          <w:szCs w:val="24"/>
        </w:rPr>
        <w:t>–</w:t>
      </w:r>
      <w:r>
        <w:rPr>
          <w:rFonts w:eastAsia="Times New Roman"/>
          <w:sz w:val="23"/>
          <w:szCs w:val="23"/>
        </w:rPr>
        <w:t>организация физкультурно-оздоровительной работы;</w:t>
      </w:r>
    </w:p>
    <w:p w:rsidR="000543D0" w:rsidRDefault="000543D0" w:rsidP="000543D0">
      <w:pPr>
        <w:ind w:left="680"/>
        <w:rPr>
          <w:sz w:val="20"/>
          <w:szCs w:val="20"/>
        </w:rPr>
      </w:pPr>
      <w:r>
        <w:rPr>
          <w:rFonts w:eastAsia="Times New Roman"/>
          <w:sz w:val="24"/>
          <w:szCs w:val="24"/>
        </w:rPr>
        <w:t>–</w:t>
      </w:r>
      <w:r>
        <w:rPr>
          <w:rFonts w:eastAsia="Times New Roman"/>
          <w:sz w:val="23"/>
          <w:szCs w:val="23"/>
        </w:rPr>
        <w:t>реализация дополнительных образовательных курсов;</w:t>
      </w:r>
    </w:p>
    <w:p w:rsidR="000543D0" w:rsidRDefault="000543D0" w:rsidP="000543D0">
      <w:pPr>
        <w:spacing w:line="82" w:lineRule="exact"/>
        <w:rPr>
          <w:sz w:val="20"/>
          <w:szCs w:val="20"/>
        </w:rPr>
      </w:pPr>
    </w:p>
    <w:p w:rsidR="000543D0" w:rsidRDefault="000543D0" w:rsidP="000543D0">
      <w:pPr>
        <w:sectPr w:rsidR="000543D0">
          <w:pgSz w:w="11900" w:h="16838"/>
          <w:pgMar w:top="1127" w:right="566" w:bottom="440" w:left="1280" w:header="0" w:footer="0" w:gutter="0"/>
          <w:cols w:space="720" w:equalWidth="0">
            <w:col w:w="10060"/>
          </w:cols>
        </w:sectPr>
      </w:pPr>
    </w:p>
    <w:p w:rsidR="000543D0" w:rsidRDefault="000543D0" w:rsidP="000543D0">
      <w:pPr>
        <w:ind w:left="680"/>
        <w:rPr>
          <w:sz w:val="20"/>
          <w:szCs w:val="20"/>
        </w:rPr>
      </w:pPr>
      <w:r>
        <w:rPr>
          <w:rFonts w:eastAsia="Times New Roman"/>
          <w:sz w:val="24"/>
          <w:szCs w:val="24"/>
        </w:rPr>
        <w:lastRenderedPageBreak/>
        <w:t>–</w:t>
      </w:r>
      <w:r>
        <w:rPr>
          <w:rFonts w:eastAsia="Times New Roman"/>
          <w:sz w:val="23"/>
          <w:szCs w:val="23"/>
        </w:rPr>
        <w:t>организация работы с родителями (законными представителями).</w:t>
      </w:r>
    </w:p>
    <w:p w:rsidR="000543D0" w:rsidRDefault="000543D0" w:rsidP="000543D0">
      <w:pPr>
        <w:spacing w:line="17" w:lineRule="exact"/>
        <w:rPr>
          <w:sz w:val="20"/>
          <w:szCs w:val="20"/>
        </w:rPr>
      </w:pPr>
    </w:p>
    <w:p w:rsidR="000543D0" w:rsidRDefault="000543D0" w:rsidP="000543D0">
      <w:pPr>
        <w:spacing w:line="245" w:lineRule="auto"/>
        <w:ind w:left="460"/>
        <w:rPr>
          <w:sz w:val="20"/>
          <w:szCs w:val="20"/>
        </w:rPr>
      </w:pPr>
      <w:r>
        <w:rPr>
          <w:rFonts w:eastAsia="Times New Roman"/>
          <w:b/>
          <w:bCs/>
          <w:sz w:val="23"/>
          <w:szCs w:val="23"/>
        </w:rPr>
        <w:t xml:space="preserve">Модель организации работы образовательной организации по реализации программы </w:t>
      </w:r>
      <w:r>
        <w:rPr>
          <w:rFonts w:eastAsia="Times New Roman"/>
          <w:sz w:val="23"/>
          <w:szCs w:val="23"/>
        </w:rPr>
        <w:t>Работа образовательной организации по реализации программы формирования экологической</w:t>
      </w:r>
    </w:p>
    <w:p w:rsidR="000543D0" w:rsidRDefault="000543D0" w:rsidP="000543D0">
      <w:pPr>
        <w:spacing w:line="236" w:lineRule="auto"/>
        <w:rPr>
          <w:sz w:val="20"/>
          <w:szCs w:val="20"/>
        </w:rPr>
      </w:pPr>
      <w:r>
        <w:rPr>
          <w:rFonts w:eastAsia="Times New Roman"/>
          <w:sz w:val="24"/>
          <w:szCs w:val="24"/>
        </w:rPr>
        <w:t>культуры, здорового и безопасного образа жизни может быть реализована в два этапа.</w:t>
      </w:r>
    </w:p>
    <w:p w:rsidR="000543D0" w:rsidRDefault="000543D0" w:rsidP="000543D0">
      <w:pPr>
        <w:spacing w:line="12" w:lineRule="exact"/>
        <w:rPr>
          <w:sz w:val="20"/>
          <w:szCs w:val="20"/>
        </w:rPr>
      </w:pPr>
    </w:p>
    <w:p w:rsidR="000543D0" w:rsidRDefault="000543D0" w:rsidP="000543D0">
      <w:pPr>
        <w:spacing w:line="234" w:lineRule="auto"/>
        <w:ind w:firstLine="454"/>
        <w:jc w:val="both"/>
        <w:rPr>
          <w:sz w:val="20"/>
          <w:szCs w:val="20"/>
        </w:rPr>
      </w:pPr>
      <w:r>
        <w:rPr>
          <w:rFonts w:eastAsia="Times New Roman"/>
          <w:sz w:val="24"/>
          <w:szCs w:val="24"/>
        </w:rPr>
        <w:t>Первый этап — анализ состояния и планирование работы образовательной организации по данному направлению, в том числе по:</w:t>
      </w:r>
    </w:p>
    <w:p w:rsidR="000543D0" w:rsidRDefault="000543D0" w:rsidP="000543D0">
      <w:pPr>
        <w:spacing w:line="14"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0543D0" w:rsidRDefault="000543D0" w:rsidP="000543D0">
      <w:pPr>
        <w:spacing w:line="14"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rsidR="000543D0" w:rsidRDefault="000543D0" w:rsidP="000543D0">
      <w:pPr>
        <w:spacing w:line="14"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выделению приоритетов в работе образовательного образовательной организации с учетом результатов проведенного анализа, а также возрастных особенностей обучающихся при получении начального общего образования.</w:t>
      </w:r>
    </w:p>
    <w:p w:rsidR="000543D0" w:rsidRDefault="000543D0" w:rsidP="000543D0">
      <w:pPr>
        <w:spacing w:line="13" w:lineRule="exact"/>
        <w:rPr>
          <w:sz w:val="20"/>
          <w:szCs w:val="20"/>
        </w:rPr>
      </w:pPr>
    </w:p>
    <w:p w:rsidR="000543D0" w:rsidRDefault="000543D0" w:rsidP="000543D0">
      <w:pPr>
        <w:spacing w:line="234" w:lineRule="auto"/>
        <w:ind w:firstLine="454"/>
        <w:rPr>
          <w:sz w:val="20"/>
          <w:szCs w:val="20"/>
        </w:rPr>
      </w:pPr>
      <w:r>
        <w:rPr>
          <w:rFonts w:eastAsia="Times New Roman"/>
          <w:sz w:val="24"/>
          <w:szCs w:val="24"/>
        </w:rPr>
        <w:t>Второй этап — организация просветительской, учебно-воспитательной и методической работы образовательной организации по данному направлению.</w:t>
      </w:r>
    </w:p>
    <w:p w:rsidR="000543D0" w:rsidRDefault="000543D0" w:rsidP="000543D0">
      <w:pPr>
        <w:spacing w:line="14" w:lineRule="exact"/>
        <w:rPr>
          <w:sz w:val="20"/>
          <w:szCs w:val="20"/>
        </w:rPr>
      </w:pPr>
    </w:p>
    <w:p w:rsidR="000543D0" w:rsidRDefault="000543D0" w:rsidP="000543D0">
      <w:pPr>
        <w:numPr>
          <w:ilvl w:val="0"/>
          <w:numId w:val="195"/>
        </w:numPr>
        <w:tabs>
          <w:tab w:val="left" w:pos="754"/>
        </w:tabs>
        <w:spacing w:line="234" w:lineRule="auto"/>
        <w:ind w:firstLine="451"/>
        <w:rPr>
          <w:rFonts w:eastAsia="Times New Roman"/>
          <w:sz w:val="24"/>
          <w:szCs w:val="24"/>
        </w:rPr>
      </w:pPr>
      <w:r>
        <w:rPr>
          <w:rFonts w:eastAsia="Times New Roman"/>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0543D0" w:rsidRDefault="000543D0" w:rsidP="000543D0">
      <w:pPr>
        <w:spacing w:line="13" w:lineRule="exact"/>
        <w:rPr>
          <w:rFonts w:eastAsia="Times New Roman"/>
          <w:sz w:val="24"/>
          <w:szCs w:val="24"/>
        </w:rPr>
      </w:pPr>
    </w:p>
    <w:p w:rsidR="000543D0" w:rsidRDefault="000543D0" w:rsidP="000543D0">
      <w:pPr>
        <w:spacing w:line="237" w:lineRule="auto"/>
        <w:ind w:firstLine="679"/>
        <w:jc w:val="both"/>
        <w:rPr>
          <w:rFonts w:eastAsia="Times New Roman"/>
          <w:sz w:val="24"/>
          <w:szCs w:val="24"/>
        </w:rPr>
      </w:pPr>
      <w:r>
        <w:rPr>
          <w:rFonts w:eastAsia="Times New Roman"/>
          <w:sz w:val="24"/>
          <w:szCs w:val="24"/>
        </w:rPr>
        <w:t>– внедрение в систему работы образовательной организации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0543D0" w:rsidRDefault="000543D0" w:rsidP="000543D0">
      <w:pPr>
        <w:spacing w:line="13" w:lineRule="exact"/>
        <w:rPr>
          <w:rFonts w:eastAsia="Times New Roman"/>
          <w:sz w:val="24"/>
          <w:szCs w:val="24"/>
        </w:rPr>
      </w:pPr>
    </w:p>
    <w:p w:rsidR="000543D0" w:rsidRDefault="000543D0" w:rsidP="000543D0">
      <w:pPr>
        <w:spacing w:line="234" w:lineRule="auto"/>
        <w:ind w:firstLine="679"/>
        <w:rPr>
          <w:rFonts w:eastAsia="Times New Roman"/>
          <w:sz w:val="24"/>
          <w:szCs w:val="24"/>
        </w:rPr>
      </w:pPr>
      <w:r>
        <w:rPr>
          <w:rFonts w:eastAsia="Times New Roman"/>
          <w:sz w:val="24"/>
          <w:szCs w:val="24"/>
        </w:rPr>
        <w:t>– 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0543D0" w:rsidRDefault="000543D0" w:rsidP="000543D0">
      <w:pPr>
        <w:spacing w:line="13" w:lineRule="exact"/>
        <w:rPr>
          <w:rFonts w:eastAsia="Times New Roman"/>
          <w:sz w:val="24"/>
          <w:szCs w:val="24"/>
        </w:rPr>
      </w:pPr>
    </w:p>
    <w:p w:rsidR="000543D0" w:rsidRDefault="000543D0" w:rsidP="000543D0">
      <w:pPr>
        <w:spacing w:line="236" w:lineRule="auto"/>
        <w:ind w:firstLine="679"/>
        <w:jc w:val="both"/>
        <w:rPr>
          <w:rFonts w:eastAsia="Times New Roman"/>
          <w:sz w:val="24"/>
          <w:szCs w:val="24"/>
        </w:rPr>
      </w:pPr>
      <w:r>
        <w:rPr>
          <w:rFonts w:eastAsia="Times New Roman"/>
          <w:sz w:val="24"/>
          <w:szCs w:val="24"/>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0543D0" w:rsidRDefault="000543D0" w:rsidP="000543D0">
      <w:pPr>
        <w:spacing w:line="13" w:lineRule="exact"/>
        <w:rPr>
          <w:rFonts w:eastAsia="Times New Roman"/>
          <w:sz w:val="24"/>
          <w:szCs w:val="24"/>
        </w:rPr>
      </w:pPr>
    </w:p>
    <w:p w:rsidR="000543D0" w:rsidRDefault="000543D0" w:rsidP="000543D0">
      <w:pPr>
        <w:spacing w:line="237" w:lineRule="auto"/>
        <w:ind w:firstLine="679"/>
        <w:jc w:val="both"/>
        <w:rPr>
          <w:rFonts w:eastAsia="Times New Roman"/>
          <w:sz w:val="24"/>
          <w:szCs w:val="24"/>
        </w:rPr>
      </w:pPr>
      <w:r>
        <w:rPr>
          <w:rFonts w:eastAsia="Times New Roman"/>
          <w:sz w:val="24"/>
          <w:szCs w:val="24"/>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0543D0" w:rsidRDefault="000543D0" w:rsidP="000543D0">
      <w:pPr>
        <w:spacing w:line="14" w:lineRule="exact"/>
        <w:rPr>
          <w:rFonts w:eastAsia="Times New Roman"/>
          <w:sz w:val="24"/>
          <w:szCs w:val="24"/>
        </w:rPr>
      </w:pPr>
    </w:p>
    <w:p w:rsidR="000543D0" w:rsidRDefault="000543D0" w:rsidP="000543D0">
      <w:pPr>
        <w:numPr>
          <w:ilvl w:val="0"/>
          <w:numId w:val="195"/>
        </w:numPr>
        <w:tabs>
          <w:tab w:val="left" w:pos="754"/>
        </w:tabs>
        <w:spacing w:line="237" w:lineRule="auto"/>
        <w:ind w:firstLine="451"/>
        <w:jc w:val="both"/>
        <w:rPr>
          <w:rFonts w:eastAsia="Times New Roman"/>
          <w:sz w:val="24"/>
          <w:szCs w:val="24"/>
        </w:rPr>
      </w:pPr>
      <w:r>
        <w:rPr>
          <w:rFonts w:eastAsia="Times New Roman"/>
          <w:sz w:val="24"/>
          <w:szCs w:val="24"/>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0543D0" w:rsidRDefault="000543D0" w:rsidP="000543D0">
      <w:pPr>
        <w:spacing w:line="13" w:lineRule="exact"/>
        <w:rPr>
          <w:rFonts w:eastAsia="Times New Roman"/>
          <w:sz w:val="24"/>
          <w:szCs w:val="24"/>
        </w:rPr>
      </w:pPr>
    </w:p>
    <w:p w:rsidR="000543D0" w:rsidRDefault="000543D0" w:rsidP="000543D0">
      <w:pPr>
        <w:spacing w:line="234" w:lineRule="auto"/>
        <w:ind w:firstLine="679"/>
        <w:rPr>
          <w:rFonts w:eastAsia="Times New Roman"/>
          <w:sz w:val="24"/>
          <w:szCs w:val="24"/>
        </w:rPr>
      </w:pPr>
      <w:r>
        <w:rPr>
          <w:rFonts w:eastAsia="Times New Roman"/>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0543D0" w:rsidRDefault="000543D0" w:rsidP="000543D0">
      <w:pPr>
        <w:spacing w:line="13" w:lineRule="exact"/>
        <w:rPr>
          <w:rFonts w:eastAsia="Times New Roman"/>
          <w:sz w:val="24"/>
          <w:szCs w:val="24"/>
        </w:rPr>
      </w:pPr>
    </w:p>
    <w:p w:rsidR="000543D0" w:rsidRDefault="000543D0" w:rsidP="000543D0">
      <w:pPr>
        <w:spacing w:line="234" w:lineRule="auto"/>
        <w:ind w:firstLine="679"/>
        <w:rPr>
          <w:rFonts w:eastAsia="Times New Roman"/>
          <w:sz w:val="24"/>
          <w:szCs w:val="24"/>
        </w:rPr>
      </w:pPr>
      <w:r>
        <w:rPr>
          <w:rFonts w:eastAsia="Times New Roman"/>
          <w:sz w:val="24"/>
          <w:szCs w:val="24"/>
        </w:rPr>
        <w:t>– приобретение для педагогов, специалистов и родителей (законных представителей) необходимой научно-методическойлитературы;</w:t>
      </w:r>
    </w:p>
    <w:p w:rsidR="000543D0" w:rsidRDefault="000543D0" w:rsidP="000543D0">
      <w:pPr>
        <w:spacing w:line="13" w:lineRule="exact"/>
        <w:rPr>
          <w:rFonts w:eastAsia="Times New Roman"/>
          <w:sz w:val="24"/>
          <w:szCs w:val="24"/>
        </w:rPr>
      </w:pPr>
    </w:p>
    <w:p w:rsidR="000543D0" w:rsidRDefault="000543D0" w:rsidP="000543D0">
      <w:pPr>
        <w:spacing w:line="236" w:lineRule="auto"/>
        <w:ind w:firstLine="679"/>
        <w:jc w:val="both"/>
        <w:rPr>
          <w:rFonts w:eastAsia="Times New Roman"/>
          <w:sz w:val="24"/>
          <w:szCs w:val="24"/>
        </w:rPr>
      </w:pPr>
      <w:r>
        <w:rPr>
          <w:rFonts w:eastAsia="Times New Roman"/>
          <w:sz w:val="24"/>
          <w:szCs w:val="24"/>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0543D0" w:rsidRDefault="000543D0" w:rsidP="000543D0">
      <w:pPr>
        <w:spacing w:line="14" w:lineRule="exact"/>
        <w:rPr>
          <w:rFonts w:eastAsia="Times New Roman"/>
          <w:sz w:val="24"/>
          <w:szCs w:val="24"/>
        </w:rPr>
      </w:pPr>
    </w:p>
    <w:p w:rsidR="000543D0" w:rsidRDefault="000543D0" w:rsidP="000543D0">
      <w:pPr>
        <w:spacing w:line="234" w:lineRule="auto"/>
        <w:ind w:firstLine="454"/>
        <w:rPr>
          <w:rFonts w:eastAsia="Times New Roman"/>
          <w:sz w:val="24"/>
          <w:szCs w:val="24"/>
        </w:rPr>
      </w:pPr>
      <w:r>
        <w:rPr>
          <w:rFonts w:eastAsia="Times New Roman"/>
          <w:sz w:val="24"/>
          <w:szCs w:val="24"/>
        </w:rPr>
        <w:t>Создание экологически безопасной, здоровьесберегающей инфраструктурыобразовательной организации включает:</w:t>
      </w:r>
    </w:p>
    <w:p w:rsidR="000543D0" w:rsidRDefault="000543D0" w:rsidP="000543D0">
      <w:pPr>
        <w:spacing w:line="13" w:lineRule="exact"/>
        <w:rPr>
          <w:rFonts w:eastAsia="Times New Roman"/>
          <w:sz w:val="24"/>
          <w:szCs w:val="24"/>
        </w:rPr>
      </w:pPr>
    </w:p>
    <w:p w:rsidR="000543D0" w:rsidRDefault="000543D0" w:rsidP="000543D0">
      <w:pPr>
        <w:spacing w:line="236" w:lineRule="auto"/>
        <w:ind w:firstLine="679"/>
        <w:jc w:val="both"/>
        <w:rPr>
          <w:rFonts w:eastAsia="Times New Roman"/>
          <w:sz w:val="24"/>
          <w:szCs w:val="24"/>
        </w:rPr>
      </w:pPr>
      <w:r>
        <w:rPr>
          <w:rFonts w:eastAsia="Times New Roman"/>
          <w:sz w:val="24"/>
          <w:szCs w:val="24"/>
        </w:rPr>
        <w:t>– соответствие состояния и содержания здания и помещений образовательной организацииэкологическим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0543D0" w:rsidRDefault="000543D0" w:rsidP="000543D0">
      <w:pPr>
        <w:spacing w:line="1" w:lineRule="exact"/>
        <w:rPr>
          <w:rFonts w:eastAsia="Times New Roman"/>
          <w:sz w:val="24"/>
          <w:szCs w:val="24"/>
        </w:rPr>
      </w:pPr>
    </w:p>
    <w:p w:rsidR="000543D0" w:rsidRDefault="000543D0" w:rsidP="000543D0">
      <w:pPr>
        <w:ind w:left="680"/>
        <w:rPr>
          <w:rFonts w:eastAsia="Times New Roman"/>
          <w:sz w:val="24"/>
          <w:szCs w:val="24"/>
        </w:rPr>
      </w:pPr>
      <w:r>
        <w:rPr>
          <w:rFonts w:eastAsia="Times New Roman"/>
          <w:sz w:val="24"/>
          <w:szCs w:val="24"/>
        </w:rPr>
        <w:t>–</w:t>
      </w:r>
      <w:r>
        <w:rPr>
          <w:rFonts w:eastAsia="Times New Roman"/>
          <w:sz w:val="23"/>
          <w:szCs w:val="23"/>
        </w:rPr>
        <w:t>наличие и необходимое оснащение помещений для питания обучающихся;</w:t>
      </w:r>
    </w:p>
    <w:p w:rsidR="000543D0" w:rsidRDefault="000543D0" w:rsidP="000543D0">
      <w:pPr>
        <w:spacing w:line="12" w:lineRule="exact"/>
        <w:rPr>
          <w:rFonts w:eastAsia="Times New Roman"/>
          <w:sz w:val="24"/>
          <w:szCs w:val="24"/>
        </w:rPr>
      </w:pPr>
    </w:p>
    <w:p w:rsidR="000543D0" w:rsidRDefault="000543D0" w:rsidP="000543D0">
      <w:pPr>
        <w:spacing w:line="234" w:lineRule="auto"/>
        <w:ind w:firstLine="679"/>
        <w:rPr>
          <w:rFonts w:eastAsia="Times New Roman"/>
          <w:sz w:val="24"/>
          <w:szCs w:val="24"/>
        </w:rPr>
      </w:pPr>
      <w:r>
        <w:rPr>
          <w:rFonts w:eastAsia="Times New Roman"/>
          <w:sz w:val="24"/>
          <w:szCs w:val="24"/>
        </w:rPr>
        <w:t>– оснащенность кабинетов, физкультурного зала, спортплощадок необходимым игровым и спортивным оборудованием и инвентарем.</w:t>
      </w:r>
    </w:p>
    <w:p w:rsidR="000543D0" w:rsidRDefault="000543D0" w:rsidP="000543D0">
      <w:pPr>
        <w:spacing w:line="359" w:lineRule="exact"/>
        <w:rPr>
          <w:sz w:val="20"/>
          <w:szCs w:val="20"/>
        </w:rPr>
      </w:pPr>
    </w:p>
    <w:p w:rsidR="000543D0" w:rsidRDefault="000543D0" w:rsidP="000543D0">
      <w:pPr>
        <w:sectPr w:rsidR="000543D0">
          <w:pgSz w:w="11900" w:h="16838"/>
          <w:pgMar w:top="1122" w:right="566" w:bottom="440" w:left="1280" w:header="0" w:footer="0" w:gutter="0"/>
          <w:cols w:space="720" w:equalWidth="0">
            <w:col w:w="10060"/>
          </w:cols>
        </w:sectPr>
      </w:pPr>
    </w:p>
    <w:p w:rsidR="000543D0" w:rsidRDefault="000543D0" w:rsidP="000543D0">
      <w:pPr>
        <w:spacing w:line="234" w:lineRule="auto"/>
        <w:ind w:left="3" w:firstLine="454"/>
        <w:rPr>
          <w:sz w:val="20"/>
          <w:szCs w:val="20"/>
        </w:rPr>
      </w:pPr>
      <w:r>
        <w:rPr>
          <w:rFonts w:eastAsia="Times New Roman"/>
          <w:sz w:val="24"/>
          <w:szCs w:val="24"/>
        </w:rPr>
        <w:lastRenderedPageBreak/>
        <w:t>Ответственность и контроль за реализацию этого направления возлагаются на администрацию образовательной организации.</w:t>
      </w:r>
    </w:p>
    <w:p w:rsidR="000543D0" w:rsidRDefault="000543D0" w:rsidP="000543D0">
      <w:pPr>
        <w:spacing w:line="14" w:lineRule="exact"/>
        <w:rPr>
          <w:sz w:val="20"/>
          <w:szCs w:val="20"/>
        </w:rPr>
      </w:pPr>
    </w:p>
    <w:p w:rsidR="000543D0" w:rsidRDefault="000543D0" w:rsidP="000543D0">
      <w:pPr>
        <w:spacing w:line="234" w:lineRule="auto"/>
        <w:ind w:left="3" w:firstLine="454"/>
        <w:rPr>
          <w:sz w:val="20"/>
          <w:szCs w:val="20"/>
        </w:rPr>
      </w:pPr>
      <w:r>
        <w:rPr>
          <w:rFonts w:eastAsia="Times New Roman"/>
          <w:sz w:val="24"/>
          <w:szCs w:val="24"/>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0543D0" w:rsidRDefault="000543D0" w:rsidP="000543D0">
      <w:pPr>
        <w:spacing w:line="14" w:lineRule="exact"/>
        <w:rPr>
          <w:sz w:val="20"/>
          <w:szCs w:val="20"/>
        </w:rPr>
      </w:pPr>
    </w:p>
    <w:p w:rsidR="000543D0" w:rsidRDefault="000543D0" w:rsidP="000543D0">
      <w:pPr>
        <w:spacing w:line="236" w:lineRule="auto"/>
        <w:ind w:left="3" w:firstLine="679"/>
        <w:jc w:val="both"/>
        <w:rPr>
          <w:sz w:val="20"/>
          <w:szCs w:val="20"/>
        </w:rPr>
      </w:pPr>
      <w:r>
        <w:rPr>
          <w:rFonts w:eastAsia="Times New Roman"/>
          <w:sz w:val="24"/>
          <w:szCs w:val="24"/>
        </w:rPr>
        <w:t>– 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0543D0" w:rsidRDefault="000543D0" w:rsidP="000543D0">
      <w:pPr>
        <w:spacing w:line="13" w:lineRule="exact"/>
        <w:rPr>
          <w:sz w:val="20"/>
          <w:szCs w:val="20"/>
        </w:rPr>
      </w:pPr>
    </w:p>
    <w:p w:rsidR="000543D0" w:rsidRDefault="000543D0" w:rsidP="000543D0">
      <w:pPr>
        <w:spacing w:line="234" w:lineRule="auto"/>
        <w:ind w:left="3" w:firstLine="679"/>
        <w:rPr>
          <w:sz w:val="20"/>
          <w:szCs w:val="20"/>
        </w:rPr>
      </w:pPr>
      <w:r>
        <w:rPr>
          <w:rFonts w:eastAsia="Times New Roman"/>
          <w:sz w:val="24"/>
          <w:szCs w:val="24"/>
        </w:rPr>
        <w:t>– использование методов и методик обучения, адекватных возрастным возможностям и особенностям обучающихся(использование методик, прошедших апробацию);</w:t>
      </w:r>
    </w:p>
    <w:p w:rsidR="000543D0" w:rsidRDefault="000543D0" w:rsidP="000543D0">
      <w:pPr>
        <w:spacing w:line="13" w:lineRule="exact"/>
        <w:rPr>
          <w:sz w:val="20"/>
          <w:szCs w:val="20"/>
        </w:rPr>
      </w:pPr>
    </w:p>
    <w:p w:rsidR="000543D0" w:rsidRDefault="000543D0" w:rsidP="000543D0">
      <w:pPr>
        <w:ind w:left="3" w:firstLine="679"/>
        <w:rPr>
          <w:sz w:val="20"/>
          <w:szCs w:val="20"/>
        </w:rPr>
      </w:pPr>
      <w:r>
        <w:rPr>
          <w:rFonts w:eastAsia="Times New Roman"/>
          <w:sz w:val="24"/>
          <w:szCs w:val="24"/>
        </w:rPr>
        <w:t>– введение любых инноваций в учебный процесс только под контролем специалистов;</w:t>
      </w:r>
    </w:p>
    <w:p w:rsidR="000543D0" w:rsidRDefault="000543D0" w:rsidP="000543D0">
      <w:pPr>
        <w:spacing w:line="276" w:lineRule="exact"/>
        <w:rPr>
          <w:sz w:val="20"/>
          <w:szCs w:val="20"/>
        </w:rPr>
      </w:pPr>
    </w:p>
    <w:p w:rsidR="000543D0" w:rsidRDefault="000543D0" w:rsidP="000543D0">
      <w:pPr>
        <w:spacing w:line="234" w:lineRule="auto"/>
        <w:ind w:left="3" w:firstLine="679"/>
        <w:rPr>
          <w:sz w:val="20"/>
          <w:szCs w:val="20"/>
        </w:rPr>
      </w:pPr>
      <w:r>
        <w:rPr>
          <w:rFonts w:eastAsia="Times New Roman"/>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0543D0" w:rsidRDefault="000543D0" w:rsidP="000543D0">
      <w:pPr>
        <w:spacing w:line="13" w:lineRule="exact"/>
        <w:rPr>
          <w:sz w:val="20"/>
          <w:szCs w:val="20"/>
        </w:rPr>
      </w:pPr>
    </w:p>
    <w:p w:rsidR="000543D0" w:rsidRDefault="000543D0" w:rsidP="000543D0">
      <w:pPr>
        <w:spacing w:line="236" w:lineRule="auto"/>
        <w:ind w:left="3" w:firstLine="679"/>
        <w:jc w:val="both"/>
        <w:rPr>
          <w:sz w:val="20"/>
          <w:szCs w:val="20"/>
        </w:rPr>
      </w:pPr>
      <w:r>
        <w:rPr>
          <w:rFonts w:eastAsia="Times New Roman"/>
          <w:sz w:val="24"/>
          <w:szCs w:val="24"/>
        </w:rPr>
        <w:t>– индивидуализацию обучения, учет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0543D0" w:rsidRDefault="000543D0" w:rsidP="000543D0">
      <w:pPr>
        <w:spacing w:line="2" w:lineRule="exact"/>
        <w:rPr>
          <w:sz w:val="20"/>
          <w:szCs w:val="20"/>
        </w:rPr>
      </w:pPr>
    </w:p>
    <w:p w:rsidR="000543D0" w:rsidRDefault="000543D0" w:rsidP="000543D0">
      <w:pPr>
        <w:ind w:left="683"/>
        <w:rPr>
          <w:sz w:val="20"/>
          <w:szCs w:val="20"/>
        </w:rPr>
      </w:pPr>
      <w:r>
        <w:rPr>
          <w:rFonts w:eastAsia="Times New Roman"/>
          <w:sz w:val="24"/>
          <w:szCs w:val="24"/>
        </w:rPr>
        <w:t>–ведение систематической работы с детьми с ослабленным здоровьем и с детьми с</w:t>
      </w:r>
    </w:p>
    <w:p w:rsidR="000543D0" w:rsidRDefault="000543D0" w:rsidP="000543D0">
      <w:pPr>
        <w:ind w:left="3"/>
        <w:rPr>
          <w:sz w:val="20"/>
          <w:szCs w:val="20"/>
        </w:rPr>
      </w:pPr>
      <w:r>
        <w:rPr>
          <w:rFonts w:eastAsia="Times New Roman"/>
          <w:sz w:val="24"/>
          <w:szCs w:val="24"/>
        </w:rPr>
        <w:t>ОВЗ.</w:t>
      </w:r>
    </w:p>
    <w:p w:rsidR="000543D0" w:rsidRDefault="000543D0" w:rsidP="000543D0">
      <w:pPr>
        <w:spacing w:line="12" w:lineRule="exact"/>
        <w:rPr>
          <w:sz w:val="20"/>
          <w:szCs w:val="20"/>
        </w:rPr>
      </w:pPr>
    </w:p>
    <w:p w:rsidR="000543D0" w:rsidRDefault="000543D0" w:rsidP="000543D0">
      <w:pPr>
        <w:spacing w:line="234" w:lineRule="auto"/>
        <w:ind w:left="463" w:right="20"/>
        <w:rPr>
          <w:sz w:val="20"/>
          <w:szCs w:val="20"/>
        </w:rPr>
      </w:pPr>
      <w:r>
        <w:rPr>
          <w:rFonts w:eastAsia="Times New Roman"/>
          <w:sz w:val="24"/>
          <w:szCs w:val="24"/>
        </w:rPr>
        <w:t>Эффективность реализации этого направления зависитот деятельности каждого педагога. Наиболее эффективный путь формирования экологической культуры, ценности здоровья,</w:t>
      </w:r>
    </w:p>
    <w:p w:rsidR="000543D0" w:rsidRDefault="000543D0" w:rsidP="000543D0">
      <w:pPr>
        <w:spacing w:line="13" w:lineRule="exact"/>
        <w:rPr>
          <w:sz w:val="20"/>
          <w:szCs w:val="20"/>
        </w:rPr>
      </w:pPr>
    </w:p>
    <w:p w:rsidR="000543D0" w:rsidRDefault="000543D0" w:rsidP="000543D0">
      <w:pPr>
        <w:spacing w:line="237" w:lineRule="auto"/>
        <w:ind w:left="3"/>
        <w:jc w:val="both"/>
        <w:rPr>
          <w:sz w:val="20"/>
          <w:szCs w:val="20"/>
        </w:rPr>
      </w:pPr>
      <w:r>
        <w:rPr>
          <w:rFonts w:eastAsia="Times New Roman"/>
          <w:sz w:val="24"/>
          <w:szCs w:val="24"/>
        </w:rPr>
        <w:t>здорового образа жизни – самостоятельная работа обучающихся, направляемаяи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0543D0" w:rsidRDefault="000543D0" w:rsidP="000543D0">
      <w:pPr>
        <w:spacing w:line="5" w:lineRule="exact"/>
        <w:rPr>
          <w:sz w:val="20"/>
          <w:szCs w:val="20"/>
        </w:rPr>
      </w:pPr>
    </w:p>
    <w:p w:rsidR="000543D0" w:rsidRDefault="000543D0" w:rsidP="000543D0">
      <w:pPr>
        <w:ind w:left="463"/>
        <w:rPr>
          <w:sz w:val="20"/>
          <w:szCs w:val="20"/>
        </w:rPr>
      </w:pPr>
      <w:r>
        <w:rPr>
          <w:rFonts w:eastAsia="Times New Roman"/>
          <w:sz w:val="24"/>
          <w:szCs w:val="24"/>
        </w:rPr>
        <w:t>Виды учебной деятельности, используемые в урочной и внеурочной деятельности: ролевые</w:t>
      </w:r>
    </w:p>
    <w:p w:rsidR="000543D0" w:rsidRDefault="000543D0" w:rsidP="000543D0">
      <w:pPr>
        <w:spacing w:line="12" w:lineRule="exact"/>
        <w:rPr>
          <w:sz w:val="20"/>
          <w:szCs w:val="20"/>
        </w:rPr>
      </w:pPr>
    </w:p>
    <w:p w:rsidR="000543D0" w:rsidRDefault="000543D0" w:rsidP="000543D0">
      <w:pPr>
        <w:spacing w:line="234" w:lineRule="auto"/>
        <w:ind w:left="3"/>
        <w:rPr>
          <w:sz w:val="20"/>
          <w:szCs w:val="20"/>
        </w:rPr>
      </w:pPr>
      <w:r>
        <w:rPr>
          <w:rFonts w:eastAsia="Times New Roman"/>
          <w:sz w:val="24"/>
          <w:szCs w:val="24"/>
        </w:rPr>
        <w:t>игры, проблемно-ценностное и досуговое общение, проектная деятельность, социально-творческая и общественно полезная практика.</w:t>
      </w:r>
    </w:p>
    <w:p w:rsidR="000543D0" w:rsidRDefault="000543D0" w:rsidP="000543D0">
      <w:pPr>
        <w:spacing w:line="13" w:lineRule="exact"/>
        <w:rPr>
          <w:sz w:val="20"/>
          <w:szCs w:val="20"/>
        </w:rPr>
      </w:pPr>
    </w:p>
    <w:p w:rsidR="000543D0" w:rsidRDefault="000543D0" w:rsidP="000543D0">
      <w:pPr>
        <w:spacing w:line="237" w:lineRule="auto"/>
        <w:ind w:left="3" w:firstLine="454"/>
        <w:jc w:val="both"/>
        <w:rPr>
          <w:sz w:val="20"/>
          <w:szCs w:val="20"/>
        </w:rPr>
      </w:pPr>
      <w:r>
        <w:rPr>
          <w:rFonts w:eastAsia="Times New Roman"/>
          <w:sz w:val="24"/>
          <w:szCs w:val="24"/>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0543D0" w:rsidRDefault="000543D0" w:rsidP="000543D0">
      <w:pPr>
        <w:spacing w:line="14" w:lineRule="exact"/>
        <w:rPr>
          <w:sz w:val="20"/>
          <w:szCs w:val="20"/>
        </w:rPr>
      </w:pPr>
    </w:p>
    <w:p w:rsidR="000543D0" w:rsidRDefault="000543D0" w:rsidP="000543D0">
      <w:pPr>
        <w:spacing w:line="236" w:lineRule="auto"/>
        <w:ind w:left="3" w:firstLine="454"/>
        <w:jc w:val="both"/>
        <w:rPr>
          <w:sz w:val="20"/>
          <w:szCs w:val="20"/>
        </w:rPr>
      </w:pPr>
      <w:r>
        <w:rPr>
          <w:rFonts w:eastAsia="Times New Roman"/>
          <w:sz w:val="24"/>
          <w:szCs w:val="24"/>
        </w:rPr>
        <w:t>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w:t>
      </w:r>
    </w:p>
    <w:p w:rsidR="000543D0" w:rsidRDefault="000543D0" w:rsidP="000543D0">
      <w:pPr>
        <w:spacing w:line="1" w:lineRule="exact"/>
        <w:rPr>
          <w:sz w:val="20"/>
          <w:szCs w:val="20"/>
        </w:rPr>
      </w:pPr>
    </w:p>
    <w:p w:rsidR="000543D0" w:rsidRDefault="000543D0" w:rsidP="000543D0">
      <w:pPr>
        <w:numPr>
          <w:ilvl w:val="0"/>
          <w:numId w:val="196"/>
        </w:numPr>
        <w:tabs>
          <w:tab w:val="left" w:pos="183"/>
        </w:tabs>
        <w:ind w:left="183" w:hanging="183"/>
        <w:rPr>
          <w:rFonts w:eastAsia="Times New Roman"/>
          <w:sz w:val="24"/>
          <w:szCs w:val="24"/>
        </w:rPr>
      </w:pPr>
      <w:r>
        <w:rPr>
          <w:rFonts w:eastAsia="Times New Roman"/>
          <w:sz w:val="24"/>
          <w:szCs w:val="24"/>
        </w:rPr>
        <w:t>укрепление здоровья обучающихся и формирование культуры здоровья, включает:</w:t>
      </w:r>
    </w:p>
    <w:p w:rsidR="000543D0" w:rsidRDefault="000543D0" w:rsidP="000543D0">
      <w:pPr>
        <w:spacing w:line="12" w:lineRule="exact"/>
        <w:rPr>
          <w:rFonts w:eastAsia="Times New Roman"/>
          <w:sz w:val="24"/>
          <w:szCs w:val="24"/>
        </w:rPr>
      </w:pPr>
    </w:p>
    <w:p w:rsidR="000543D0" w:rsidRDefault="000543D0" w:rsidP="000543D0">
      <w:pPr>
        <w:spacing w:line="234" w:lineRule="auto"/>
        <w:ind w:left="3" w:firstLine="679"/>
        <w:rPr>
          <w:rFonts w:eastAsia="Times New Roman"/>
          <w:sz w:val="24"/>
          <w:szCs w:val="24"/>
        </w:rPr>
      </w:pPr>
      <w:r>
        <w:rPr>
          <w:rFonts w:eastAsia="Times New Roman"/>
          <w:sz w:val="24"/>
          <w:szCs w:val="24"/>
        </w:rPr>
        <w:t>– полноценную и эффективную работу с обучающимисявсех групп здоровья (на уроках физкультуры, в секциях и т. п.);</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679"/>
        <w:rPr>
          <w:rFonts w:eastAsia="Times New Roman"/>
          <w:sz w:val="24"/>
          <w:szCs w:val="24"/>
        </w:rPr>
      </w:pPr>
      <w:r>
        <w:rPr>
          <w:rFonts w:eastAsia="Times New Roman"/>
          <w:sz w:val="24"/>
          <w:szCs w:val="24"/>
        </w:rPr>
        <w:t>– рациональную организацию уроков физической культуры и занятий активно-двигательного характера;</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679"/>
        <w:rPr>
          <w:rFonts w:eastAsia="Times New Roman"/>
          <w:sz w:val="24"/>
          <w:szCs w:val="24"/>
        </w:rPr>
      </w:pPr>
      <w:r>
        <w:rPr>
          <w:rFonts w:eastAsia="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679"/>
        <w:rPr>
          <w:rFonts w:eastAsia="Times New Roman"/>
          <w:sz w:val="24"/>
          <w:szCs w:val="24"/>
        </w:rPr>
      </w:pPr>
      <w:r>
        <w:rPr>
          <w:rFonts w:eastAsia="Times New Roman"/>
          <w:sz w:val="24"/>
          <w:szCs w:val="24"/>
        </w:rPr>
        <w:t>– организацию работы спортивных секций и создание условий для их эффективного функционирования;</w:t>
      </w:r>
    </w:p>
    <w:p w:rsidR="000543D0" w:rsidRDefault="000543D0" w:rsidP="000543D0">
      <w:pPr>
        <w:spacing w:line="14" w:lineRule="exact"/>
        <w:rPr>
          <w:rFonts w:eastAsia="Times New Roman"/>
          <w:sz w:val="24"/>
          <w:szCs w:val="24"/>
        </w:rPr>
      </w:pPr>
    </w:p>
    <w:p w:rsidR="000543D0" w:rsidRDefault="000543D0" w:rsidP="000543D0">
      <w:pPr>
        <w:spacing w:line="234" w:lineRule="auto"/>
        <w:ind w:left="3" w:firstLine="679"/>
        <w:rPr>
          <w:rFonts w:eastAsia="Times New Roman"/>
          <w:sz w:val="24"/>
          <w:szCs w:val="24"/>
        </w:rPr>
      </w:pPr>
      <w:r>
        <w:rPr>
          <w:rFonts w:eastAsia="Times New Roman"/>
          <w:sz w:val="24"/>
          <w:szCs w:val="24"/>
        </w:rPr>
        <w:t>– регулярное проведение спортивно-оздоровительных мероприятий (дней спорта, соревнований, олимпиад, походов и т. п.).</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454"/>
        <w:rPr>
          <w:rFonts w:eastAsia="Times New Roman"/>
          <w:sz w:val="24"/>
          <w:szCs w:val="24"/>
        </w:rPr>
      </w:pPr>
      <w:r>
        <w:rPr>
          <w:rFonts w:eastAsia="Times New Roman"/>
          <w:sz w:val="24"/>
          <w:szCs w:val="24"/>
        </w:rPr>
        <w:t>Реализация этого направления зависит от администрации образовательной организации учителей физической культуры, психологов, а также всех педагогов.</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firstLine="454"/>
        <w:jc w:val="both"/>
        <w:rPr>
          <w:rFonts w:eastAsia="Times New Roman"/>
          <w:sz w:val="24"/>
          <w:szCs w:val="24"/>
        </w:rPr>
      </w:pPr>
      <w:r>
        <w:rPr>
          <w:rFonts w:eastAsia="Times New Roman"/>
          <w:sz w:val="24"/>
          <w:szCs w:val="24"/>
        </w:rPr>
        <w:t>Реализация дополнительных образовательных курсов,направленных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0543D0" w:rsidRDefault="000543D0" w:rsidP="000543D0">
      <w:pPr>
        <w:spacing w:line="359" w:lineRule="exact"/>
        <w:rPr>
          <w:sz w:val="20"/>
          <w:szCs w:val="20"/>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spacing w:line="237" w:lineRule="auto"/>
        <w:ind w:firstLine="679"/>
        <w:jc w:val="both"/>
        <w:rPr>
          <w:sz w:val="20"/>
          <w:szCs w:val="20"/>
        </w:rPr>
      </w:pPr>
      <w:r>
        <w:rPr>
          <w:rFonts w:eastAsia="Times New Roman"/>
          <w:sz w:val="24"/>
          <w:szCs w:val="24"/>
        </w:rPr>
        <w:lastRenderedPageBreak/>
        <w:t>– 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включенных в учебный процесс;</w:t>
      </w:r>
    </w:p>
    <w:p w:rsidR="000543D0" w:rsidRDefault="000543D0" w:rsidP="000543D0">
      <w:pPr>
        <w:spacing w:line="14"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организацию в образовательной организации кружков, секций, факультативов по избранной тематике;</w:t>
      </w:r>
    </w:p>
    <w:p w:rsidR="000543D0" w:rsidRDefault="000543D0" w:rsidP="000543D0">
      <w:pPr>
        <w:spacing w:line="13"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проведение тематических дней здоровья, интеллектуальных соревнований, конкурсов, праздников и т. п.</w:t>
      </w:r>
    </w:p>
    <w:p w:rsidR="000543D0" w:rsidRDefault="000543D0" w:rsidP="000543D0">
      <w:pPr>
        <w:spacing w:line="13" w:lineRule="exact"/>
        <w:rPr>
          <w:sz w:val="20"/>
          <w:szCs w:val="20"/>
        </w:rPr>
      </w:pPr>
    </w:p>
    <w:p w:rsidR="000543D0" w:rsidRDefault="000543D0" w:rsidP="000543D0">
      <w:pPr>
        <w:spacing w:line="234" w:lineRule="auto"/>
        <w:ind w:left="460"/>
        <w:rPr>
          <w:sz w:val="20"/>
          <w:szCs w:val="20"/>
        </w:rPr>
      </w:pPr>
      <w:r>
        <w:rPr>
          <w:rFonts w:eastAsia="Times New Roman"/>
          <w:sz w:val="24"/>
          <w:szCs w:val="24"/>
        </w:rPr>
        <w:t>Эффективность реализации этого направления зависитот деятельности всех педагогов. Преподавание дополнительных образовательных курсов, направленных на формирование</w:t>
      </w:r>
    </w:p>
    <w:p w:rsidR="000543D0" w:rsidRDefault="000543D0" w:rsidP="000543D0">
      <w:pPr>
        <w:spacing w:line="13" w:lineRule="exact"/>
        <w:rPr>
          <w:sz w:val="20"/>
          <w:szCs w:val="20"/>
        </w:rPr>
      </w:pPr>
    </w:p>
    <w:p w:rsidR="000543D0" w:rsidRDefault="000543D0" w:rsidP="000543D0">
      <w:pPr>
        <w:spacing w:line="237" w:lineRule="auto"/>
        <w:jc w:val="both"/>
        <w:rPr>
          <w:sz w:val="20"/>
          <w:szCs w:val="20"/>
        </w:rPr>
      </w:pPr>
      <w:r>
        <w:rPr>
          <w:rFonts w:eastAsia="Times New Roman"/>
          <w:sz w:val="24"/>
          <w:szCs w:val="24"/>
        </w:rPr>
        <w:t>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0543D0" w:rsidRDefault="000543D0" w:rsidP="000543D0">
      <w:pPr>
        <w:spacing w:line="1" w:lineRule="exact"/>
        <w:rPr>
          <w:sz w:val="20"/>
          <w:szCs w:val="20"/>
        </w:rPr>
      </w:pPr>
    </w:p>
    <w:p w:rsidR="000543D0" w:rsidRDefault="000543D0" w:rsidP="000543D0">
      <w:pPr>
        <w:ind w:left="460"/>
        <w:rPr>
          <w:sz w:val="20"/>
          <w:szCs w:val="20"/>
        </w:rPr>
      </w:pPr>
      <w:r>
        <w:rPr>
          <w:rFonts w:eastAsia="Times New Roman"/>
          <w:sz w:val="24"/>
          <w:szCs w:val="24"/>
        </w:rPr>
        <w:t>Работа с родителями (законными представителями) включает:</w:t>
      </w:r>
    </w:p>
    <w:p w:rsidR="000543D0" w:rsidRDefault="000543D0" w:rsidP="000543D0">
      <w:pPr>
        <w:spacing w:line="12" w:lineRule="exact"/>
        <w:rPr>
          <w:sz w:val="20"/>
          <w:szCs w:val="20"/>
        </w:rPr>
      </w:pPr>
    </w:p>
    <w:p w:rsidR="000543D0" w:rsidRDefault="000543D0" w:rsidP="000543D0">
      <w:pPr>
        <w:spacing w:line="250" w:lineRule="auto"/>
        <w:ind w:firstLine="679"/>
        <w:rPr>
          <w:sz w:val="20"/>
          <w:szCs w:val="20"/>
        </w:rPr>
      </w:pPr>
      <w:r>
        <w:rPr>
          <w:rFonts w:eastAsia="Times New Roman"/>
          <w:sz w:val="23"/>
          <w:szCs w:val="23"/>
        </w:rPr>
        <w:t>– 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0543D0" w:rsidRDefault="000543D0" w:rsidP="000543D0">
      <w:pPr>
        <w:spacing w:line="1"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организацию совместной работы педагогов и родителей (законных представителей) по проведению спортивныхсоревнований, дней здоровья, занятий по профилактике вредных привычек и т. п.</w:t>
      </w:r>
    </w:p>
    <w:p w:rsidR="000543D0" w:rsidRDefault="000543D0" w:rsidP="000543D0">
      <w:pPr>
        <w:spacing w:line="13" w:lineRule="exact"/>
        <w:rPr>
          <w:sz w:val="20"/>
          <w:szCs w:val="20"/>
        </w:rPr>
      </w:pPr>
    </w:p>
    <w:p w:rsidR="000543D0" w:rsidRDefault="000543D0" w:rsidP="000543D0">
      <w:pPr>
        <w:spacing w:line="234" w:lineRule="auto"/>
        <w:ind w:firstLine="454"/>
        <w:rPr>
          <w:sz w:val="20"/>
          <w:szCs w:val="20"/>
        </w:rPr>
      </w:pPr>
      <w:r>
        <w:rPr>
          <w:rFonts w:eastAsia="Times New Roman"/>
          <w:sz w:val="24"/>
          <w:szCs w:val="24"/>
        </w:rPr>
        <w:t>Эффективность реализации этого направления зависитот деятельности администрации образовательной организации всех педагогов.</w:t>
      </w:r>
    </w:p>
    <w:p w:rsidR="000543D0" w:rsidRDefault="000543D0" w:rsidP="000543D0">
      <w:pPr>
        <w:spacing w:line="18" w:lineRule="exact"/>
        <w:rPr>
          <w:sz w:val="20"/>
          <w:szCs w:val="20"/>
        </w:rPr>
      </w:pPr>
    </w:p>
    <w:p w:rsidR="000543D0" w:rsidRDefault="000543D0" w:rsidP="000543D0">
      <w:pPr>
        <w:spacing w:line="232" w:lineRule="auto"/>
        <w:ind w:left="460"/>
        <w:rPr>
          <w:sz w:val="20"/>
          <w:szCs w:val="20"/>
        </w:rPr>
      </w:pPr>
      <w:r>
        <w:rPr>
          <w:rFonts w:eastAsia="Times New Roman"/>
          <w:b/>
          <w:bCs/>
          <w:sz w:val="24"/>
          <w:szCs w:val="24"/>
        </w:rPr>
        <w:t xml:space="preserve">Критерии и показатели эффективности деятельности образовательной организации </w:t>
      </w:r>
      <w:r>
        <w:rPr>
          <w:rFonts w:eastAsia="Times New Roman"/>
          <w:sz w:val="24"/>
          <w:szCs w:val="24"/>
        </w:rPr>
        <w:t>Образовательная организациясамостоятельно разрабатывает критерии и показатели</w:t>
      </w:r>
    </w:p>
    <w:p w:rsidR="000543D0" w:rsidRDefault="000543D0" w:rsidP="000543D0">
      <w:pPr>
        <w:spacing w:line="13" w:lineRule="exact"/>
        <w:rPr>
          <w:sz w:val="20"/>
          <w:szCs w:val="20"/>
        </w:rPr>
      </w:pPr>
    </w:p>
    <w:p w:rsidR="000543D0" w:rsidRDefault="000543D0" w:rsidP="000543D0">
      <w:pPr>
        <w:spacing w:line="236" w:lineRule="auto"/>
        <w:jc w:val="both"/>
        <w:rPr>
          <w:sz w:val="20"/>
          <w:szCs w:val="20"/>
        </w:rPr>
      </w:pPr>
      <w:r>
        <w:rPr>
          <w:rFonts w:eastAsia="Times New Roman"/>
          <w:sz w:val="24"/>
          <w:szCs w:val="24"/>
        </w:rPr>
        <w:t>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0543D0" w:rsidRDefault="000543D0" w:rsidP="000543D0">
      <w:pPr>
        <w:spacing w:line="14" w:lineRule="exact"/>
        <w:rPr>
          <w:sz w:val="20"/>
          <w:szCs w:val="20"/>
        </w:rPr>
      </w:pPr>
    </w:p>
    <w:p w:rsidR="000543D0" w:rsidRDefault="000543D0" w:rsidP="000543D0">
      <w:pPr>
        <w:spacing w:line="236" w:lineRule="auto"/>
        <w:ind w:firstLine="454"/>
        <w:jc w:val="both"/>
        <w:rPr>
          <w:sz w:val="20"/>
          <w:szCs w:val="20"/>
        </w:rPr>
      </w:pPr>
      <w:r>
        <w:rPr>
          <w:rFonts w:eastAsia="Times New Roman"/>
          <w:sz w:val="24"/>
          <w:szCs w:val="24"/>
        </w:rPr>
        <w:t>В целях получения объективных данных о результатах реализации программы и необходимости ее коррекции целесообразно проводить систематический мониторинг в образовательной организации.</w:t>
      </w:r>
    </w:p>
    <w:p w:rsidR="000543D0" w:rsidRDefault="000543D0" w:rsidP="000543D0">
      <w:pPr>
        <w:spacing w:line="2" w:lineRule="exact"/>
        <w:rPr>
          <w:sz w:val="20"/>
          <w:szCs w:val="20"/>
        </w:rPr>
      </w:pPr>
    </w:p>
    <w:p w:rsidR="000543D0" w:rsidRDefault="000543D0" w:rsidP="000543D0">
      <w:pPr>
        <w:ind w:left="460"/>
        <w:rPr>
          <w:sz w:val="20"/>
          <w:szCs w:val="20"/>
        </w:rPr>
      </w:pPr>
      <w:r>
        <w:rPr>
          <w:rFonts w:eastAsia="Times New Roman"/>
          <w:sz w:val="24"/>
          <w:szCs w:val="24"/>
        </w:rPr>
        <w:t>Мониторинг реализации Программы должен включать:</w:t>
      </w:r>
    </w:p>
    <w:p w:rsidR="000543D0" w:rsidRDefault="000543D0" w:rsidP="000543D0">
      <w:pPr>
        <w:spacing w:line="12"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0543D0" w:rsidRDefault="000543D0" w:rsidP="000543D0">
      <w:pPr>
        <w:spacing w:line="13"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0543D0" w:rsidRDefault="000543D0" w:rsidP="000543D0">
      <w:pPr>
        <w:spacing w:line="13"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отслеживание динамики травматизма в образовательной организации, в том числе дорожно-транспортного травматизма;</w:t>
      </w:r>
    </w:p>
    <w:p w:rsidR="000543D0" w:rsidRDefault="000543D0" w:rsidP="000543D0">
      <w:pPr>
        <w:spacing w:line="1" w:lineRule="exact"/>
        <w:rPr>
          <w:sz w:val="20"/>
          <w:szCs w:val="20"/>
        </w:rPr>
      </w:pPr>
    </w:p>
    <w:p w:rsidR="000543D0" w:rsidRDefault="000543D0" w:rsidP="000543D0">
      <w:pPr>
        <w:ind w:left="680"/>
        <w:rPr>
          <w:sz w:val="20"/>
          <w:szCs w:val="20"/>
        </w:rPr>
      </w:pPr>
      <w:r>
        <w:rPr>
          <w:rFonts w:eastAsia="Times New Roman"/>
          <w:sz w:val="24"/>
          <w:szCs w:val="24"/>
        </w:rPr>
        <w:t>–отслеживание динамики показателей количества пропусков занятий по болезни;</w:t>
      </w:r>
    </w:p>
    <w:p w:rsidR="000543D0" w:rsidRDefault="000543D0" w:rsidP="000543D0">
      <w:pPr>
        <w:spacing w:line="12"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включение в доступный широкой общественности ежегодный отчет образовательной организации обобщенных данных о сформированности у обучающихся представлений об экологической культуре, здоровом и безопасном образе жизни.</w:t>
      </w:r>
    </w:p>
    <w:p w:rsidR="000543D0" w:rsidRDefault="000543D0" w:rsidP="000543D0">
      <w:pPr>
        <w:spacing w:line="13" w:lineRule="exact"/>
        <w:rPr>
          <w:sz w:val="20"/>
          <w:szCs w:val="20"/>
        </w:rPr>
      </w:pPr>
    </w:p>
    <w:p w:rsidR="000543D0" w:rsidRDefault="000543D0" w:rsidP="000543D0">
      <w:pPr>
        <w:spacing w:line="234" w:lineRule="auto"/>
        <w:ind w:firstLine="454"/>
        <w:rPr>
          <w:sz w:val="20"/>
          <w:szCs w:val="20"/>
        </w:rPr>
      </w:pPr>
      <w:r>
        <w:rPr>
          <w:rFonts w:eastAsia="Times New Roman"/>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0543D0" w:rsidRDefault="000543D0" w:rsidP="000543D0">
      <w:pPr>
        <w:spacing w:line="14" w:lineRule="exact"/>
        <w:rPr>
          <w:sz w:val="20"/>
          <w:szCs w:val="20"/>
        </w:rPr>
      </w:pPr>
    </w:p>
    <w:p w:rsidR="000543D0" w:rsidRDefault="000543D0" w:rsidP="000543D0">
      <w:pPr>
        <w:spacing w:line="234" w:lineRule="auto"/>
        <w:ind w:right="20" w:firstLine="679"/>
        <w:rPr>
          <w:sz w:val="20"/>
          <w:szCs w:val="20"/>
        </w:rPr>
      </w:pPr>
      <w:r>
        <w:rPr>
          <w:rFonts w:eastAsia="Times New Roman"/>
          <w:sz w:val="24"/>
          <w:szCs w:val="24"/>
        </w:rPr>
        <w:t>– высокая рейтинговая оценка деятельности школы по данному направлению в муниципальной или региональной системе образования;</w:t>
      </w:r>
    </w:p>
    <w:p w:rsidR="000543D0" w:rsidRDefault="000543D0" w:rsidP="000543D0">
      <w:pPr>
        <w:spacing w:line="13" w:lineRule="exact"/>
        <w:rPr>
          <w:sz w:val="20"/>
          <w:szCs w:val="20"/>
        </w:rPr>
      </w:pPr>
    </w:p>
    <w:p w:rsidR="000543D0" w:rsidRDefault="000543D0" w:rsidP="000543D0">
      <w:pPr>
        <w:ind w:firstLine="679"/>
        <w:jc w:val="both"/>
        <w:rPr>
          <w:sz w:val="20"/>
          <w:szCs w:val="20"/>
        </w:rPr>
      </w:pPr>
      <w:r>
        <w:rPr>
          <w:rFonts w:eastAsia="Times New Roman"/>
          <w:sz w:val="24"/>
          <w:szCs w:val="24"/>
        </w:rPr>
        <w:t>– 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0543D0" w:rsidRDefault="000543D0" w:rsidP="000543D0">
      <w:pPr>
        <w:spacing w:line="275"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повышение уровня культуры межличностного общения обучающихся и уровня эмпатии друг к другу;</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ind w:left="683"/>
        <w:rPr>
          <w:sz w:val="20"/>
          <w:szCs w:val="20"/>
        </w:rPr>
      </w:pPr>
      <w:r>
        <w:rPr>
          <w:rFonts w:eastAsia="Times New Roman"/>
          <w:sz w:val="24"/>
          <w:szCs w:val="24"/>
        </w:rPr>
        <w:lastRenderedPageBreak/>
        <w:t>–</w:t>
      </w:r>
      <w:r>
        <w:rPr>
          <w:rFonts w:eastAsia="Times New Roman"/>
          <w:sz w:val="23"/>
          <w:szCs w:val="23"/>
        </w:rPr>
        <w:t>снижение уровня социальной напряженности в детской и подростковой среде;</w:t>
      </w:r>
    </w:p>
    <w:p w:rsidR="000543D0" w:rsidRDefault="000543D0" w:rsidP="000543D0">
      <w:pPr>
        <w:ind w:left="683"/>
        <w:rPr>
          <w:sz w:val="20"/>
          <w:szCs w:val="20"/>
        </w:rPr>
      </w:pPr>
      <w:r>
        <w:rPr>
          <w:rFonts w:eastAsia="Times New Roman"/>
          <w:sz w:val="24"/>
          <w:szCs w:val="24"/>
        </w:rPr>
        <w:t>–результаты экспресс-диагностики показателей здоровья школьников;</w:t>
      </w:r>
    </w:p>
    <w:p w:rsidR="000543D0" w:rsidRDefault="000543D0" w:rsidP="000543D0">
      <w:pPr>
        <w:spacing w:line="12" w:lineRule="exact"/>
        <w:rPr>
          <w:sz w:val="20"/>
          <w:szCs w:val="20"/>
        </w:rPr>
      </w:pPr>
    </w:p>
    <w:p w:rsidR="000543D0" w:rsidRDefault="000543D0" w:rsidP="000543D0">
      <w:pPr>
        <w:spacing w:line="234" w:lineRule="auto"/>
        <w:ind w:left="3" w:firstLine="679"/>
        <w:rPr>
          <w:sz w:val="20"/>
          <w:szCs w:val="20"/>
        </w:rPr>
      </w:pPr>
      <w:r>
        <w:rPr>
          <w:rFonts w:eastAsia="Times New Roman"/>
          <w:sz w:val="24"/>
          <w:szCs w:val="24"/>
        </w:rPr>
        <w:t>– положительные результаты анализа анкет по исследованию жизнедеятельности школьников, анкет для родителей (законных представителей).</w:t>
      </w:r>
    </w:p>
    <w:p w:rsidR="000543D0" w:rsidRDefault="000543D0" w:rsidP="000543D0">
      <w:pPr>
        <w:spacing w:line="282" w:lineRule="exact"/>
        <w:rPr>
          <w:sz w:val="20"/>
          <w:szCs w:val="20"/>
        </w:rPr>
      </w:pPr>
    </w:p>
    <w:p w:rsidR="000543D0" w:rsidRDefault="000543D0" w:rsidP="000543D0">
      <w:pPr>
        <w:tabs>
          <w:tab w:val="left" w:pos="682"/>
        </w:tabs>
        <w:ind w:left="3"/>
        <w:rPr>
          <w:sz w:val="20"/>
          <w:szCs w:val="20"/>
        </w:rPr>
      </w:pPr>
      <w:r>
        <w:rPr>
          <w:rFonts w:eastAsia="Times New Roman"/>
          <w:b/>
          <w:bCs/>
          <w:sz w:val="24"/>
          <w:szCs w:val="24"/>
        </w:rPr>
        <w:t>2.5.</w:t>
      </w:r>
      <w:r>
        <w:rPr>
          <w:sz w:val="20"/>
          <w:szCs w:val="20"/>
        </w:rPr>
        <w:tab/>
      </w:r>
      <w:r>
        <w:rPr>
          <w:rFonts w:eastAsia="Times New Roman"/>
          <w:b/>
          <w:bCs/>
          <w:sz w:val="24"/>
          <w:szCs w:val="24"/>
        </w:rPr>
        <w:t>Программа коррекционной работы</w:t>
      </w:r>
    </w:p>
    <w:p w:rsidR="000543D0" w:rsidRDefault="000543D0" w:rsidP="000543D0">
      <w:pPr>
        <w:ind w:left="463"/>
        <w:rPr>
          <w:sz w:val="20"/>
          <w:szCs w:val="20"/>
        </w:rPr>
      </w:pPr>
      <w:r>
        <w:rPr>
          <w:rFonts w:eastAsia="Times New Roman"/>
          <w:b/>
          <w:bCs/>
          <w:sz w:val="24"/>
          <w:szCs w:val="24"/>
        </w:rPr>
        <w:t>Цель программы</w:t>
      </w:r>
    </w:p>
    <w:p w:rsidR="000543D0" w:rsidRDefault="000543D0" w:rsidP="000543D0">
      <w:pPr>
        <w:spacing w:line="7" w:lineRule="exact"/>
        <w:rPr>
          <w:sz w:val="20"/>
          <w:szCs w:val="20"/>
        </w:rPr>
      </w:pPr>
    </w:p>
    <w:p w:rsidR="000543D0" w:rsidRDefault="000543D0" w:rsidP="000543D0">
      <w:pPr>
        <w:spacing w:line="237" w:lineRule="auto"/>
        <w:ind w:left="3" w:firstLine="454"/>
        <w:jc w:val="both"/>
        <w:rPr>
          <w:sz w:val="20"/>
          <w:szCs w:val="20"/>
        </w:rPr>
      </w:pPr>
      <w:r>
        <w:rPr>
          <w:rFonts w:eastAsia="Times New Roman"/>
          <w:sz w:val="24"/>
          <w:szCs w:val="24"/>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программыначального общего образования, коррекцию недостатков в физическом и (или) психическом развитии обучающихся, их социальную адаптацию.</w:t>
      </w:r>
    </w:p>
    <w:p w:rsidR="000543D0" w:rsidRDefault="000543D0" w:rsidP="000543D0">
      <w:pPr>
        <w:spacing w:line="14" w:lineRule="exact"/>
        <w:rPr>
          <w:sz w:val="20"/>
          <w:szCs w:val="20"/>
        </w:rPr>
      </w:pPr>
    </w:p>
    <w:p w:rsidR="000543D0" w:rsidRDefault="000543D0" w:rsidP="000543D0">
      <w:pPr>
        <w:spacing w:line="237" w:lineRule="auto"/>
        <w:ind w:left="3" w:firstLine="454"/>
        <w:jc w:val="both"/>
        <w:rPr>
          <w:sz w:val="20"/>
          <w:szCs w:val="20"/>
        </w:rPr>
      </w:pPr>
      <w:r>
        <w:rPr>
          <w:rFonts w:eastAsia="Times New Roman"/>
          <w:sz w:val="24"/>
          <w:szCs w:val="24"/>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0543D0" w:rsidRDefault="000543D0" w:rsidP="000543D0">
      <w:pPr>
        <w:spacing w:line="18" w:lineRule="exact"/>
        <w:rPr>
          <w:sz w:val="20"/>
          <w:szCs w:val="20"/>
        </w:rPr>
      </w:pPr>
    </w:p>
    <w:p w:rsidR="000543D0" w:rsidRDefault="000543D0" w:rsidP="000543D0">
      <w:pPr>
        <w:spacing w:line="237" w:lineRule="auto"/>
        <w:ind w:left="3" w:firstLine="454"/>
        <w:jc w:val="both"/>
        <w:rPr>
          <w:sz w:val="20"/>
          <w:szCs w:val="20"/>
        </w:rPr>
      </w:pPr>
      <w:r>
        <w:rPr>
          <w:rFonts w:eastAsia="Times New Roman"/>
          <w:sz w:val="24"/>
          <w:szCs w:val="24"/>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0543D0" w:rsidRDefault="000543D0" w:rsidP="000543D0">
      <w:pPr>
        <w:spacing w:line="17" w:lineRule="exact"/>
        <w:rPr>
          <w:sz w:val="20"/>
          <w:szCs w:val="20"/>
        </w:rPr>
      </w:pPr>
    </w:p>
    <w:p w:rsidR="000543D0" w:rsidRDefault="000543D0" w:rsidP="000543D0">
      <w:pPr>
        <w:spacing w:line="236" w:lineRule="auto"/>
        <w:ind w:left="3" w:firstLine="454"/>
        <w:jc w:val="both"/>
        <w:rPr>
          <w:sz w:val="20"/>
          <w:szCs w:val="20"/>
        </w:rPr>
      </w:pPr>
      <w:r>
        <w:rPr>
          <w:rFonts w:eastAsia="Times New Roman"/>
          <w:sz w:val="24"/>
          <w:szCs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детейс ОВЗ посредствоминдивидуализации и дифференциации образовательного процесса.</w:t>
      </w:r>
    </w:p>
    <w:p w:rsidR="000543D0" w:rsidRDefault="000543D0" w:rsidP="000543D0">
      <w:pPr>
        <w:spacing w:line="14" w:lineRule="exact"/>
        <w:rPr>
          <w:sz w:val="20"/>
          <w:szCs w:val="20"/>
        </w:rPr>
      </w:pPr>
    </w:p>
    <w:p w:rsidR="000543D0" w:rsidRDefault="000543D0" w:rsidP="000543D0">
      <w:pPr>
        <w:spacing w:line="238" w:lineRule="auto"/>
        <w:ind w:left="3" w:firstLine="454"/>
        <w:jc w:val="both"/>
        <w:rPr>
          <w:sz w:val="20"/>
          <w:szCs w:val="20"/>
        </w:rPr>
      </w:pPr>
      <w:r>
        <w:rPr>
          <w:rFonts w:eastAsia="Times New Roman"/>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0543D0" w:rsidRDefault="000543D0" w:rsidP="000543D0">
      <w:pPr>
        <w:spacing w:line="7" w:lineRule="exact"/>
        <w:rPr>
          <w:sz w:val="20"/>
          <w:szCs w:val="20"/>
        </w:rPr>
      </w:pPr>
    </w:p>
    <w:p w:rsidR="000543D0" w:rsidRDefault="000543D0" w:rsidP="000543D0">
      <w:pPr>
        <w:ind w:left="463"/>
        <w:rPr>
          <w:sz w:val="20"/>
          <w:szCs w:val="20"/>
        </w:rPr>
      </w:pPr>
      <w:r>
        <w:rPr>
          <w:rFonts w:eastAsia="Times New Roman"/>
          <w:sz w:val="24"/>
          <w:szCs w:val="24"/>
        </w:rPr>
        <w:t>Задачи программы:</w:t>
      </w:r>
    </w:p>
    <w:p w:rsidR="000543D0" w:rsidRDefault="000543D0" w:rsidP="000543D0">
      <w:pPr>
        <w:spacing w:line="12" w:lineRule="exact"/>
        <w:rPr>
          <w:sz w:val="20"/>
          <w:szCs w:val="20"/>
        </w:rPr>
      </w:pPr>
    </w:p>
    <w:p w:rsidR="000543D0" w:rsidRDefault="000543D0" w:rsidP="000543D0">
      <w:pPr>
        <w:spacing w:line="234" w:lineRule="auto"/>
        <w:ind w:left="3" w:firstLine="679"/>
        <w:rPr>
          <w:sz w:val="20"/>
          <w:szCs w:val="20"/>
        </w:rPr>
      </w:pPr>
      <w:r>
        <w:rPr>
          <w:rFonts w:eastAsia="Times New Roman"/>
          <w:sz w:val="24"/>
          <w:szCs w:val="24"/>
        </w:rPr>
        <w:t>– своевременное выявление детей с трудностями адаптации, обусловленными ограниченными возможностями здоровья;</w:t>
      </w:r>
    </w:p>
    <w:p w:rsidR="000543D0" w:rsidRDefault="000543D0" w:rsidP="000543D0">
      <w:pPr>
        <w:spacing w:line="1" w:lineRule="exact"/>
        <w:rPr>
          <w:sz w:val="20"/>
          <w:szCs w:val="20"/>
        </w:rPr>
      </w:pPr>
    </w:p>
    <w:p w:rsidR="000543D0" w:rsidRDefault="000543D0" w:rsidP="000543D0">
      <w:pPr>
        <w:ind w:left="683"/>
        <w:rPr>
          <w:sz w:val="20"/>
          <w:szCs w:val="20"/>
        </w:rPr>
      </w:pPr>
      <w:r>
        <w:rPr>
          <w:rFonts w:eastAsia="Times New Roman"/>
          <w:sz w:val="24"/>
          <w:szCs w:val="24"/>
        </w:rPr>
        <w:t>–определение особых образовательных потребностей детей с ОВЗ, детей-инвалидов;</w:t>
      </w:r>
    </w:p>
    <w:p w:rsidR="000543D0" w:rsidRDefault="000543D0" w:rsidP="000543D0">
      <w:pPr>
        <w:spacing w:line="12" w:lineRule="exact"/>
        <w:rPr>
          <w:sz w:val="20"/>
          <w:szCs w:val="20"/>
        </w:rPr>
      </w:pPr>
    </w:p>
    <w:p w:rsidR="000543D0" w:rsidRDefault="000543D0" w:rsidP="000543D0">
      <w:pPr>
        <w:spacing w:line="236" w:lineRule="auto"/>
        <w:ind w:left="3" w:firstLine="679"/>
        <w:jc w:val="both"/>
        <w:rPr>
          <w:sz w:val="20"/>
          <w:szCs w:val="20"/>
        </w:rPr>
      </w:pPr>
      <w:r>
        <w:rPr>
          <w:rFonts w:eastAsia="Times New Roman"/>
          <w:sz w:val="24"/>
          <w:szCs w:val="24"/>
        </w:rPr>
        <w:t>– определение особенностей организации образовательнойдеятельности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0543D0" w:rsidRDefault="000543D0" w:rsidP="000543D0">
      <w:pPr>
        <w:spacing w:line="13" w:lineRule="exact"/>
        <w:rPr>
          <w:sz w:val="20"/>
          <w:szCs w:val="20"/>
        </w:rPr>
      </w:pPr>
    </w:p>
    <w:p w:rsidR="000543D0" w:rsidRDefault="000543D0" w:rsidP="000543D0">
      <w:pPr>
        <w:ind w:left="3" w:firstLine="679"/>
        <w:jc w:val="both"/>
        <w:rPr>
          <w:sz w:val="20"/>
          <w:szCs w:val="20"/>
        </w:rPr>
      </w:pPr>
      <w:r>
        <w:rPr>
          <w:rFonts w:eastAsia="Times New Roman"/>
          <w:sz w:val="24"/>
          <w:szCs w:val="24"/>
        </w:rPr>
        <w:t>– 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образовательнойорганизации;</w:t>
      </w:r>
    </w:p>
    <w:p w:rsidR="000543D0" w:rsidRDefault="000543D0" w:rsidP="000543D0">
      <w:pPr>
        <w:spacing w:line="276" w:lineRule="exact"/>
        <w:rPr>
          <w:sz w:val="20"/>
          <w:szCs w:val="20"/>
        </w:rPr>
      </w:pPr>
    </w:p>
    <w:p w:rsidR="000543D0" w:rsidRDefault="000543D0" w:rsidP="000543D0">
      <w:pPr>
        <w:spacing w:line="237" w:lineRule="auto"/>
        <w:ind w:left="3" w:firstLine="679"/>
        <w:jc w:val="both"/>
        <w:rPr>
          <w:sz w:val="20"/>
          <w:szCs w:val="20"/>
        </w:rPr>
      </w:pPr>
      <w:r>
        <w:rPr>
          <w:rFonts w:eastAsia="Times New Roman"/>
          <w:sz w:val="24"/>
          <w:szCs w:val="24"/>
        </w:rPr>
        <w:t>– 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0543D0" w:rsidRDefault="000543D0" w:rsidP="000543D0">
      <w:pPr>
        <w:spacing w:line="14" w:lineRule="exact"/>
        <w:rPr>
          <w:sz w:val="20"/>
          <w:szCs w:val="20"/>
        </w:rPr>
      </w:pPr>
    </w:p>
    <w:p w:rsidR="000543D0" w:rsidRDefault="000543D0" w:rsidP="000543D0">
      <w:pPr>
        <w:spacing w:line="234" w:lineRule="auto"/>
        <w:ind w:left="3" w:firstLine="679"/>
        <w:jc w:val="both"/>
        <w:rPr>
          <w:sz w:val="20"/>
          <w:szCs w:val="20"/>
        </w:rPr>
      </w:pPr>
      <w:r>
        <w:rPr>
          <w:rFonts w:eastAsia="Times New Roman"/>
          <w:sz w:val="24"/>
          <w:szCs w:val="24"/>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w:t>
      </w:r>
    </w:p>
    <w:p w:rsidR="000543D0" w:rsidRDefault="000543D0" w:rsidP="000543D0">
      <w:pPr>
        <w:spacing w:line="13" w:lineRule="exact"/>
        <w:rPr>
          <w:sz w:val="20"/>
          <w:szCs w:val="20"/>
        </w:rPr>
      </w:pPr>
    </w:p>
    <w:p w:rsidR="000543D0" w:rsidRDefault="000543D0" w:rsidP="000543D0">
      <w:pPr>
        <w:numPr>
          <w:ilvl w:val="0"/>
          <w:numId w:val="197"/>
        </w:numPr>
        <w:tabs>
          <w:tab w:val="left" w:pos="348"/>
        </w:tabs>
        <w:spacing w:line="234" w:lineRule="auto"/>
        <w:ind w:left="3" w:hanging="3"/>
        <w:rPr>
          <w:rFonts w:eastAsia="Times New Roman"/>
          <w:sz w:val="24"/>
          <w:szCs w:val="24"/>
        </w:rPr>
      </w:pPr>
      <w:r>
        <w:rPr>
          <w:rFonts w:eastAsia="Times New Roman"/>
          <w:sz w:val="24"/>
          <w:szCs w:val="24"/>
        </w:rPr>
        <w:t>(или) психическом развитии, сопровождаемые поддержкой тьютора образовательной организации;</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35" w:lineRule="exact"/>
        <w:rPr>
          <w:sz w:val="20"/>
          <w:szCs w:val="20"/>
        </w:rPr>
      </w:pPr>
    </w:p>
    <w:p w:rsidR="000543D0" w:rsidRDefault="000543D0" w:rsidP="000543D0">
      <w:pPr>
        <w:sectPr w:rsidR="000543D0">
          <w:pgSz w:w="11900" w:h="16838"/>
          <w:pgMar w:top="1122" w:right="566" w:bottom="440" w:left="1277" w:header="0" w:footer="0" w:gutter="0"/>
          <w:cols w:space="720" w:equalWidth="0">
            <w:col w:w="10063"/>
          </w:cols>
        </w:sectPr>
      </w:pPr>
    </w:p>
    <w:p w:rsidR="000543D0" w:rsidRDefault="000543D0" w:rsidP="000543D0">
      <w:pPr>
        <w:ind w:firstLine="679"/>
        <w:jc w:val="both"/>
        <w:rPr>
          <w:sz w:val="20"/>
          <w:szCs w:val="20"/>
        </w:rPr>
      </w:pPr>
      <w:r>
        <w:rPr>
          <w:rFonts w:eastAsia="Times New Roman"/>
          <w:sz w:val="24"/>
          <w:szCs w:val="24"/>
        </w:rPr>
        <w:lastRenderedPageBreak/>
        <w:t>– 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0543D0" w:rsidRDefault="000543D0" w:rsidP="000543D0">
      <w:pPr>
        <w:spacing w:line="264" w:lineRule="exact"/>
        <w:rPr>
          <w:sz w:val="20"/>
          <w:szCs w:val="20"/>
        </w:rPr>
      </w:pPr>
    </w:p>
    <w:p w:rsidR="000543D0" w:rsidRDefault="000543D0" w:rsidP="000543D0">
      <w:pPr>
        <w:ind w:left="680"/>
        <w:rPr>
          <w:sz w:val="20"/>
          <w:szCs w:val="20"/>
        </w:rPr>
      </w:pPr>
      <w:r>
        <w:rPr>
          <w:rFonts w:eastAsia="Times New Roman"/>
          <w:sz w:val="24"/>
          <w:szCs w:val="24"/>
        </w:rPr>
        <w:t>–</w:t>
      </w:r>
      <w:r>
        <w:rPr>
          <w:rFonts w:eastAsia="Times New Roman"/>
          <w:sz w:val="23"/>
          <w:szCs w:val="23"/>
        </w:rPr>
        <w:t>реализация системы мероприятий по социальной адаптации детей с ОВЗ;</w:t>
      </w:r>
    </w:p>
    <w:p w:rsidR="000543D0" w:rsidRDefault="000543D0" w:rsidP="000543D0">
      <w:pPr>
        <w:spacing w:line="12"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Принципыформирования программы</w:t>
      </w:r>
    </w:p>
    <w:p w:rsidR="000543D0" w:rsidRDefault="000543D0" w:rsidP="000543D0">
      <w:pPr>
        <w:spacing w:line="7" w:lineRule="exact"/>
        <w:rPr>
          <w:sz w:val="20"/>
          <w:szCs w:val="20"/>
        </w:rPr>
      </w:pPr>
    </w:p>
    <w:p w:rsidR="000543D0" w:rsidRDefault="000543D0" w:rsidP="000543D0">
      <w:pPr>
        <w:spacing w:line="234" w:lineRule="auto"/>
        <w:ind w:firstLine="454"/>
        <w:rPr>
          <w:sz w:val="20"/>
          <w:szCs w:val="20"/>
        </w:rPr>
      </w:pPr>
      <w:r>
        <w:rPr>
          <w:rFonts w:eastAsia="Times New Roman"/>
          <w:sz w:val="24"/>
          <w:szCs w:val="24"/>
        </w:rPr>
        <w:t>Соблюдение интересов ребенка. Принцип определяетпозицию специалиста, который призван решать проблемуребенка с максимальной пользой и в интересах ребенка.</w:t>
      </w:r>
    </w:p>
    <w:p w:rsidR="000543D0" w:rsidRDefault="000543D0" w:rsidP="000543D0">
      <w:pPr>
        <w:spacing w:line="13" w:lineRule="exact"/>
        <w:rPr>
          <w:sz w:val="20"/>
          <w:szCs w:val="20"/>
        </w:rPr>
      </w:pPr>
    </w:p>
    <w:p w:rsidR="000543D0" w:rsidRDefault="000543D0" w:rsidP="000543D0">
      <w:pPr>
        <w:spacing w:line="237" w:lineRule="auto"/>
        <w:ind w:firstLine="454"/>
        <w:jc w:val="both"/>
        <w:rPr>
          <w:sz w:val="20"/>
          <w:szCs w:val="20"/>
        </w:rPr>
      </w:pPr>
      <w:r>
        <w:rPr>
          <w:rFonts w:eastAsia="Times New Roman"/>
          <w:sz w:val="24"/>
          <w:szCs w:val="24"/>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0543D0" w:rsidRDefault="000543D0" w:rsidP="000543D0">
      <w:pPr>
        <w:spacing w:line="17" w:lineRule="exact"/>
        <w:rPr>
          <w:sz w:val="20"/>
          <w:szCs w:val="20"/>
        </w:rPr>
      </w:pPr>
    </w:p>
    <w:p w:rsidR="000543D0" w:rsidRDefault="000543D0" w:rsidP="000543D0">
      <w:pPr>
        <w:spacing w:line="234" w:lineRule="auto"/>
        <w:ind w:firstLine="454"/>
        <w:rPr>
          <w:sz w:val="20"/>
          <w:szCs w:val="20"/>
        </w:rPr>
      </w:pPr>
      <w:r>
        <w:rPr>
          <w:rFonts w:eastAsia="Times New Roman"/>
          <w:sz w:val="24"/>
          <w:szCs w:val="24"/>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еерешению.</w:t>
      </w:r>
    </w:p>
    <w:p w:rsidR="000543D0" w:rsidRDefault="000543D0" w:rsidP="000543D0">
      <w:pPr>
        <w:spacing w:line="14" w:lineRule="exact"/>
        <w:rPr>
          <w:sz w:val="20"/>
          <w:szCs w:val="20"/>
        </w:rPr>
      </w:pPr>
    </w:p>
    <w:p w:rsidR="000543D0" w:rsidRDefault="000543D0" w:rsidP="000543D0">
      <w:pPr>
        <w:spacing w:line="234" w:lineRule="auto"/>
        <w:ind w:firstLine="454"/>
        <w:rPr>
          <w:sz w:val="20"/>
          <w:szCs w:val="20"/>
        </w:rPr>
      </w:pPr>
      <w:r>
        <w:rPr>
          <w:rFonts w:eastAsia="Times New Roman"/>
          <w:sz w:val="24"/>
          <w:szCs w:val="24"/>
        </w:rPr>
        <w:t>Вариативность. Принцип предполагает создание вариативных условий для получения образования детьми с ОВЗ.</w:t>
      </w:r>
    </w:p>
    <w:p w:rsidR="000543D0" w:rsidRDefault="000543D0" w:rsidP="000543D0">
      <w:pPr>
        <w:spacing w:line="13" w:lineRule="exact"/>
        <w:rPr>
          <w:sz w:val="20"/>
          <w:szCs w:val="20"/>
        </w:rPr>
      </w:pPr>
    </w:p>
    <w:p w:rsidR="000543D0" w:rsidRDefault="000543D0" w:rsidP="000543D0">
      <w:pPr>
        <w:spacing w:line="238" w:lineRule="auto"/>
        <w:ind w:firstLine="454"/>
        <w:jc w:val="both"/>
        <w:rPr>
          <w:sz w:val="20"/>
          <w:szCs w:val="20"/>
        </w:rPr>
      </w:pPr>
      <w:r>
        <w:rPr>
          <w:rFonts w:eastAsia="Times New Roman"/>
          <w:sz w:val="24"/>
          <w:szCs w:val="24"/>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0543D0" w:rsidRDefault="000543D0" w:rsidP="000543D0">
      <w:pPr>
        <w:spacing w:line="8" w:lineRule="exact"/>
        <w:rPr>
          <w:sz w:val="20"/>
          <w:szCs w:val="20"/>
        </w:rPr>
      </w:pPr>
    </w:p>
    <w:p w:rsidR="000543D0" w:rsidRDefault="000543D0" w:rsidP="000543D0">
      <w:pPr>
        <w:ind w:left="460"/>
        <w:rPr>
          <w:sz w:val="20"/>
          <w:szCs w:val="20"/>
        </w:rPr>
      </w:pPr>
      <w:r>
        <w:rPr>
          <w:rFonts w:eastAsia="Times New Roman"/>
          <w:b/>
          <w:bCs/>
          <w:sz w:val="24"/>
          <w:szCs w:val="24"/>
        </w:rPr>
        <w:t>Направления работы</w:t>
      </w:r>
    </w:p>
    <w:p w:rsidR="000543D0" w:rsidRDefault="000543D0" w:rsidP="000543D0">
      <w:pPr>
        <w:spacing w:line="7" w:lineRule="exact"/>
        <w:rPr>
          <w:sz w:val="20"/>
          <w:szCs w:val="20"/>
        </w:rPr>
      </w:pPr>
    </w:p>
    <w:p w:rsidR="000543D0" w:rsidRDefault="000543D0" w:rsidP="000543D0">
      <w:pPr>
        <w:spacing w:line="234" w:lineRule="auto"/>
        <w:ind w:firstLine="454"/>
        <w:rPr>
          <w:sz w:val="20"/>
          <w:szCs w:val="20"/>
        </w:rPr>
      </w:pPr>
      <w:r>
        <w:rPr>
          <w:rFonts w:eastAsia="Times New Roman"/>
          <w:sz w:val="24"/>
          <w:szCs w:val="24"/>
        </w:rPr>
        <w:t>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w:t>
      </w:r>
    </w:p>
    <w:p w:rsidR="000543D0" w:rsidRDefault="000543D0" w:rsidP="000543D0">
      <w:pPr>
        <w:spacing w:line="13" w:lineRule="exact"/>
        <w:rPr>
          <w:sz w:val="20"/>
          <w:szCs w:val="20"/>
        </w:rPr>
      </w:pPr>
    </w:p>
    <w:p w:rsidR="000543D0" w:rsidRDefault="000543D0" w:rsidP="000543D0">
      <w:pPr>
        <w:spacing w:line="237" w:lineRule="auto"/>
        <w:ind w:firstLine="679"/>
        <w:jc w:val="both"/>
        <w:rPr>
          <w:sz w:val="20"/>
          <w:szCs w:val="20"/>
        </w:rPr>
      </w:pPr>
      <w:r>
        <w:rPr>
          <w:rFonts w:eastAsia="Times New Roman"/>
          <w:sz w:val="24"/>
          <w:szCs w:val="24"/>
        </w:rPr>
        <w:t>– 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0543D0" w:rsidRDefault="000543D0" w:rsidP="000543D0">
      <w:pPr>
        <w:spacing w:line="14" w:lineRule="exact"/>
        <w:rPr>
          <w:sz w:val="20"/>
          <w:szCs w:val="20"/>
        </w:rPr>
      </w:pPr>
    </w:p>
    <w:p w:rsidR="000543D0" w:rsidRDefault="000543D0" w:rsidP="000543D0">
      <w:pPr>
        <w:spacing w:line="237" w:lineRule="auto"/>
        <w:ind w:firstLine="679"/>
        <w:jc w:val="both"/>
        <w:rPr>
          <w:sz w:val="20"/>
          <w:szCs w:val="20"/>
        </w:rPr>
      </w:pPr>
      <w:r>
        <w:rPr>
          <w:rFonts w:eastAsia="Times New Roman"/>
          <w:sz w:val="24"/>
          <w:szCs w:val="24"/>
        </w:rPr>
        <w:t>– 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0543D0" w:rsidRDefault="000543D0" w:rsidP="000543D0">
      <w:pPr>
        <w:spacing w:line="17" w:lineRule="exact"/>
        <w:rPr>
          <w:sz w:val="20"/>
          <w:szCs w:val="20"/>
        </w:rPr>
      </w:pPr>
    </w:p>
    <w:p w:rsidR="000543D0" w:rsidRDefault="000543D0" w:rsidP="000543D0">
      <w:pPr>
        <w:spacing w:line="237" w:lineRule="auto"/>
        <w:ind w:firstLine="679"/>
        <w:jc w:val="both"/>
        <w:rPr>
          <w:sz w:val="20"/>
          <w:szCs w:val="20"/>
        </w:rPr>
      </w:pPr>
      <w:r>
        <w:rPr>
          <w:rFonts w:eastAsia="Times New Roman"/>
          <w:sz w:val="24"/>
          <w:szCs w:val="24"/>
        </w:rPr>
        <w:t>– 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543D0" w:rsidRDefault="000543D0" w:rsidP="000543D0">
      <w:pPr>
        <w:spacing w:line="13" w:lineRule="exact"/>
        <w:rPr>
          <w:sz w:val="20"/>
          <w:szCs w:val="20"/>
        </w:rPr>
      </w:pPr>
    </w:p>
    <w:p w:rsidR="000543D0" w:rsidRDefault="000543D0" w:rsidP="000543D0">
      <w:pPr>
        <w:spacing w:line="237" w:lineRule="auto"/>
        <w:ind w:firstLine="679"/>
        <w:jc w:val="both"/>
        <w:rPr>
          <w:sz w:val="20"/>
          <w:szCs w:val="20"/>
        </w:rPr>
      </w:pPr>
      <w:r>
        <w:rPr>
          <w:rFonts w:eastAsia="Times New Roman"/>
          <w:sz w:val="24"/>
          <w:szCs w:val="24"/>
        </w:rPr>
        <w:t>– информационно-просветительская работа направлена на разъяснительную деятельность по вопросам, связаннымс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0543D0" w:rsidRDefault="000543D0" w:rsidP="000543D0">
      <w:pPr>
        <w:spacing w:line="22" w:lineRule="exact"/>
        <w:rPr>
          <w:sz w:val="20"/>
          <w:szCs w:val="20"/>
        </w:rPr>
      </w:pPr>
    </w:p>
    <w:p w:rsidR="000543D0" w:rsidRDefault="000543D0" w:rsidP="000543D0">
      <w:pPr>
        <w:spacing w:line="245" w:lineRule="auto"/>
        <w:ind w:left="460" w:right="5920"/>
        <w:rPr>
          <w:sz w:val="20"/>
          <w:szCs w:val="20"/>
        </w:rPr>
      </w:pPr>
      <w:r>
        <w:rPr>
          <w:rFonts w:eastAsia="Times New Roman"/>
          <w:b/>
          <w:bCs/>
          <w:sz w:val="23"/>
          <w:szCs w:val="23"/>
        </w:rPr>
        <w:t xml:space="preserve">Содержание направлений работы </w:t>
      </w:r>
      <w:r>
        <w:rPr>
          <w:rFonts w:eastAsia="Times New Roman"/>
          <w:sz w:val="23"/>
          <w:szCs w:val="23"/>
        </w:rPr>
        <w:t>Диагностическая работа включает:</w:t>
      </w:r>
    </w:p>
    <w:p w:rsidR="000543D0" w:rsidRDefault="000543D0" w:rsidP="000543D0">
      <w:pPr>
        <w:ind w:left="680"/>
        <w:rPr>
          <w:sz w:val="20"/>
          <w:szCs w:val="20"/>
        </w:rPr>
      </w:pPr>
      <w:r>
        <w:rPr>
          <w:rFonts w:eastAsia="Times New Roman"/>
          <w:sz w:val="24"/>
          <w:szCs w:val="24"/>
        </w:rPr>
        <w:t>–</w:t>
      </w:r>
      <w:r>
        <w:rPr>
          <w:rFonts w:eastAsia="Times New Roman"/>
          <w:sz w:val="23"/>
          <w:szCs w:val="23"/>
        </w:rPr>
        <w:t>своевременное выявление детей, нуждающихся в специализированной помощи;</w:t>
      </w:r>
    </w:p>
    <w:p w:rsidR="000543D0" w:rsidRDefault="000543D0" w:rsidP="000543D0">
      <w:pPr>
        <w:spacing w:line="12"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раннюю (с первых дней пребывания ребенка в образовательнойорганизации) диагностику отклонений в развитии и анализ причин трудностей адаптации;</w:t>
      </w:r>
    </w:p>
    <w:p w:rsidR="000543D0" w:rsidRDefault="000543D0" w:rsidP="000543D0">
      <w:pPr>
        <w:spacing w:line="359"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4" w:lineRule="auto"/>
        <w:ind w:firstLine="679"/>
        <w:rPr>
          <w:sz w:val="20"/>
          <w:szCs w:val="20"/>
        </w:rPr>
      </w:pPr>
      <w:r>
        <w:rPr>
          <w:rFonts w:eastAsia="Times New Roman"/>
          <w:sz w:val="24"/>
          <w:szCs w:val="24"/>
        </w:rPr>
        <w:lastRenderedPageBreak/>
        <w:t>– комплексный сбор сведений о ребенке на основании диагностической информации от специалистов разного профиля;</w:t>
      </w:r>
    </w:p>
    <w:p w:rsidR="000543D0" w:rsidRDefault="000543D0" w:rsidP="000543D0">
      <w:pPr>
        <w:spacing w:line="14"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определение уровня актуального и зоны ближайшего развития обучающегося с ОВЗ, выявление его резервных возможностей;</w:t>
      </w:r>
    </w:p>
    <w:p w:rsidR="000543D0" w:rsidRDefault="000543D0" w:rsidP="000543D0">
      <w:pPr>
        <w:spacing w:line="13"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изучение развития эмоционально-волевой сферы и личностных особенностей обучающихся;</w:t>
      </w:r>
    </w:p>
    <w:p w:rsidR="000543D0" w:rsidRDefault="000543D0" w:rsidP="000543D0">
      <w:pPr>
        <w:spacing w:line="1" w:lineRule="exact"/>
        <w:rPr>
          <w:sz w:val="20"/>
          <w:szCs w:val="20"/>
        </w:rPr>
      </w:pPr>
    </w:p>
    <w:p w:rsidR="000543D0" w:rsidRDefault="000543D0" w:rsidP="000543D0">
      <w:pPr>
        <w:ind w:left="680"/>
        <w:rPr>
          <w:sz w:val="20"/>
          <w:szCs w:val="20"/>
        </w:rPr>
      </w:pPr>
      <w:r>
        <w:rPr>
          <w:rFonts w:eastAsia="Times New Roman"/>
          <w:sz w:val="24"/>
          <w:szCs w:val="24"/>
        </w:rPr>
        <w:t>–</w:t>
      </w:r>
      <w:r>
        <w:rPr>
          <w:rFonts w:eastAsia="Times New Roman"/>
          <w:sz w:val="23"/>
          <w:szCs w:val="23"/>
        </w:rPr>
        <w:t>изучение социальной ситуации развития и условий семейного воспитания ребенка;</w:t>
      </w:r>
    </w:p>
    <w:p w:rsidR="000543D0" w:rsidRDefault="000543D0" w:rsidP="000543D0">
      <w:pPr>
        <w:ind w:left="680"/>
        <w:rPr>
          <w:sz w:val="20"/>
          <w:szCs w:val="20"/>
        </w:rPr>
      </w:pPr>
      <w:r>
        <w:rPr>
          <w:rFonts w:eastAsia="Times New Roman"/>
          <w:sz w:val="24"/>
          <w:szCs w:val="24"/>
        </w:rPr>
        <w:t>–</w:t>
      </w:r>
      <w:r>
        <w:rPr>
          <w:rFonts w:eastAsia="Times New Roman"/>
          <w:sz w:val="23"/>
          <w:szCs w:val="23"/>
        </w:rPr>
        <w:t>изучение адаптивных возможностей и уровня социализации ребенка с ОВЗ;</w:t>
      </w:r>
    </w:p>
    <w:p w:rsidR="000543D0" w:rsidRDefault="000543D0" w:rsidP="000543D0">
      <w:pPr>
        <w:spacing w:line="12"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системный разносторонний контроль специалистов за уровнем и динамикой развития ребенка;</w:t>
      </w:r>
    </w:p>
    <w:p w:rsidR="000543D0" w:rsidRDefault="000543D0" w:rsidP="000543D0">
      <w:pPr>
        <w:spacing w:line="1" w:lineRule="exact"/>
        <w:rPr>
          <w:sz w:val="20"/>
          <w:szCs w:val="20"/>
        </w:rPr>
      </w:pPr>
    </w:p>
    <w:p w:rsidR="000543D0" w:rsidRDefault="000543D0" w:rsidP="000543D0">
      <w:pPr>
        <w:ind w:left="680"/>
        <w:rPr>
          <w:sz w:val="20"/>
          <w:szCs w:val="20"/>
        </w:rPr>
      </w:pPr>
      <w:r>
        <w:rPr>
          <w:rFonts w:eastAsia="Times New Roman"/>
          <w:sz w:val="24"/>
          <w:szCs w:val="24"/>
        </w:rPr>
        <w:t>–</w:t>
      </w:r>
      <w:r>
        <w:rPr>
          <w:rFonts w:eastAsia="Times New Roman"/>
          <w:sz w:val="23"/>
          <w:szCs w:val="23"/>
        </w:rPr>
        <w:t>анализ успешности коррекционно-развивающей работы.</w:t>
      </w:r>
    </w:p>
    <w:p w:rsidR="000543D0" w:rsidRDefault="000543D0" w:rsidP="000543D0">
      <w:pPr>
        <w:ind w:left="460"/>
        <w:rPr>
          <w:sz w:val="20"/>
          <w:szCs w:val="20"/>
        </w:rPr>
      </w:pPr>
      <w:r>
        <w:rPr>
          <w:rFonts w:eastAsia="Times New Roman"/>
          <w:sz w:val="24"/>
          <w:szCs w:val="24"/>
        </w:rPr>
        <w:t>Коррекционно-развивающая работа включает:</w:t>
      </w:r>
    </w:p>
    <w:p w:rsidR="000543D0" w:rsidRDefault="000543D0" w:rsidP="000543D0">
      <w:pPr>
        <w:spacing w:line="12" w:lineRule="exact"/>
        <w:rPr>
          <w:sz w:val="20"/>
          <w:szCs w:val="20"/>
        </w:rPr>
      </w:pPr>
    </w:p>
    <w:p w:rsidR="000543D0" w:rsidRDefault="000543D0" w:rsidP="000543D0">
      <w:pPr>
        <w:ind w:firstLine="679"/>
        <w:jc w:val="both"/>
        <w:rPr>
          <w:sz w:val="20"/>
          <w:szCs w:val="20"/>
        </w:rPr>
      </w:pPr>
      <w:r>
        <w:rPr>
          <w:rFonts w:eastAsia="Times New Roman"/>
          <w:sz w:val="24"/>
          <w:szCs w:val="24"/>
        </w:rPr>
        <w:t>– 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w:t>
      </w:r>
    </w:p>
    <w:p w:rsidR="000543D0" w:rsidRDefault="000543D0" w:rsidP="000543D0">
      <w:pPr>
        <w:spacing w:line="276"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0543D0" w:rsidRDefault="000543D0" w:rsidP="000543D0">
      <w:pPr>
        <w:spacing w:line="14"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rsidR="000543D0" w:rsidRDefault="000543D0" w:rsidP="000543D0">
      <w:pPr>
        <w:spacing w:line="1" w:lineRule="exact"/>
        <w:rPr>
          <w:sz w:val="20"/>
          <w:szCs w:val="20"/>
        </w:rPr>
      </w:pPr>
    </w:p>
    <w:p w:rsidR="000543D0" w:rsidRDefault="000543D0" w:rsidP="000543D0">
      <w:pPr>
        <w:ind w:left="680"/>
        <w:rPr>
          <w:sz w:val="20"/>
          <w:szCs w:val="20"/>
        </w:rPr>
      </w:pPr>
      <w:r>
        <w:rPr>
          <w:rFonts w:eastAsia="Times New Roman"/>
          <w:sz w:val="24"/>
          <w:szCs w:val="24"/>
        </w:rPr>
        <w:t>–</w:t>
      </w:r>
      <w:r>
        <w:rPr>
          <w:rFonts w:eastAsia="Times New Roman"/>
          <w:sz w:val="23"/>
          <w:szCs w:val="23"/>
        </w:rPr>
        <w:t>коррекцию и развитие высших психических функций;</w:t>
      </w:r>
    </w:p>
    <w:p w:rsidR="000543D0" w:rsidRDefault="000543D0" w:rsidP="000543D0">
      <w:pPr>
        <w:spacing w:line="12"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развитие эмоционально-волевой и личностной сферы ребенка и психокоррекцию его поведения;</w:t>
      </w:r>
    </w:p>
    <w:p w:rsidR="000543D0" w:rsidRDefault="000543D0" w:rsidP="000543D0">
      <w:pPr>
        <w:spacing w:line="13"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социальную защиту ребенка в случае неблагоприятных условий жизни при психотравмирующих обстоятельствах.</w:t>
      </w:r>
    </w:p>
    <w:p w:rsidR="000543D0" w:rsidRDefault="000543D0" w:rsidP="000543D0">
      <w:pPr>
        <w:spacing w:line="1" w:lineRule="exact"/>
        <w:rPr>
          <w:sz w:val="20"/>
          <w:szCs w:val="20"/>
        </w:rPr>
      </w:pPr>
    </w:p>
    <w:p w:rsidR="000543D0" w:rsidRDefault="000543D0" w:rsidP="000543D0">
      <w:pPr>
        <w:ind w:left="460"/>
        <w:rPr>
          <w:sz w:val="20"/>
          <w:szCs w:val="20"/>
        </w:rPr>
      </w:pPr>
      <w:r>
        <w:rPr>
          <w:rFonts w:eastAsia="Times New Roman"/>
          <w:sz w:val="24"/>
          <w:szCs w:val="24"/>
        </w:rPr>
        <w:t>Консультативная работа включает:</w:t>
      </w:r>
    </w:p>
    <w:p w:rsidR="000543D0" w:rsidRDefault="000543D0" w:rsidP="000543D0">
      <w:pPr>
        <w:spacing w:line="12"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0543D0" w:rsidRDefault="000543D0" w:rsidP="000543D0">
      <w:pPr>
        <w:spacing w:line="13"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консультирование специалистами педагогов по выбору индивидуально ориентированных методов и приемов работы с обучающимся с ОВЗ;</w:t>
      </w:r>
    </w:p>
    <w:p w:rsidR="000543D0" w:rsidRDefault="000543D0" w:rsidP="000543D0">
      <w:pPr>
        <w:spacing w:line="14"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консультативную помощь семье в вопросах выбора стратегии воспитания и приемов коррекционного обучения ребенка с ОВЗ.</w:t>
      </w:r>
    </w:p>
    <w:p w:rsidR="000543D0" w:rsidRDefault="000543D0" w:rsidP="000543D0">
      <w:pPr>
        <w:spacing w:line="1" w:lineRule="exact"/>
        <w:rPr>
          <w:sz w:val="20"/>
          <w:szCs w:val="20"/>
        </w:rPr>
      </w:pPr>
    </w:p>
    <w:p w:rsidR="000543D0" w:rsidRDefault="000543D0" w:rsidP="000543D0">
      <w:pPr>
        <w:ind w:left="460"/>
        <w:rPr>
          <w:sz w:val="20"/>
          <w:szCs w:val="20"/>
        </w:rPr>
      </w:pPr>
      <w:r>
        <w:rPr>
          <w:rFonts w:eastAsia="Times New Roman"/>
          <w:sz w:val="24"/>
          <w:szCs w:val="24"/>
        </w:rPr>
        <w:t>Информационно-просветительская работа предусматривает:</w:t>
      </w:r>
    </w:p>
    <w:p w:rsidR="000543D0" w:rsidRDefault="000543D0" w:rsidP="000543D0">
      <w:pPr>
        <w:spacing w:line="12" w:lineRule="exact"/>
        <w:rPr>
          <w:sz w:val="20"/>
          <w:szCs w:val="20"/>
        </w:rPr>
      </w:pPr>
    </w:p>
    <w:p w:rsidR="000543D0" w:rsidRDefault="000543D0" w:rsidP="000543D0">
      <w:pPr>
        <w:spacing w:line="237" w:lineRule="auto"/>
        <w:ind w:firstLine="679"/>
        <w:jc w:val="both"/>
        <w:rPr>
          <w:sz w:val="20"/>
          <w:szCs w:val="20"/>
        </w:rPr>
      </w:pPr>
      <w:r>
        <w:rPr>
          <w:rFonts w:eastAsia="Times New Roman"/>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0543D0" w:rsidRDefault="000543D0" w:rsidP="000543D0">
      <w:pPr>
        <w:spacing w:line="17"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проведение тематических выступлений для педагогови родителей по разъяснению индивидуально-типологических особенностей различных категорий детей с ОВЗ.</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Этапы реализации программы</w:t>
      </w:r>
    </w:p>
    <w:p w:rsidR="000543D0" w:rsidRDefault="000543D0" w:rsidP="000543D0">
      <w:pPr>
        <w:spacing w:line="7" w:lineRule="exact"/>
        <w:rPr>
          <w:sz w:val="20"/>
          <w:szCs w:val="20"/>
        </w:rPr>
      </w:pPr>
    </w:p>
    <w:p w:rsidR="000543D0" w:rsidRDefault="000543D0" w:rsidP="000543D0">
      <w:pPr>
        <w:spacing w:line="234" w:lineRule="auto"/>
        <w:ind w:firstLine="454"/>
        <w:rPr>
          <w:sz w:val="20"/>
          <w:szCs w:val="20"/>
        </w:rPr>
      </w:pPr>
      <w:r>
        <w:rPr>
          <w:rFonts w:eastAsia="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0543D0" w:rsidRDefault="000543D0" w:rsidP="000543D0">
      <w:pPr>
        <w:spacing w:line="14" w:lineRule="exact"/>
        <w:rPr>
          <w:sz w:val="20"/>
          <w:szCs w:val="20"/>
        </w:rPr>
      </w:pPr>
    </w:p>
    <w:p w:rsidR="000543D0" w:rsidRDefault="000543D0" w:rsidP="000543D0">
      <w:pPr>
        <w:spacing w:line="237" w:lineRule="auto"/>
        <w:ind w:firstLine="454"/>
        <w:jc w:val="both"/>
        <w:rPr>
          <w:sz w:val="20"/>
          <w:szCs w:val="20"/>
        </w:rPr>
      </w:pPr>
      <w:r>
        <w:rPr>
          <w:rFonts w:eastAsia="Times New Roman"/>
          <w:sz w:val="24"/>
          <w:szCs w:val="24"/>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0543D0" w:rsidRDefault="000543D0" w:rsidP="000543D0">
      <w:pPr>
        <w:spacing w:line="17" w:lineRule="exact"/>
        <w:rPr>
          <w:sz w:val="20"/>
          <w:szCs w:val="20"/>
        </w:rPr>
      </w:pPr>
    </w:p>
    <w:p w:rsidR="000543D0" w:rsidRDefault="000543D0" w:rsidP="000543D0">
      <w:pPr>
        <w:spacing w:line="236" w:lineRule="auto"/>
        <w:ind w:firstLine="454"/>
        <w:jc w:val="both"/>
        <w:rPr>
          <w:sz w:val="20"/>
          <w:szCs w:val="20"/>
        </w:rPr>
      </w:pPr>
      <w:r>
        <w:rPr>
          <w:rFonts w:eastAsia="Times New Roman"/>
          <w:sz w:val="24"/>
          <w:szCs w:val="24"/>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4" w:lineRule="auto"/>
        <w:ind w:right="20"/>
        <w:jc w:val="both"/>
        <w:rPr>
          <w:sz w:val="20"/>
          <w:szCs w:val="20"/>
        </w:rPr>
      </w:pPr>
      <w:r>
        <w:rPr>
          <w:rFonts w:eastAsia="Times New Roman"/>
          <w:sz w:val="24"/>
          <w:szCs w:val="24"/>
        </w:rPr>
        <w:lastRenderedPageBreak/>
        <w:t>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0543D0" w:rsidRDefault="000543D0" w:rsidP="000543D0">
      <w:pPr>
        <w:spacing w:line="14" w:lineRule="exact"/>
        <w:rPr>
          <w:sz w:val="20"/>
          <w:szCs w:val="20"/>
        </w:rPr>
      </w:pPr>
    </w:p>
    <w:p w:rsidR="000543D0" w:rsidRDefault="000543D0" w:rsidP="000543D0">
      <w:pPr>
        <w:spacing w:line="237" w:lineRule="auto"/>
        <w:ind w:firstLine="454"/>
        <w:jc w:val="both"/>
        <w:rPr>
          <w:sz w:val="20"/>
          <w:szCs w:val="20"/>
        </w:rPr>
      </w:pPr>
      <w:r>
        <w:rPr>
          <w:rFonts w:eastAsia="Times New Roman"/>
          <w:sz w:val="24"/>
          <w:szCs w:val="24"/>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потребностямребенка.</w:t>
      </w:r>
    </w:p>
    <w:p w:rsidR="000543D0" w:rsidRDefault="000543D0" w:rsidP="000543D0">
      <w:pPr>
        <w:spacing w:line="14" w:lineRule="exact"/>
        <w:rPr>
          <w:sz w:val="20"/>
          <w:szCs w:val="20"/>
        </w:rPr>
      </w:pPr>
    </w:p>
    <w:p w:rsidR="000543D0" w:rsidRDefault="000543D0" w:rsidP="000543D0">
      <w:pPr>
        <w:spacing w:line="237" w:lineRule="auto"/>
        <w:ind w:firstLine="454"/>
        <w:jc w:val="both"/>
        <w:rPr>
          <w:sz w:val="20"/>
          <w:szCs w:val="20"/>
        </w:rPr>
      </w:pPr>
      <w:r>
        <w:rPr>
          <w:rFonts w:eastAsia="Times New Roman"/>
          <w:sz w:val="24"/>
          <w:szCs w:val="24"/>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Механизмы реализации программы</w:t>
      </w:r>
    </w:p>
    <w:p w:rsidR="000543D0" w:rsidRDefault="000543D0" w:rsidP="000543D0">
      <w:pPr>
        <w:spacing w:line="7" w:lineRule="exact"/>
        <w:rPr>
          <w:sz w:val="20"/>
          <w:szCs w:val="20"/>
        </w:rPr>
      </w:pPr>
    </w:p>
    <w:p w:rsidR="000543D0" w:rsidRDefault="000543D0" w:rsidP="000543D0">
      <w:pPr>
        <w:spacing w:line="238" w:lineRule="auto"/>
        <w:ind w:firstLine="454"/>
        <w:jc w:val="both"/>
        <w:rPr>
          <w:sz w:val="20"/>
          <w:szCs w:val="20"/>
        </w:rPr>
      </w:pPr>
      <w:r>
        <w:rPr>
          <w:rFonts w:eastAsia="Times New Roman"/>
          <w:sz w:val="24"/>
          <w:szCs w:val="24"/>
        </w:rPr>
        <w:t>Основными механизмами реализации коррекционнойработы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0543D0" w:rsidRDefault="000543D0" w:rsidP="000543D0">
      <w:pPr>
        <w:spacing w:line="5" w:lineRule="exact"/>
        <w:rPr>
          <w:sz w:val="20"/>
          <w:szCs w:val="20"/>
        </w:rPr>
      </w:pPr>
    </w:p>
    <w:p w:rsidR="000543D0" w:rsidRDefault="000543D0" w:rsidP="000543D0">
      <w:pPr>
        <w:ind w:left="460"/>
        <w:rPr>
          <w:sz w:val="20"/>
          <w:szCs w:val="20"/>
        </w:rPr>
      </w:pPr>
      <w:r>
        <w:rPr>
          <w:rFonts w:eastAsia="Times New Roman"/>
          <w:sz w:val="24"/>
          <w:szCs w:val="24"/>
        </w:rPr>
        <w:t>Взаимодействие специалистов образовательной организации предусматривает:</w:t>
      </w:r>
    </w:p>
    <w:p w:rsidR="000543D0" w:rsidRDefault="000543D0" w:rsidP="000543D0">
      <w:pPr>
        <w:spacing w:line="12"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комплексность в определении и решении проблем ребенка, предоставлении ему квалифицированной помощи специалистов разного профиля;</w:t>
      </w:r>
    </w:p>
    <w:p w:rsidR="000543D0" w:rsidRDefault="000543D0" w:rsidP="000543D0">
      <w:pPr>
        <w:spacing w:line="1" w:lineRule="exact"/>
        <w:rPr>
          <w:sz w:val="20"/>
          <w:szCs w:val="20"/>
        </w:rPr>
      </w:pPr>
    </w:p>
    <w:p w:rsidR="000543D0" w:rsidRDefault="000543D0" w:rsidP="000543D0">
      <w:pPr>
        <w:ind w:left="680"/>
        <w:rPr>
          <w:sz w:val="20"/>
          <w:szCs w:val="20"/>
        </w:rPr>
      </w:pPr>
      <w:r>
        <w:rPr>
          <w:rFonts w:eastAsia="Times New Roman"/>
          <w:sz w:val="24"/>
          <w:szCs w:val="24"/>
        </w:rPr>
        <w:t>–</w:t>
      </w:r>
      <w:r>
        <w:rPr>
          <w:rFonts w:eastAsia="Times New Roman"/>
          <w:sz w:val="23"/>
          <w:szCs w:val="23"/>
        </w:rPr>
        <w:t>многоаспектный анализ личностного и познавательного развития ребенка;</w:t>
      </w:r>
    </w:p>
    <w:p w:rsidR="000543D0" w:rsidRDefault="000543D0" w:rsidP="000543D0">
      <w:pPr>
        <w:spacing w:line="12"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w:t>
      </w:r>
    </w:p>
    <w:p w:rsidR="000543D0" w:rsidRDefault="000543D0" w:rsidP="000543D0">
      <w:pPr>
        <w:spacing w:line="1" w:lineRule="exact"/>
        <w:rPr>
          <w:sz w:val="20"/>
          <w:szCs w:val="20"/>
        </w:rPr>
      </w:pPr>
    </w:p>
    <w:p w:rsidR="000543D0" w:rsidRDefault="000543D0" w:rsidP="000543D0">
      <w:pPr>
        <w:ind w:left="460"/>
        <w:rPr>
          <w:sz w:val="20"/>
          <w:szCs w:val="20"/>
        </w:rPr>
      </w:pPr>
      <w:r>
        <w:rPr>
          <w:rFonts w:eastAsia="Times New Roman"/>
          <w:sz w:val="24"/>
          <w:szCs w:val="24"/>
        </w:rPr>
        <w:t>Консолидация усилий разных специалистов в области психологии, педагогики, медицины,</w:t>
      </w:r>
    </w:p>
    <w:p w:rsidR="000543D0" w:rsidRDefault="000543D0" w:rsidP="000543D0">
      <w:pPr>
        <w:spacing w:line="12" w:lineRule="exact"/>
        <w:rPr>
          <w:sz w:val="20"/>
          <w:szCs w:val="20"/>
        </w:rPr>
      </w:pPr>
    </w:p>
    <w:p w:rsidR="000543D0" w:rsidRDefault="000543D0" w:rsidP="000543D0">
      <w:pPr>
        <w:spacing w:line="238" w:lineRule="auto"/>
        <w:jc w:val="both"/>
        <w:rPr>
          <w:sz w:val="20"/>
          <w:szCs w:val="20"/>
        </w:rPr>
      </w:pPr>
      <w:r>
        <w:rPr>
          <w:rFonts w:eastAsia="Times New Roman"/>
          <w:sz w:val="24"/>
          <w:szCs w:val="24"/>
        </w:rPr>
        <w:t>социальной работы позволит обеспечить систему комплексного психолого-медико-педагогического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sz w:val="24"/>
          <w:szCs w:val="24"/>
        </w:rPr>
        <w:t>Социальноепартнерство предусматривает:</w:t>
      </w:r>
    </w:p>
    <w:p w:rsidR="000543D0" w:rsidRDefault="000543D0" w:rsidP="000543D0">
      <w:pPr>
        <w:spacing w:line="12"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детейс ограниченными возможностями здоровья;</w:t>
      </w:r>
    </w:p>
    <w:p w:rsidR="000543D0" w:rsidRDefault="000543D0" w:rsidP="000543D0">
      <w:pPr>
        <w:spacing w:line="13"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сотрудничество со средствами массовой информации,а также с негосударственными структурами, прежде всегос общественными объединениями инвалидов, организациями родителей детей с ОВЗ;</w:t>
      </w:r>
    </w:p>
    <w:p w:rsidR="000543D0" w:rsidRDefault="000543D0" w:rsidP="000543D0">
      <w:pPr>
        <w:spacing w:line="1" w:lineRule="exact"/>
        <w:rPr>
          <w:sz w:val="20"/>
          <w:szCs w:val="20"/>
        </w:rPr>
      </w:pPr>
    </w:p>
    <w:p w:rsidR="000543D0" w:rsidRDefault="000543D0" w:rsidP="000543D0">
      <w:pPr>
        <w:ind w:left="680"/>
        <w:rPr>
          <w:sz w:val="20"/>
          <w:szCs w:val="20"/>
        </w:rPr>
      </w:pPr>
      <w:r>
        <w:rPr>
          <w:rFonts w:eastAsia="Times New Roman"/>
          <w:sz w:val="24"/>
          <w:szCs w:val="24"/>
        </w:rPr>
        <w:t>–</w:t>
      </w:r>
      <w:r>
        <w:rPr>
          <w:rFonts w:eastAsia="Times New Roman"/>
          <w:sz w:val="23"/>
          <w:szCs w:val="23"/>
        </w:rPr>
        <w:t>сотрудничество с родительской общественностью.</w:t>
      </w:r>
    </w:p>
    <w:p w:rsidR="000543D0" w:rsidRDefault="000543D0" w:rsidP="000543D0">
      <w:pPr>
        <w:spacing w:line="5" w:lineRule="exact"/>
        <w:rPr>
          <w:sz w:val="20"/>
          <w:szCs w:val="20"/>
        </w:rPr>
      </w:pPr>
    </w:p>
    <w:p w:rsidR="000543D0" w:rsidRDefault="000543D0" w:rsidP="000543D0">
      <w:pPr>
        <w:ind w:left="460"/>
        <w:rPr>
          <w:sz w:val="20"/>
          <w:szCs w:val="20"/>
        </w:rPr>
      </w:pPr>
      <w:r>
        <w:rPr>
          <w:rFonts w:eastAsia="Times New Roman"/>
          <w:b/>
          <w:bCs/>
          <w:sz w:val="24"/>
          <w:szCs w:val="24"/>
        </w:rPr>
        <w:t>Условия реализации программы</w:t>
      </w:r>
    </w:p>
    <w:p w:rsidR="000543D0" w:rsidRDefault="000543D0" w:rsidP="000543D0">
      <w:pPr>
        <w:spacing w:line="8" w:lineRule="exact"/>
        <w:rPr>
          <w:sz w:val="20"/>
          <w:szCs w:val="20"/>
        </w:rPr>
      </w:pPr>
    </w:p>
    <w:p w:rsidR="000543D0" w:rsidRDefault="000543D0" w:rsidP="000543D0">
      <w:pPr>
        <w:spacing w:line="234" w:lineRule="auto"/>
        <w:ind w:firstLine="454"/>
        <w:rPr>
          <w:sz w:val="20"/>
          <w:szCs w:val="20"/>
        </w:rPr>
      </w:pPr>
      <w:r>
        <w:rPr>
          <w:rFonts w:eastAsia="Times New Roman"/>
          <w:sz w:val="24"/>
          <w:szCs w:val="24"/>
        </w:rPr>
        <w:t>Программа коррекционной работыпредусматривает создание в образовательной организации специальных условий обучения и воспитания детей с ОВЗ, включающих:</w:t>
      </w:r>
    </w:p>
    <w:p w:rsidR="000543D0" w:rsidRDefault="000543D0" w:rsidP="000543D0">
      <w:pPr>
        <w:spacing w:line="2" w:lineRule="exact"/>
        <w:rPr>
          <w:sz w:val="20"/>
          <w:szCs w:val="20"/>
        </w:rPr>
      </w:pPr>
    </w:p>
    <w:p w:rsidR="000543D0" w:rsidRDefault="000543D0" w:rsidP="000543D0">
      <w:pPr>
        <w:ind w:left="460"/>
        <w:rPr>
          <w:sz w:val="20"/>
          <w:szCs w:val="20"/>
        </w:rPr>
      </w:pPr>
      <w:r>
        <w:rPr>
          <w:rFonts w:eastAsia="Times New Roman"/>
          <w:sz w:val="24"/>
          <w:szCs w:val="24"/>
        </w:rPr>
        <w:t>Психолого-педагогическое обеспечение, в том числе:</w:t>
      </w:r>
    </w:p>
    <w:p w:rsidR="000543D0" w:rsidRDefault="000543D0" w:rsidP="000543D0">
      <w:pPr>
        <w:spacing w:line="12"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0543D0" w:rsidRDefault="000543D0" w:rsidP="000543D0">
      <w:pPr>
        <w:spacing w:line="13" w:lineRule="exact"/>
        <w:rPr>
          <w:sz w:val="20"/>
          <w:szCs w:val="20"/>
        </w:rPr>
      </w:pPr>
    </w:p>
    <w:p w:rsidR="000543D0" w:rsidRDefault="000543D0" w:rsidP="000543D0">
      <w:pPr>
        <w:spacing w:line="236" w:lineRule="auto"/>
        <w:ind w:firstLine="679"/>
        <w:jc w:val="both"/>
        <w:rPr>
          <w:sz w:val="20"/>
          <w:szCs w:val="20"/>
        </w:rPr>
      </w:pPr>
      <w:r>
        <w:rPr>
          <w:rFonts w:eastAsia="Times New Roman"/>
          <w:sz w:val="24"/>
          <w:szCs w:val="24"/>
        </w:rPr>
        <w:t>– обеспечение психолого-педагогических условий (коррекционная направленность учебно-воспитательной деятельности;учет индивидуальных особенностей ребенка; соблюдение комфортного психоэмоционального режима; использование современных педагогических</w:t>
      </w:r>
    </w:p>
    <w:p w:rsidR="000543D0" w:rsidRDefault="000543D0" w:rsidP="000543D0">
      <w:pPr>
        <w:spacing w:line="83"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4" w:lineRule="auto"/>
        <w:rPr>
          <w:sz w:val="20"/>
          <w:szCs w:val="20"/>
        </w:rPr>
      </w:pPr>
      <w:r>
        <w:rPr>
          <w:rFonts w:eastAsia="Times New Roman"/>
          <w:sz w:val="24"/>
          <w:szCs w:val="24"/>
        </w:rPr>
        <w:lastRenderedPageBreak/>
        <w:t>технологий, в том числе информационных, компьютерных, для оптимизации образовательной деятельности, повышения ее эффективности, доступности);</w:t>
      </w:r>
    </w:p>
    <w:p w:rsidR="000543D0" w:rsidRDefault="000543D0" w:rsidP="000543D0">
      <w:pPr>
        <w:spacing w:line="14" w:lineRule="exact"/>
        <w:rPr>
          <w:sz w:val="20"/>
          <w:szCs w:val="20"/>
        </w:rPr>
      </w:pPr>
    </w:p>
    <w:p w:rsidR="000543D0" w:rsidRDefault="000543D0" w:rsidP="000543D0">
      <w:pPr>
        <w:spacing w:line="237" w:lineRule="auto"/>
        <w:ind w:firstLine="679"/>
        <w:jc w:val="both"/>
        <w:rPr>
          <w:sz w:val="20"/>
          <w:szCs w:val="20"/>
        </w:rPr>
      </w:pPr>
      <w:r>
        <w:rPr>
          <w:rFonts w:eastAsia="Times New Roman"/>
          <w:sz w:val="24"/>
          <w:szCs w:val="24"/>
        </w:rPr>
        <w:t>–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w:t>
      </w:r>
    </w:p>
    <w:p w:rsidR="000543D0" w:rsidRDefault="000543D0" w:rsidP="000543D0">
      <w:pPr>
        <w:spacing w:line="13" w:lineRule="exact"/>
        <w:rPr>
          <w:sz w:val="20"/>
          <w:szCs w:val="20"/>
        </w:rPr>
      </w:pPr>
    </w:p>
    <w:p w:rsidR="000543D0" w:rsidRDefault="000543D0" w:rsidP="000543D0">
      <w:pPr>
        <w:spacing w:line="237" w:lineRule="auto"/>
        <w:jc w:val="both"/>
        <w:rPr>
          <w:sz w:val="20"/>
          <w:szCs w:val="20"/>
        </w:rPr>
      </w:pPr>
      <w:r>
        <w:rPr>
          <w:rFonts w:eastAsia="Times New Roman"/>
          <w:sz w:val="24"/>
          <w:szCs w:val="24"/>
        </w:rPr>
        <w:t>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0543D0" w:rsidRDefault="000543D0" w:rsidP="000543D0">
      <w:pPr>
        <w:spacing w:line="17" w:lineRule="exact"/>
        <w:rPr>
          <w:sz w:val="20"/>
          <w:szCs w:val="20"/>
        </w:rPr>
      </w:pPr>
    </w:p>
    <w:p w:rsidR="000543D0" w:rsidRDefault="000543D0" w:rsidP="000543D0">
      <w:pPr>
        <w:spacing w:line="237" w:lineRule="auto"/>
        <w:ind w:firstLine="679"/>
        <w:jc w:val="both"/>
        <w:rPr>
          <w:sz w:val="20"/>
          <w:szCs w:val="20"/>
        </w:rPr>
      </w:pPr>
      <w:r>
        <w:rPr>
          <w:rFonts w:eastAsia="Times New Roman"/>
          <w:sz w:val="24"/>
          <w:szCs w:val="24"/>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0543D0" w:rsidRDefault="000543D0" w:rsidP="000543D0">
      <w:pPr>
        <w:spacing w:line="13" w:lineRule="exact"/>
        <w:rPr>
          <w:sz w:val="20"/>
          <w:szCs w:val="20"/>
        </w:rPr>
      </w:pPr>
    </w:p>
    <w:p w:rsidR="000543D0" w:rsidRDefault="000543D0" w:rsidP="000543D0">
      <w:pPr>
        <w:spacing w:line="234" w:lineRule="auto"/>
        <w:ind w:firstLine="679"/>
        <w:jc w:val="both"/>
        <w:rPr>
          <w:sz w:val="20"/>
          <w:szCs w:val="20"/>
        </w:rPr>
      </w:pPr>
      <w:r>
        <w:rPr>
          <w:rFonts w:eastAsia="Times New Roman"/>
          <w:sz w:val="24"/>
          <w:szCs w:val="24"/>
        </w:rPr>
        <w:t>– обеспечение участия всех детей с ОВЗ, независимо от степени выраженности нарушений их развития, вместе с нормально развивающимися детьми в проведении</w:t>
      </w:r>
    </w:p>
    <w:p w:rsidR="000543D0" w:rsidRDefault="000543D0" w:rsidP="000543D0">
      <w:pPr>
        <w:spacing w:line="14" w:lineRule="exact"/>
        <w:rPr>
          <w:sz w:val="20"/>
          <w:szCs w:val="20"/>
        </w:rPr>
      </w:pPr>
    </w:p>
    <w:p w:rsidR="000543D0" w:rsidRDefault="000543D0" w:rsidP="000543D0">
      <w:pPr>
        <w:spacing w:line="234" w:lineRule="auto"/>
        <w:rPr>
          <w:sz w:val="20"/>
          <w:szCs w:val="20"/>
        </w:rPr>
      </w:pPr>
      <w:r>
        <w:rPr>
          <w:rFonts w:eastAsia="Times New Roman"/>
          <w:sz w:val="24"/>
          <w:szCs w:val="24"/>
        </w:rPr>
        <w:t>воспитательных, культурно-развлекательных, спортивно-оздоровительных и иных досуговыхмероприятий;</w:t>
      </w:r>
    </w:p>
    <w:p w:rsidR="000543D0" w:rsidRDefault="000543D0" w:rsidP="000543D0">
      <w:pPr>
        <w:spacing w:line="13" w:lineRule="exact"/>
        <w:rPr>
          <w:sz w:val="20"/>
          <w:szCs w:val="20"/>
        </w:rPr>
      </w:pPr>
    </w:p>
    <w:p w:rsidR="000543D0" w:rsidRDefault="000543D0" w:rsidP="000543D0">
      <w:pPr>
        <w:spacing w:line="234" w:lineRule="auto"/>
        <w:ind w:firstLine="679"/>
        <w:rPr>
          <w:sz w:val="20"/>
          <w:szCs w:val="20"/>
        </w:rPr>
      </w:pPr>
      <w:r>
        <w:rPr>
          <w:rFonts w:eastAsia="Times New Roman"/>
          <w:sz w:val="24"/>
          <w:szCs w:val="24"/>
        </w:rPr>
        <w:t>– развитие системы обучения и воспитания детей, имеющих сложные нарушения психического и (или) физического развития.</w:t>
      </w:r>
    </w:p>
    <w:p w:rsidR="000543D0" w:rsidRDefault="000543D0" w:rsidP="000543D0">
      <w:pPr>
        <w:spacing w:line="6" w:lineRule="exact"/>
        <w:rPr>
          <w:sz w:val="20"/>
          <w:szCs w:val="20"/>
        </w:rPr>
      </w:pPr>
    </w:p>
    <w:p w:rsidR="000543D0" w:rsidRDefault="000543D0" w:rsidP="000543D0">
      <w:pPr>
        <w:ind w:left="460"/>
        <w:rPr>
          <w:sz w:val="20"/>
          <w:szCs w:val="20"/>
        </w:rPr>
      </w:pPr>
      <w:r>
        <w:rPr>
          <w:rFonts w:eastAsia="Times New Roman"/>
          <w:b/>
          <w:bCs/>
          <w:sz w:val="24"/>
          <w:szCs w:val="24"/>
        </w:rPr>
        <w:t>Программно­методическое обеспечение</w:t>
      </w:r>
    </w:p>
    <w:p w:rsidR="000543D0" w:rsidRDefault="000543D0" w:rsidP="000543D0">
      <w:pPr>
        <w:spacing w:line="7" w:lineRule="exact"/>
        <w:rPr>
          <w:sz w:val="20"/>
          <w:szCs w:val="20"/>
        </w:rPr>
      </w:pPr>
    </w:p>
    <w:p w:rsidR="000543D0" w:rsidRDefault="000543D0" w:rsidP="000543D0">
      <w:pPr>
        <w:numPr>
          <w:ilvl w:val="0"/>
          <w:numId w:val="198"/>
        </w:numPr>
        <w:tabs>
          <w:tab w:val="left" w:pos="775"/>
        </w:tabs>
        <w:spacing w:line="237" w:lineRule="auto"/>
        <w:ind w:firstLine="451"/>
        <w:jc w:val="both"/>
        <w:rPr>
          <w:rFonts w:eastAsia="Times New Roman"/>
          <w:sz w:val="24"/>
          <w:szCs w:val="24"/>
        </w:rPr>
      </w:pPr>
      <w:r>
        <w:rPr>
          <w:rFonts w:eastAsia="Times New Roman"/>
          <w:sz w:val="24"/>
          <w:szCs w:val="24"/>
        </w:rPr>
        <w:t>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0543D0" w:rsidRDefault="000543D0" w:rsidP="000543D0">
      <w:pPr>
        <w:spacing w:line="13" w:lineRule="exact"/>
        <w:rPr>
          <w:rFonts w:eastAsia="Times New Roman"/>
          <w:sz w:val="24"/>
          <w:szCs w:val="24"/>
        </w:rPr>
      </w:pPr>
    </w:p>
    <w:p w:rsidR="000543D0" w:rsidRDefault="000543D0" w:rsidP="000543D0">
      <w:pPr>
        <w:numPr>
          <w:ilvl w:val="0"/>
          <w:numId w:val="198"/>
        </w:numPr>
        <w:tabs>
          <w:tab w:val="left" w:pos="696"/>
        </w:tabs>
        <w:spacing w:line="236" w:lineRule="auto"/>
        <w:ind w:firstLine="451"/>
        <w:jc w:val="both"/>
        <w:rPr>
          <w:rFonts w:eastAsia="Times New Roman"/>
          <w:sz w:val="24"/>
          <w:szCs w:val="24"/>
        </w:rPr>
      </w:pPr>
      <w:r>
        <w:rPr>
          <w:rFonts w:eastAsia="Times New Roman"/>
          <w:sz w:val="24"/>
          <w:szCs w:val="24"/>
        </w:rPr>
        <w:t>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0543D0" w:rsidRDefault="000543D0" w:rsidP="000543D0">
      <w:pPr>
        <w:spacing w:line="6" w:lineRule="exact"/>
        <w:rPr>
          <w:rFonts w:eastAsia="Times New Roman"/>
          <w:sz w:val="24"/>
          <w:szCs w:val="24"/>
        </w:rPr>
      </w:pPr>
    </w:p>
    <w:p w:rsidR="000543D0" w:rsidRDefault="000543D0" w:rsidP="000543D0">
      <w:pPr>
        <w:ind w:left="460"/>
        <w:rPr>
          <w:rFonts w:eastAsia="Times New Roman"/>
          <w:sz w:val="24"/>
          <w:szCs w:val="24"/>
        </w:rPr>
      </w:pPr>
      <w:r>
        <w:rPr>
          <w:rFonts w:eastAsia="Times New Roman"/>
          <w:b/>
          <w:bCs/>
          <w:sz w:val="24"/>
          <w:szCs w:val="24"/>
        </w:rPr>
        <w:t>Кадровое обеспечение</w:t>
      </w:r>
    </w:p>
    <w:p w:rsidR="000543D0" w:rsidRDefault="000543D0" w:rsidP="000543D0">
      <w:pPr>
        <w:spacing w:line="7" w:lineRule="exact"/>
        <w:rPr>
          <w:rFonts w:eastAsia="Times New Roman"/>
          <w:sz w:val="24"/>
          <w:szCs w:val="24"/>
        </w:rPr>
      </w:pPr>
    </w:p>
    <w:p w:rsidR="000543D0" w:rsidRDefault="000543D0" w:rsidP="000543D0">
      <w:pPr>
        <w:spacing w:line="237" w:lineRule="auto"/>
        <w:ind w:firstLine="454"/>
        <w:jc w:val="both"/>
        <w:rPr>
          <w:rFonts w:eastAsia="Times New Roman"/>
          <w:sz w:val="24"/>
          <w:szCs w:val="24"/>
        </w:rPr>
      </w:pPr>
      <w:r>
        <w:rPr>
          <w:rFonts w:eastAsia="Times New Roman"/>
          <w:sz w:val="24"/>
          <w:szCs w:val="24"/>
        </w:rPr>
        <w:t>Важным моментом реализации программы коррекционной работы является кадровое обеспечение. Коррекционнаяработа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0543D0" w:rsidRDefault="000543D0" w:rsidP="000543D0">
      <w:pPr>
        <w:spacing w:line="17" w:lineRule="exact"/>
        <w:rPr>
          <w:rFonts w:eastAsia="Times New Roman"/>
          <w:sz w:val="24"/>
          <w:szCs w:val="24"/>
        </w:rPr>
      </w:pPr>
    </w:p>
    <w:p w:rsidR="000543D0" w:rsidRDefault="000543D0" w:rsidP="000543D0">
      <w:pPr>
        <w:spacing w:line="236" w:lineRule="auto"/>
        <w:ind w:firstLine="454"/>
        <w:jc w:val="both"/>
        <w:rPr>
          <w:rFonts w:eastAsia="Times New Roman"/>
          <w:sz w:val="24"/>
          <w:szCs w:val="24"/>
        </w:rPr>
      </w:pPr>
      <w:r>
        <w:rPr>
          <w:rFonts w:eastAsia="Times New Roman"/>
          <w:sz w:val="24"/>
          <w:szCs w:val="24"/>
        </w:rPr>
        <w:t>Специфика организации образовательной и коррекционной работы с детьми, имеющими нарушения развития,обусловливает необходимость специальной подготовки педагогического коллективаобразовательной организации. Для этого необходимо обеспечить на постоянной</w:t>
      </w:r>
    </w:p>
    <w:p w:rsidR="000543D0" w:rsidRDefault="000543D0" w:rsidP="000543D0">
      <w:pPr>
        <w:spacing w:line="13" w:lineRule="exact"/>
        <w:rPr>
          <w:rFonts w:eastAsia="Times New Roman"/>
          <w:sz w:val="24"/>
          <w:szCs w:val="24"/>
        </w:rPr>
      </w:pPr>
    </w:p>
    <w:p w:rsidR="000543D0" w:rsidRDefault="000543D0" w:rsidP="000543D0">
      <w:pPr>
        <w:spacing w:line="237" w:lineRule="auto"/>
        <w:jc w:val="both"/>
        <w:rPr>
          <w:rFonts w:eastAsia="Times New Roman"/>
          <w:sz w:val="24"/>
          <w:szCs w:val="24"/>
        </w:rPr>
      </w:pPr>
      <w:r>
        <w:rPr>
          <w:rFonts w:eastAsia="Times New Roman"/>
          <w:sz w:val="24"/>
          <w:szCs w:val="24"/>
        </w:rPr>
        <w:t>основе подготовку, переподготовку и повышение квалификации работников образовательнойорганизации, занимающихсярешением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образовательногои реабилитационного процесса.</w:t>
      </w:r>
    </w:p>
    <w:p w:rsidR="000543D0" w:rsidRDefault="000543D0" w:rsidP="000543D0">
      <w:pPr>
        <w:spacing w:line="22" w:lineRule="exact"/>
        <w:rPr>
          <w:rFonts w:eastAsia="Times New Roman"/>
          <w:sz w:val="24"/>
          <w:szCs w:val="24"/>
        </w:rPr>
      </w:pPr>
    </w:p>
    <w:p w:rsidR="000543D0" w:rsidRDefault="000543D0" w:rsidP="000543D0">
      <w:pPr>
        <w:spacing w:line="232" w:lineRule="auto"/>
        <w:ind w:left="460"/>
        <w:rPr>
          <w:rFonts w:eastAsia="Times New Roman"/>
          <w:sz w:val="24"/>
          <w:szCs w:val="24"/>
        </w:rPr>
      </w:pPr>
      <w:r>
        <w:rPr>
          <w:rFonts w:eastAsia="Times New Roman"/>
          <w:b/>
          <w:bCs/>
          <w:sz w:val="24"/>
          <w:szCs w:val="24"/>
        </w:rPr>
        <w:t xml:space="preserve">Материально­техническое обеспечение </w:t>
      </w:r>
      <w:r>
        <w:rPr>
          <w:rFonts w:eastAsia="Times New Roman"/>
          <w:sz w:val="24"/>
          <w:szCs w:val="24"/>
        </w:rPr>
        <w:t>Материально-техническое обеспечение заключается в обеспечении надлежащей</w:t>
      </w:r>
    </w:p>
    <w:p w:rsidR="000543D0" w:rsidRDefault="000543D0" w:rsidP="000543D0">
      <w:pPr>
        <w:spacing w:line="13" w:lineRule="exact"/>
        <w:rPr>
          <w:rFonts w:eastAsia="Times New Roman"/>
          <w:sz w:val="24"/>
          <w:szCs w:val="24"/>
        </w:rPr>
      </w:pPr>
    </w:p>
    <w:p w:rsidR="000543D0" w:rsidRDefault="000543D0" w:rsidP="000543D0">
      <w:pPr>
        <w:spacing w:line="238" w:lineRule="auto"/>
        <w:jc w:val="both"/>
        <w:rPr>
          <w:rFonts w:eastAsia="Times New Roman"/>
          <w:sz w:val="24"/>
          <w:szCs w:val="24"/>
        </w:rPr>
      </w:pPr>
      <w:r>
        <w:rPr>
          <w:rFonts w:eastAsia="Times New Roman"/>
          <w:sz w:val="24"/>
          <w:szCs w:val="24"/>
        </w:rPr>
        <w:t>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места,специализированное учебное, реабилитационное, медицинское оборудование, а также оборудование и технические</w:t>
      </w:r>
    </w:p>
    <w:p w:rsidR="000543D0" w:rsidRDefault="000543D0" w:rsidP="000543D0">
      <w:pPr>
        <w:spacing w:line="86"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7" w:lineRule="auto"/>
        <w:jc w:val="both"/>
        <w:rPr>
          <w:sz w:val="20"/>
          <w:szCs w:val="20"/>
        </w:rPr>
      </w:pPr>
      <w:r>
        <w:rPr>
          <w:rFonts w:eastAsia="Times New Roman"/>
          <w:sz w:val="24"/>
          <w:szCs w:val="24"/>
        </w:rPr>
        <w:lastRenderedPageBreak/>
        <w:t>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оздоровительныхи лечебно-профилактических мероприятий, хозяйственно-бытового и санитарно-гигиенического обслуживания).</w:t>
      </w:r>
    </w:p>
    <w:p w:rsidR="000543D0" w:rsidRDefault="000543D0" w:rsidP="000543D0">
      <w:pPr>
        <w:spacing w:line="10" w:lineRule="exact"/>
        <w:rPr>
          <w:sz w:val="20"/>
          <w:szCs w:val="20"/>
        </w:rPr>
      </w:pPr>
    </w:p>
    <w:p w:rsidR="000543D0" w:rsidRDefault="000543D0" w:rsidP="000543D0">
      <w:pPr>
        <w:ind w:left="460"/>
        <w:rPr>
          <w:sz w:val="20"/>
          <w:szCs w:val="20"/>
        </w:rPr>
      </w:pPr>
      <w:r>
        <w:rPr>
          <w:rFonts w:eastAsia="Times New Roman"/>
          <w:b/>
          <w:bCs/>
          <w:sz w:val="24"/>
          <w:szCs w:val="24"/>
        </w:rPr>
        <w:t>Информационное обеспечение</w:t>
      </w:r>
    </w:p>
    <w:p w:rsidR="000543D0" w:rsidRDefault="000543D0" w:rsidP="000543D0">
      <w:pPr>
        <w:spacing w:line="7" w:lineRule="exact"/>
        <w:rPr>
          <w:sz w:val="20"/>
          <w:szCs w:val="20"/>
        </w:rPr>
      </w:pPr>
    </w:p>
    <w:p w:rsidR="000543D0" w:rsidRDefault="000543D0" w:rsidP="000543D0">
      <w:pPr>
        <w:spacing w:line="234" w:lineRule="auto"/>
        <w:ind w:firstLine="454"/>
        <w:jc w:val="both"/>
        <w:rPr>
          <w:sz w:val="20"/>
          <w:szCs w:val="20"/>
        </w:rPr>
      </w:pPr>
      <w:r>
        <w:rPr>
          <w:rFonts w:eastAsia="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w:t>
      </w:r>
    </w:p>
    <w:p w:rsidR="000543D0" w:rsidRDefault="000543D0" w:rsidP="000543D0">
      <w:pPr>
        <w:spacing w:line="14" w:lineRule="exact"/>
        <w:rPr>
          <w:sz w:val="20"/>
          <w:szCs w:val="20"/>
        </w:rPr>
      </w:pPr>
    </w:p>
    <w:p w:rsidR="000543D0" w:rsidRDefault="000543D0" w:rsidP="000543D0">
      <w:pPr>
        <w:spacing w:line="234" w:lineRule="auto"/>
        <w:jc w:val="both"/>
        <w:rPr>
          <w:sz w:val="20"/>
          <w:szCs w:val="20"/>
        </w:rPr>
      </w:pPr>
      <w:r>
        <w:rPr>
          <w:rFonts w:eastAsia="Times New Roman"/>
          <w:sz w:val="24"/>
          <w:szCs w:val="24"/>
        </w:rPr>
        <w:t>имеющих трудности в передвижении, с использованием современных информационно-коммуникационных технологий.</w:t>
      </w:r>
    </w:p>
    <w:p w:rsidR="000543D0" w:rsidRDefault="000543D0" w:rsidP="000543D0">
      <w:pPr>
        <w:spacing w:line="14" w:lineRule="exact"/>
        <w:rPr>
          <w:sz w:val="20"/>
          <w:szCs w:val="20"/>
        </w:rPr>
      </w:pPr>
    </w:p>
    <w:p w:rsidR="000543D0" w:rsidRDefault="000543D0" w:rsidP="000543D0">
      <w:pPr>
        <w:spacing w:line="237" w:lineRule="auto"/>
        <w:ind w:firstLine="454"/>
        <w:jc w:val="both"/>
        <w:rPr>
          <w:sz w:val="20"/>
          <w:szCs w:val="20"/>
        </w:rPr>
      </w:pPr>
      <w:r>
        <w:rPr>
          <w:rFonts w:eastAsia="Times New Roman"/>
          <w:sz w:val="24"/>
          <w:szCs w:val="24"/>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300"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ind w:left="3"/>
        <w:rPr>
          <w:sz w:val="20"/>
          <w:szCs w:val="20"/>
        </w:rPr>
      </w:pPr>
      <w:r>
        <w:rPr>
          <w:rFonts w:eastAsia="Times New Roman"/>
          <w:b/>
          <w:bCs/>
          <w:sz w:val="24"/>
          <w:szCs w:val="24"/>
        </w:rPr>
        <w:lastRenderedPageBreak/>
        <w:t>3.Организационный раздел</w:t>
      </w:r>
    </w:p>
    <w:p w:rsidR="000543D0" w:rsidRDefault="000543D0" w:rsidP="000543D0">
      <w:pPr>
        <w:spacing w:line="139" w:lineRule="exact"/>
        <w:rPr>
          <w:sz w:val="20"/>
          <w:szCs w:val="20"/>
        </w:rPr>
      </w:pPr>
    </w:p>
    <w:p w:rsidR="000543D0" w:rsidRDefault="000543D0" w:rsidP="000543D0">
      <w:pPr>
        <w:ind w:left="423"/>
        <w:rPr>
          <w:sz w:val="20"/>
          <w:szCs w:val="20"/>
        </w:rPr>
      </w:pPr>
      <w:r>
        <w:rPr>
          <w:rFonts w:eastAsia="Times New Roman"/>
          <w:b/>
          <w:bCs/>
          <w:sz w:val="24"/>
          <w:szCs w:val="24"/>
        </w:rPr>
        <w:t>3.1. Учебный план начального общего образования</w:t>
      </w:r>
    </w:p>
    <w:p w:rsidR="000543D0" w:rsidRDefault="000543D0" w:rsidP="000543D0">
      <w:pPr>
        <w:spacing w:line="248" w:lineRule="exact"/>
        <w:rPr>
          <w:sz w:val="20"/>
          <w:szCs w:val="20"/>
        </w:rPr>
      </w:pPr>
    </w:p>
    <w:p w:rsidR="000543D0" w:rsidRDefault="000543D0" w:rsidP="000543D0">
      <w:pPr>
        <w:spacing w:line="237" w:lineRule="auto"/>
        <w:ind w:left="3" w:firstLine="403"/>
        <w:jc w:val="both"/>
        <w:rPr>
          <w:sz w:val="20"/>
          <w:szCs w:val="20"/>
        </w:rPr>
      </w:pPr>
      <w:r>
        <w:rPr>
          <w:rFonts w:eastAsia="Times New Roman"/>
          <w:sz w:val="24"/>
          <w:szCs w:val="24"/>
        </w:rPr>
        <w:t>Учебный план, реализующий основную образовательную программу начального общего образования,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0543D0" w:rsidRDefault="000543D0" w:rsidP="000543D0">
      <w:pPr>
        <w:spacing w:line="14" w:lineRule="exact"/>
        <w:rPr>
          <w:sz w:val="20"/>
          <w:szCs w:val="20"/>
        </w:rPr>
      </w:pPr>
    </w:p>
    <w:p w:rsidR="000543D0" w:rsidRDefault="000543D0" w:rsidP="000543D0">
      <w:pPr>
        <w:spacing w:line="235" w:lineRule="auto"/>
        <w:ind w:left="3" w:firstLine="454"/>
        <w:jc w:val="both"/>
        <w:rPr>
          <w:sz w:val="20"/>
          <w:szCs w:val="20"/>
        </w:rPr>
      </w:pPr>
      <w:r>
        <w:rPr>
          <w:rFonts w:eastAsia="Times New Roman"/>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0543D0" w:rsidRDefault="000543D0" w:rsidP="000543D0">
      <w:pPr>
        <w:spacing w:line="15" w:lineRule="exact"/>
        <w:rPr>
          <w:sz w:val="20"/>
          <w:szCs w:val="20"/>
        </w:rPr>
      </w:pPr>
    </w:p>
    <w:p w:rsidR="000543D0" w:rsidRDefault="000543D0" w:rsidP="000543D0">
      <w:pPr>
        <w:spacing w:line="236" w:lineRule="auto"/>
        <w:ind w:left="3" w:firstLine="454"/>
        <w:jc w:val="both"/>
        <w:rPr>
          <w:sz w:val="20"/>
          <w:szCs w:val="20"/>
        </w:rPr>
      </w:pPr>
      <w:r>
        <w:rPr>
          <w:rFonts w:eastAsia="Times New Roman"/>
          <w:sz w:val="24"/>
          <w:szCs w:val="24"/>
        </w:rPr>
        <w:t>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системно-деятельностный подход и индивидуализацию обучения.</w:t>
      </w:r>
    </w:p>
    <w:p w:rsidR="000543D0" w:rsidRDefault="000543D0" w:rsidP="000543D0">
      <w:pPr>
        <w:spacing w:line="14" w:lineRule="exact"/>
        <w:rPr>
          <w:sz w:val="20"/>
          <w:szCs w:val="20"/>
        </w:rPr>
      </w:pPr>
    </w:p>
    <w:p w:rsidR="000543D0" w:rsidRDefault="000543D0" w:rsidP="000543D0">
      <w:pPr>
        <w:spacing w:line="236" w:lineRule="auto"/>
        <w:ind w:left="3" w:firstLine="454"/>
        <w:jc w:val="both"/>
        <w:rPr>
          <w:sz w:val="20"/>
          <w:szCs w:val="20"/>
        </w:rPr>
      </w:pPr>
      <w:r>
        <w:rPr>
          <w:rFonts w:eastAsia="Times New Roman"/>
          <w:sz w:val="24"/>
          <w:szCs w:val="24"/>
        </w:rPr>
        <w:t>Учебный план обеспечивает возможность обучения на родном (татарском) языке, а также устанавливает количество занятий, отводимых на изучение этих языков, по классам (годам) обучения.</w:t>
      </w:r>
    </w:p>
    <w:p w:rsidR="000543D0" w:rsidRDefault="000543D0" w:rsidP="000543D0">
      <w:pPr>
        <w:spacing w:line="14" w:lineRule="exact"/>
        <w:rPr>
          <w:sz w:val="20"/>
          <w:szCs w:val="20"/>
        </w:rPr>
      </w:pPr>
    </w:p>
    <w:p w:rsidR="000543D0" w:rsidRDefault="000543D0" w:rsidP="000543D0">
      <w:pPr>
        <w:spacing w:line="238" w:lineRule="auto"/>
        <w:ind w:left="3" w:firstLine="454"/>
        <w:jc w:val="both"/>
        <w:rPr>
          <w:sz w:val="20"/>
          <w:szCs w:val="20"/>
        </w:rPr>
      </w:pPr>
      <w:r>
        <w:rPr>
          <w:rFonts w:eastAsia="Times New Roman"/>
          <w:sz w:val="24"/>
          <w:szCs w:val="24"/>
        </w:rPr>
        <w:t>Учебный план I- IV классов составлен в соответствии с требованиями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 октября 2009г. №373, рекомендациями МО и Н РТ (№ 1054/15 от 19.08.2015 г.)по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w:t>
      </w:r>
    </w:p>
    <w:p w:rsidR="000543D0" w:rsidRDefault="000543D0" w:rsidP="000543D0">
      <w:pPr>
        <w:spacing w:line="14" w:lineRule="exact"/>
        <w:rPr>
          <w:sz w:val="20"/>
          <w:szCs w:val="20"/>
        </w:rPr>
      </w:pPr>
    </w:p>
    <w:p w:rsidR="000543D0" w:rsidRDefault="000543D0" w:rsidP="000543D0">
      <w:pPr>
        <w:spacing w:line="236" w:lineRule="auto"/>
        <w:ind w:left="3" w:firstLine="454"/>
        <w:jc w:val="both"/>
        <w:rPr>
          <w:sz w:val="20"/>
          <w:szCs w:val="20"/>
        </w:rPr>
      </w:pPr>
      <w:r>
        <w:rPr>
          <w:rFonts w:eastAsia="Times New Roman"/>
          <w:sz w:val="24"/>
          <w:szCs w:val="24"/>
        </w:rPr>
        <w:t>Учебный план состоит из двух частей — обязательной части и части, формируемой участниками образовательных отношений.Обязательная часть учебного плана определяет состав учебных предметов обязательных предметных областей.</w:t>
      </w:r>
    </w:p>
    <w:p w:rsidR="000543D0" w:rsidRDefault="000543D0" w:rsidP="000543D0">
      <w:pPr>
        <w:spacing w:line="14" w:lineRule="exact"/>
        <w:rPr>
          <w:sz w:val="20"/>
          <w:szCs w:val="20"/>
        </w:rPr>
      </w:pPr>
    </w:p>
    <w:p w:rsidR="000543D0" w:rsidRDefault="000543D0" w:rsidP="000543D0">
      <w:pPr>
        <w:spacing w:line="234" w:lineRule="auto"/>
        <w:ind w:left="3" w:firstLine="720"/>
        <w:jc w:val="both"/>
        <w:rPr>
          <w:sz w:val="20"/>
          <w:szCs w:val="20"/>
        </w:rPr>
      </w:pPr>
      <w:r>
        <w:rPr>
          <w:rFonts w:eastAsia="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0543D0" w:rsidRDefault="000543D0" w:rsidP="000543D0">
      <w:pPr>
        <w:spacing w:line="14" w:lineRule="exact"/>
        <w:rPr>
          <w:sz w:val="20"/>
          <w:szCs w:val="20"/>
        </w:rPr>
      </w:pPr>
    </w:p>
    <w:p w:rsidR="000543D0" w:rsidRDefault="000543D0" w:rsidP="000543D0">
      <w:pPr>
        <w:numPr>
          <w:ilvl w:val="2"/>
          <w:numId w:val="199"/>
        </w:numPr>
        <w:tabs>
          <w:tab w:val="left" w:pos="1073"/>
        </w:tabs>
        <w:spacing w:line="234" w:lineRule="auto"/>
        <w:ind w:left="3" w:firstLine="717"/>
        <w:rPr>
          <w:rFonts w:eastAsia="Times New Roman"/>
          <w:sz w:val="24"/>
          <w:szCs w:val="24"/>
        </w:rPr>
      </w:pPr>
      <w:r>
        <w:rPr>
          <w:rFonts w:eastAsia="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0543D0" w:rsidRDefault="000543D0" w:rsidP="000543D0">
      <w:pPr>
        <w:spacing w:line="14" w:lineRule="exact"/>
        <w:rPr>
          <w:rFonts w:eastAsia="Times New Roman"/>
          <w:sz w:val="24"/>
          <w:szCs w:val="24"/>
        </w:rPr>
      </w:pPr>
    </w:p>
    <w:p w:rsidR="000543D0" w:rsidRDefault="000543D0" w:rsidP="000543D0">
      <w:pPr>
        <w:numPr>
          <w:ilvl w:val="2"/>
          <w:numId w:val="199"/>
        </w:numPr>
        <w:tabs>
          <w:tab w:val="left" w:pos="975"/>
        </w:tabs>
        <w:spacing w:line="234" w:lineRule="auto"/>
        <w:ind w:left="3" w:firstLine="717"/>
        <w:rPr>
          <w:rFonts w:eastAsia="Times New Roman"/>
          <w:sz w:val="24"/>
          <w:szCs w:val="24"/>
        </w:rPr>
      </w:pPr>
      <w:r>
        <w:rPr>
          <w:rFonts w:eastAsia="Times New Roman"/>
          <w:sz w:val="24"/>
          <w:szCs w:val="24"/>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0543D0" w:rsidRDefault="000543D0" w:rsidP="000543D0">
      <w:pPr>
        <w:spacing w:line="13" w:lineRule="exact"/>
        <w:rPr>
          <w:rFonts w:eastAsia="Times New Roman"/>
          <w:sz w:val="24"/>
          <w:szCs w:val="24"/>
        </w:rPr>
      </w:pPr>
    </w:p>
    <w:p w:rsidR="000543D0" w:rsidRDefault="000543D0" w:rsidP="000543D0">
      <w:pPr>
        <w:numPr>
          <w:ilvl w:val="2"/>
          <w:numId w:val="199"/>
        </w:numPr>
        <w:tabs>
          <w:tab w:val="left" w:pos="1054"/>
        </w:tabs>
        <w:spacing w:line="234" w:lineRule="auto"/>
        <w:ind w:left="3" w:firstLine="717"/>
        <w:rPr>
          <w:rFonts w:eastAsia="Times New Roman"/>
          <w:sz w:val="24"/>
          <w:szCs w:val="24"/>
        </w:rPr>
      </w:pPr>
      <w:r>
        <w:rPr>
          <w:rFonts w:eastAsia="Times New Roman"/>
          <w:sz w:val="24"/>
          <w:szCs w:val="24"/>
        </w:rPr>
        <w:t>формирование здорового образа жизни, элементарных правил поведения в экстремальных ситуациях;</w:t>
      </w:r>
    </w:p>
    <w:p w:rsidR="000543D0" w:rsidRDefault="000543D0" w:rsidP="000543D0">
      <w:pPr>
        <w:spacing w:line="1" w:lineRule="exact"/>
        <w:rPr>
          <w:rFonts w:eastAsia="Times New Roman"/>
          <w:sz w:val="24"/>
          <w:szCs w:val="24"/>
        </w:rPr>
      </w:pPr>
    </w:p>
    <w:p w:rsidR="000543D0" w:rsidRDefault="000543D0" w:rsidP="000543D0">
      <w:pPr>
        <w:numPr>
          <w:ilvl w:val="2"/>
          <w:numId w:val="199"/>
        </w:numPr>
        <w:tabs>
          <w:tab w:val="left" w:pos="863"/>
        </w:tabs>
        <w:ind w:left="863" w:hanging="143"/>
        <w:rPr>
          <w:rFonts w:eastAsia="Times New Roman"/>
          <w:sz w:val="24"/>
          <w:szCs w:val="24"/>
        </w:rPr>
      </w:pPr>
      <w:r>
        <w:rPr>
          <w:rFonts w:eastAsia="Times New Roman"/>
          <w:sz w:val="24"/>
          <w:szCs w:val="24"/>
        </w:rPr>
        <w:t>личностное развитие обучающегося в соответствии с его индивидуальностью.</w:t>
      </w:r>
    </w:p>
    <w:p w:rsidR="000543D0" w:rsidRDefault="000543D0" w:rsidP="000543D0">
      <w:pPr>
        <w:spacing w:line="12" w:lineRule="exact"/>
        <w:rPr>
          <w:rFonts w:eastAsia="Times New Roman"/>
          <w:sz w:val="24"/>
          <w:szCs w:val="24"/>
        </w:rPr>
      </w:pPr>
    </w:p>
    <w:p w:rsidR="000543D0" w:rsidRDefault="000543D0" w:rsidP="000543D0">
      <w:pPr>
        <w:numPr>
          <w:ilvl w:val="1"/>
          <w:numId w:val="199"/>
        </w:numPr>
        <w:tabs>
          <w:tab w:val="left" w:pos="809"/>
        </w:tabs>
        <w:spacing w:line="234" w:lineRule="auto"/>
        <w:ind w:left="3" w:firstLine="544"/>
        <w:rPr>
          <w:rFonts w:eastAsia="Times New Roman"/>
          <w:sz w:val="24"/>
          <w:szCs w:val="24"/>
        </w:rPr>
      </w:pPr>
      <w:r>
        <w:rPr>
          <w:rFonts w:eastAsia="Times New Roman"/>
          <w:sz w:val="24"/>
          <w:szCs w:val="24"/>
        </w:rPr>
        <w:t>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0543D0" w:rsidRDefault="000543D0" w:rsidP="000543D0">
      <w:pPr>
        <w:spacing w:line="1" w:lineRule="exact"/>
        <w:rPr>
          <w:rFonts w:eastAsia="Times New Roman"/>
          <w:sz w:val="24"/>
          <w:szCs w:val="24"/>
        </w:rPr>
      </w:pPr>
    </w:p>
    <w:p w:rsidR="000543D0" w:rsidRDefault="000543D0" w:rsidP="000543D0">
      <w:pPr>
        <w:ind w:left="543"/>
        <w:rPr>
          <w:rFonts w:eastAsia="Times New Roman"/>
          <w:sz w:val="24"/>
          <w:szCs w:val="24"/>
        </w:rPr>
      </w:pPr>
      <w:r>
        <w:rPr>
          <w:rFonts w:eastAsia="Times New Roman"/>
          <w:sz w:val="24"/>
          <w:szCs w:val="24"/>
        </w:rPr>
        <w:t>- учебные занятия, обеспечивающие различные интересы обучающихся.</w:t>
      </w:r>
    </w:p>
    <w:p w:rsidR="000543D0" w:rsidRDefault="000543D0" w:rsidP="000543D0">
      <w:pPr>
        <w:ind w:left="463"/>
        <w:rPr>
          <w:rFonts w:eastAsia="Times New Roman"/>
          <w:sz w:val="24"/>
          <w:szCs w:val="24"/>
        </w:rPr>
      </w:pPr>
      <w:r>
        <w:rPr>
          <w:rFonts w:eastAsia="Times New Roman"/>
          <w:sz w:val="24"/>
          <w:szCs w:val="24"/>
        </w:rPr>
        <w:t>Для развития потенциала лиц, проявивших выдающиеся способности могут разрабатываться</w:t>
      </w:r>
    </w:p>
    <w:p w:rsidR="000543D0" w:rsidRDefault="000543D0" w:rsidP="000543D0">
      <w:pPr>
        <w:spacing w:line="12" w:lineRule="exact"/>
        <w:rPr>
          <w:rFonts w:eastAsia="Times New Roman"/>
          <w:sz w:val="24"/>
          <w:szCs w:val="24"/>
        </w:rPr>
      </w:pPr>
    </w:p>
    <w:p w:rsidR="000543D0" w:rsidRDefault="000543D0" w:rsidP="000543D0">
      <w:pPr>
        <w:numPr>
          <w:ilvl w:val="0"/>
          <w:numId w:val="199"/>
        </w:numPr>
        <w:tabs>
          <w:tab w:val="left" w:pos="233"/>
        </w:tabs>
        <w:spacing w:line="237" w:lineRule="auto"/>
        <w:ind w:left="3" w:hanging="3"/>
        <w:jc w:val="both"/>
        <w:rPr>
          <w:rFonts w:eastAsia="Times New Roman"/>
          <w:sz w:val="24"/>
          <w:szCs w:val="24"/>
        </w:rPr>
      </w:pPr>
      <w:r>
        <w:rPr>
          <w:rFonts w:eastAsia="Times New Roman"/>
          <w:sz w:val="24"/>
          <w:szCs w:val="24"/>
        </w:rPr>
        <w:t>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sz w:val="24"/>
          <w:szCs w:val="24"/>
        </w:rPr>
        <w:t>Продолжительность учебного года при получении начального общего образования составляет 34 недели, в I классе — 33 недели.Количество учебных занятий за 4 учебных года не может составлять менее 2904 часов и более 3345 часов.</w:t>
      </w:r>
    </w:p>
    <w:p w:rsidR="000543D0" w:rsidRDefault="000543D0" w:rsidP="000543D0">
      <w:pPr>
        <w:spacing w:line="14" w:lineRule="exact"/>
        <w:rPr>
          <w:rFonts w:eastAsia="Times New Roman"/>
          <w:sz w:val="24"/>
          <w:szCs w:val="24"/>
        </w:rPr>
      </w:pPr>
    </w:p>
    <w:p w:rsidR="000543D0" w:rsidRDefault="000543D0" w:rsidP="000543D0">
      <w:pPr>
        <w:spacing w:line="237" w:lineRule="auto"/>
        <w:ind w:left="3" w:firstLine="566"/>
        <w:jc w:val="both"/>
        <w:rPr>
          <w:rFonts w:eastAsia="Times New Roman"/>
          <w:sz w:val="24"/>
          <w:szCs w:val="24"/>
        </w:rPr>
      </w:pPr>
      <w:r>
        <w:rPr>
          <w:rFonts w:eastAsia="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20"/>
        <w:jc w:val="both"/>
        <w:rPr>
          <w:rFonts w:eastAsia="Times New Roman"/>
          <w:sz w:val="24"/>
          <w:szCs w:val="24"/>
        </w:rPr>
      </w:pPr>
      <w:r>
        <w:rPr>
          <w:rFonts w:eastAsia="Times New Roman"/>
          <w:sz w:val="24"/>
          <w:szCs w:val="24"/>
        </w:rPr>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w:t>
      </w:r>
    </w:p>
    <w:p w:rsidR="000543D0" w:rsidRDefault="000543D0" w:rsidP="000543D0">
      <w:pPr>
        <w:spacing w:line="256" w:lineRule="exact"/>
        <w:rPr>
          <w:sz w:val="20"/>
          <w:szCs w:val="20"/>
        </w:rPr>
      </w:pPr>
    </w:p>
    <w:p w:rsidR="000543D0" w:rsidRDefault="000543D0" w:rsidP="000543D0">
      <w:pPr>
        <w:sectPr w:rsidR="000543D0">
          <w:pgSz w:w="11900" w:h="16838"/>
          <w:pgMar w:top="1130" w:right="566" w:bottom="440" w:left="1277" w:header="0" w:footer="0" w:gutter="0"/>
          <w:cols w:space="720" w:equalWidth="0">
            <w:col w:w="10063"/>
          </w:cols>
        </w:sectPr>
      </w:pPr>
    </w:p>
    <w:p w:rsidR="000543D0" w:rsidRDefault="000543D0" w:rsidP="000543D0">
      <w:pPr>
        <w:spacing w:line="236" w:lineRule="auto"/>
        <w:ind w:left="140"/>
        <w:jc w:val="both"/>
        <w:rPr>
          <w:sz w:val="20"/>
          <w:szCs w:val="20"/>
        </w:rPr>
      </w:pPr>
      <w:r>
        <w:rPr>
          <w:rFonts w:eastAsia="Times New Roman"/>
          <w:sz w:val="24"/>
          <w:szCs w:val="24"/>
        </w:rPr>
        <w:lastRenderedPageBreak/>
        <w:t>обучающихся I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 заданий.</w:t>
      </w:r>
    </w:p>
    <w:p w:rsidR="000543D0" w:rsidRDefault="000543D0" w:rsidP="000543D0">
      <w:pPr>
        <w:spacing w:line="14" w:lineRule="exact"/>
        <w:rPr>
          <w:sz w:val="20"/>
          <w:szCs w:val="20"/>
        </w:rPr>
      </w:pPr>
    </w:p>
    <w:p w:rsidR="000543D0" w:rsidRDefault="000543D0" w:rsidP="000543D0">
      <w:pPr>
        <w:spacing w:line="238" w:lineRule="auto"/>
        <w:ind w:left="140" w:firstLine="720"/>
        <w:jc w:val="both"/>
        <w:rPr>
          <w:sz w:val="20"/>
          <w:szCs w:val="20"/>
        </w:rPr>
      </w:pPr>
      <w:r>
        <w:rPr>
          <w:rFonts w:eastAsia="Times New Roman"/>
          <w:sz w:val="24"/>
          <w:szCs w:val="24"/>
        </w:rPr>
        <w:t>Обучение в I классе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школьников, на четвертых уроках используется не классно-урочная, а иные формы организации учебного процесса: уроки-игры, уроки-театрализации, уроки-экскурсии, уроки-импровизации и т.п. В ноябре, декабре проводятся по 4 урока по 35 минут каждый, во втором полугодии (январь – май)– по 4 урока по 45 минут каждый.</w:t>
      </w:r>
    </w:p>
    <w:p w:rsidR="000543D0" w:rsidRDefault="000543D0" w:rsidP="000543D0">
      <w:pPr>
        <w:spacing w:line="6" w:lineRule="exact"/>
        <w:rPr>
          <w:sz w:val="20"/>
          <w:szCs w:val="20"/>
        </w:rPr>
      </w:pPr>
    </w:p>
    <w:p w:rsidR="000543D0" w:rsidRDefault="000543D0" w:rsidP="000543D0">
      <w:pPr>
        <w:ind w:left="140"/>
        <w:rPr>
          <w:sz w:val="20"/>
          <w:szCs w:val="20"/>
        </w:rPr>
      </w:pPr>
      <w:r>
        <w:rPr>
          <w:rFonts w:eastAsia="Times New Roman"/>
          <w:sz w:val="24"/>
          <w:szCs w:val="24"/>
        </w:rPr>
        <w:t>Продолжительность урока составляетво II - IV классах –45 минут.</w:t>
      </w:r>
    </w:p>
    <w:p w:rsidR="000543D0" w:rsidRDefault="000543D0" w:rsidP="000543D0">
      <w:pPr>
        <w:spacing w:line="12" w:lineRule="exact"/>
        <w:rPr>
          <w:sz w:val="20"/>
          <w:szCs w:val="20"/>
        </w:rPr>
      </w:pPr>
    </w:p>
    <w:p w:rsidR="000543D0" w:rsidRDefault="000543D0" w:rsidP="000543D0">
      <w:pPr>
        <w:spacing w:line="278" w:lineRule="exact"/>
        <w:rPr>
          <w:sz w:val="20"/>
          <w:szCs w:val="20"/>
        </w:rPr>
      </w:pPr>
    </w:p>
    <w:p w:rsidR="006B6311" w:rsidRDefault="006B6311" w:rsidP="000543D0">
      <w:pPr>
        <w:spacing w:line="278" w:lineRule="exact"/>
        <w:rPr>
          <w:sz w:val="20"/>
          <w:szCs w:val="20"/>
        </w:rPr>
      </w:pPr>
    </w:p>
    <w:p w:rsidR="000543D0" w:rsidRDefault="000543D0" w:rsidP="000543D0">
      <w:pPr>
        <w:ind w:right="-139"/>
        <w:jc w:val="center"/>
        <w:rPr>
          <w:sz w:val="20"/>
          <w:szCs w:val="20"/>
        </w:rPr>
      </w:pPr>
      <w:r>
        <w:rPr>
          <w:rFonts w:eastAsia="Times New Roman"/>
          <w:sz w:val="24"/>
          <w:szCs w:val="24"/>
        </w:rPr>
        <w:t>Учебный план для 1-4 классов</w:t>
      </w:r>
    </w:p>
    <w:p w:rsidR="000543D0" w:rsidRDefault="000543D0" w:rsidP="000543D0">
      <w:pPr>
        <w:spacing w:line="26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500"/>
        <w:gridCol w:w="1520"/>
        <w:gridCol w:w="880"/>
        <w:gridCol w:w="820"/>
        <w:gridCol w:w="860"/>
        <w:gridCol w:w="840"/>
        <w:gridCol w:w="1080"/>
        <w:gridCol w:w="30"/>
      </w:tblGrid>
      <w:tr w:rsidR="009C71AE" w:rsidTr="009C71AE">
        <w:trPr>
          <w:trHeight w:val="280"/>
        </w:trPr>
        <w:tc>
          <w:tcPr>
            <w:tcW w:w="1500" w:type="dxa"/>
            <w:tcBorders>
              <w:top w:val="single" w:sz="8" w:space="0" w:color="auto"/>
              <w:left w:val="single" w:sz="4" w:space="0" w:color="auto"/>
            </w:tcBorders>
            <w:vAlign w:val="bottom"/>
          </w:tcPr>
          <w:p w:rsidR="009C71AE" w:rsidRDefault="009C71AE" w:rsidP="00E746D6">
            <w:pPr>
              <w:ind w:left="100"/>
              <w:rPr>
                <w:sz w:val="20"/>
                <w:szCs w:val="20"/>
              </w:rPr>
            </w:pPr>
            <w:r>
              <w:rPr>
                <w:rFonts w:eastAsia="Times New Roman"/>
                <w:b/>
                <w:bCs/>
                <w:sz w:val="24"/>
                <w:szCs w:val="24"/>
              </w:rPr>
              <w:t>Учебные</w:t>
            </w:r>
          </w:p>
        </w:tc>
        <w:tc>
          <w:tcPr>
            <w:tcW w:w="1520" w:type="dxa"/>
            <w:tcBorders>
              <w:top w:val="single" w:sz="8" w:space="0" w:color="auto"/>
              <w:right w:val="single" w:sz="8" w:space="0" w:color="auto"/>
            </w:tcBorders>
            <w:vAlign w:val="bottom"/>
          </w:tcPr>
          <w:p w:rsidR="009C71AE" w:rsidRDefault="009C71AE" w:rsidP="00E746D6">
            <w:pPr>
              <w:rPr>
                <w:sz w:val="24"/>
                <w:szCs w:val="24"/>
              </w:rPr>
            </w:pPr>
          </w:p>
        </w:tc>
        <w:tc>
          <w:tcPr>
            <w:tcW w:w="3400" w:type="dxa"/>
            <w:gridSpan w:val="4"/>
            <w:tcBorders>
              <w:top w:val="single" w:sz="8" w:space="0" w:color="auto"/>
              <w:right w:val="single" w:sz="8" w:space="0" w:color="auto"/>
            </w:tcBorders>
            <w:vAlign w:val="bottom"/>
          </w:tcPr>
          <w:p w:rsidR="009C71AE" w:rsidRDefault="009C71AE" w:rsidP="00E746D6">
            <w:pPr>
              <w:ind w:left="80"/>
              <w:rPr>
                <w:sz w:val="20"/>
                <w:szCs w:val="20"/>
              </w:rPr>
            </w:pPr>
            <w:r>
              <w:rPr>
                <w:rFonts w:eastAsia="Times New Roman"/>
                <w:b/>
                <w:bCs/>
                <w:sz w:val="24"/>
                <w:szCs w:val="24"/>
              </w:rPr>
              <w:t>Количество часов в неделю</w:t>
            </w:r>
          </w:p>
        </w:tc>
        <w:tc>
          <w:tcPr>
            <w:tcW w:w="1080" w:type="dxa"/>
            <w:tcBorders>
              <w:top w:val="single" w:sz="8" w:space="0" w:color="auto"/>
              <w:right w:val="single" w:sz="8" w:space="0" w:color="auto"/>
            </w:tcBorders>
            <w:vAlign w:val="bottom"/>
          </w:tcPr>
          <w:p w:rsidR="009C71AE" w:rsidRDefault="009C71AE" w:rsidP="00E746D6">
            <w:pPr>
              <w:jc w:val="center"/>
              <w:rPr>
                <w:sz w:val="20"/>
                <w:szCs w:val="20"/>
              </w:rPr>
            </w:pPr>
            <w:r>
              <w:rPr>
                <w:rFonts w:eastAsia="Times New Roman"/>
                <w:b/>
                <w:bCs/>
                <w:w w:val="96"/>
                <w:sz w:val="24"/>
                <w:szCs w:val="24"/>
              </w:rPr>
              <w:t>Всего</w:t>
            </w:r>
          </w:p>
        </w:tc>
        <w:tc>
          <w:tcPr>
            <w:tcW w:w="30" w:type="dxa"/>
            <w:vAlign w:val="bottom"/>
          </w:tcPr>
          <w:p w:rsidR="009C71AE" w:rsidRDefault="009C71AE" w:rsidP="00E746D6">
            <w:pPr>
              <w:rPr>
                <w:sz w:val="1"/>
                <w:szCs w:val="1"/>
              </w:rPr>
            </w:pPr>
          </w:p>
        </w:tc>
      </w:tr>
      <w:tr w:rsidR="009C71AE" w:rsidTr="009C71AE">
        <w:trPr>
          <w:trHeight w:val="135"/>
        </w:trPr>
        <w:tc>
          <w:tcPr>
            <w:tcW w:w="1500" w:type="dxa"/>
            <w:vMerge w:val="restart"/>
            <w:tcBorders>
              <w:left w:val="single" w:sz="4" w:space="0" w:color="auto"/>
            </w:tcBorders>
            <w:vAlign w:val="bottom"/>
          </w:tcPr>
          <w:p w:rsidR="009C71AE" w:rsidRDefault="009C71AE" w:rsidP="00E746D6">
            <w:pPr>
              <w:ind w:left="100"/>
              <w:rPr>
                <w:sz w:val="20"/>
                <w:szCs w:val="20"/>
              </w:rPr>
            </w:pPr>
            <w:r>
              <w:rPr>
                <w:rFonts w:eastAsia="Times New Roman"/>
                <w:b/>
                <w:bCs/>
                <w:sz w:val="24"/>
                <w:szCs w:val="24"/>
              </w:rPr>
              <w:t>предметы</w:t>
            </w:r>
          </w:p>
        </w:tc>
        <w:tc>
          <w:tcPr>
            <w:tcW w:w="1520" w:type="dxa"/>
            <w:tcBorders>
              <w:right w:val="single" w:sz="8" w:space="0" w:color="auto"/>
            </w:tcBorders>
            <w:vAlign w:val="bottom"/>
          </w:tcPr>
          <w:p w:rsidR="009C71AE" w:rsidRDefault="009C71AE" w:rsidP="00E746D6">
            <w:pPr>
              <w:rPr>
                <w:sz w:val="11"/>
                <w:szCs w:val="11"/>
              </w:rPr>
            </w:pPr>
          </w:p>
        </w:tc>
        <w:tc>
          <w:tcPr>
            <w:tcW w:w="880" w:type="dxa"/>
            <w:tcBorders>
              <w:bottom w:val="single" w:sz="8" w:space="0" w:color="auto"/>
            </w:tcBorders>
            <w:vAlign w:val="bottom"/>
          </w:tcPr>
          <w:p w:rsidR="009C71AE" w:rsidRDefault="009C71AE" w:rsidP="00E746D6">
            <w:pPr>
              <w:rPr>
                <w:sz w:val="11"/>
                <w:szCs w:val="11"/>
              </w:rPr>
            </w:pPr>
          </w:p>
        </w:tc>
        <w:tc>
          <w:tcPr>
            <w:tcW w:w="820" w:type="dxa"/>
            <w:tcBorders>
              <w:bottom w:val="single" w:sz="8" w:space="0" w:color="auto"/>
            </w:tcBorders>
            <w:vAlign w:val="bottom"/>
          </w:tcPr>
          <w:p w:rsidR="009C71AE" w:rsidRDefault="009C71AE" w:rsidP="00E746D6">
            <w:pPr>
              <w:rPr>
                <w:sz w:val="11"/>
                <w:szCs w:val="11"/>
              </w:rPr>
            </w:pPr>
          </w:p>
        </w:tc>
        <w:tc>
          <w:tcPr>
            <w:tcW w:w="860" w:type="dxa"/>
            <w:tcBorders>
              <w:bottom w:val="single" w:sz="8" w:space="0" w:color="auto"/>
            </w:tcBorders>
            <w:vAlign w:val="bottom"/>
          </w:tcPr>
          <w:p w:rsidR="009C71AE" w:rsidRDefault="009C71AE" w:rsidP="00E746D6">
            <w:pPr>
              <w:rPr>
                <w:sz w:val="11"/>
                <w:szCs w:val="11"/>
              </w:rPr>
            </w:pPr>
          </w:p>
        </w:tc>
        <w:tc>
          <w:tcPr>
            <w:tcW w:w="840" w:type="dxa"/>
            <w:tcBorders>
              <w:bottom w:val="single" w:sz="8" w:space="0" w:color="auto"/>
              <w:right w:val="single" w:sz="8" w:space="0" w:color="auto"/>
            </w:tcBorders>
            <w:vAlign w:val="bottom"/>
          </w:tcPr>
          <w:p w:rsidR="009C71AE" w:rsidRDefault="009C71AE" w:rsidP="00E746D6">
            <w:pPr>
              <w:rPr>
                <w:sz w:val="11"/>
                <w:szCs w:val="11"/>
              </w:rPr>
            </w:pPr>
          </w:p>
        </w:tc>
        <w:tc>
          <w:tcPr>
            <w:tcW w:w="1080" w:type="dxa"/>
            <w:vMerge w:val="restart"/>
            <w:tcBorders>
              <w:right w:val="single" w:sz="8" w:space="0" w:color="auto"/>
            </w:tcBorders>
            <w:vAlign w:val="bottom"/>
          </w:tcPr>
          <w:p w:rsidR="009C71AE" w:rsidRDefault="009C71AE" w:rsidP="00E746D6">
            <w:pPr>
              <w:jc w:val="center"/>
              <w:rPr>
                <w:sz w:val="20"/>
                <w:szCs w:val="20"/>
              </w:rPr>
            </w:pPr>
            <w:r>
              <w:rPr>
                <w:rFonts w:eastAsia="Times New Roman"/>
                <w:b/>
                <w:bCs/>
                <w:sz w:val="24"/>
                <w:szCs w:val="24"/>
              </w:rPr>
              <w:t>часов</w:t>
            </w:r>
          </w:p>
        </w:tc>
        <w:tc>
          <w:tcPr>
            <w:tcW w:w="30" w:type="dxa"/>
            <w:vAlign w:val="bottom"/>
          </w:tcPr>
          <w:p w:rsidR="009C71AE" w:rsidRDefault="009C71AE" w:rsidP="00E746D6">
            <w:pPr>
              <w:rPr>
                <w:sz w:val="1"/>
                <w:szCs w:val="1"/>
              </w:rPr>
            </w:pPr>
          </w:p>
        </w:tc>
      </w:tr>
      <w:tr w:rsidR="009C71AE" w:rsidTr="009C71AE">
        <w:trPr>
          <w:trHeight w:val="121"/>
        </w:trPr>
        <w:tc>
          <w:tcPr>
            <w:tcW w:w="1500" w:type="dxa"/>
            <w:vMerge/>
            <w:tcBorders>
              <w:left w:val="single" w:sz="4" w:space="0" w:color="auto"/>
            </w:tcBorders>
            <w:vAlign w:val="bottom"/>
          </w:tcPr>
          <w:p w:rsidR="009C71AE" w:rsidRDefault="009C71AE" w:rsidP="00E746D6">
            <w:pPr>
              <w:rPr>
                <w:sz w:val="10"/>
                <w:szCs w:val="10"/>
              </w:rPr>
            </w:pPr>
          </w:p>
        </w:tc>
        <w:tc>
          <w:tcPr>
            <w:tcW w:w="1520" w:type="dxa"/>
            <w:vMerge w:val="restart"/>
            <w:tcBorders>
              <w:right w:val="single" w:sz="8" w:space="0" w:color="auto"/>
            </w:tcBorders>
            <w:vAlign w:val="bottom"/>
          </w:tcPr>
          <w:p w:rsidR="009C71AE" w:rsidRDefault="009C71AE" w:rsidP="00E746D6">
            <w:pPr>
              <w:jc w:val="right"/>
              <w:rPr>
                <w:sz w:val="20"/>
                <w:szCs w:val="20"/>
              </w:rPr>
            </w:pPr>
            <w:r>
              <w:rPr>
                <w:rFonts w:eastAsia="Times New Roman"/>
                <w:b/>
                <w:bCs/>
                <w:sz w:val="24"/>
                <w:szCs w:val="24"/>
              </w:rPr>
              <w:t>Классы</w:t>
            </w:r>
          </w:p>
        </w:tc>
        <w:tc>
          <w:tcPr>
            <w:tcW w:w="880" w:type="dxa"/>
            <w:vMerge w:val="restart"/>
            <w:tcBorders>
              <w:right w:val="single" w:sz="8" w:space="0" w:color="auto"/>
            </w:tcBorders>
            <w:vAlign w:val="bottom"/>
          </w:tcPr>
          <w:p w:rsidR="009C71AE" w:rsidRDefault="009C71AE" w:rsidP="00E746D6">
            <w:pPr>
              <w:spacing w:line="260" w:lineRule="exact"/>
              <w:ind w:left="360"/>
              <w:rPr>
                <w:sz w:val="20"/>
                <w:szCs w:val="20"/>
              </w:rPr>
            </w:pPr>
            <w:r>
              <w:rPr>
                <w:rFonts w:eastAsia="Times New Roman"/>
                <w:b/>
                <w:bCs/>
                <w:sz w:val="24"/>
                <w:szCs w:val="24"/>
              </w:rPr>
              <w:t>I</w:t>
            </w:r>
          </w:p>
        </w:tc>
        <w:tc>
          <w:tcPr>
            <w:tcW w:w="820" w:type="dxa"/>
            <w:vMerge w:val="restart"/>
            <w:tcBorders>
              <w:right w:val="single" w:sz="8" w:space="0" w:color="auto"/>
            </w:tcBorders>
            <w:vAlign w:val="bottom"/>
          </w:tcPr>
          <w:p w:rsidR="009C71AE" w:rsidRDefault="009C71AE" w:rsidP="00E746D6">
            <w:pPr>
              <w:spacing w:line="260" w:lineRule="exact"/>
              <w:ind w:left="280"/>
              <w:rPr>
                <w:sz w:val="20"/>
                <w:szCs w:val="20"/>
              </w:rPr>
            </w:pPr>
            <w:r>
              <w:rPr>
                <w:rFonts w:eastAsia="Times New Roman"/>
                <w:b/>
                <w:bCs/>
                <w:sz w:val="24"/>
                <w:szCs w:val="24"/>
              </w:rPr>
              <w:t>II</w:t>
            </w:r>
          </w:p>
        </w:tc>
        <w:tc>
          <w:tcPr>
            <w:tcW w:w="860" w:type="dxa"/>
            <w:vMerge w:val="restart"/>
            <w:tcBorders>
              <w:right w:val="single" w:sz="8" w:space="0" w:color="auto"/>
            </w:tcBorders>
            <w:vAlign w:val="bottom"/>
          </w:tcPr>
          <w:p w:rsidR="009C71AE" w:rsidRDefault="009C71AE" w:rsidP="00E746D6">
            <w:pPr>
              <w:spacing w:line="260" w:lineRule="exact"/>
              <w:ind w:left="260"/>
              <w:rPr>
                <w:sz w:val="20"/>
                <w:szCs w:val="20"/>
              </w:rPr>
            </w:pPr>
            <w:r>
              <w:rPr>
                <w:rFonts w:eastAsia="Times New Roman"/>
                <w:b/>
                <w:bCs/>
                <w:sz w:val="24"/>
                <w:szCs w:val="24"/>
              </w:rPr>
              <w:t>III</w:t>
            </w:r>
          </w:p>
        </w:tc>
        <w:tc>
          <w:tcPr>
            <w:tcW w:w="840" w:type="dxa"/>
            <w:vMerge w:val="restart"/>
            <w:tcBorders>
              <w:right w:val="single" w:sz="8" w:space="0" w:color="auto"/>
            </w:tcBorders>
            <w:vAlign w:val="bottom"/>
          </w:tcPr>
          <w:p w:rsidR="009C71AE" w:rsidRDefault="009C71AE" w:rsidP="00E746D6">
            <w:pPr>
              <w:spacing w:line="260" w:lineRule="exact"/>
              <w:ind w:left="260"/>
              <w:rPr>
                <w:sz w:val="20"/>
                <w:szCs w:val="20"/>
              </w:rPr>
            </w:pPr>
            <w:r>
              <w:rPr>
                <w:rFonts w:eastAsia="Times New Roman"/>
                <w:b/>
                <w:bCs/>
                <w:sz w:val="24"/>
                <w:szCs w:val="24"/>
              </w:rPr>
              <w:t>IV</w:t>
            </w:r>
          </w:p>
        </w:tc>
        <w:tc>
          <w:tcPr>
            <w:tcW w:w="1080" w:type="dxa"/>
            <w:vMerge/>
            <w:tcBorders>
              <w:right w:val="single" w:sz="8" w:space="0" w:color="auto"/>
            </w:tcBorders>
            <w:vAlign w:val="bottom"/>
          </w:tcPr>
          <w:p w:rsidR="009C71AE" w:rsidRDefault="009C71AE" w:rsidP="00E746D6">
            <w:pPr>
              <w:rPr>
                <w:sz w:val="10"/>
                <w:szCs w:val="10"/>
              </w:rPr>
            </w:pPr>
          </w:p>
        </w:tc>
        <w:tc>
          <w:tcPr>
            <w:tcW w:w="30" w:type="dxa"/>
            <w:vAlign w:val="bottom"/>
          </w:tcPr>
          <w:p w:rsidR="009C71AE" w:rsidRDefault="009C71AE" w:rsidP="00E746D6">
            <w:pPr>
              <w:rPr>
                <w:sz w:val="1"/>
                <w:szCs w:val="1"/>
              </w:rPr>
            </w:pPr>
          </w:p>
        </w:tc>
      </w:tr>
      <w:tr w:rsidR="009C71AE" w:rsidTr="009C71AE">
        <w:trPr>
          <w:trHeight w:val="139"/>
        </w:trPr>
        <w:tc>
          <w:tcPr>
            <w:tcW w:w="1500" w:type="dxa"/>
            <w:tcBorders>
              <w:left w:val="single" w:sz="4" w:space="0" w:color="auto"/>
            </w:tcBorders>
            <w:vAlign w:val="bottom"/>
          </w:tcPr>
          <w:p w:rsidR="009C71AE" w:rsidRDefault="009C71AE" w:rsidP="00E746D6">
            <w:pPr>
              <w:rPr>
                <w:sz w:val="12"/>
                <w:szCs w:val="12"/>
              </w:rPr>
            </w:pPr>
          </w:p>
        </w:tc>
        <w:tc>
          <w:tcPr>
            <w:tcW w:w="1520" w:type="dxa"/>
            <w:vMerge/>
            <w:tcBorders>
              <w:right w:val="single" w:sz="8" w:space="0" w:color="auto"/>
            </w:tcBorders>
            <w:vAlign w:val="bottom"/>
          </w:tcPr>
          <w:p w:rsidR="009C71AE" w:rsidRDefault="009C71AE" w:rsidP="00E746D6">
            <w:pPr>
              <w:rPr>
                <w:sz w:val="12"/>
                <w:szCs w:val="12"/>
              </w:rPr>
            </w:pPr>
          </w:p>
        </w:tc>
        <w:tc>
          <w:tcPr>
            <w:tcW w:w="880" w:type="dxa"/>
            <w:vMerge/>
            <w:tcBorders>
              <w:right w:val="single" w:sz="8" w:space="0" w:color="auto"/>
            </w:tcBorders>
            <w:vAlign w:val="bottom"/>
          </w:tcPr>
          <w:p w:rsidR="009C71AE" w:rsidRDefault="009C71AE" w:rsidP="00E746D6">
            <w:pPr>
              <w:rPr>
                <w:sz w:val="12"/>
                <w:szCs w:val="12"/>
              </w:rPr>
            </w:pPr>
          </w:p>
        </w:tc>
        <w:tc>
          <w:tcPr>
            <w:tcW w:w="820" w:type="dxa"/>
            <w:vMerge/>
            <w:tcBorders>
              <w:right w:val="single" w:sz="8" w:space="0" w:color="auto"/>
            </w:tcBorders>
            <w:vAlign w:val="bottom"/>
          </w:tcPr>
          <w:p w:rsidR="009C71AE" w:rsidRDefault="009C71AE" w:rsidP="00E746D6">
            <w:pPr>
              <w:rPr>
                <w:sz w:val="12"/>
                <w:szCs w:val="12"/>
              </w:rPr>
            </w:pPr>
          </w:p>
        </w:tc>
        <w:tc>
          <w:tcPr>
            <w:tcW w:w="860" w:type="dxa"/>
            <w:vMerge/>
            <w:tcBorders>
              <w:right w:val="single" w:sz="8" w:space="0" w:color="auto"/>
            </w:tcBorders>
            <w:vAlign w:val="bottom"/>
          </w:tcPr>
          <w:p w:rsidR="009C71AE" w:rsidRDefault="009C71AE" w:rsidP="00E746D6">
            <w:pPr>
              <w:rPr>
                <w:sz w:val="12"/>
                <w:szCs w:val="12"/>
              </w:rPr>
            </w:pPr>
          </w:p>
        </w:tc>
        <w:tc>
          <w:tcPr>
            <w:tcW w:w="840" w:type="dxa"/>
            <w:vMerge/>
            <w:tcBorders>
              <w:right w:val="single" w:sz="8" w:space="0" w:color="auto"/>
            </w:tcBorders>
            <w:vAlign w:val="bottom"/>
          </w:tcPr>
          <w:p w:rsidR="009C71AE" w:rsidRDefault="009C71AE" w:rsidP="00E746D6">
            <w:pPr>
              <w:rPr>
                <w:sz w:val="12"/>
                <w:szCs w:val="12"/>
              </w:rPr>
            </w:pPr>
          </w:p>
        </w:tc>
        <w:tc>
          <w:tcPr>
            <w:tcW w:w="1080" w:type="dxa"/>
            <w:tcBorders>
              <w:right w:val="single" w:sz="8" w:space="0" w:color="auto"/>
            </w:tcBorders>
            <w:vAlign w:val="bottom"/>
          </w:tcPr>
          <w:p w:rsidR="009C71AE" w:rsidRDefault="009C71AE" w:rsidP="00E746D6">
            <w:pPr>
              <w:rPr>
                <w:sz w:val="12"/>
                <w:szCs w:val="12"/>
              </w:rPr>
            </w:pPr>
          </w:p>
        </w:tc>
        <w:tc>
          <w:tcPr>
            <w:tcW w:w="30" w:type="dxa"/>
            <w:vAlign w:val="bottom"/>
          </w:tcPr>
          <w:p w:rsidR="009C71AE" w:rsidRDefault="009C71AE" w:rsidP="00E746D6">
            <w:pPr>
              <w:rPr>
                <w:sz w:val="1"/>
                <w:szCs w:val="1"/>
              </w:rPr>
            </w:pPr>
          </w:p>
        </w:tc>
      </w:tr>
      <w:tr w:rsidR="009C71AE" w:rsidTr="009C71AE">
        <w:trPr>
          <w:trHeight w:val="137"/>
        </w:trPr>
        <w:tc>
          <w:tcPr>
            <w:tcW w:w="1500" w:type="dxa"/>
            <w:tcBorders>
              <w:left w:val="single" w:sz="4" w:space="0" w:color="auto"/>
            </w:tcBorders>
            <w:vAlign w:val="bottom"/>
          </w:tcPr>
          <w:p w:rsidR="009C71AE" w:rsidRDefault="009C71AE" w:rsidP="00E746D6">
            <w:pPr>
              <w:rPr>
                <w:sz w:val="11"/>
                <w:szCs w:val="11"/>
              </w:rPr>
            </w:pPr>
          </w:p>
        </w:tc>
        <w:tc>
          <w:tcPr>
            <w:tcW w:w="1520" w:type="dxa"/>
            <w:vMerge/>
            <w:tcBorders>
              <w:right w:val="single" w:sz="8" w:space="0" w:color="auto"/>
            </w:tcBorders>
            <w:vAlign w:val="bottom"/>
          </w:tcPr>
          <w:p w:rsidR="009C71AE" w:rsidRDefault="009C71AE" w:rsidP="00E746D6">
            <w:pPr>
              <w:rPr>
                <w:sz w:val="11"/>
                <w:szCs w:val="11"/>
              </w:rPr>
            </w:pPr>
          </w:p>
        </w:tc>
        <w:tc>
          <w:tcPr>
            <w:tcW w:w="880" w:type="dxa"/>
            <w:tcBorders>
              <w:right w:val="single" w:sz="8" w:space="0" w:color="auto"/>
            </w:tcBorders>
            <w:vAlign w:val="bottom"/>
          </w:tcPr>
          <w:p w:rsidR="009C71AE" w:rsidRDefault="009C71AE" w:rsidP="00E746D6">
            <w:pPr>
              <w:rPr>
                <w:sz w:val="11"/>
                <w:szCs w:val="11"/>
              </w:rPr>
            </w:pPr>
          </w:p>
        </w:tc>
        <w:tc>
          <w:tcPr>
            <w:tcW w:w="820" w:type="dxa"/>
            <w:tcBorders>
              <w:right w:val="single" w:sz="8" w:space="0" w:color="auto"/>
            </w:tcBorders>
            <w:vAlign w:val="bottom"/>
          </w:tcPr>
          <w:p w:rsidR="009C71AE" w:rsidRDefault="009C71AE" w:rsidP="00E746D6">
            <w:pPr>
              <w:rPr>
                <w:sz w:val="11"/>
                <w:szCs w:val="11"/>
              </w:rPr>
            </w:pPr>
          </w:p>
        </w:tc>
        <w:tc>
          <w:tcPr>
            <w:tcW w:w="860" w:type="dxa"/>
            <w:tcBorders>
              <w:right w:val="single" w:sz="8" w:space="0" w:color="auto"/>
            </w:tcBorders>
            <w:vAlign w:val="bottom"/>
          </w:tcPr>
          <w:p w:rsidR="009C71AE" w:rsidRDefault="009C71AE" w:rsidP="00E746D6">
            <w:pPr>
              <w:rPr>
                <w:sz w:val="11"/>
                <w:szCs w:val="11"/>
              </w:rPr>
            </w:pPr>
          </w:p>
        </w:tc>
        <w:tc>
          <w:tcPr>
            <w:tcW w:w="840" w:type="dxa"/>
            <w:tcBorders>
              <w:right w:val="single" w:sz="8" w:space="0" w:color="auto"/>
            </w:tcBorders>
            <w:vAlign w:val="bottom"/>
          </w:tcPr>
          <w:p w:rsidR="009C71AE" w:rsidRDefault="009C71AE" w:rsidP="00E746D6">
            <w:pPr>
              <w:rPr>
                <w:sz w:val="11"/>
                <w:szCs w:val="11"/>
              </w:rPr>
            </w:pPr>
          </w:p>
        </w:tc>
        <w:tc>
          <w:tcPr>
            <w:tcW w:w="1080" w:type="dxa"/>
            <w:tcBorders>
              <w:right w:val="single" w:sz="8" w:space="0" w:color="auto"/>
            </w:tcBorders>
            <w:vAlign w:val="bottom"/>
          </w:tcPr>
          <w:p w:rsidR="009C71AE" w:rsidRDefault="009C71AE" w:rsidP="00E746D6">
            <w:pPr>
              <w:rPr>
                <w:sz w:val="11"/>
                <w:szCs w:val="11"/>
              </w:rPr>
            </w:pPr>
          </w:p>
        </w:tc>
        <w:tc>
          <w:tcPr>
            <w:tcW w:w="30" w:type="dxa"/>
            <w:vAlign w:val="bottom"/>
          </w:tcPr>
          <w:p w:rsidR="009C71AE" w:rsidRDefault="009C71AE" w:rsidP="00E746D6">
            <w:pPr>
              <w:rPr>
                <w:sz w:val="1"/>
                <w:szCs w:val="1"/>
              </w:rPr>
            </w:pPr>
          </w:p>
        </w:tc>
      </w:tr>
      <w:tr w:rsidR="009C71AE" w:rsidTr="009C71AE">
        <w:trPr>
          <w:trHeight w:val="144"/>
        </w:trPr>
        <w:tc>
          <w:tcPr>
            <w:tcW w:w="3020" w:type="dxa"/>
            <w:gridSpan w:val="2"/>
            <w:tcBorders>
              <w:left w:val="single" w:sz="4" w:space="0" w:color="auto"/>
              <w:bottom w:val="single" w:sz="8" w:space="0" w:color="auto"/>
              <w:right w:val="single" w:sz="8" w:space="0" w:color="auto"/>
            </w:tcBorders>
            <w:vAlign w:val="bottom"/>
          </w:tcPr>
          <w:p w:rsidR="009C71AE" w:rsidRDefault="009C71AE" w:rsidP="00E746D6">
            <w:pPr>
              <w:rPr>
                <w:sz w:val="12"/>
                <w:szCs w:val="12"/>
              </w:rPr>
            </w:pPr>
          </w:p>
        </w:tc>
        <w:tc>
          <w:tcPr>
            <w:tcW w:w="880" w:type="dxa"/>
            <w:tcBorders>
              <w:bottom w:val="single" w:sz="8" w:space="0" w:color="auto"/>
              <w:right w:val="single" w:sz="8" w:space="0" w:color="auto"/>
            </w:tcBorders>
            <w:vAlign w:val="bottom"/>
          </w:tcPr>
          <w:p w:rsidR="009C71AE" w:rsidRDefault="009C71AE" w:rsidP="00E746D6">
            <w:pPr>
              <w:rPr>
                <w:sz w:val="12"/>
                <w:szCs w:val="12"/>
              </w:rPr>
            </w:pPr>
          </w:p>
        </w:tc>
        <w:tc>
          <w:tcPr>
            <w:tcW w:w="820" w:type="dxa"/>
            <w:tcBorders>
              <w:bottom w:val="single" w:sz="8" w:space="0" w:color="auto"/>
              <w:right w:val="single" w:sz="8" w:space="0" w:color="auto"/>
            </w:tcBorders>
            <w:vAlign w:val="bottom"/>
          </w:tcPr>
          <w:p w:rsidR="009C71AE" w:rsidRDefault="009C71AE" w:rsidP="00E746D6">
            <w:pPr>
              <w:rPr>
                <w:sz w:val="12"/>
                <w:szCs w:val="12"/>
              </w:rPr>
            </w:pPr>
          </w:p>
        </w:tc>
        <w:tc>
          <w:tcPr>
            <w:tcW w:w="860" w:type="dxa"/>
            <w:tcBorders>
              <w:bottom w:val="single" w:sz="8" w:space="0" w:color="auto"/>
              <w:right w:val="single" w:sz="8" w:space="0" w:color="auto"/>
            </w:tcBorders>
            <w:vAlign w:val="bottom"/>
          </w:tcPr>
          <w:p w:rsidR="009C71AE" w:rsidRDefault="009C71AE" w:rsidP="00E746D6">
            <w:pPr>
              <w:rPr>
                <w:sz w:val="12"/>
                <w:szCs w:val="12"/>
              </w:rPr>
            </w:pPr>
          </w:p>
        </w:tc>
        <w:tc>
          <w:tcPr>
            <w:tcW w:w="840" w:type="dxa"/>
            <w:tcBorders>
              <w:bottom w:val="single" w:sz="8" w:space="0" w:color="auto"/>
              <w:right w:val="single" w:sz="8" w:space="0" w:color="auto"/>
            </w:tcBorders>
            <w:vAlign w:val="bottom"/>
          </w:tcPr>
          <w:p w:rsidR="009C71AE" w:rsidRDefault="009C71AE" w:rsidP="00E746D6">
            <w:pPr>
              <w:rPr>
                <w:sz w:val="12"/>
                <w:szCs w:val="12"/>
              </w:rPr>
            </w:pPr>
          </w:p>
        </w:tc>
        <w:tc>
          <w:tcPr>
            <w:tcW w:w="1080" w:type="dxa"/>
            <w:tcBorders>
              <w:bottom w:val="single" w:sz="8" w:space="0" w:color="auto"/>
              <w:right w:val="single" w:sz="8" w:space="0" w:color="auto"/>
            </w:tcBorders>
            <w:vAlign w:val="bottom"/>
          </w:tcPr>
          <w:p w:rsidR="009C71AE" w:rsidRDefault="009C71AE" w:rsidP="00E746D6">
            <w:pPr>
              <w:rPr>
                <w:sz w:val="12"/>
                <w:szCs w:val="12"/>
              </w:rPr>
            </w:pPr>
          </w:p>
        </w:tc>
        <w:tc>
          <w:tcPr>
            <w:tcW w:w="30" w:type="dxa"/>
            <w:vAlign w:val="bottom"/>
          </w:tcPr>
          <w:p w:rsidR="009C71AE" w:rsidRDefault="009C71AE" w:rsidP="00E746D6">
            <w:pPr>
              <w:rPr>
                <w:sz w:val="1"/>
                <w:szCs w:val="1"/>
              </w:rPr>
            </w:pPr>
          </w:p>
        </w:tc>
      </w:tr>
      <w:tr w:rsidR="009C71AE" w:rsidTr="009C71AE">
        <w:trPr>
          <w:trHeight w:val="263"/>
        </w:trPr>
        <w:tc>
          <w:tcPr>
            <w:tcW w:w="3020" w:type="dxa"/>
            <w:gridSpan w:val="2"/>
            <w:tcBorders>
              <w:left w:val="single" w:sz="4" w:space="0" w:color="auto"/>
              <w:bottom w:val="single" w:sz="8" w:space="0" w:color="auto"/>
              <w:right w:val="single" w:sz="8" w:space="0" w:color="auto"/>
            </w:tcBorders>
            <w:vAlign w:val="bottom"/>
          </w:tcPr>
          <w:p w:rsidR="009C71AE" w:rsidRDefault="009C71AE" w:rsidP="00E746D6">
            <w:pPr>
              <w:spacing w:line="263" w:lineRule="exact"/>
              <w:ind w:left="100"/>
              <w:rPr>
                <w:sz w:val="20"/>
                <w:szCs w:val="20"/>
              </w:rPr>
            </w:pPr>
            <w:r>
              <w:rPr>
                <w:rFonts w:eastAsia="Times New Roman"/>
                <w:i/>
                <w:iCs/>
                <w:sz w:val="24"/>
                <w:szCs w:val="24"/>
              </w:rPr>
              <w:t>Обязательная часть</w:t>
            </w:r>
          </w:p>
        </w:tc>
        <w:tc>
          <w:tcPr>
            <w:tcW w:w="880" w:type="dxa"/>
            <w:tcBorders>
              <w:bottom w:val="single" w:sz="8" w:space="0" w:color="auto"/>
            </w:tcBorders>
            <w:vAlign w:val="bottom"/>
          </w:tcPr>
          <w:p w:rsidR="009C71AE" w:rsidRDefault="009C71AE" w:rsidP="00E746D6"/>
        </w:tc>
        <w:tc>
          <w:tcPr>
            <w:tcW w:w="820" w:type="dxa"/>
            <w:tcBorders>
              <w:bottom w:val="single" w:sz="8" w:space="0" w:color="auto"/>
            </w:tcBorders>
            <w:vAlign w:val="bottom"/>
          </w:tcPr>
          <w:p w:rsidR="009C71AE" w:rsidRDefault="009C71AE" w:rsidP="00E746D6"/>
        </w:tc>
        <w:tc>
          <w:tcPr>
            <w:tcW w:w="860" w:type="dxa"/>
            <w:tcBorders>
              <w:bottom w:val="single" w:sz="8" w:space="0" w:color="auto"/>
            </w:tcBorders>
            <w:vAlign w:val="bottom"/>
          </w:tcPr>
          <w:p w:rsidR="009C71AE" w:rsidRDefault="009C71AE" w:rsidP="00E746D6"/>
        </w:tc>
        <w:tc>
          <w:tcPr>
            <w:tcW w:w="840" w:type="dxa"/>
            <w:tcBorders>
              <w:bottom w:val="single" w:sz="8" w:space="0" w:color="auto"/>
            </w:tcBorders>
            <w:vAlign w:val="bottom"/>
          </w:tcPr>
          <w:p w:rsidR="009C71AE" w:rsidRDefault="009C71AE" w:rsidP="00E746D6"/>
        </w:tc>
        <w:tc>
          <w:tcPr>
            <w:tcW w:w="1080" w:type="dxa"/>
            <w:tcBorders>
              <w:bottom w:val="single" w:sz="8" w:space="0" w:color="auto"/>
              <w:right w:val="single" w:sz="8" w:space="0" w:color="auto"/>
            </w:tcBorders>
            <w:vAlign w:val="bottom"/>
          </w:tcPr>
          <w:p w:rsidR="009C71AE" w:rsidRDefault="009C71AE" w:rsidP="00E746D6"/>
        </w:tc>
        <w:tc>
          <w:tcPr>
            <w:tcW w:w="30" w:type="dxa"/>
            <w:vAlign w:val="bottom"/>
          </w:tcPr>
          <w:p w:rsidR="009C71AE" w:rsidRDefault="009C71AE" w:rsidP="00E746D6">
            <w:pPr>
              <w:rPr>
                <w:sz w:val="1"/>
                <w:szCs w:val="1"/>
              </w:rPr>
            </w:pPr>
          </w:p>
        </w:tc>
      </w:tr>
      <w:tr w:rsidR="009C71AE" w:rsidTr="009C71AE">
        <w:trPr>
          <w:trHeight w:val="266"/>
        </w:trPr>
        <w:tc>
          <w:tcPr>
            <w:tcW w:w="1500" w:type="dxa"/>
            <w:tcBorders>
              <w:left w:val="single" w:sz="4" w:space="0" w:color="auto"/>
            </w:tcBorders>
            <w:vAlign w:val="bottom"/>
          </w:tcPr>
          <w:p w:rsidR="009C71AE" w:rsidRDefault="009C71AE" w:rsidP="00E746D6">
            <w:pPr>
              <w:spacing w:line="264" w:lineRule="exact"/>
              <w:ind w:left="100"/>
              <w:rPr>
                <w:sz w:val="20"/>
                <w:szCs w:val="20"/>
              </w:rPr>
            </w:pPr>
            <w:r>
              <w:rPr>
                <w:rFonts w:eastAsia="Times New Roman"/>
                <w:w w:val="99"/>
                <w:sz w:val="24"/>
                <w:szCs w:val="24"/>
              </w:rPr>
              <w:t>Русский язык</w:t>
            </w:r>
          </w:p>
        </w:tc>
        <w:tc>
          <w:tcPr>
            <w:tcW w:w="1520" w:type="dxa"/>
            <w:tcBorders>
              <w:right w:val="single" w:sz="8" w:space="0" w:color="auto"/>
            </w:tcBorders>
            <w:vAlign w:val="bottom"/>
          </w:tcPr>
          <w:p w:rsidR="009C71AE" w:rsidRDefault="009C71AE" w:rsidP="00E746D6">
            <w:pPr>
              <w:rPr>
                <w:sz w:val="23"/>
                <w:szCs w:val="23"/>
              </w:rPr>
            </w:pPr>
          </w:p>
        </w:tc>
        <w:tc>
          <w:tcPr>
            <w:tcW w:w="880" w:type="dxa"/>
            <w:vMerge w:val="restart"/>
            <w:tcBorders>
              <w:right w:val="single" w:sz="8" w:space="0" w:color="auto"/>
            </w:tcBorders>
            <w:vAlign w:val="bottom"/>
          </w:tcPr>
          <w:p w:rsidR="009C71AE" w:rsidRDefault="009C71AE" w:rsidP="00E746D6">
            <w:pPr>
              <w:spacing w:line="264" w:lineRule="exact"/>
              <w:jc w:val="center"/>
              <w:rPr>
                <w:sz w:val="20"/>
                <w:szCs w:val="20"/>
              </w:rPr>
            </w:pPr>
            <w:r>
              <w:rPr>
                <w:sz w:val="20"/>
                <w:szCs w:val="20"/>
              </w:rPr>
              <w:t>4</w:t>
            </w:r>
          </w:p>
        </w:tc>
        <w:tc>
          <w:tcPr>
            <w:tcW w:w="820" w:type="dxa"/>
            <w:vMerge w:val="restart"/>
            <w:tcBorders>
              <w:right w:val="single" w:sz="8" w:space="0" w:color="auto"/>
            </w:tcBorders>
            <w:vAlign w:val="bottom"/>
          </w:tcPr>
          <w:p w:rsidR="009C71AE" w:rsidRDefault="009C71AE" w:rsidP="00E746D6">
            <w:pPr>
              <w:spacing w:line="264" w:lineRule="exact"/>
              <w:jc w:val="center"/>
              <w:rPr>
                <w:sz w:val="20"/>
                <w:szCs w:val="20"/>
              </w:rPr>
            </w:pPr>
            <w:r>
              <w:rPr>
                <w:sz w:val="20"/>
                <w:szCs w:val="20"/>
              </w:rPr>
              <w:t>5</w:t>
            </w:r>
          </w:p>
        </w:tc>
        <w:tc>
          <w:tcPr>
            <w:tcW w:w="860" w:type="dxa"/>
            <w:vMerge w:val="restart"/>
            <w:tcBorders>
              <w:right w:val="single" w:sz="8" w:space="0" w:color="auto"/>
            </w:tcBorders>
            <w:vAlign w:val="bottom"/>
          </w:tcPr>
          <w:p w:rsidR="009C71AE" w:rsidRDefault="009C71AE" w:rsidP="00E746D6">
            <w:pPr>
              <w:spacing w:line="264" w:lineRule="exact"/>
              <w:jc w:val="center"/>
              <w:rPr>
                <w:sz w:val="20"/>
                <w:szCs w:val="20"/>
              </w:rPr>
            </w:pPr>
            <w:r>
              <w:rPr>
                <w:sz w:val="20"/>
                <w:szCs w:val="20"/>
              </w:rPr>
              <w:t>5</w:t>
            </w:r>
          </w:p>
        </w:tc>
        <w:tc>
          <w:tcPr>
            <w:tcW w:w="840" w:type="dxa"/>
            <w:vMerge w:val="restart"/>
            <w:tcBorders>
              <w:right w:val="single" w:sz="8" w:space="0" w:color="auto"/>
            </w:tcBorders>
            <w:vAlign w:val="bottom"/>
          </w:tcPr>
          <w:p w:rsidR="009C71AE" w:rsidRDefault="009C71AE" w:rsidP="00E746D6">
            <w:pPr>
              <w:spacing w:line="264" w:lineRule="exact"/>
              <w:jc w:val="center"/>
              <w:rPr>
                <w:sz w:val="20"/>
                <w:szCs w:val="20"/>
              </w:rPr>
            </w:pPr>
            <w:r>
              <w:rPr>
                <w:sz w:val="20"/>
                <w:szCs w:val="20"/>
              </w:rPr>
              <w:t>5</w:t>
            </w:r>
          </w:p>
        </w:tc>
        <w:tc>
          <w:tcPr>
            <w:tcW w:w="1080" w:type="dxa"/>
            <w:vMerge w:val="restart"/>
            <w:tcBorders>
              <w:right w:val="single" w:sz="8" w:space="0" w:color="auto"/>
            </w:tcBorders>
            <w:vAlign w:val="bottom"/>
          </w:tcPr>
          <w:p w:rsidR="009C71AE" w:rsidRDefault="009C71AE" w:rsidP="00E746D6">
            <w:pPr>
              <w:spacing w:line="264" w:lineRule="exact"/>
              <w:jc w:val="center"/>
              <w:rPr>
                <w:sz w:val="20"/>
                <w:szCs w:val="20"/>
              </w:rPr>
            </w:pPr>
            <w:r>
              <w:rPr>
                <w:sz w:val="20"/>
                <w:szCs w:val="20"/>
              </w:rPr>
              <w:t>19</w:t>
            </w:r>
          </w:p>
        </w:tc>
        <w:tc>
          <w:tcPr>
            <w:tcW w:w="30" w:type="dxa"/>
            <w:vAlign w:val="bottom"/>
          </w:tcPr>
          <w:p w:rsidR="009C71AE" w:rsidRDefault="009C71AE" w:rsidP="00E746D6">
            <w:pPr>
              <w:rPr>
                <w:sz w:val="1"/>
                <w:szCs w:val="1"/>
              </w:rPr>
            </w:pPr>
          </w:p>
        </w:tc>
      </w:tr>
      <w:tr w:rsidR="009C71AE" w:rsidTr="009C71AE">
        <w:trPr>
          <w:trHeight w:val="266"/>
        </w:trPr>
        <w:tc>
          <w:tcPr>
            <w:tcW w:w="3020" w:type="dxa"/>
            <w:gridSpan w:val="2"/>
            <w:tcBorders>
              <w:left w:val="single" w:sz="4" w:space="0" w:color="auto"/>
              <w:bottom w:val="single" w:sz="8" w:space="0" w:color="auto"/>
              <w:right w:val="single" w:sz="8" w:space="0" w:color="auto"/>
            </w:tcBorders>
            <w:vAlign w:val="bottom"/>
          </w:tcPr>
          <w:p w:rsidR="009C71AE" w:rsidRDefault="009C71AE" w:rsidP="00E746D6">
            <w:pPr>
              <w:spacing w:line="264" w:lineRule="exact"/>
              <w:ind w:left="100"/>
              <w:rPr>
                <w:sz w:val="20"/>
                <w:szCs w:val="20"/>
              </w:rPr>
            </w:pPr>
          </w:p>
        </w:tc>
        <w:tc>
          <w:tcPr>
            <w:tcW w:w="880" w:type="dxa"/>
            <w:vMerge/>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p>
        </w:tc>
        <w:tc>
          <w:tcPr>
            <w:tcW w:w="820" w:type="dxa"/>
            <w:vMerge/>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p>
        </w:tc>
        <w:tc>
          <w:tcPr>
            <w:tcW w:w="860" w:type="dxa"/>
            <w:vMerge/>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p>
        </w:tc>
        <w:tc>
          <w:tcPr>
            <w:tcW w:w="840" w:type="dxa"/>
            <w:vMerge/>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p>
        </w:tc>
        <w:tc>
          <w:tcPr>
            <w:tcW w:w="1080" w:type="dxa"/>
            <w:vMerge/>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p>
        </w:tc>
        <w:tc>
          <w:tcPr>
            <w:tcW w:w="30" w:type="dxa"/>
            <w:vAlign w:val="bottom"/>
          </w:tcPr>
          <w:p w:rsidR="009C71AE" w:rsidRDefault="009C71AE" w:rsidP="00E746D6">
            <w:pPr>
              <w:rPr>
                <w:sz w:val="1"/>
                <w:szCs w:val="1"/>
              </w:rPr>
            </w:pPr>
          </w:p>
        </w:tc>
      </w:tr>
      <w:tr w:rsidR="009C71AE" w:rsidTr="009C71AE">
        <w:trPr>
          <w:trHeight w:val="266"/>
        </w:trPr>
        <w:tc>
          <w:tcPr>
            <w:tcW w:w="3020" w:type="dxa"/>
            <w:gridSpan w:val="2"/>
            <w:tcBorders>
              <w:left w:val="single" w:sz="4" w:space="0" w:color="auto"/>
              <w:bottom w:val="single" w:sz="8" w:space="0" w:color="auto"/>
              <w:right w:val="single" w:sz="8" w:space="0" w:color="auto"/>
            </w:tcBorders>
            <w:vAlign w:val="bottom"/>
          </w:tcPr>
          <w:p w:rsidR="009C71AE" w:rsidRDefault="009C71AE" w:rsidP="00E746D6">
            <w:pPr>
              <w:spacing w:line="264" w:lineRule="exact"/>
              <w:ind w:left="100"/>
              <w:rPr>
                <w:rFonts w:eastAsia="Times New Roman"/>
                <w:sz w:val="24"/>
                <w:szCs w:val="24"/>
              </w:rPr>
            </w:pPr>
            <w:r>
              <w:rPr>
                <w:rFonts w:eastAsia="Times New Roman"/>
                <w:sz w:val="24"/>
                <w:szCs w:val="24"/>
              </w:rPr>
              <w:t>Литературное чтение</w:t>
            </w:r>
          </w:p>
        </w:tc>
        <w:tc>
          <w:tcPr>
            <w:tcW w:w="88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sz w:val="20"/>
                <w:szCs w:val="20"/>
              </w:rPr>
              <w:t>2</w:t>
            </w:r>
          </w:p>
        </w:tc>
        <w:tc>
          <w:tcPr>
            <w:tcW w:w="82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sz w:val="20"/>
                <w:szCs w:val="20"/>
              </w:rPr>
              <w:t>3</w:t>
            </w:r>
          </w:p>
        </w:tc>
        <w:tc>
          <w:tcPr>
            <w:tcW w:w="86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sz w:val="20"/>
                <w:szCs w:val="20"/>
              </w:rPr>
              <w:t>3</w:t>
            </w:r>
          </w:p>
        </w:tc>
        <w:tc>
          <w:tcPr>
            <w:tcW w:w="84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sz w:val="20"/>
                <w:szCs w:val="20"/>
              </w:rPr>
              <w:t>3</w:t>
            </w:r>
          </w:p>
        </w:tc>
        <w:tc>
          <w:tcPr>
            <w:tcW w:w="108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sz w:val="20"/>
                <w:szCs w:val="20"/>
              </w:rPr>
              <w:t>11</w:t>
            </w:r>
          </w:p>
        </w:tc>
        <w:tc>
          <w:tcPr>
            <w:tcW w:w="30" w:type="dxa"/>
            <w:vAlign w:val="bottom"/>
          </w:tcPr>
          <w:p w:rsidR="009C71AE" w:rsidRDefault="009C71AE" w:rsidP="00E746D6">
            <w:pPr>
              <w:rPr>
                <w:sz w:val="1"/>
                <w:szCs w:val="1"/>
              </w:rPr>
            </w:pPr>
          </w:p>
        </w:tc>
      </w:tr>
      <w:tr w:rsidR="009C71AE" w:rsidTr="009C71AE">
        <w:trPr>
          <w:trHeight w:val="266"/>
        </w:trPr>
        <w:tc>
          <w:tcPr>
            <w:tcW w:w="3020" w:type="dxa"/>
            <w:gridSpan w:val="2"/>
            <w:tcBorders>
              <w:left w:val="single" w:sz="4" w:space="0" w:color="auto"/>
              <w:bottom w:val="single" w:sz="4" w:space="0" w:color="auto"/>
              <w:right w:val="single" w:sz="8" w:space="0" w:color="auto"/>
            </w:tcBorders>
            <w:vAlign w:val="bottom"/>
          </w:tcPr>
          <w:p w:rsidR="009C71AE" w:rsidRDefault="009C71AE" w:rsidP="00E746D6">
            <w:pPr>
              <w:spacing w:line="264" w:lineRule="exact"/>
              <w:ind w:left="100"/>
              <w:rPr>
                <w:sz w:val="20"/>
                <w:szCs w:val="20"/>
              </w:rPr>
            </w:pPr>
            <w:r>
              <w:rPr>
                <w:rFonts w:eastAsia="Times New Roman"/>
                <w:sz w:val="24"/>
                <w:szCs w:val="24"/>
              </w:rPr>
              <w:t xml:space="preserve">Родной  язык </w:t>
            </w:r>
          </w:p>
        </w:tc>
        <w:tc>
          <w:tcPr>
            <w:tcW w:w="880" w:type="dxa"/>
            <w:tcBorders>
              <w:bottom w:val="single" w:sz="4" w:space="0" w:color="auto"/>
              <w:right w:val="single" w:sz="8" w:space="0" w:color="auto"/>
            </w:tcBorders>
            <w:vAlign w:val="bottom"/>
          </w:tcPr>
          <w:p w:rsidR="009C71AE" w:rsidRDefault="009C71AE" w:rsidP="00E746D6">
            <w:pPr>
              <w:spacing w:line="260" w:lineRule="exact"/>
              <w:jc w:val="center"/>
              <w:rPr>
                <w:sz w:val="20"/>
                <w:szCs w:val="20"/>
              </w:rPr>
            </w:pPr>
            <w:r>
              <w:rPr>
                <w:sz w:val="20"/>
                <w:szCs w:val="20"/>
              </w:rPr>
              <w:t>2</w:t>
            </w:r>
          </w:p>
        </w:tc>
        <w:tc>
          <w:tcPr>
            <w:tcW w:w="820" w:type="dxa"/>
            <w:tcBorders>
              <w:bottom w:val="single" w:sz="4" w:space="0" w:color="auto"/>
              <w:right w:val="single" w:sz="8" w:space="0" w:color="auto"/>
            </w:tcBorders>
            <w:vAlign w:val="bottom"/>
          </w:tcPr>
          <w:p w:rsidR="009C71AE" w:rsidRDefault="009C71AE" w:rsidP="00E746D6">
            <w:pPr>
              <w:spacing w:line="260" w:lineRule="exact"/>
              <w:jc w:val="center"/>
              <w:rPr>
                <w:sz w:val="20"/>
                <w:szCs w:val="20"/>
              </w:rPr>
            </w:pPr>
            <w:r>
              <w:rPr>
                <w:sz w:val="20"/>
                <w:szCs w:val="20"/>
              </w:rPr>
              <w:t>2</w:t>
            </w:r>
          </w:p>
        </w:tc>
        <w:tc>
          <w:tcPr>
            <w:tcW w:w="860" w:type="dxa"/>
            <w:tcBorders>
              <w:bottom w:val="single" w:sz="4" w:space="0" w:color="auto"/>
              <w:right w:val="single" w:sz="8" w:space="0" w:color="auto"/>
            </w:tcBorders>
            <w:vAlign w:val="bottom"/>
          </w:tcPr>
          <w:p w:rsidR="009C71AE" w:rsidRDefault="009C71AE" w:rsidP="00E746D6">
            <w:pPr>
              <w:spacing w:line="260" w:lineRule="exact"/>
              <w:jc w:val="center"/>
              <w:rPr>
                <w:sz w:val="20"/>
                <w:szCs w:val="20"/>
              </w:rPr>
            </w:pPr>
            <w:r>
              <w:rPr>
                <w:sz w:val="20"/>
                <w:szCs w:val="20"/>
              </w:rPr>
              <w:t>2</w:t>
            </w:r>
          </w:p>
        </w:tc>
        <w:tc>
          <w:tcPr>
            <w:tcW w:w="840" w:type="dxa"/>
            <w:tcBorders>
              <w:bottom w:val="single" w:sz="4" w:space="0" w:color="auto"/>
              <w:right w:val="single" w:sz="8" w:space="0" w:color="auto"/>
            </w:tcBorders>
            <w:vAlign w:val="bottom"/>
          </w:tcPr>
          <w:p w:rsidR="009C71AE" w:rsidRDefault="009C71AE" w:rsidP="00E746D6">
            <w:pPr>
              <w:spacing w:line="260" w:lineRule="exact"/>
              <w:jc w:val="center"/>
              <w:rPr>
                <w:sz w:val="20"/>
                <w:szCs w:val="20"/>
              </w:rPr>
            </w:pPr>
            <w:r>
              <w:rPr>
                <w:sz w:val="20"/>
                <w:szCs w:val="20"/>
              </w:rPr>
              <w:t>2</w:t>
            </w:r>
          </w:p>
        </w:tc>
        <w:tc>
          <w:tcPr>
            <w:tcW w:w="1080" w:type="dxa"/>
            <w:tcBorders>
              <w:bottom w:val="single" w:sz="4" w:space="0" w:color="auto"/>
              <w:right w:val="single" w:sz="8" w:space="0" w:color="auto"/>
            </w:tcBorders>
            <w:vAlign w:val="bottom"/>
          </w:tcPr>
          <w:p w:rsidR="009C71AE" w:rsidRDefault="009C71AE" w:rsidP="00E746D6">
            <w:pPr>
              <w:spacing w:line="260" w:lineRule="exact"/>
              <w:jc w:val="center"/>
              <w:rPr>
                <w:sz w:val="20"/>
                <w:szCs w:val="20"/>
              </w:rPr>
            </w:pPr>
            <w:r>
              <w:rPr>
                <w:sz w:val="20"/>
                <w:szCs w:val="20"/>
              </w:rPr>
              <w:t>8</w:t>
            </w:r>
          </w:p>
        </w:tc>
        <w:tc>
          <w:tcPr>
            <w:tcW w:w="30" w:type="dxa"/>
            <w:vAlign w:val="bottom"/>
          </w:tcPr>
          <w:p w:rsidR="009C71AE" w:rsidRDefault="009C71AE" w:rsidP="00E746D6">
            <w:pPr>
              <w:rPr>
                <w:sz w:val="1"/>
                <w:szCs w:val="1"/>
              </w:rPr>
            </w:pPr>
          </w:p>
        </w:tc>
      </w:tr>
      <w:tr w:rsidR="009C71AE" w:rsidTr="009C71AE">
        <w:trPr>
          <w:trHeight w:val="261"/>
        </w:trPr>
        <w:tc>
          <w:tcPr>
            <w:tcW w:w="3020" w:type="dxa"/>
            <w:gridSpan w:val="2"/>
            <w:tcBorders>
              <w:top w:val="single" w:sz="4" w:space="0" w:color="auto"/>
              <w:left w:val="single" w:sz="4" w:space="0" w:color="auto"/>
              <w:right w:val="single" w:sz="8" w:space="0" w:color="auto"/>
            </w:tcBorders>
            <w:vAlign w:val="bottom"/>
          </w:tcPr>
          <w:p w:rsidR="009C71AE" w:rsidRDefault="009C71AE" w:rsidP="00E746D6">
            <w:pPr>
              <w:spacing w:line="260" w:lineRule="exact"/>
              <w:ind w:left="100"/>
              <w:rPr>
                <w:sz w:val="20"/>
                <w:szCs w:val="20"/>
              </w:rPr>
            </w:pPr>
            <w:r>
              <w:rPr>
                <w:rFonts w:eastAsia="Times New Roman"/>
                <w:sz w:val="24"/>
                <w:szCs w:val="24"/>
              </w:rPr>
              <w:t>литературное  чтение   на</w:t>
            </w:r>
          </w:p>
        </w:tc>
        <w:tc>
          <w:tcPr>
            <w:tcW w:w="880" w:type="dxa"/>
            <w:tcBorders>
              <w:top w:val="single" w:sz="4" w:space="0" w:color="auto"/>
              <w:right w:val="single" w:sz="8" w:space="0" w:color="auto"/>
            </w:tcBorders>
            <w:vAlign w:val="bottom"/>
          </w:tcPr>
          <w:p w:rsidR="009C71AE" w:rsidRDefault="009C71AE" w:rsidP="00E746D6">
            <w:pPr>
              <w:spacing w:line="260" w:lineRule="exact"/>
              <w:jc w:val="center"/>
              <w:rPr>
                <w:sz w:val="20"/>
                <w:szCs w:val="20"/>
              </w:rPr>
            </w:pPr>
          </w:p>
        </w:tc>
        <w:tc>
          <w:tcPr>
            <w:tcW w:w="820" w:type="dxa"/>
            <w:tcBorders>
              <w:top w:val="single" w:sz="4" w:space="0" w:color="auto"/>
              <w:right w:val="single" w:sz="8" w:space="0" w:color="auto"/>
            </w:tcBorders>
            <w:vAlign w:val="bottom"/>
          </w:tcPr>
          <w:p w:rsidR="009C71AE" w:rsidRDefault="009C71AE" w:rsidP="00E746D6">
            <w:pPr>
              <w:spacing w:line="260" w:lineRule="exact"/>
              <w:jc w:val="center"/>
              <w:rPr>
                <w:sz w:val="20"/>
                <w:szCs w:val="20"/>
              </w:rPr>
            </w:pPr>
          </w:p>
        </w:tc>
        <w:tc>
          <w:tcPr>
            <w:tcW w:w="860" w:type="dxa"/>
            <w:tcBorders>
              <w:top w:val="single" w:sz="4" w:space="0" w:color="auto"/>
              <w:right w:val="single" w:sz="8" w:space="0" w:color="auto"/>
            </w:tcBorders>
            <w:vAlign w:val="bottom"/>
          </w:tcPr>
          <w:p w:rsidR="009C71AE" w:rsidRDefault="009C71AE" w:rsidP="00E746D6">
            <w:pPr>
              <w:spacing w:line="260" w:lineRule="exact"/>
              <w:jc w:val="center"/>
              <w:rPr>
                <w:sz w:val="20"/>
                <w:szCs w:val="20"/>
              </w:rPr>
            </w:pPr>
          </w:p>
        </w:tc>
        <w:tc>
          <w:tcPr>
            <w:tcW w:w="840" w:type="dxa"/>
            <w:tcBorders>
              <w:top w:val="single" w:sz="4" w:space="0" w:color="auto"/>
              <w:right w:val="single" w:sz="8" w:space="0" w:color="auto"/>
            </w:tcBorders>
            <w:vAlign w:val="bottom"/>
          </w:tcPr>
          <w:p w:rsidR="009C71AE" w:rsidRDefault="009C71AE" w:rsidP="00E746D6">
            <w:pPr>
              <w:spacing w:line="260" w:lineRule="exact"/>
              <w:jc w:val="center"/>
              <w:rPr>
                <w:sz w:val="20"/>
                <w:szCs w:val="20"/>
              </w:rPr>
            </w:pPr>
          </w:p>
        </w:tc>
        <w:tc>
          <w:tcPr>
            <w:tcW w:w="1080" w:type="dxa"/>
            <w:tcBorders>
              <w:top w:val="single" w:sz="4" w:space="0" w:color="auto"/>
              <w:right w:val="single" w:sz="8" w:space="0" w:color="auto"/>
            </w:tcBorders>
            <w:vAlign w:val="bottom"/>
          </w:tcPr>
          <w:p w:rsidR="009C71AE" w:rsidRDefault="009C71AE" w:rsidP="00E746D6">
            <w:pPr>
              <w:spacing w:line="260" w:lineRule="exact"/>
              <w:jc w:val="center"/>
              <w:rPr>
                <w:sz w:val="20"/>
                <w:szCs w:val="20"/>
              </w:rPr>
            </w:pPr>
          </w:p>
        </w:tc>
        <w:tc>
          <w:tcPr>
            <w:tcW w:w="30" w:type="dxa"/>
            <w:vAlign w:val="bottom"/>
          </w:tcPr>
          <w:p w:rsidR="009C71AE" w:rsidRDefault="009C71AE" w:rsidP="00E746D6">
            <w:pPr>
              <w:rPr>
                <w:sz w:val="1"/>
                <w:szCs w:val="1"/>
              </w:rPr>
            </w:pPr>
          </w:p>
        </w:tc>
      </w:tr>
      <w:tr w:rsidR="009C71AE" w:rsidTr="009C71AE">
        <w:trPr>
          <w:trHeight w:val="281"/>
        </w:trPr>
        <w:tc>
          <w:tcPr>
            <w:tcW w:w="3020" w:type="dxa"/>
            <w:gridSpan w:val="2"/>
            <w:tcBorders>
              <w:left w:val="single" w:sz="4" w:space="0" w:color="auto"/>
              <w:bottom w:val="single" w:sz="8" w:space="0" w:color="auto"/>
              <w:right w:val="single" w:sz="8" w:space="0" w:color="auto"/>
            </w:tcBorders>
            <w:vAlign w:val="bottom"/>
          </w:tcPr>
          <w:p w:rsidR="009C71AE" w:rsidRDefault="009C71AE" w:rsidP="00E746D6">
            <w:pPr>
              <w:ind w:left="100"/>
              <w:rPr>
                <w:sz w:val="20"/>
                <w:szCs w:val="20"/>
              </w:rPr>
            </w:pPr>
            <w:r>
              <w:rPr>
                <w:rFonts w:eastAsia="Times New Roman"/>
                <w:sz w:val="24"/>
                <w:szCs w:val="24"/>
              </w:rPr>
              <w:t>родном  языке</w:t>
            </w:r>
          </w:p>
        </w:tc>
        <w:tc>
          <w:tcPr>
            <w:tcW w:w="880" w:type="dxa"/>
            <w:tcBorders>
              <w:bottom w:val="single" w:sz="8" w:space="0" w:color="auto"/>
              <w:right w:val="single" w:sz="8" w:space="0" w:color="auto"/>
            </w:tcBorders>
            <w:vAlign w:val="bottom"/>
          </w:tcPr>
          <w:p w:rsidR="009C71AE" w:rsidRDefault="009C71AE" w:rsidP="00E746D6">
            <w:pPr>
              <w:rPr>
                <w:sz w:val="24"/>
                <w:szCs w:val="24"/>
              </w:rPr>
            </w:pPr>
            <w:r>
              <w:rPr>
                <w:sz w:val="24"/>
                <w:szCs w:val="24"/>
              </w:rPr>
              <w:t>1</w:t>
            </w:r>
          </w:p>
        </w:tc>
        <w:tc>
          <w:tcPr>
            <w:tcW w:w="820" w:type="dxa"/>
            <w:tcBorders>
              <w:bottom w:val="single" w:sz="8" w:space="0" w:color="auto"/>
              <w:right w:val="single" w:sz="8" w:space="0" w:color="auto"/>
            </w:tcBorders>
            <w:vAlign w:val="bottom"/>
          </w:tcPr>
          <w:p w:rsidR="009C71AE" w:rsidRDefault="009C71AE" w:rsidP="00E746D6">
            <w:pPr>
              <w:rPr>
                <w:sz w:val="24"/>
                <w:szCs w:val="24"/>
              </w:rPr>
            </w:pPr>
            <w:r>
              <w:rPr>
                <w:sz w:val="24"/>
                <w:szCs w:val="24"/>
              </w:rPr>
              <w:t>1</w:t>
            </w:r>
          </w:p>
        </w:tc>
        <w:tc>
          <w:tcPr>
            <w:tcW w:w="860" w:type="dxa"/>
            <w:tcBorders>
              <w:bottom w:val="single" w:sz="8" w:space="0" w:color="auto"/>
              <w:right w:val="single" w:sz="8" w:space="0" w:color="auto"/>
            </w:tcBorders>
            <w:vAlign w:val="bottom"/>
          </w:tcPr>
          <w:p w:rsidR="009C71AE" w:rsidRDefault="009C71AE" w:rsidP="00E746D6">
            <w:pPr>
              <w:rPr>
                <w:sz w:val="24"/>
                <w:szCs w:val="24"/>
              </w:rPr>
            </w:pPr>
            <w:r>
              <w:rPr>
                <w:sz w:val="24"/>
                <w:szCs w:val="24"/>
              </w:rPr>
              <w:t>1</w:t>
            </w:r>
          </w:p>
        </w:tc>
        <w:tc>
          <w:tcPr>
            <w:tcW w:w="840" w:type="dxa"/>
            <w:tcBorders>
              <w:bottom w:val="single" w:sz="8" w:space="0" w:color="auto"/>
              <w:right w:val="single" w:sz="8" w:space="0" w:color="auto"/>
            </w:tcBorders>
            <w:vAlign w:val="bottom"/>
          </w:tcPr>
          <w:p w:rsidR="009C71AE" w:rsidRDefault="009C71AE" w:rsidP="00E746D6">
            <w:pPr>
              <w:rPr>
                <w:sz w:val="24"/>
                <w:szCs w:val="24"/>
              </w:rPr>
            </w:pPr>
            <w:r>
              <w:rPr>
                <w:sz w:val="24"/>
                <w:szCs w:val="24"/>
              </w:rPr>
              <w:t>1</w:t>
            </w:r>
          </w:p>
        </w:tc>
        <w:tc>
          <w:tcPr>
            <w:tcW w:w="1080" w:type="dxa"/>
            <w:tcBorders>
              <w:bottom w:val="single" w:sz="8" w:space="0" w:color="auto"/>
              <w:right w:val="single" w:sz="8" w:space="0" w:color="auto"/>
            </w:tcBorders>
            <w:vAlign w:val="bottom"/>
          </w:tcPr>
          <w:p w:rsidR="009C71AE" w:rsidRDefault="009C71AE" w:rsidP="00E746D6">
            <w:pPr>
              <w:rPr>
                <w:sz w:val="24"/>
                <w:szCs w:val="24"/>
              </w:rPr>
            </w:pPr>
            <w:r>
              <w:rPr>
                <w:sz w:val="24"/>
                <w:szCs w:val="24"/>
              </w:rPr>
              <w:t>4</w:t>
            </w:r>
          </w:p>
        </w:tc>
        <w:tc>
          <w:tcPr>
            <w:tcW w:w="30" w:type="dxa"/>
            <w:vAlign w:val="bottom"/>
          </w:tcPr>
          <w:p w:rsidR="009C71AE" w:rsidRDefault="009C71AE" w:rsidP="00E746D6">
            <w:pPr>
              <w:rPr>
                <w:sz w:val="1"/>
                <w:szCs w:val="1"/>
              </w:rPr>
            </w:pPr>
          </w:p>
        </w:tc>
      </w:tr>
      <w:tr w:rsidR="009C71AE" w:rsidTr="009C71AE">
        <w:trPr>
          <w:trHeight w:val="266"/>
        </w:trPr>
        <w:tc>
          <w:tcPr>
            <w:tcW w:w="3020" w:type="dxa"/>
            <w:gridSpan w:val="2"/>
            <w:tcBorders>
              <w:left w:val="single" w:sz="4" w:space="0" w:color="auto"/>
              <w:bottom w:val="single" w:sz="8" w:space="0" w:color="auto"/>
              <w:right w:val="single" w:sz="8" w:space="0" w:color="auto"/>
            </w:tcBorders>
            <w:vAlign w:val="bottom"/>
          </w:tcPr>
          <w:p w:rsidR="009C71AE" w:rsidRDefault="009C71AE" w:rsidP="00E746D6">
            <w:pPr>
              <w:spacing w:line="264" w:lineRule="exact"/>
              <w:ind w:left="100"/>
              <w:rPr>
                <w:sz w:val="20"/>
                <w:szCs w:val="20"/>
              </w:rPr>
            </w:pPr>
            <w:r>
              <w:rPr>
                <w:rFonts w:eastAsia="Times New Roman"/>
                <w:sz w:val="24"/>
                <w:szCs w:val="24"/>
              </w:rPr>
              <w:t>Иностранный язык</w:t>
            </w:r>
          </w:p>
        </w:tc>
        <w:tc>
          <w:tcPr>
            <w:tcW w:w="88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w:t>
            </w:r>
          </w:p>
        </w:tc>
        <w:tc>
          <w:tcPr>
            <w:tcW w:w="82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2</w:t>
            </w:r>
          </w:p>
        </w:tc>
        <w:tc>
          <w:tcPr>
            <w:tcW w:w="86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2</w:t>
            </w:r>
          </w:p>
        </w:tc>
        <w:tc>
          <w:tcPr>
            <w:tcW w:w="84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2</w:t>
            </w:r>
          </w:p>
        </w:tc>
        <w:tc>
          <w:tcPr>
            <w:tcW w:w="108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6</w:t>
            </w:r>
          </w:p>
        </w:tc>
        <w:tc>
          <w:tcPr>
            <w:tcW w:w="30" w:type="dxa"/>
            <w:vAlign w:val="bottom"/>
          </w:tcPr>
          <w:p w:rsidR="009C71AE" w:rsidRDefault="009C71AE" w:rsidP="00E746D6">
            <w:pPr>
              <w:rPr>
                <w:sz w:val="1"/>
                <w:szCs w:val="1"/>
              </w:rPr>
            </w:pPr>
          </w:p>
        </w:tc>
      </w:tr>
      <w:tr w:rsidR="009C71AE" w:rsidTr="009C71AE">
        <w:trPr>
          <w:trHeight w:val="261"/>
        </w:trPr>
        <w:tc>
          <w:tcPr>
            <w:tcW w:w="1500" w:type="dxa"/>
            <w:tcBorders>
              <w:left w:val="single" w:sz="4" w:space="0" w:color="auto"/>
            </w:tcBorders>
            <w:vAlign w:val="bottom"/>
          </w:tcPr>
          <w:p w:rsidR="009C71AE" w:rsidRDefault="009C71AE" w:rsidP="00E746D6">
            <w:pPr>
              <w:spacing w:line="260" w:lineRule="exact"/>
              <w:ind w:left="100"/>
              <w:rPr>
                <w:sz w:val="20"/>
                <w:szCs w:val="20"/>
              </w:rPr>
            </w:pPr>
            <w:r>
              <w:rPr>
                <w:rFonts w:eastAsia="Times New Roman"/>
                <w:sz w:val="24"/>
                <w:szCs w:val="24"/>
              </w:rPr>
              <w:t>Математика</w:t>
            </w:r>
          </w:p>
        </w:tc>
        <w:tc>
          <w:tcPr>
            <w:tcW w:w="1520" w:type="dxa"/>
            <w:tcBorders>
              <w:right w:val="single" w:sz="8" w:space="0" w:color="auto"/>
            </w:tcBorders>
            <w:vAlign w:val="bottom"/>
          </w:tcPr>
          <w:p w:rsidR="009C71AE" w:rsidRDefault="009C71AE" w:rsidP="00E746D6"/>
        </w:tc>
        <w:tc>
          <w:tcPr>
            <w:tcW w:w="880" w:type="dxa"/>
            <w:tcBorders>
              <w:right w:val="single" w:sz="8" w:space="0" w:color="auto"/>
            </w:tcBorders>
            <w:vAlign w:val="bottom"/>
          </w:tcPr>
          <w:p w:rsidR="009C71AE" w:rsidRDefault="009C71AE" w:rsidP="00E746D6">
            <w:pPr>
              <w:spacing w:line="260" w:lineRule="exact"/>
              <w:jc w:val="center"/>
              <w:rPr>
                <w:sz w:val="20"/>
                <w:szCs w:val="20"/>
              </w:rPr>
            </w:pPr>
            <w:r>
              <w:rPr>
                <w:rFonts w:eastAsia="Times New Roman"/>
                <w:w w:val="99"/>
                <w:sz w:val="24"/>
                <w:szCs w:val="24"/>
              </w:rPr>
              <w:t>4</w:t>
            </w:r>
          </w:p>
        </w:tc>
        <w:tc>
          <w:tcPr>
            <w:tcW w:w="820" w:type="dxa"/>
            <w:tcBorders>
              <w:right w:val="single" w:sz="8" w:space="0" w:color="auto"/>
            </w:tcBorders>
            <w:vAlign w:val="bottom"/>
          </w:tcPr>
          <w:p w:rsidR="009C71AE" w:rsidRDefault="009C71AE" w:rsidP="00E746D6">
            <w:pPr>
              <w:spacing w:line="260" w:lineRule="exact"/>
              <w:jc w:val="center"/>
              <w:rPr>
                <w:sz w:val="20"/>
                <w:szCs w:val="20"/>
              </w:rPr>
            </w:pPr>
            <w:r>
              <w:rPr>
                <w:rFonts w:eastAsia="Times New Roman"/>
                <w:w w:val="99"/>
                <w:sz w:val="24"/>
                <w:szCs w:val="24"/>
              </w:rPr>
              <w:t>4</w:t>
            </w:r>
          </w:p>
        </w:tc>
        <w:tc>
          <w:tcPr>
            <w:tcW w:w="860" w:type="dxa"/>
            <w:tcBorders>
              <w:right w:val="single" w:sz="8" w:space="0" w:color="auto"/>
            </w:tcBorders>
            <w:vAlign w:val="bottom"/>
          </w:tcPr>
          <w:p w:rsidR="009C71AE" w:rsidRDefault="009C71AE" w:rsidP="00E746D6">
            <w:pPr>
              <w:spacing w:line="260" w:lineRule="exact"/>
              <w:jc w:val="center"/>
              <w:rPr>
                <w:sz w:val="20"/>
                <w:szCs w:val="20"/>
              </w:rPr>
            </w:pPr>
            <w:r>
              <w:rPr>
                <w:rFonts w:eastAsia="Times New Roman"/>
                <w:w w:val="99"/>
                <w:sz w:val="24"/>
                <w:szCs w:val="24"/>
              </w:rPr>
              <w:t>4</w:t>
            </w:r>
          </w:p>
        </w:tc>
        <w:tc>
          <w:tcPr>
            <w:tcW w:w="840" w:type="dxa"/>
            <w:tcBorders>
              <w:right w:val="single" w:sz="8" w:space="0" w:color="auto"/>
            </w:tcBorders>
            <w:vAlign w:val="bottom"/>
          </w:tcPr>
          <w:p w:rsidR="009C71AE" w:rsidRDefault="009C71AE" w:rsidP="00E746D6">
            <w:pPr>
              <w:spacing w:line="260" w:lineRule="exact"/>
              <w:jc w:val="center"/>
              <w:rPr>
                <w:sz w:val="20"/>
                <w:szCs w:val="20"/>
              </w:rPr>
            </w:pPr>
            <w:r>
              <w:rPr>
                <w:rFonts w:eastAsia="Times New Roman"/>
                <w:w w:val="99"/>
                <w:sz w:val="24"/>
                <w:szCs w:val="24"/>
              </w:rPr>
              <w:t>4</w:t>
            </w:r>
          </w:p>
        </w:tc>
        <w:tc>
          <w:tcPr>
            <w:tcW w:w="1080" w:type="dxa"/>
            <w:tcBorders>
              <w:right w:val="single" w:sz="8" w:space="0" w:color="auto"/>
            </w:tcBorders>
            <w:vAlign w:val="bottom"/>
          </w:tcPr>
          <w:p w:rsidR="009C71AE" w:rsidRDefault="009C71AE" w:rsidP="00E746D6">
            <w:pPr>
              <w:spacing w:line="260" w:lineRule="exact"/>
              <w:jc w:val="center"/>
              <w:rPr>
                <w:sz w:val="20"/>
                <w:szCs w:val="20"/>
              </w:rPr>
            </w:pPr>
            <w:r>
              <w:rPr>
                <w:rFonts w:eastAsia="Times New Roman"/>
                <w:w w:val="99"/>
                <w:sz w:val="24"/>
                <w:szCs w:val="24"/>
              </w:rPr>
              <w:t>16</w:t>
            </w:r>
          </w:p>
        </w:tc>
        <w:tc>
          <w:tcPr>
            <w:tcW w:w="30" w:type="dxa"/>
            <w:vAlign w:val="bottom"/>
          </w:tcPr>
          <w:p w:rsidR="009C71AE" w:rsidRDefault="009C71AE" w:rsidP="00E746D6">
            <w:pPr>
              <w:rPr>
                <w:sz w:val="1"/>
                <w:szCs w:val="1"/>
              </w:rPr>
            </w:pPr>
          </w:p>
        </w:tc>
      </w:tr>
      <w:tr w:rsidR="009C71AE" w:rsidTr="009C71AE">
        <w:trPr>
          <w:trHeight w:val="281"/>
        </w:trPr>
        <w:tc>
          <w:tcPr>
            <w:tcW w:w="1500" w:type="dxa"/>
            <w:tcBorders>
              <w:left w:val="single" w:sz="4" w:space="0" w:color="auto"/>
              <w:bottom w:val="single" w:sz="8" w:space="0" w:color="auto"/>
            </w:tcBorders>
            <w:vAlign w:val="bottom"/>
          </w:tcPr>
          <w:p w:rsidR="009C71AE" w:rsidRDefault="009C71AE" w:rsidP="00E746D6">
            <w:pPr>
              <w:rPr>
                <w:sz w:val="24"/>
                <w:szCs w:val="24"/>
              </w:rPr>
            </w:pPr>
          </w:p>
        </w:tc>
        <w:tc>
          <w:tcPr>
            <w:tcW w:w="1520" w:type="dxa"/>
            <w:tcBorders>
              <w:bottom w:val="single" w:sz="8" w:space="0" w:color="auto"/>
              <w:right w:val="single" w:sz="8" w:space="0" w:color="auto"/>
            </w:tcBorders>
            <w:vAlign w:val="bottom"/>
          </w:tcPr>
          <w:p w:rsidR="009C71AE" w:rsidRDefault="009C71AE" w:rsidP="00E746D6">
            <w:pPr>
              <w:rPr>
                <w:sz w:val="24"/>
                <w:szCs w:val="24"/>
              </w:rPr>
            </w:pPr>
          </w:p>
        </w:tc>
        <w:tc>
          <w:tcPr>
            <w:tcW w:w="880" w:type="dxa"/>
            <w:tcBorders>
              <w:bottom w:val="single" w:sz="8" w:space="0" w:color="auto"/>
              <w:right w:val="single" w:sz="8" w:space="0" w:color="auto"/>
            </w:tcBorders>
            <w:vAlign w:val="bottom"/>
          </w:tcPr>
          <w:p w:rsidR="009C71AE" w:rsidRDefault="009C71AE" w:rsidP="00E746D6">
            <w:pPr>
              <w:rPr>
                <w:sz w:val="24"/>
                <w:szCs w:val="24"/>
              </w:rPr>
            </w:pPr>
          </w:p>
        </w:tc>
        <w:tc>
          <w:tcPr>
            <w:tcW w:w="820" w:type="dxa"/>
            <w:tcBorders>
              <w:bottom w:val="single" w:sz="8" w:space="0" w:color="auto"/>
              <w:right w:val="single" w:sz="8" w:space="0" w:color="auto"/>
            </w:tcBorders>
            <w:vAlign w:val="bottom"/>
          </w:tcPr>
          <w:p w:rsidR="009C71AE" w:rsidRDefault="009C71AE" w:rsidP="00E746D6">
            <w:pPr>
              <w:rPr>
                <w:sz w:val="24"/>
                <w:szCs w:val="24"/>
              </w:rPr>
            </w:pPr>
          </w:p>
        </w:tc>
        <w:tc>
          <w:tcPr>
            <w:tcW w:w="860" w:type="dxa"/>
            <w:tcBorders>
              <w:bottom w:val="single" w:sz="8" w:space="0" w:color="auto"/>
              <w:right w:val="single" w:sz="8" w:space="0" w:color="auto"/>
            </w:tcBorders>
            <w:vAlign w:val="bottom"/>
          </w:tcPr>
          <w:p w:rsidR="009C71AE" w:rsidRDefault="009C71AE" w:rsidP="00E746D6">
            <w:pPr>
              <w:rPr>
                <w:sz w:val="24"/>
                <w:szCs w:val="24"/>
              </w:rPr>
            </w:pPr>
          </w:p>
        </w:tc>
        <w:tc>
          <w:tcPr>
            <w:tcW w:w="840" w:type="dxa"/>
            <w:tcBorders>
              <w:bottom w:val="single" w:sz="8" w:space="0" w:color="auto"/>
              <w:right w:val="single" w:sz="8" w:space="0" w:color="auto"/>
            </w:tcBorders>
            <w:vAlign w:val="bottom"/>
          </w:tcPr>
          <w:p w:rsidR="009C71AE" w:rsidRDefault="009C71AE" w:rsidP="00E746D6">
            <w:pPr>
              <w:rPr>
                <w:sz w:val="24"/>
                <w:szCs w:val="24"/>
              </w:rPr>
            </w:pPr>
          </w:p>
        </w:tc>
        <w:tc>
          <w:tcPr>
            <w:tcW w:w="1080" w:type="dxa"/>
            <w:tcBorders>
              <w:bottom w:val="single" w:sz="8" w:space="0" w:color="auto"/>
              <w:right w:val="single" w:sz="8" w:space="0" w:color="auto"/>
            </w:tcBorders>
            <w:vAlign w:val="bottom"/>
          </w:tcPr>
          <w:p w:rsidR="009C71AE" w:rsidRDefault="009C71AE" w:rsidP="00E746D6">
            <w:pPr>
              <w:rPr>
                <w:sz w:val="24"/>
                <w:szCs w:val="24"/>
              </w:rPr>
            </w:pPr>
          </w:p>
        </w:tc>
        <w:tc>
          <w:tcPr>
            <w:tcW w:w="30" w:type="dxa"/>
            <w:vAlign w:val="bottom"/>
          </w:tcPr>
          <w:p w:rsidR="009C71AE" w:rsidRDefault="009C71AE" w:rsidP="00E746D6">
            <w:pPr>
              <w:rPr>
                <w:sz w:val="1"/>
                <w:szCs w:val="1"/>
              </w:rPr>
            </w:pPr>
          </w:p>
        </w:tc>
      </w:tr>
      <w:tr w:rsidR="009C71AE" w:rsidTr="009C71AE">
        <w:trPr>
          <w:trHeight w:val="263"/>
        </w:trPr>
        <w:tc>
          <w:tcPr>
            <w:tcW w:w="3020" w:type="dxa"/>
            <w:gridSpan w:val="2"/>
            <w:tcBorders>
              <w:left w:val="single" w:sz="4" w:space="0" w:color="auto"/>
              <w:right w:val="single" w:sz="8" w:space="0" w:color="auto"/>
            </w:tcBorders>
            <w:vAlign w:val="bottom"/>
          </w:tcPr>
          <w:p w:rsidR="009C71AE" w:rsidRDefault="009C71AE" w:rsidP="00E746D6">
            <w:pPr>
              <w:spacing w:line="263" w:lineRule="exact"/>
              <w:ind w:left="100"/>
              <w:rPr>
                <w:sz w:val="20"/>
                <w:szCs w:val="20"/>
              </w:rPr>
            </w:pPr>
            <w:r>
              <w:rPr>
                <w:rFonts w:eastAsia="Times New Roman"/>
                <w:sz w:val="24"/>
                <w:szCs w:val="24"/>
              </w:rPr>
              <w:t>Окружающий мир</w:t>
            </w:r>
          </w:p>
        </w:tc>
        <w:tc>
          <w:tcPr>
            <w:tcW w:w="880" w:type="dxa"/>
            <w:tcBorders>
              <w:right w:val="single" w:sz="8" w:space="0" w:color="auto"/>
            </w:tcBorders>
            <w:vAlign w:val="bottom"/>
          </w:tcPr>
          <w:p w:rsidR="009C71AE" w:rsidRDefault="009C71AE" w:rsidP="00E746D6">
            <w:pPr>
              <w:spacing w:line="263" w:lineRule="exact"/>
              <w:jc w:val="center"/>
              <w:rPr>
                <w:sz w:val="20"/>
                <w:szCs w:val="20"/>
              </w:rPr>
            </w:pPr>
            <w:r>
              <w:rPr>
                <w:rFonts w:eastAsia="Times New Roman"/>
                <w:w w:val="99"/>
                <w:sz w:val="24"/>
                <w:szCs w:val="24"/>
              </w:rPr>
              <w:t>2</w:t>
            </w:r>
          </w:p>
        </w:tc>
        <w:tc>
          <w:tcPr>
            <w:tcW w:w="820" w:type="dxa"/>
            <w:tcBorders>
              <w:right w:val="single" w:sz="8" w:space="0" w:color="auto"/>
            </w:tcBorders>
            <w:vAlign w:val="bottom"/>
          </w:tcPr>
          <w:p w:rsidR="009C71AE" w:rsidRDefault="009C71AE" w:rsidP="00E746D6">
            <w:pPr>
              <w:spacing w:line="263" w:lineRule="exact"/>
              <w:jc w:val="center"/>
              <w:rPr>
                <w:sz w:val="20"/>
                <w:szCs w:val="20"/>
              </w:rPr>
            </w:pPr>
            <w:r>
              <w:rPr>
                <w:rFonts w:eastAsia="Times New Roman"/>
                <w:w w:val="99"/>
                <w:sz w:val="24"/>
                <w:szCs w:val="24"/>
              </w:rPr>
              <w:t>2</w:t>
            </w:r>
          </w:p>
        </w:tc>
        <w:tc>
          <w:tcPr>
            <w:tcW w:w="860" w:type="dxa"/>
            <w:tcBorders>
              <w:right w:val="single" w:sz="8" w:space="0" w:color="auto"/>
            </w:tcBorders>
            <w:vAlign w:val="bottom"/>
          </w:tcPr>
          <w:p w:rsidR="009C71AE" w:rsidRDefault="009C71AE" w:rsidP="00E746D6">
            <w:pPr>
              <w:spacing w:line="263" w:lineRule="exact"/>
              <w:jc w:val="center"/>
              <w:rPr>
                <w:sz w:val="20"/>
                <w:szCs w:val="20"/>
              </w:rPr>
            </w:pPr>
            <w:r>
              <w:rPr>
                <w:rFonts w:eastAsia="Times New Roman"/>
                <w:w w:val="99"/>
                <w:sz w:val="24"/>
                <w:szCs w:val="24"/>
              </w:rPr>
              <w:t>2</w:t>
            </w:r>
          </w:p>
        </w:tc>
        <w:tc>
          <w:tcPr>
            <w:tcW w:w="840" w:type="dxa"/>
            <w:tcBorders>
              <w:right w:val="single" w:sz="8" w:space="0" w:color="auto"/>
            </w:tcBorders>
            <w:vAlign w:val="bottom"/>
          </w:tcPr>
          <w:p w:rsidR="009C71AE" w:rsidRDefault="009C71AE" w:rsidP="00E746D6">
            <w:pPr>
              <w:spacing w:line="263" w:lineRule="exact"/>
              <w:jc w:val="center"/>
              <w:rPr>
                <w:sz w:val="20"/>
                <w:szCs w:val="20"/>
              </w:rPr>
            </w:pPr>
            <w:r>
              <w:rPr>
                <w:rFonts w:eastAsia="Times New Roman"/>
                <w:w w:val="99"/>
                <w:sz w:val="24"/>
                <w:szCs w:val="24"/>
              </w:rPr>
              <w:t>2</w:t>
            </w:r>
          </w:p>
        </w:tc>
        <w:tc>
          <w:tcPr>
            <w:tcW w:w="1080" w:type="dxa"/>
            <w:tcBorders>
              <w:right w:val="single" w:sz="8" w:space="0" w:color="auto"/>
            </w:tcBorders>
            <w:vAlign w:val="bottom"/>
          </w:tcPr>
          <w:p w:rsidR="009C71AE" w:rsidRDefault="009C71AE" w:rsidP="00E746D6">
            <w:pPr>
              <w:spacing w:line="263" w:lineRule="exact"/>
              <w:jc w:val="center"/>
              <w:rPr>
                <w:sz w:val="20"/>
                <w:szCs w:val="20"/>
              </w:rPr>
            </w:pPr>
            <w:r>
              <w:rPr>
                <w:rFonts w:eastAsia="Times New Roman"/>
                <w:w w:val="99"/>
                <w:sz w:val="24"/>
                <w:szCs w:val="24"/>
              </w:rPr>
              <w:t>8</w:t>
            </w:r>
          </w:p>
        </w:tc>
        <w:tc>
          <w:tcPr>
            <w:tcW w:w="30" w:type="dxa"/>
            <w:vAlign w:val="bottom"/>
          </w:tcPr>
          <w:p w:rsidR="009C71AE" w:rsidRDefault="009C71AE" w:rsidP="00E746D6">
            <w:pPr>
              <w:rPr>
                <w:sz w:val="1"/>
                <w:szCs w:val="1"/>
              </w:rPr>
            </w:pPr>
          </w:p>
        </w:tc>
      </w:tr>
      <w:tr w:rsidR="009C71AE" w:rsidTr="009C71AE">
        <w:trPr>
          <w:trHeight w:val="281"/>
        </w:trPr>
        <w:tc>
          <w:tcPr>
            <w:tcW w:w="1500" w:type="dxa"/>
            <w:tcBorders>
              <w:left w:val="single" w:sz="4" w:space="0" w:color="auto"/>
              <w:bottom w:val="single" w:sz="8" w:space="0" w:color="auto"/>
            </w:tcBorders>
            <w:vAlign w:val="bottom"/>
          </w:tcPr>
          <w:p w:rsidR="009C71AE" w:rsidRDefault="009C71AE" w:rsidP="00E746D6">
            <w:pPr>
              <w:rPr>
                <w:sz w:val="24"/>
                <w:szCs w:val="24"/>
              </w:rPr>
            </w:pPr>
          </w:p>
        </w:tc>
        <w:tc>
          <w:tcPr>
            <w:tcW w:w="1520" w:type="dxa"/>
            <w:tcBorders>
              <w:bottom w:val="single" w:sz="8" w:space="0" w:color="auto"/>
              <w:right w:val="single" w:sz="8" w:space="0" w:color="auto"/>
            </w:tcBorders>
            <w:vAlign w:val="bottom"/>
          </w:tcPr>
          <w:p w:rsidR="009C71AE" w:rsidRDefault="009C71AE" w:rsidP="00E746D6">
            <w:pPr>
              <w:rPr>
                <w:sz w:val="24"/>
                <w:szCs w:val="24"/>
              </w:rPr>
            </w:pPr>
          </w:p>
        </w:tc>
        <w:tc>
          <w:tcPr>
            <w:tcW w:w="880" w:type="dxa"/>
            <w:tcBorders>
              <w:bottom w:val="single" w:sz="8" w:space="0" w:color="auto"/>
              <w:right w:val="single" w:sz="8" w:space="0" w:color="auto"/>
            </w:tcBorders>
            <w:vAlign w:val="bottom"/>
          </w:tcPr>
          <w:p w:rsidR="009C71AE" w:rsidRDefault="009C71AE" w:rsidP="00E746D6">
            <w:pPr>
              <w:rPr>
                <w:sz w:val="24"/>
                <w:szCs w:val="24"/>
              </w:rPr>
            </w:pPr>
          </w:p>
        </w:tc>
        <w:tc>
          <w:tcPr>
            <w:tcW w:w="820" w:type="dxa"/>
            <w:tcBorders>
              <w:bottom w:val="single" w:sz="8" w:space="0" w:color="auto"/>
              <w:right w:val="single" w:sz="8" w:space="0" w:color="auto"/>
            </w:tcBorders>
            <w:vAlign w:val="bottom"/>
          </w:tcPr>
          <w:p w:rsidR="009C71AE" w:rsidRDefault="009C71AE" w:rsidP="00E746D6">
            <w:pPr>
              <w:rPr>
                <w:sz w:val="24"/>
                <w:szCs w:val="24"/>
              </w:rPr>
            </w:pPr>
          </w:p>
        </w:tc>
        <w:tc>
          <w:tcPr>
            <w:tcW w:w="860" w:type="dxa"/>
            <w:tcBorders>
              <w:bottom w:val="single" w:sz="8" w:space="0" w:color="auto"/>
              <w:right w:val="single" w:sz="8" w:space="0" w:color="auto"/>
            </w:tcBorders>
            <w:vAlign w:val="bottom"/>
          </w:tcPr>
          <w:p w:rsidR="009C71AE" w:rsidRDefault="009C71AE" w:rsidP="00E746D6">
            <w:pPr>
              <w:rPr>
                <w:sz w:val="24"/>
                <w:szCs w:val="24"/>
              </w:rPr>
            </w:pPr>
          </w:p>
        </w:tc>
        <w:tc>
          <w:tcPr>
            <w:tcW w:w="840" w:type="dxa"/>
            <w:tcBorders>
              <w:bottom w:val="single" w:sz="8" w:space="0" w:color="auto"/>
              <w:right w:val="single" w:sz="8" w:space="0" w:color="auto"/>
            </w:tcBorders>
            <w:vAlign w:val="bottom"/>
          </w:tcPr>
          <w:p w:rsidR="009C71AE" w:rsidRDefault="009C71AE" w:rsidP="00E746D6">
            <w:pPr>
              <w:rPr>
                <w:sz w:val="24"/>
                <w:szCs w:val="24"/>
              </w:rPr>
            </w:pPr>
          </w:p>
        </w:tc>
        <w:tc>
          <w:tcPr>
            <w:tcW w:w="1080" w:type="dxa"/>
            <w:tcBorders>
              <w:bottom w:val="single" w:sz="8" w:space="0" w:color="auto"/>
              <w:right w:val="single" w:sz="8" w:space="0" w:color="auto"/>
            </w:tcBorders>
            <w:vAlign w:val="bottom"/>
          </w:tcPr>
          <w:p w:rsidR="009C71AE" w:rsidRDefault="009C71AE" w:rsidP="00E746D6">
            <w:pPr>
              <w:rPr>
                <w:sz w:val="24"/>
                <w:szCs w:val="24"/>
              </w:rPr>
            </w:pPr>
          </w:p>
        </w:tc>
        <w:tc>
          <w:tcPr>
            <w:tcW w:w="30" w:type="dxa"/>
            <w:vAlign w:val="bottom"/>
          </w:tcPr>
          <w:p w:rsidR="009C71AE" w:rsidRDefault="009C71AE" w:rsidP="00E746D6">
            <w:pPr>
              <w:rPr>
                <w:sz w:val="1"/>
                <w:szCs w:val="1"/>
              </w:rPr>
            </w:pPr>
          </w:p>
        </w:tc>
      </w:tr>
      <w:tr w:rsidR="009C71AE" w:rsidTr="009C71AE">
        <w:trPr>
          <w:trHeight w:val="261"/>
        </w:trPr>
        <w:tc>
          <w:tcPr>
            <w:tcW w:w="1500" w:type="dxa"/>
            <w:tcBorders>
              <w:left w:val="single" w:sz="4" w:space="0" w:color="auto"/>
            </w:tcBorders>
            <w:vAlign w:val="bottom"/>
          </w:tcPr>
          <w:p w:rsidR="009C71AE" w:rsidRDefault="009C71AE" w:rsidP="00E746D6">
            <w:pPr>
              <w:spacing w:line="260" w:lineRule="exact"/>
              <w:ind w:left="100"/>
              <w:rPr>
                <w:sz w:val="20"/>
                <w:szCs w:val="20"/>
              </w:rPr>
            </w:pPr>
            <w:r>
              <w:rPr>
                <w:rFonts w:eastAsia="Times New Roman"/>
                <w:sz w:val="24"/>
                <w:szCs w:val="24"/>
              </w:rPr>
              <w:t>Основы</w:t>
            </w:r>
          </w:p>
        </w:tc>
        <w:tc>
          <w:tcPr>
            <w:tcW w:w="1520" w:type="dxa"/>
            <w:tcBorders>
              <w:right w:val="single" w:sz="8" w:space="0" w:color="auto"/>
            </w:tcBorders>
            <w:vAlign w:val="bottom"/>
          </w:tcPr>
          <w:p w:rsidR="009C71AE" w:rsidRDefault="009C71AE" w:rsidP="00E746D6">
            <w:pPr>
              <w:spacing w:line="260" w:lineRule="exact"/>
              <w:jc w:val="right"/>
              <w:rPr>
                <w:sz w:val="20"/>
                <w:szCs w:val="20"/>
              </w:rPr>
            </w:pPr>
            <w:r>
              <w:rPr>
                <w:rFonts w:eastAsia="Times New Roman"/>
                <w:sz w:val="24"/>
                <w:szCs w:val="24"/>
              </w:rPr>
              <w:t>религиозных</w:t>
            </w:r>
          </w:p>
        </w:tc>
        <w:tc>
          <w:tcPr>
            <w:tcW w:w="880" w:type="dxa"/>
            <w:tcBorders>
              <w:right w:val="single" w:sz="8" w:space="0" w:color="auto"/>
            </w:tcBorders>
            <w:vAlign w:val="bottom"/>
          </w:tcPr>
          <w:p w:rsidR="009C71AE" w:rsidRDefault="009C71AE" w:rsidP="00E746D6">
            <w:pPr>
              <w:spacing w:line="260" w:lineRule="exact"/>
              <w:jc w:val="center"/>
              <w:rPr>
                <w:sz w:val="20"/>
                <w:szCs w:val="20"/>
              </w:rPr>
            </w:pPr>
            <w:r>
              <w:rPr>
                <w:rFonts w:eastAsia="Times New Roman"/>
                <w:w w:val="99"/>
                <w:sz w:val="24"/>
                <w:szCs w:val="24"/>
              </w:rPr>
              <w:t>-</w:t>
            </w:r>
          </w:p>
        </w:tc>
        <w:tc>
          <w:tcPr>
            <w:tcW w:w="820" w:type="dxa"/>
            <w:tcBorders>
              <w:right w:val="single" w:sz="8" w:space="0" w:color="auto"/>
            </w:tcBorders>
            <w:vAlign w:val="bottom"/>
          </w:tcPr>
          <w:p w:rsidR="009C71AE" w:rsidRDefault="009C71AE" w:rsidP="00E746D6">
            <w:pPr>
              <w:spacing w:line="260" w:lineRule="exact"/>
              <w:jc w:val="center"/>
              <w:rPr>
                <w:sz w:val="20"/>
                <w:szCs w:val="20"/>
              </w:rPr>
            </w:pPr>
            <w:r>
              <w:rPr>
                <w:rFonts w:eastAsia="Times New Roman"/>
                <w:w w:val="99"/>
                <w:sz w:val="24"/>
                <w:szCs w:val="24"/>
              </w:rPr>
              <w:t>-</w:t>
            </w:r>
          </w:p>
        </w:tc>
        <w:tc>
          <w:tcPr>
            <w:tcW w:w="860" w:type="dxa"/>
            <w:tcBorders>
              <w:right w:val="single" w:sz="8" w:space="0" w:color="auto"/>
            </w:tcBorders>
            <w:vAlign w:val="bottom"/>
          </w:tcPr>
          <w:p w:rsidR="009C71AE" w:rsidRDefault="009C71AE" w:rsidP="00E746D6">
            <w:pPr>
              <w:spacing w:line="260" w:lineRule="exact"/>
              <w:jc w:val="center"/>
              <w:rPr>
                <w:sz w:val="20"/>
                <w:szCs w:val="20"/>
              </w:rPr>
            </w:pPr>
            <w:r>
              <w:rPr>
                <w:rFonts w:eastAsia="Times New Roman"/>
                <w:w w:val="99"/>
                <w:sz w:val="24"/>
                <w:szCs w:val="24"/>
              </w:rPr>
              <w:t>-</w:t>
            </w:r>
          </w:p>
        </w:tc>
        <w:tc>
          <w:tcPr>
            <w:tcW w:w="840" w:type="dxa"/>
            <w:tcBorders>
              <w:right w:val="single" w:sz="8" w:space="0" w:color="auto"/>
            </w:tcBorders>
            <w:vAlign w:val="bottom"/>
          </w:tcPr>
          <w:p w:rsidR="009C71AE" w:rsidRDefault="009C71AE" w:rsidP="00E746D6">
            <w:pPr>
              <w:spacing w:line="260" w:lineRule="exact"/>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9C71AE" w:rsidRDefault="009C71AE" w:rsidP="00E746D6">
            <w:pPr>
              <w:spacing w:line="260" w:lineRule="exact"/>
              <w:jc w:val="center"/>
              <w:rPr>
                <w:sz w:val="20"/>
                <w:szCs w:val="20"/>
              </w:rPr>
            </w:pPr>
            <w:r>
              <w:rPr>
                <w:rFonts w:eastAsia="Times New Roman"/>
                <w:w w:val="99"/>
                <w:sz w:val="24"/>
                <w:szCs w:val="24"/>
              </w:rPr>
              <w:t>1</w:t>
            </w:r>
          </w:p>
        </w:tc>
        <w:tc>
          <w:tcPr>
            <w:tcW w:w="30" w:type="dxa"/>
            <w:vAlign w:val="bottom"/>
          </w:tcPr>
          <w:p w:rsidR="009C71AE" w:rsidRDefault="009C71AE" w:rsidP="00E746D6">
            <w:pPr>
              <w:rPr>
                <w:sz w:val="1"/>
                <w:szCs w:val="1"/>
              </w:rPr>
            </w:pPr>
          </w:p>
        </w:tc>
      </w:tr>
      <w:tr w:rsidR="009C71AE" w:rsidTr="009C71AE">
        <w:trPr>
          <w:trHeight w:val="276"/>
        </w:trPr>
        <w:tc>
          <w:tcPr>
            <w:tcW w:w="3020" w:type="dxa"/>
            <w:gridSpan w:val="2"/>
            <w:tcBorders>
              <w:left w:val="single" w:sz="4" w:space="0" w:color="auto"/>
              <w:right w:val="single" w:sz="8" w:space="0" w:color="auto"/>
            </w:tcBorders>
            <w:vAlign w:val="bottom"/>
          </w:tcPr>
          <w:p w:rsidR="009C71AE" w:rsidRDefault="009C71AE" w:rsidP="00E746D6">
            <w:pPr>
              <w:ind w:left="100"/>
              <w:rPr>
                <w:sz w:val="20"/>
                <w:szCs w:val="20"/>
              </w:rPr>
            </w:pPr>
            <w:r>
              <w:rPr>
                <w:rFonts w:eastAsia="Times New Roman"/>
                <w:sz w:val="24"/>
                <w:szCs w:val="24"/>
              </w:rPr>
              <w:t>культур и светской этики</w:t>
            </w:r>
          </w:p>
        </w:tc>
        <w:tc>
          <w:tcPr>
            <w:tcW w:w="880" w:type="dxa"/>
            <w:tcBorders>
              <w:right w:val="single" w:sz="8" w:space="0" w:color="auto"/>
            </w:tcBorders>
            <w:vAlign w:val="bottom"/>
          </w:tcPr>
          <w:p w:rsidR="009C71AE" w:rsidRDefault="009C71AE" w:rsidP="00E746D6">
            <w:pPr>
              <w:rPr>
                <w:sz w:val="24"/>
                <w:szCs w:val="24"/>
              </w:rPr>
            </w:pPr>
          </w:p>
        </w:tc>
        <w:tc>
          <w:tcPr>
            <w:tcW w:w="820" w:type="dxa"/>
            <w:tcBorders>
              <w:right w:val="single" w:sz="8" w:space="0" w:color="auto"/>
            </w:tcBorders>
            <w:vAlign w:val="bottom"/>
          </w:tcPr>
          <w:p w:rsidR="009C71AE" w:rsidRDefault="009C71AE" w:rsidP="00E746D6">
            <w:pPr>
              <w:rPr>
                <w:sz w:val="24"/>
                <w:szCs w:val="24"/>
              </w:rPr>
            </w:pPr>
          </w:p>
        </w:tc>
        <w:tc>
          <w:tcPr>
            <w:tcW w:w="860" w:type="dxa"/>
            <w:tcBorders>
              <w:right w:val="single" w:sz="8" w:space="0" w:color="auto"/>
            </w:tcBorders>
            <w:vAlign w:val="bottom"/>
          </w:tcPr>
          <w:p w:rsidR="009C71AE" w:rsidRDefault="009C71AE" w:rsidP="00E746D6">
            <w:pPr>
              <w:rPr>
                <w:sz w:val="24"/>
                <w:szCs w:val="24"/>
              </w:rPr>
            </w:pPr>
          </w:p>
        </w:tc>
        <w:tc>
          <w:tcPr>
            <w:tcW w:w="840" w:type="dxa"/>
            <w:tcBorders>
              <w:right w:val="single" w:sz="8" w:space="0" w:color="auto"/>
            </w:tcBorders>
            <w:vAlign w:val="bottom"/>
          </w:tcPr>
          <w:p w:rsidR="009C71AE" w:rsidRDefault="009C71AE" w:rsidP="00E746D6">
            <w:pPr>
              <w:rPr>
                <w:sz w:val="24"/>
                <w:szCs w:val="24"/>
              </w:rPr>
            </w:pPr>
          </w:p>
        </w:tc>
        <w:tc>
          <w:tcPr>
            <w:tcW w:w="1080" w:type="dxa"/>
            <w:tcBorders>
              <w:right w:val="single" w:sz="8" w:space="0" w:color="auto"/>
            </w:tcBorders>
            <w:vAlign w:val="bottom"/>
          </w:tcPr>
          <w:p w:rsidR="009C71AE" w:rsidRDefault="009C71AE" w:rsidP="00E746D6">
            <w:pPr>
              <w:rPr>
                <w:sz w:val="24"/>
                <w:szCs w:val="24"/>
              </w:rPr>
            </w:pPr>
          </w:p>
        </w:tc>
        <w:tc>
          <w:tcPr>
            <w:tcW w:w="30" w:type="dxa"/>
            <w:vAlign w:val="bottom"/>
          </w:tcPr>
          <w:p w:rsidR="009C71AE" w:rsidRDefault="009C71AE" w:rsidP="00E746D6">
            <w:pPr>
              <w:rPr>
                <w:sz w:val="1"/>
                <w:szCs w:val="1"/>
              </w:rPr>
            </w:pPr>
          </w:p>
        </w:tc>
      </w:tr>
      <w:tr w:rsidR="009C71AE" w:rsidTr="009C71AE">
        <w:trPr>
          <w:trHeight w:val="281"/>
        </w:trPr>
        <w:tc>
          <w:tcPr>
            <w:tcW w:w="1500" w:type="dxa"/>
            <w:tcBorders>
              <w:left w:val="single" w:sz="4" w:space="0" w:color="auto"/>
              <w:bottom w:val="single" w:sz="8" w:space="0" w:color="auto"/>
            </w:tcBorders>
            <w:vAlign w:val="bottom"/>
          </w:tcPr>
          <w:p w:rsidR="009C71AE" w:rsidRDefault="009C71AE" w:rsidP="00E746D6">
            <w:pPr>
              <w:rPr>
                <w:sz w:val="24"/>
                <w:szCs w:val="24"/>
              </w:rPr>
            </w:pPr>
          </w:p>
        </w:tc>
        <w:tc>
          <w:tcPr>
            <w:tcW w:w="1520" w:type="dxa"/>
            <w:tcBorders>
              <w:bottom w:val="single" w:sz="8" w:space="0" w:color="auto"/>
              <w:right w:val="single" w:sz="8" w:space="0" w:color="auto"/>
            </w:tcBorders>
            <w:vAlign w:val="bottom"/>
          </w:tcPr>
          <w:p w:rsidR="009C71AE" w:rsidRDefault="009C71AE" w:rsidP="00E746D6">
            <w:pPr>
              <w:rPr>
                <w:sz w:val="24"/>
                <w:szCs w:val="24"/>
              </w:rPr>
            </w:pPr>
          </w:p>
        </w:tc>
        <w:tc>
          <w:tcPr>
            <w:tcW w:w="880" w:type="dxa"/>
            <w:tcBorders>
              <w:bottom w:val="single" w:sz="8" w:space="0" w:color="auto"/>
              <w:right w:val="single" w:sz="8" w:space="0" w:color="auto"/>
            </w:tcBorders>
            <w:vAlign w:val="bottom"/>
          </w:tcPr>
          <w:p w:rsidR="009C71AE" w:rsidRDefault="009C71AE" w:rsidP="00E746D6">
            <w:pPr>
              <w:rPr>
                <w:sz w:val="24"/>
                <w:szCs w:val="24"/>
              </w:rPr>
            </w:pPr>
          </w:p>
        </w:tc>
        <w:tc>
          <w:tcPr>
            <w:tcW w:w="820" w:type="dxa"/>
            <w:tcBorders>
              <w:bottom w:val="single" w:sz="8" w:space="0" w:color="auto"/>
              <w:right w:val="single" w:sz="8" w:space="0" w:color="auto"/>
            </w:tcBorders>
            <w:vAlign w:val="bottom"/>
          </w:tcPr>
          <w:p w:rsidR="009C71AE" w:rsidRDefault="009C71AE" w:rsidP="00E746D6">
            <w:pPr>
              <w:rPr>
                <w:sz w:val="24"/>
                <w:szCs w:val="24"/>
              </w:rPr>
            </w:pPr>
          </w:p>
        </w:tc>
        <w:tc>
          <w:tcPr>
            <w:tcW w:w="860" w:type="dxa"/>
            <w:tcBorders>
              <w:bottom w:val="single" w:sz="8" w:space="0" w:color="auto"/>
              <w:right w:val="single" w:sz="8" w:space="0" w:color="auto"/>
            </w:tcBorders>
            <w:vAlign w:val="bottom"/>
          </w:tcPr>
          <w:p w:rsidR="009C71AE" w:rsidRDefault="009C71AE" w:rsidP="00E746D6">
            <w:pPr>
              <w:rPr>
                <w:sz w:val="24"/>
                <w:szCs w:val="24"/>
              </w:rPr>
            </w:pPr>
          </w:p>
        </w:tc>
        <w:tc>
          <w:tcPr>
            <w:tcW w:w="840" w:type="dxa"/>
            <w:tcBorders>
              <w:bottom w:val="single" w:sz="8" w:space="0" w:color="auto"/>
              <w:right w:val="single" w:sz="8" w:space="0" w:color="auto"/>
            </w:tcBorders>
            <w:vAlign w:val="bottom"/>
          </w:tcPr>
          <w:p w:rsidR="009C71AE" w:rsidRDefault="009C71AE" w:rsidP="00E746D6">
            <w:pPr>
              <w:rPr>
                <w:sz w:val="24"/>
                <w:szCs w:val="24"/>
              </w:rPr>
            </w:pPr>
          </w:p>
        </w:tc>
        <w:tc>
          <w:tcPr>
            <w:tcW w:w="1080" w:type="dxa"/>
            <w:tcBorders>
              <w:bottom w:val="single" w:sz="8" w:space="0" w:color="auto"/>
              <w:right w:val="single" w:sz="8" w:space="0" w:color="auto"/>
            </w:tcBorders>
            <w:vAlign w:val="bottom"/>
          </w:tcPr>
          <w:p w:rsidR="009C71AE" w:rsidRDefault="009C71AE" w:rsidP="00E746D6">
            <w:pPr>
              <w:rPr>
                <w:sz w:val="24"/>
                <w:szCs w:val="24"/>
              </w:rPr>
            </w:pPr>
          </w:p>
        </w:tc>
        <w:tc>
          <w:tcPr>
            <w:tcW w:w="30" w:type="dxa"/>
            <w:vAlign w:val="bottom"/>
          </w:tcPr>
          <w:p w:rsidR="009C71AE" w:rsidRDefault="009C71AE" w:rsidP="00E746D6">
            <w:pPr>
              <w:rPr>
                <w:sz w:val="1"/>
                <w:szCs w:val="1"/>
              </w:rPr>
            </w:pPr>
          </w:p>
        </w:tc>
      </w:tr>
      <w:tr w:rsidR="009C71AE" w:rsidTr="009C71AE">
        <w:trPr>
          <w:trHeight w:val="266"/>
        </w:trPr>
        <w:tc>
          <w:tcPr>
            <w:tcW w:w="1500" w:type="dxa"/>
            <w:tcBorders>
              <w:left w:val="single" w:sz="4" w:space="0" w:color="auto"/>
              <w:bottom w:val="single" w:sz="8" w:space="0" w:color="auto"/>
            </w:tcBorders>
            <w:vAlign w:val="bottom"/>
          </w:tcPr>
          <w:p w:rsidR="009C71AE" w:rsidRDefault="009C71AE" w:rsidP="00E746D6">
            <w:pPr>
              <w:spacing w:line="264" w:lineRule="exact"/>
              <w:ind w:left="100"/>
              <w:rPr>
                <w:sz w:val="20"/>
                <w:szCs w:val="20"/>
              </w:rPr>
            </w:pPr>
            <w:r>
              <w:rPr>
                <w:rFonts w:eastAsia="Times New Roman"/>
                <w:sz w:val="24"/>
                <w:szCs w:val="24"/>
              </w:rPr>
              <w:t>Музыка</w:t>
            </w:r>
          </w:p>
        </w:tc>
        <w:tc>
          <w:tcPr>
            <w:tcW w:w="1520" w:type="dxa"/>
            <w:tcBorders>
              <w:bottom w:val="single" w:sz="8" w:space="0" w:color="auto"/>
              <w:right w:val="single" w:sz="8" w:space="0" w:color="auto"/>
            </w:tcBorders>
            <w:vAlign w:val="bottom"/>
          </w:tcPr>
          <w:p w:rsidR="009C71AE" w:rsidRDefault="009C71AE" w:rsidP="00E746D6">
            <w:pPr>
              <w:rPr>
                <w:sz w:val="23"/>
                <w:szCs w:val="23"/>
              </w:rPr>
            </w:pPr>
          </w:p>
        </w:tc>
        <w:tc>
          <w:tcPr>
            <w:tcW w:w="88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1</w:t>
            </w:r>
          </w:p>
        </w:tc>
        <w:tc>
          <w:tcPr>
            <w:tcW w:w="82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1</w:t>
            </w:r>
          </w:p>
        </w:tc>
        <w:tc>
          <w:tcPr>
            <w:tcW w:w="86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1</w:t>
            </w:r>
          </w:p>
        </w:tc>
        <w:tc>
          <w:tcPr>
            <w:tcW w:w="84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1</w:t>
            </w:r>
          </w:p>
        </w:tc>
        <w:tc>
          <w:tcPr>
            <w:tcW w:w="108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4</w:t>
            </w:r>
          </w:p>
        </w:tc>
        <w:tc>
          <w:tcPr>
            <w:tcW w:w="30" w:type="dxa"/>
            <w:vAlign w:val="bottom"/>
          </w:tcPr>
          <w:p w:rsidR="009C71AE" w:rsidRDefault="009C71AE" w:rsidP="00E746D6">
            <w:pPr>
              <w:rPr>
                <w:sz w:val="1"/>
                <w:szCs w:val="1"/>
              </w:rPr>
            </w:pPr>
          </w:p>
        </w:tc>
      </w:tr>
      <w:tr w:rsidR="009C71AE" w:rsidTr="009C71AE">
        <w:trPr>
          <w:trHeight w:val="261"/>
        </w:trPr>
        <w:tc>
          <w:tcPr>
            <w:tcW w:w="3020" w:type="dxa"/>
            <w:gridSpan w:val="2"/>
            <w:tcBorders>
              <w:left w:val="single" w:sz="4" w:space="0" w:color="auto"/>
              <w:right w:val="single" w:sz="8" w:space="0" w:color="auto"/>
            </w:tcBorders>
            <w:vAlign w:val="bottom"/>
          </w:tcPr>
          <w:p w:rsidR="009C71AE" w:rsidRDefault="009C71AE" w:rsidP="00E746D6">
            <w:pPr>
              <w:spacing w:line="260" w:lineRule="exact"/>
              <w:ind w:left="100"/>
              <w:rPr>
                <w:sz w:val="20"/>
                <w:szCs w:val="20"/>
              </w:rPr>
            </w:pPr>
            <w:r>
              <w:rPr>
                <w:rFonts w:eastAsia="Times New Roman"/>
                <w:sz w:val="24"/>
                <w:szCs w:val="24"/>
              </w:rPr>
              <w:t>Изобразительное</w:t>
            </w:r>
          </w:p>
        </w:tc>
        <w:tc>
          <w:tcPr>
            <w:tcW w:w="880" w:type="dxa"/>
            <w:tcBorders>
              <w:right w:val="single" w:sz="8" w:space="0" w:color="auto"/>
            </w:tcBorders>
            <w:vAlign w:val="bottom"/>
          </w:tcPr>
          <w:p w:rsidR="009C71AE" w:rsidRDefault="009C71AE" w:rsidP="00E746D6">
            <w:pPr>
              <w:spacing w:line="260" w:lineRule="exact"/>
              <w:jc w:val="center"/>
              <w:rPr>
                <w:sz w:val="20"/>
                <w:szCs w:val="20"/>
              </w:rPr>
            </w:pPr>
            <w:r>
              <w:rPr>
                <w:rFonts w:eastAsia="Times New Roman"/>
                <w:w w:val="99"/>
                <w:sz w:val="24"/>
                <w:szCs w:val="24"/>
              </w:rPr>
              <w:t>1</w:t>
            </w:r>
          </w:p>
        </w:tc>
        <w:tc>
          <w:tcPr>
            <w:tcW w:w="820" w:type="dxa"/>
            <w:tcBorders>
              <w:right w:val="single" w:sz="8" w:space="0" w:color="auto"/>
            </w:tcBorders>
            <w:vAlign w:val="bottom"/>
          </w:tcPr>
          <w:p w:rsidR="009C71AE" w:rsidRDefault="009C71AE" w:rsidP="00E746D6">
            <w:pPr>
              <w:spacing w:line="260" w:lineRule="exact"/>
              <w:jc w:val="center"/>
              <w:rPr>
                <w:sz w:val="20"/>
                <w:szCs w:val="20"/>
              </w:rPr>
            </w:pPr>
            <w:r>
              <w:rPr>
                <w:rFonts w:eastAsia="Times New Roman"/>
                <w:w w:val="99"/>
                <w:sz w:val="24"/>
                <w:szCs w:val="24"/>
              </w:rPr>
              <w:t>1</w:t>
            </w:r>
          </w:p>
        </w:tc>
        <w:tc>
          <w:tcPr>
            <w:tcW w:w="860" w:type="dxa"/>
            <w:tcBorders>
              <w:right w:val="single" w:sz="8" w:space="0" w:color="auto"/>
            </w:tcBorders>
            <w:vAlign w:val="bottom"/>
          </w:tcPr>
          <w:p w:rsidR="009C71AE" w:rsidRDefault="009C71AE" w:rsidP="00E746D6">
            <w:pPr>
              <w:spacing w:line="260" w:lineRule="exact"/>
              <w:jc w:val="center"/>
              <w:rPr>
                <w:sz w:val="20"/>
                <w:szCs w:val="20"/>
              </w:rPr>
            </w:pPr>
            <w:r>
              <w:rPr>
                <w:rFonts w:eastAsia="Times New Roman"/>
                <w:w w:val="99"/>
                <w:sz w:val="24"/>
                <w:szCs w:val="24"/>
              </w:rPr>
              <w:t>1</w:t>
            </w:r>
          </w:p>
        </w:tc>
        <w:tc>
          <w:tcPr>
            <w:tcW w:w="840" w:type="dxa"/>
            <w:tcBorders>
              <w:right w:val="single" w:sz="8" w:space="0" w:color="auto"/>
            </w:tcBorders>
            <w:vAlign w:val="bottom"/>
          </w:tcPr>
          <w:p w:rsidR="009C71AE" w:rsidRDefault="009C71AE" w:rsidP="00E746D6">
            <w:pPr>
              <w:spacing w:line="260" w:lineRule="exact"/>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9C71AE" w:rsidRDefault="009C71AE" w:rsidP="00E746D6">
            <w:pPr>
              <w:spacing w:line="260" w:lineRule="exact"/>
              <w:jc w:val="center"/>
              <w:rPr>
                <w:sz w:val="20"/>
                <w:szCs w:val="20"/>
              </w:rPr>
            </w:pPr>
            <w:r>
              <w:rPr>
                <w:rFonts w:eastAsia="Times New Roman"/>
                <w:w w:val="99"/>
                <w:sz w:val="24"/>
                <w:szCs w:val="24"/>
              </w:rPr>
              <w:t>4</w:t>
            </w:r>
          </w:p>
        </w:tc>
        <w:tc>
          <w:tcPr>
            <w:tcW w:w="30" w:type="dxa"/>
            <w:vAlign w:val="bottom"/>
          </w:tcPr>
          <w:p w:rsidR="009C71AE" w:rsidRDefault="009C71AE" w:rsidP="00E746D6">
            <w:pPr>
              <w:rPr>
                <w:sz w:val="1"/>
                <w:szCs w:val="1"/>
              </w:rPr>
            </w:pPr>
          </w:p>
        </w:tc>
      </w:tr>
      <w:tr w:rsidR="009C71AE" w:rsidTr="009C71AE">
        <w:trPr>
          <w:trHeight w:val="281"/>
        </w:trPr>
        <w:tc>
          <w:tcPr>
            <w:tcW w:w="1500" w:type="dxa"/>
            <w:tcBorders>
              <w:left w:val="single" w:sz="4" w:space="0" w:color="auto"/>
              <w:bottom w:val="single" w:sz="8" w:space="0" w:color="auto"/>
            </w:tcBorders>
            <w:vAlign w:val="bottom"/>
          </w:tcPr>
          <w:p w:rsidR="009C71AE" w:rsidRDefault="009C71AE" w:rsidP="00E746D6">
            <w:pPr>
              <w:ind w:left="100"/>
              <w:rPr>
                <w:sz w:val="20"/>
                <w:szCs w:val="20"/>
              </w:rPr>
            </w:pPr>
            <w:r>
              <w:rPr>
                <w:rFonts w:eastAsia="Times New Roman"/>
                <w:sz w:val="24"/>
                <w:szCs w:val="24"/>
              </w:rPr>
              <w:t>искусство</w:t>
            </w:r>
          </w:p>
        </w:tc>
        <w:tc>
          <w:tcPr>
            <w:tcW w:w="1520" w:type="dxa"/>
            <w:tcBorders>
              <w:bottom w:val="single" w:sz="8" w:space="0" w:color="auto"/>
              <w:right w:val="single" w:sz="8" w:space="0" w:color="auto"/>
            </w:tcBorders>
            <w:vAlign w:val="bottom"/>
          </w:tcPr>
          <w:p w:rsidR="009C71AE" w:rsidRDefault="009C71AE" w:rsidP="00E746D6">
            <w:pPr>
              <w:rPr>
                <w:sz w:val="24"/>
                <w:szCs w:val="24"/>
              </w:rPr>
            </w:pPr>
          </w:p>
        </w:tc>
        <w:tc>
          <w:tcPr>
            <w:tcW w:w="880" w:type="dxa"/>
            <w:tcBorders>
              <w:bottom w:val="single" w:sz="8" w:space="0" w:color="auto"/>
              <w:right w:val="single" w:sz="8" w:space="0" w:color="auto"/>
            </w:tcBorders>
            <w:vAlign w:val="bottom"/>
          </w:tcPr>
          <w:p w:rsidR="009C71AE" w:rsidRDefault="009C71AE" w:rsidP="00E746D6">
            <w:pPr>
              <w:rPr>
                <w:sz w:val="24"/>
                <w:szCs w:val="24"/>
              </w:rPr>
            </w:pPr>
          </w:p>
        </w:tc>
        <w:tc>
          <w:tcPr>
            <w:tcW w:w="820" w:type="dxa"/>
            <w:tcBorders>
              <w:bottom w:val="single" w:sz="8" w:space="0" w:color="auto"/>
              <w:right w:val="single" w:sz="8" w:space="0" w:color="auto"/>
            </w:tcBorders>
            <w:vAlign w:val="bottom"/>
          </w:tcPr>
          <w:p w:rsidR="009C71AE" w:rsidRDefault="009C71AE" w:rsidP="00E746D6">
            <w:pPr>
              <w:rPr>
                <w:sz w:val="24"/>
                <w:szCs w:val="24"/>
              </w:rPr>
            </w:pPr>
          </w:p>
        </w:tc>
        <w:tc>
          <w:tcPr>
            <w:tcW w:w="860" w:type="dxa"/>
            <w:tcBorders>
              <w:bottom w:val="single" w:sz="8" w:space="0" w:color="auto"/>
              <w:right w:val="single" w:sz="8" w:space="0" w:color="auto"/>
            </w:tcBorders>
            <w:vAlign w:val="bottom"/>
          </w:tcPr>
          <w:p w:rsidR="009C71AE" w:rsidRDefault="009C71AE" w:rsidP="00E746D6">
            <w:pPr>
              <w:rPr>
                <w:sz w:val="24"/>
                <w:szCs w:val="24"/>
              </w:rPr>
            </w:pPr>
          </w:p>
        </w:tc>
        <w:tc>
          <w:tcPr>
            <w:tcW w:w="840" w:type="dxa"/>
            <w:tcBorders>
              <w:bottom w:val="single" w:sz="8" w:space="0" w:color="auto"/>
              <w:right w:val="single" w:sz="8" w:space="0" w:color="auto"/>
            </w:tcBorders>
            <w:vAlign w:val="bottom"/>
          </w:tcPr>
          <w:p w:rsidR="009C71AE" w:rsidRDefault="009C71AE" w:rsidP="00E746D6">
            <w:pPr>
              <w:rPr>
                <w:sz w:val="24"/>
                <w:szCs w:val="24"/>
              </w:rPr>
            </w:pPr>
          </w:p>
        </w:tc>
        <w:tc>
          <w:tcPr>
            <w:tcW w:w="1080" w:type="dxa"/>
            <w:tcBorders>
              <w:bottom w:val="single" w:sz="8" w:space="0" w:color="auto"/>
              <w:right w:val="single" w:sz="8" w:space="0" w:color="auto"/>
            </w:tcBorders>
            <w:vAlign w:val="bottom"/>
          </w:tcPr>
          <w:p w:rsidR="009C71AE" w:rsidRDefault="009C71AE" w:rsidP="00E746D6">
            <w:pPr>
              <w:rPr>
                <w:sz w:val="24"/>
                <w:szCs w:val="24"/>
              </w:rPr>
            </w:pPr>
          </w:p>
        </w:tc>
        <w:tc>
          <w:tcPr>
            <w:tcW w:w="30" w:type="dxa"/>
            <w:vAlign w:val="bottom"/>
          </w:tcPr>
          <w:p w:rsidR="009C71AE" w:rsidRDefault="009C71AE" w:rsidP="00E746D6">
            <w:pPr>
              <w:rPr>
                <w:sz w:val="1"/>
                <w:szCs w:val="1"/>
              </w:rPr>
            </w:pPr>
          </w:p>
        </w:tc>
      </w:tr>
      <w:tr w:rsidR="009C71AE" w:rsidTr="009C71AE">
        <w:trPr>
          <w:trHeight w:val="266"/>
        </w:trPr>
        <w:tc>
          <w:tcPr>
            <w:tcW w:w="1500" w:type="dxa"/>
            <w:tcBorders>
              <w:left w:val="single" w:sz="4" w:space="0" w:color="auto"/>
              <w:bottom w:val="single" w:sz="8" w:space="0" w:color="auto"/>
            </w:tcBorders>
            <w:vAlign w:val="bottom"/>
          </w:tcPr>
          <w:p w:rsidR="009C71AE" w:rsidRDefault="009C71AE" w:rsidP="00E746D6">
            <w:pPr>
              <w:spacing w:line="264" w:lineRule="exact"/>
              <w:ind w:left="100"/>
              <w:rPr>
                <w:sz w:val="20"/>
                <w:szCs w:val="20"/>
              </w:rPr>
            </w:pPr>
            <w:r>
              <w:rPr>
                <w:rFonts w:eastAsia="Times New Roman"/>
                <w:sz w:val="24"/>
                <w:szCs w:val="24"/>
              </w:rPr>
              <w:t>Технология</w:t>
            </w:r>
          </w:p>
        </w:tc>
        <w:tc>
          <w:tcPr>
            <w:tcW w:w="1520" w:type="dxa"/>
            <w:tcBorders>
              <w:bottom w:val="single" w:sz="8" w:space="0" w:color="auto"/>
              <w:right w:val="single" w:sz="8" w:space="0" w:color="auto"/>
            </w:tcBorders>
            <w:vAlign w:val="bottom"/>
          </w:tcPr>
          <w:p w:rsidR="009C71AE" w:rsidRDefault="009C71AE" w:rsidP="00E746D6">
            <w:pPr>
              <w:rPr>
                <w:sz w:val="23"/>
                <w:szCs w:val="23"/>
              </w:rPr>
            </w:pPr>
          </w:p>
        </w:tc>
        <w:tc>
          <w:tcPr>
            <w:tcW w:w="88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1</w:t>
            </w:r>
          </w:p>
        </w:tc>
        <w:tc>
          <w:tcPr>
            <w:tcW w:w="82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1</w:t>
            </w:r>
          </w:p>
        </w:tc>
        <w:tc>
          <w:tcPr>
            <w:tcW w:w="86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1</w:t>
            </w:r>
          </w:p>
        </w:tc>
        <w:tc>
          <w:tcPr>
            <w:tcW w:w="84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1</w:t>
            </w:r>
          </w:p>
        </w:tc>
        <w:tc>
          <w:tcPr>
            <w:tcW w:w="1080" w:type="dxa"/>
            <w:tcBorders>
              <w:bottom w:val="single" w:sz="8" w:space="0" w:color="auto"/>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4</w:t>
            </w:r>
          </w:p>
        </w:tc>
        <w:tc>
          <w:tcPr>
            <w:tcW w:w="30" w:type="dxa"/>
            <w:vAlign w:val="bottom"/>
          </w:tcPr>
          <w:p w:rsidR="009C71AE" w:rsidRDefault="009C71AE" w:rsidP="00E746D6">
            <w:pPr>
              <w:rPr>
                <w:sz w:val="1"/>
                <w:szCs w:val="1"/>
              </w:rPr>
            </w:pPr>
          </w:p>
        </w:tc>
      </w:tr>
      <w:tr w:rsidR="009C71AE" w:rsidTr="009C71AE">
        <w:trPr>
          <w:trHeight w:val="266"/>
        </w:trPr>
        <w:tc>
          <w:tcPr>
            <w:tcW w:w="3020" w:type="dxa"/>
            <w:gridSpan w:val="2"/>
            <w:tcBorders>
              <w:left w:val="single" w:sz="4" w:space="0" w:color="auto"/>
              <w:right w:val="single" w:sz="8" w:space="0" w:color="auto"/>
            </w:tcBorders>
            <w:vAlign w:val="bottom"/>
          </w:tcPr>
          <w:p w:rsidR="009C71AE" w:rsidRDefault="009C71AE" w:rsidP="00E746D6">
            <w:pPr>
              <w:spacing w:line="264" w:lineRule="exact"/>
              <w:ind w:left="100"/>
              <w:rPr>
                <w:sz w:val="20"/>
                <w:szCs w:val="20"/>
              </w:rPr>
            </w:pPr>
            <w:r>
              <w:rPr>
                <w:rFonts w:eastAsia="Times New Roman"/>
                <w:sz w:val="24"/>
                <w:szCs w:val="24"/>
              </w:rPr>
              <w:t>Физическая культура</w:t>
            </w:r>
          </w:p>
        </w:tc>
        <w:tc>
          <w:tcPr>
            <w:tcW w:w="880" w:type="dxa"/>
            <w:tcBorders>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3</w:t>
            </w:r>
          </w:p>
        </w:tc>
        <w:tc>
          <w:tcPr>
            <w:tcW w:w="820" w:type="dxa"/>
            <w:tcBorders>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3</w:t>
            </w:r>
          </w:p>
        </w:tc>
        <w:tc>
          <w:tcPr>
            <w:tcW w:w="860" w:type="dxa"/>
            <w:tcBorders>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3</w:t>
            </w:r>
          </w:p>
        </w:tc>
        <w:tc>
          <w:tcPr>
            <w:tcW w:w="840" w:type="dxa"/>
            <w:tcBorders>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3</w:t>
            </w:r>
          </w:p>
        </w:tc>
        <w:tc>
          <w:tcPr>
            <w:tcW w:w="1080" w:type="dxa"/>
            <w:tcBorders>
              <w:right w:val="single" w:sz="8" w:space="0" w:color="auto"/>
            </w:tcBorders>
            <w:vAlign w:val="bottom"/>
          </w:tcPr>
          <w:p w:rsidR="009C71AE" w:rsidRDefault="009C71AE" w:rsidP="00E746D6">
            <w:pPr>
              <w:spacing w:line="264" w:lineRule="exact"/>
              <w:jc w:val="center"/>
              <w:rPr>
                <w:sz w:val="20"/>
                <w:szCs w:val="20"/>
              </w:rPr>
            </w:pPr>
            <w:r>
              <w:rPr>
                <w:rFonts w:eastAsia="Times New Roman"/>
                <w:w w:val="99"/>
                <w:sz w:val="24"/>
                <w:szCs w:val="24"/>
              </w:rPr>
              <w:t>12</w:t>
            </w:r>
          </w:p>
        </w:tc>
        <w:tc>
          <w:tcPr>
            <w:tcW w:w="30" w:type="dxa"/>
            <w:vAlign w:val="bottom"/>
          </w:tcPr>
          <w:p w:rsidR="009C71AE" w:rsidRDefault="009C71AE" w:rsidP="00E746D6">
            <w:pPr>
              <w:rPr>
                <w:sz w:val="1"/>
                <w:szCs w:val="1"/>
              </w:rPr>
            </w:pPr>
          </w:p>
        </w:tc>
      </w:tr>
      <w:tr w:rsidR="009C71AE" w:rsidTr="009C71AE">
        <w:trPr>
          <w:trHeight w:val="266"/>
        </w:trPr>
        <w:tc>
          <w:tcPr>
            <w:tcW w:w="3020" w:type="dxa"/>
            <w:gridSpan w:val="2"/>
            <w:tcBorders>
              <w:left w:val="single" w:sz="4" w:space="0" w:color="auto"/>
              <w:bottom w:val="single" w:sz="4" w:space="0" w:color="auto"/>
              <w:right w:val="single" w:sz="8" w:space="0" w:color="auto"/>
            </w:tcBorders>
            <w:vAlign w:val="bottom"/>
          </w:tcPr>
          <w:p w:rsidR="009C71AE" w:rsidRDefault="009C71AE" w:rsidP="00E746D6">
            <w:pPr>
              <w:spacing w:line="264" w:lineRule="exact"/>
              <w:ind w:left="100"/>
              <w:rPr>
                <w:rFonts w:eastAsia="Times New Roman"/>
                <w:sz w:val="24"/>
                <w:szCs w:val="24"/>
              </w:rPr>
            </w:pPr>
          </w:p>
        </w:tc>
        <w:tc>
          <w:tcPr>
            <w:tcW w:w="880" w:type="dxa"/>
            <w:tcBorders>
              <w:bottom w:val="single" w:sz="4" w:space="0" w:color="auto"/>
              <w:right w:val="single" w:sz="8" w:space="0" w:color="auto"/>
            </w:tcBorders>
            <w:vAlign w:val="bottom"/>
          </w:tcPr>
          <w:p w:rsidR="009C71AE" w:rsidRDefault="009C71AE" w:rsidP="00E746D6">
            <w:pPr>
              <w:spacing w:line="264" w:lineRule="exact"/>
              <w:jc w:val="center"/>
              <w:rPr>
                <w:rFonts w:eastAsia="Times New Roman"/>
                <w:w w:val="99"/>
                <w:sz w:val="24"/>
                <w:szCs w:val="24"/>
              </w:rPr>
            </w:pPr>
          </w:p>
        </w:tc>
        <w:tc>
          <w:tcPr>
            <w:tcW w:w="820" w:type="dxa"/>
            <w:tcBorders>
              <w:bottom w:val="single" w:sz="4" w:space="0" w:color="auto"/>
              <w:right w:val="single" w:sz="8" w:space="0" w:color="auto"/>
            </w:tcBorders>
            <w:vAlign w:val="bottom"/>
          </w:tcPr>
          <w:p w:rsidR="009C71AE" w:rsidRDefault="009C71AE" w:rsidP="00E746D6">
            <w:pPr>
              <w:spacing w:line="264" w:lineRule="exact"/>
              <w:jc w:val="center"/>
              <w:rPr>
                <w:rFonts w:eastAsia="Times New Roman"/>
                <w:w w:val="99"/>
                <w:sz w:val="24"/>
                <w:szCs w:val="24"/>
              </w:rPr>
            </w:pPr>
          </w:p>
        </w:tc>
        <w:tc>
          <w:tcPr>
            <w:tcW w:w="860" w:type="dxa"/>
            <w:tcBorders>
              <w:bottom w:val="single" w:sz="4" w:space="0" w:color="auto"/>
              <w:right w:val="single" w:sz="8" w:space="0" w:color="auto"/>
            </w:tcBorders>
            <w:vAlign w:val="bottom"/>
          </w:tcPr>
          <w:p w:rsidR="009C71AE" w:rsidRDefault="009C71AE" w:rsidP="00E746D6">
            <w:pPr>
              <w:spacing w:line="264" w:lineRule="exact"/>
              <w:jc w:val="center"/>
              <w:rPr>
                <w:rFonts w:eastAsia="Times New Roman"/>
                <w:w w:val="99"/>
                <w:sz w:val="24"/>
                <w:szCs w:val="24"/>
              </w:rPr>
            </w:pPr>
          </w:p>
        </w:tc>
        <w:tc>
          <w:tcPr>
            <w:tcW w:w="840" w:type="dxa"/>
            <w:tcBorders>
              <w:bottom w:val="single" w:sz="4" w:space="0" w:color="auto"/>
              <w:right w:val="single" w:sz="8" w:space="0" w:color="auto"/>
            </w:tcBorders>
            <w:vAlign w:val="bottom"/>
          </w:tcPr>
          <w:p w:rsidR="009C71AE" w:rsidRDefault="009C71AE" w:rsidP="00E746D6">
            <w:pPr>
              <w:spacing w:line="264" w:lineRule="exact"/>
              <w:jc w:val="center"/>
              <w:rPr>
                <w:rFonts w:eastAsia="Times New Roman"/>
                <w:w w:val="99"/>
                <w:sz w:val="24"/>
                <w:szCs w:val="24"/>
              </w:rPr>
            </w:pPr>
          </w:p>
        </w:tc>
        <w:tc>
          <w:tcPr>
            <w:tcW w:w="1080" w:type="dxa"/>
            <w:tcBorders>
              <w:bottom w:val="single" w:sz="4" w:space="0" w:color="auto"/>
              <w:right w:val="single" w:sz="8" w:space="0" w:color="auto"/>
            </w:tcBorders>
            <w:vAlign w:val="bottom"/>
          </w:tcPr>
          <w:p w:rsidR="009C71AE" w:rsidRDefault="009C71AE" w:rsidP="00E746D6">
            <w:pPr>
              <w:spacing w:line="264" w:lineRule="exact"/>
              <w:jc w:val="center"/>
              <w:rPr>
                <w:rFonts w:eastAsia="Times New Roman"/>
                <w:w w:val="99"/>
                <w:sz w:val="24"/>
                <w:szCs w:val="24"/>
              </w:rPr>
            </w:pPr>
          </w:p>
        </w:tc>
        <w:tc>
          <w:tcPr>
            <w:tcW w:w="30" w:type="dxa"/>
            <w:vAlign w:val="bottom"/>
          </w:tcPr>
          <w:p w:rsidR="009C71AE" w:rsidRDefault="009C71AE" w:rsidP="00E746D6">
            <w:pPr>
              <w:rPr>
                <w:sz w:val="1"/>
                <w:szCs w:val="1"/>
              </w:rPr>
            </w:pPr>
          </w:p>
        </w:tc>
      </w:tr>
      <w:tr w:rsidR="009C71AE" w:rsidTr="009C71AE">
        <w:trPr>
          <w:trHeight w:val="266"/>
        </w:trPr>
        <w:tc>
          <w:tcPr>
            <w:tcW w:w="3020" w:type="dxa"/>
            <w:gridSpan w:val="2"/>
            <w:tcBorders>
              <w:top w:val="single" w:sz="4" w:space="0" w:color="auto"/>
              <w:left w:val="single" w:sz="4" w:space="0" w:color="auto"/>
              <w:bottom w:val="single" w:sz="8" w:space="0" w:color="auto"/>
              <w:right w:val="single" w:sz="8" w:space="0" w:color="auto"/>
            </w:tcBorders>
            <w:vAlign w:val="bottom"/>
          </w:tcPr>
          <w:p w:rsidR="009C71AE" w:rsidRDefault="009C71AE" w:rsidP="00E746D6">
            <w:pPr>
              <w:spacing w:line="264" w:lineRule="exact"/>
              <w:ind w:left="100"/>
              <w:rPr>
                <w:rFonts w:eastAsia="Times New Roman"/>
                <w:sz w:val="24"/>
                <w:szCs w:val="24"/>
              </w:rPr>
            </w:pPr>
            <w:r>
              <w:rPr>
                <w:rFonts w:eastAsia="Times New Roman"/>
                <w:sz w:val="24"/>
                <w:szCs w:val="24"/>
              </w:rPr>
              <w:t>Итого</w:t>
            </w:r>
          </w:p>
        </w:tc>
        <w:tc>
          <w:tcPr>
            <w:tcW w:w="880" w:type="dxa"/>
            <w:tcBorders>
              <w:top w:val="single" w:sz="4" w:space="0" w:color="auto"/>
              <w:bottom w:val="single" w:sz="8" w:space="0" w:color="auto"/>
              <w:right w:val="single" w:sz="8" w:space="0" w:color="auto"/>
            </w:tcBorders>
            <w:vAlign w:val="bottom"/>
          </w:tcPr>
          <w:p w:rsidR="009C71AE" w:rsidRDefault="009C71AE" w:rsidP="00E746D6">
            <w:pPr>
              <w:spacing w:line="264" w:lineRule="exact"/>
              <w:jc w:val="center"/>
              <w:rPr>
                <w:rFonts w:eastAsia="Times New Roman"/>
                <w:w w:val="99"/>
                <w:sz w:val="24"/>
                <w:szCs w:val="24"/>
              </w:rPr>
            </w:pPr>
            <w:r>
              <w:rPr>
                <w:rFonts w:eastAsia="Times New Roman"/>
                <w:w w:val="99"/>
                <w:sz w:val="24"/>
                <w:szCs w:val="24"/>
              </w:rPr>
              <w:t>20</w:t>
            </w:r>
          </w:p>
        </w:tc>
        <w:tc>
          <w:tcPr>
            <w:tcW w:w="820" w:type="dxa"/>
            <w:tcBorders>
              <w:top w:val="single" w:sz="4" w:space="0" w:color="auto"/>
              <w:bottom w:val="single" w:sz="8" w:space="0" w:color="auto"/>
              <w:right w:val="single" w:sz="8" w:space="0" w:color="auto"/>
            </w:tcBorders>
            <w:vAlign w:val="bottom"/>
          </w:tcPr>
          <w:p w:rsidR="009C71AE" w:rsidRDefault="009C71AE" w:rsidP="00E746D6">
            <w:pPr>
              <w:spacing w:line="264" w:lineRule="exact"/>
              <w:jc w:val="center"/>
              <w:rPr>
                <w:rFonts w:eastAsia="Times New Roman"/>
                <w:w w:val="99"/>
                <w:sz w:val="24"/>
                <w:szCs w:val="24"/>
              </w:rPr>
            </w:pPr>
            <w:r>
              <w:rPr>
                <w:rFonts w:eastAsia="Times New Roman"/>
                <w:w w:val="99"/>
                <w:sz w:val="24"/>
                <w:szCs w:val="24"/>
              </w:rPr>
              <w:t>25</w:t>
            </w:r>
          </w:p>
        </w:tc>
        <w:tc>
          <w:tcPr>
            <w:tcW w:w="860" w:type="dxa"/>
            <w:tcBorders>
              <w:top w:val="single" w:sz="4" w:space="0" w:color="auto"/>
              <w:bottom w:val="single" w:sz="8" w:space="0" w:color="auto"/>
              <w:right w:val="single" w:sz="8" w:space="0" w:color="auto"/>
            </w:tcBorders>
            <w:vAlign w:val="bottom"/>
          </w:tcPr>
          <w:p w:rsidR="009C71AE" w:rsidRDefault="009C71AE" w:rsidP="00E746D6">
            <w:pPr>
              <w:spacing w:line="264" w:lineRule="exact"/>
              <w:jc w:val="center"/>
              <w:rPr>
                <w:rFonts w:eastAsia="Times New Roman"/>
                <w:w w:val="99"/>
                <w:sz w:val="24"/>
                <w:szCs w:val="24"/>
              </w:rPr>
            </w:pPr>
            <w:r>
              <w:rPr>
                <w:rFonts w:eastAsia="Times New Roman"/>
                <w:w w:val="99"/>
                <w:sz w:val="24"/>
                <w:szCs w:val="24"/>
              </w:rPr>
              <w:t>25</w:t>
            </w:r>
          </w:p>
        </w:tc>
        <w:tc>
          <w:tcPr>
            <w:tcW w:w="840" w:type="dxa"/>
            <w:tcBorders>
              <w:top w:val="single" w:sz="4" w:space="0" w:color="auto"/>
              <w:bottom w:val="single" w:sz="8" w:space="0" w:color="auto"/>
              <w:right w:val="single" w:sz="8" w:space="0" w:color="auto"/>
            </w:tcBorders>
            <w:vAlign w:val="bottom"/>
          </w:tcPr>
          <w:p w:rsidR="009C71AE" w:rsidRDefault="009C71AE" w:rsidP="00E746D6">
            <w:pPr>
              <w:spacing w:line="264" w:lineRule="exact"/>
              <w:jc w:val="center"/>
              <w:rPr>
                <w:rFonts w:eastAsia="Times New Roman"/>
                <w:w w:val="99"/>
                <w:sz w:val="24"/>
                <w:szCs w:val="24"/>
              </w:rPr>
            </w:pPr>
            <w:r>
              <w:rPr>
                <w:rFonts w:eastAsia="Times New Roman"/>
                <w:w w:val="99"/>
                <w:sz w:val="24"/>
                <w:szCs w:val="24"/>
              </w:rPr>
              <w:t>26</w:t>
            </w:r>
          </w:p>
        </w:tc>
        <w:tc>
          <w:tcPr>
            <w:tcW w:w="1080" w:type="dxa"/>
            <w:tcBorders>
              <w:top w:val="single" w:sz="4" w:space="0" w:color="auto"/>
              <w:bottom w:val="single" w:sz="8" w:space="0" w:color="auto"/>
              <w:right w:val="single" w:sz="8" w:space="0" w:color="auto"/>
            </w:tcBorders>
            <w:vAlign w:val="bottom"/>
          </w:tcPr>
          <w:p w:rsidR="009C71AE" w:rsidRDefault="009C71AE" w:rsidP="00E746D6">
            <w:pPr>
              <w:spacing w:line="264" w:lineRule="exact"/>
              <w:jc w:val="center"/>
              <w:rPr>
                <w:rFonts w:eastAsia="Times New Roman"/>
                <w:w w:val="99"/>
                <w:sz w:val="24"/>
                <w:szCs w:val="24"/>
              </w:rPr>
            </w:pPr>
            <w:r>
              <w:rPr>
                <w:rFonts w:eastAsia="Times New Roman"/>
                <w:w w:val="99"/>
                <w:sz w:val="24"/>
                <w:szCs w:val="24"/>
              </w:rPr>
              <w:t>97</w:t>
            </w:r>
          </w:p>
        </w:tc>
        <w:tc>
          <w:tcPr>
            <w:tcW w:w="30" w:type="dxa"/>
            <w:vAlign w:val="bottom"/>
          </w:tcPr>
          <w:p w:rsidR="009C71AE" w:rsidRDefault="009C71AE" w:rsidP="00E746D6">
            <w:pPr>
              <w:rPr>
                <w:sz w:val="1"/>
                <w:szCs w:val="1"/>
              </w:rPr>
            </w:pPr>
          </w:p>
        </w:tc>
      </w:tr>
    </w:tbl>
    <w:p w:rsidR="000543D0" w:rsidRDefault="000543D0" w:rsidP="000543D0">
      <w:pPr>
        <w:spacing w:line="20" w:lineRule="exact"/>
        <w:rPr>
          <w:sz w:val="20"/>
          <w:szCs w:val="20"/>
        </w:rPr>
      </w:pPr>
      <w:r>
        <w:rPr>
          <w:noProof/>
          <w:sz w:val="20"/>
          <w:szCs w:val="20"/>
        </w:rPr>
        <w:drawing>
          <wp:anchor distT="0" distB="0" distL="114300" distR="114300" simplePos="0" relativeHeight="251697664" behindDoc="1" locked="0" layoutInCell="0" allowOverlap="1" wp14:anchorId="0E433BDF" wp14:editId="445C80F9">
            <wp:simplePos x="0" y="0"/>
            <wp:positionH relativeFrom="column">
              <wp:posOffset>1598930</wp:posOffset>
            </wp:positionH>
            <wp:positionV relativeFrom="paragraph">
              <wp:posOffset>-5166360</wp:posOffset>
            </wp:positionV>
            <wp:extent cx="1904365" cy="6140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blip>
                    <a:srcRect/>
                    <a:stretch>
                      <a:fillRect/>
                    </a:stretch>
                  </pic:blipFill>
                  <pic:spPr bwMode="auto">
                    <a:xfrm>
                      <a:off x="0" y="0"/>
                      <a:ext cx="1904365" cy="614045"/>
                    </a:xfrm>
                    <a:prstGeom prst="rect">
                      <a:avLst/>
                    </a:prstGeom>
                    <a:noFill/>
                  </pic:spPr>
                </pic:pic>
              </a:graphicData>
            </a:graphic>
          </wp:anchor>
        </w:drawing>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90" w:lineRule="exact"/>
        <w:rPr>
          <w:sz w:val="20"/>
          <w:szCs w:val="20"/>
        </w:rPr>
      </w:pPr>
    </w:p>
    <w:p w:rsidR="000543D0" w:rsidRDefault="000543D0" w:rsidP="000543D0">
      <w:pPr>
        <w:sectPr w:rsidR="000543D0">
          <w:pgSz w:w="11900" w:h="16838"/>
          <w:pgMar w:top="1135" w:right="566" w:bottom="440" w:left="1140" w:header="0" w:footer="0" w:gutter="0"/>
          <w:cols w:space="720" w:equalWidth="0">
            <w:col w:w="10200"/>
          </w:cols>
        </w:sectPr>
      </w:pPr>
    </w:p>
    <w:p w:rsidR="000543D0" w:rsidRDefault="000543D0" w:rsidP="000543D0">
      <w:pPr>
        <w:ind w:left="983"/>
        <w:rPr>
          <w:sz w:val="20"/>
          <w:szCs w:val="20"/>
        </w:rPr>
      </w:pPr>
      <w:r>
        <w:rPr>
          <w:rFonts w:eastAsia="Times New Roman"/>
          <w:b/>
          <w:bCs/>
          <w:sz w:val="24"/>
          <w:szCs w:val="24"/>
        </w:rPr>
        <w:lastRenderedPageBreak/>
        <w:t>3.2. План внеурочной деятельности</w:t>
      </w:r>
    </w:p>
    <w:p w:rsidR="000543D0" w:rsidRDefault="000543D0" w:rsidP="000543D0">
      <w:pPr>
        <w:spacing w:line="7" w:lineRule="exact"/>
        <w:rPr>
          <w:sz w:val="20"/>
          <w:szCs w:val="20"/>
        </w:rPr>
      </w:pPr>
    </w:p>
    <w:p w:rsidR="000543D0" w:rsidRDefault="000543D0" w:rsidP="000543D0">
      <w:pPr>
        <w:ind w:left="703"/>
        <w:rPr>
          <w:sz w:val="20"/>
          <w:szCs w:val="20"/>
        </w:rPr>
      </w:pPr>
      <w:r>
        <w:rPr>
          <w:rFonts w:eastAsia="Times New Roman"/>
          <w:sz w:val="23"/>
          <w:szCs w:val="23"/>
        </w:rPr>
        <w:t>Под внеурочной деятельностью понимается образовательнаядеятельность, осуществляемая</w:t>
      </w:r>
    </w:p>
    <w:p w:rsidR="000543D0" w:rsidRDefault="000543D0" w:rsidP="000543D0">
      <w:pPr>
        <w:spacing w:line="13" w:lineRule="exact"/>
        <w:rPr>
          <w:sz w:val="20"/>
          <w:szCs w:val="20"/>
        </w:rPr>
      </w:pPr>
    </w:p>
    <w:p w:rsidR="000543D0" w:rsidRDefault="000543D0" w:rsidP="000543D0">
      <w:pPr>
        <w:numPr>
          <w:ilvl w:val="0"/>
          <w:numId w:val="200"/>
        </w:numPr>
        <w:tabs>
          <w:tab w:val="left" w:pos="166"/>
        </w:tabs>
        <w:spacing w:line="234" w:lineRule="auto"/>
        <w:ind w:left="3" w:hanging="3"/>
        <w:rPr>
          <w:rFonts w:eastAsia="Times New Roman"/>
          <w:sz w:val="24"/>
          <w:szCs w:val="24"/>
        </w:rPr>
      </w:pPr>
      <w:r>
        <w:rPr>
          <w:rFonts w:eastAsia="Times New Roman"/>
          <w:sz w:val="24"/>
          <w:szCs w:val="24"/>
        </w:rPr>
        <w:t>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b/>
          <w:bCs/>
          <w:sz w:val="24"/>
          <w:szCs w:val="24"/>
        </w:rPr>
        <w:t xml:space="preserve">Цели организации внеурочной деятельности </w:t>
      </w:r>
      <w:r>
        <w:rPr>
          <w:rFonts w:eastAsia="Times New Roman"/>
          <w:sz w:val="24"/>
          <w:szCs w:val="24"/>
        </w:rPr>
        <w:t>на уровне начального общего</w:t>
      </w:r>
      <w:r>
        <w:rPr>
          <w:rFonts w:eastAsia="Times New Roman"/>
          <w:b/>
          <w:bCs/>
          <w:sz w:val="24"/>
          <w:szCs w:val="24"/>
        </w:rPr>
        <w:t xml:space="preserve"> </w:t>
      </w:r>
      <w:r>
        <w:rPr>
          <w:rFonts w:eastAsia="Times New Roman"/>
          <w:sz w:val="24"/>
          <w:szCs w:val="24"/>
        </w:rPr>
        <w:t>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0543D0" w:rsidRDefault="000543D0" w:rsidP="000543D0">
      <w:pPr>
        <w:spacing w:line="13" w:lineRule="exact"/>
        <w:rPr>
          <w:rFonts w:eastAsia="Times New Roman"/>
          <w:sz w:val="24"/>
          <w:szCs w:val="24"/>
        </w:rPr>
      </w:pPr>
    </w:p>
    <w:p w:rsidR="000543D0" w:rsidRDefault="000543D0" w:rsidP="000543D0">
      <w:pPr>
        <w:ind w:left="3" w:firstLine="708"/>
        <w:jc w:val="both"/>
        <w:rPr>
          <w:rFonts w:eastAsia="Times New Roman"/>
          <w:sz w:val="24"/>
          <w:szCs w:val="24"/>
        </w:rPr>
      </w:pPr>
      <w:r>
        <w:rPr>
          <w:rFonts w:eastAsia="Times New Roman"/>
          <w:sz w:val="24"/>
          <w:szCs w:val="24"/>
        </w:rPr>
        <w:t>Внеурочная деятельность организуется по направлениямразвития личности (спортивно-оздоровительное, духовно-нравственное, социальное, общеинтеллектуальное, общекультурное).</w:t>
      </w:r>
    </w:p>
    <w:p w:rsidR="000543D0" w:rsidRDefault="000543D0" w:rsidP="000543D0">
      <w:pPr>
        <w:spacing w:line="276" w:lineRule="exact"/>
        <w:rPr>
          <w:rFonts w:eastAsia="Times New Roman"/>
          <w:sz w:val="24"/>
          <w:szCs w:val="24"/>
        </w:rPr>
      </w:pPr>
    </w:p>
    <w:p w:rsidR="000543D0" w:rsidRDefault="000543D0" w:rsidP="000543D0">
      <w:pPr>
        <w:spacing w:line="238" w:lineRule="auto"/>
        <w:ind w:left="3" w:firstLine="708"/>
        <w:jc w:val="both"/>
        <w:rPr>
          <w:rFonts w:eastAsia="Times New Roman"/>
          <w:sz w:val="24"/>
          <w:szCs w:val="24"/>
        </w:rPr>
      </w:pPr>
      <w:r>
        <w:rPr>
          <w:rFonts w:eastAsia="Times New Roman"/>
          <w:b/>
          <w:bCs/>
          <w:sz w:val="24"/>
          <w:szCs w:val="24"/>
        </w:rPr>
        <w:t>Формы организации внеурочной деятельности</w:t>
      </w:r>
      <w:r>
        <w:rPr>
          <w:rFonts w:eastAsia="Times New Roman"/>
          <w:sz w:val="24"/>
          <w:szCs w:val="24"/>
        </w:rPr>
        <w:t>,</w:t>
      </w:r>
      <w:r>
        <w:rPr>
          <w:rFonts w:eastAsia="Times New Roman"/>
          <w:b/>
          <w:bCs/>
          <w:sz w:val="24"/>
          <w:szCs w:val="24"/>
        </w:rPr>
        <w:t xml:space="preserve"> </w:t>
      </w:r>
      <w:r>
        <w:rPr>
          <w:rFonts w:eastAsia="Times New Roman"/>
          <w:sz w:val="24"/>
          <w:szCs w:val="24"/>
        </w:rPr>
        <w:t>как ив целом образовательной</w:t>
      </w:r>
      <w:r>
        <w:rPr>
          <w:rFonts w:eastAsia="Times New Roman"/>
          <w:b/>
          <w:bCs/>
          <w:sz w:val="24"/>
          <w:szCs w:val="24"/>
        </w:rPr>
        <w:t xml:space="preserve"> </w:t>
      </w:r>
      <w:r>
        <w:rPr>
          <w:rFonts w:eastAsia="Times New Roman"/>
          <w:sz w:val="24"/>
          <w:szCs w:val="24"/>
        </w:rPr>
        <w:t>деятельности, в рамках реализации основной образовательной программы начального общегообразования определяет организация, осуществляющая образовательную деятельность. Содержание занятий, предусмотренных во внеурочной деятельности, должно осуществляться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0543D0" w:rsidRDefault="000543D0" w:rsidP="000543D0">
      <w:pPr>
        <w:spacing w:line="21"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При организации внеурочной деятельности обучающихся образовательной организацией могут использоватьсявозможности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0543D0" w:rsidRDefault="000543D0" w:rsidP="000543D0">
      <w:pPr>
        <w:spacing w:line="17"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Время, отведенное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 Внеурочная деятельность может осуществляться по различным схемам, в том числе:</w:t>
      </w:r>
    </w:p>
    <w:p w:rsidR="000543D0" w:rsidRDefault="000543D0" w:rsidP="000543D0">
      <w:pPr>
        <w:spacing w:line="1" w:lineRule="exact"/>
        <w:rPr>
          <w:rFonts w:eastAsia="Times New Roman"/>
          <w:sz w:val="24"/>
          <w:szCs w:val="24"/>
        </w:rPr>
      </w:pPr>
    </w:p>
    <w:p w:rsidR="000543D0" w:rsidRDefault="000543D0" w:rsidP="000543D0">
      <w:pPr>
        <w:ind w:left="703"/>
        <w:rPr>
          <w:rFonts w:eastAsia="Times New Roman"/>
          <w:sz w:val="24"/>
          <w:szCs w:val="24"/>
        </w:rPr>
      </w:pPr>
      <w:r>
        <w:rPr>
          <w:rFonts w:eastAsia="Times New Roman"/>
          <w:sz w:val="24"/>
          <w:szCs w:val="24"/>
        </w:rPr>
        <w:t>–непосредственно в образовательной организации;</w:t>
      </w:r>
    </w:p>
    <w:p w:rsidR="000543D0" w:rsidRDefault="000543D0" w:rsidP="000543D0">
      <w:pPr>
        <w:spacing w:line="12"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совместно с организациями и учреждениями дополнительного образования детей, спортивными объектами, учреждениями культуры;</w:t>
      </w:r>
    </w:p>
    <w:p w:rsidR="000543D0" w:rsidRDefault="000543D0" w:rsidP="000543D0">
      <w:pPr>
        <w:spacing w:line="13" w:lineRule="exact"/>
        <w:rPr>
          <w:rFonts w:eastAsia="Times New Roman"/>
          <w:sz w:val="24"/>
          <w:szCs w:val="24"/>
        </w:rPr>
      </w:pPr>
    </w:p>
    <w:p w:rsidR="000543D0" w:rsidRDefault="000543D0" w:rsidP="000543D0">
      <w:pPr>
        <w:spacing w:line="234" w:lineRule="auto"/>
        <w:ind w:left="3" w:firstLine="708"/>
        <w:rPr>
          <w:rFonts w:eastAsia="Times New Roman"/>
          <w:sz w:val="24"/>
          <w:szCs w:val="24"/>
        </w:rPr>
      </w:pPr>
      <w:r>
        <w:rPr>
          <w:rFonts w:eastAsia="Times New Roman"/>
          <w:sz w:val="24"/>
          <w:szCs w:val="24"/>
        </w:rPr>
        <w:t>– в сотрудничестве с другими организациями и с участием педагогов организации, осуществляющей образовательную деятельность (комбинированная схема).</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708"/>
        <w:jc w:val="both"/>
        <w:rPr>
          <w:rFonts w:eastAsia="Times New Roman"/>
          <w:sz w:val="24"/>
          <w:szCs w:val="24"/>
        </w:rPr>
      </w:pPr>
      <w:r>
        <w:rPr>
          <w:rFonts w:eastAsia="Times New Roman"/>
          <w:sz w:val="24"/>
          <w:szCs w:val="24"/>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ребенка в образовательной организации в течение дня, содержательном единстве учебной, воспитательной и развивающейдеятельности в рамках основной образовательной программы образовательной организации.</w:t>
      </w:r>
    </w:p>
    <w:p w:rsidR="000543D0" w:rsidRDefault="000543D0" w:rsidP="000543D0">
      <w:pPr>
        <w:spacing w:line="17"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sz w:val="24"/>
          <w:szCs w:val="24"/>
        </w:rPr>
        <w:t>При организации внеурочной деятельности непосредственно в образовательной организации предполагается, что в этойработе принимают участие все педагогические работники данной организации (учителя начальной школы, учителя-предметники, педагог-организатор).</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firstLine="708"/>
        <w:jc w:val="both"/>
        <w:rPr>
          <w:rFonts w:eastAsia="Times New Roman"/>
          <w:sz w:val="24"/>
          <w:szCs w:val="24"/>
        </w:rPr>
      </w:pPr>
      <w:r>
        <w:rPr>
          <w:rFonts w:eastAsia="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0543D0" w:rsidRDefault="000543D0" w:rsidP="000543D0">
      <w:pPr>
        <w:spacing w:line="14" w:lineRule="exact"/>
        <w:rPr>
          <w:rFonts w:eastAsia="Times New Roman"/>
          <w:sz w:val="24"/>
          <w:szCs w:val="24"/>
        </w:rPr>
      </w:pPr>
    </w:p>
    <w:p w:rsidR="000543D0" w:rsidRDefault="000543D0" w:rsidP="000543D0">
      <w:pPr>
        <w:ind w:left="3" w:firstLine="708"/>
        <w:jc w:val="both"/>
        <w:rPr>
          <w:rFonts w:eastAsia="Times New Roman"/>
          <w:sz w:val="24"/>
          <w:szCs w:val="24"/>
        </w:rPr>
      </w:pPr>
      <w:r>
        <w:rPr>
          <w:rFonts w:eastAsia="Times New Roman"/>
          <w:sz w:val="24"/>
          <w:szCs w:val="24"/>
        </w:rPr>
        <w:t>Основное преимущество совместной организации внеурочной деятельности заключается в предоставлении широкого 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21" w:lineRule="exact"/>
        <w:rPr>
          <w:sz w:val="20"/>
          <w:szCs w:val="20"/>
        </w:rPr>
      </w:pPr>
    </w:p>
    <w:p w:rsidR="000543D0" w:rsidRDefault="000543D0" w:rsidP="000543D0">
      <w:pPr>
        <w:sectPr w:rsidR="000543D0">
          <w:pgSz w:w="11900" w:h="16838"/>
          <w:pgMar w:top="1127" w:right="566" w:bottom="440" w:left="1277" w:header="0" w:footer="0" w:gutter="0"/>
          <w:cols w:space="720" w:equalWidth="0">
            <w:col w:w="10063"/>
          </w:cols>
        </w:sectPr>
      </w:pPr>
    </w:p>
    <w:p w:rsidR="000543D0" w:rsidRDefault="000543D0" w:rsidP="000543D0">
      <w:pPr>
        <w:spacing w:line="237" w:lineRule="auto"/>
        <w:ind w:firstLine="708"/>
        <w:jc w:val="both"/>
        <w:rPr>
          <w:sz w:val="20"/>
          <w:szCs w:val="20"/>
        </w:rPr>
      </w:pPr>
      <w:r>
        <w:rPr>
          <w:rFonts w:eastAsia="Times New Roman"/>
          <w:sz w:val="24"/>
          <w:szCs w:val="24"/>
        </w:rPr>
        <w:lastRenderedPageBreak/>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0543D0" w:rsidRDefault="000543D0" w:rsidP="000543D0">
      <w:pPr>
        <w:spacing w:line="18" w:lineRule="exact"/>
        <w:rPr>
          <w:sz w:val="20"/>
          <w:szCs w:val="20"/>
        </w:rPr>
      </w:pPr>
    </w:p>
    <w:p w:rsidR="000543D0" w:rsidRDefault="000543D0" w:rsidP="000543D0">
      <w:pPr>
        <w:spacing w:line="236" w:lineRule="auto"/>
        <w:ind w:firstLine="708"/>
        <w:jc w:val="both"/>
        <w:rPr>
          <w:sz w:val="20"/>
          <w:szCs w:val="20"/>
        </w:rPr>
      </w:pPr>
      <w:r>
        <w:rPr>
          <w:rFonts w:eastAsia="Times New Roman"/>
          <w:sz w:val="24"/>
          <w:szCs w:val="24"/>
        </w:rPr>
        <w:t>План внеурочной деятельности формируется образовательной организацией и должен быть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0543D0" w:rsidRDefault="000543D0" w:rsidP="000543D0">
      <w:pPr>
        <w:spacing w:line="285" w:lineRule="exact"/>
        <w:rPr>
          <w:sz w:val="20"/>
          <w:szCs w:val="20"/>
        </w:rPr>
      </w:pPr>
    </w:p>
    <w:p w:rsidR="000543D0" w:rsidRDefault="000543D0" w:rsidP="000543D0">
      <w:pPr>
        <w:ind w:left="3800"/>
        <w:rPr>
          <w:sz w:val="20"/>
          <w:szCs w:val="20"/>
        </w:rPr>
      </w:pPr>
      <w:r>
        <w:rPr>
          <w:rFonts w:eastAsia="Times New Roman"/>
          <w:b/>
          <w:bCs/>
        </w:rPr>
        <w:t>План внеурочной деятельности</w:t>
      </w:r>
    </w:p>
    <w:p w:rsidR="000543D0" w:rsidRDefault="000543D0" w:rsidP="000543D0">
      <w:pPr>
        <w:spacing w:line="200" w:lineRule="exact"/>
        <w:rPr>
          <w:sz w:val="20"/>
          <w:szCs w:val="20"/>
        </w:rPr>
      </w:pPr>
    </w:p>
    <w:p w:rsidR="000543D0" w:rsidRDefault="000543D0" w:rsidP="000543D0">
      <w:pPr>
        <w:spacing w:line="312" w:lineRule="exact"/>
        <w:rPr>
          <w:sz w:val="20"/>
          <w:szCs w:val="20"/>
        </w:rPr>
      </w:pPr>
    </w:p>
    <w:tbl>
      <w:tblPr>
        <w:tblW w:w="0" w:type="auto"/>
        <w:tblInd w:w="510" w:type="dxa"/>
        <w:tblLayout w:type="fixed"/>
        <w:tblCellMar>
          <w:left w:w="0" w:type="dxa"/>
          <w:right w:w="0" w:type="dxa"/>
        </w:tblCellMar>
        <w:tblLook w:val="04A0" w:firstRow="1" w:lastRow="0" w:firstColumn="1" w:lastColumn="0" w:noHBand="0" w:noVBand="1"/>
      </w:tblPr>
      <w:tblGrid>
        <w:gridCol w:w="2680"/>
        <w:gridCol w:w="540"/>
        <w:gridCol w:w="540"/>
        <w:gridCol w:w="540"/>
        <w:gridCol w:w="540"/>
        <w:gridCol w:w="1280"/>
        <w:gridCol w:w="2940"/>
      </w:tblGrid>
      <w:tr w:rsidR="000543D0" w:rsidTr="00E746D6">
        <w:trPr>
          <w:trHeight w:val="280"/>
        </w:trPr>
        <w:tc>
          <w:tcPr>
            <w:tcW w:w="2680" w:type="dxa"/>
            <w:tcBorders>
              <w:top w:val="single" w:sz="8" w:space="0" w:color="auto"/>
              <w:left w:val="single" w:sz="8" w:space="0" w:color="auto"/>
              <w:right w:val="single" w:sz="8" w:space="0" w:color="auto"/>
            </w:tcBorders>
            <w:vAlign w:val="bottom"/>
          </w:tcPr>
          <w:p w:rsidR="000543D0" w:rsidRDefault="000543D0" w:rsidP="00E746D6">
            <w:pPr>
              <w:jc w:val="center"/>
              <w:rPr>
                <w:sz w:val="20"/>
                <w:szCs w:val="20"/>
              </w:rPr>
            </w:pPr>
            <w:r>
              <w:rPr>
                <w:rFonts w:eastAsia="Times New Roman"/>
                <w:b/>
                <w:bCs/>
                <w:sz w:val="24"/>
                <w:szCs w:val="24"/>
              </w:rPr>
              <w:t>Направления</w:t>
            </w:r>
          </w:p>
        </w:tc>
        <w:tc>
          <w:tcPr>
            <w:tcW w:w="540" w:type="dxa"/>
            <w:tcBorders>
              <w:top w:val="single" w:sz="8" w:space="0" w:color="auto"/>
              <w:bottom w:val="single" w:sz="8" w:space="0" w:color="auto"/>
            </w:tcBorders>
            <w:vAlign w:val="bottom"/>
          </w:tcPr>
          <w:p w:rsidR="000543D0" w:rsidRDefault="000543D0" w:rsidP="00E746D6">
            <w:pPr>
              <w:rPr>
                <w:sz w:val="24"/>
                <w:szCs w:val="24"/>
              </w:rPr>
            </w:pPr>
          </w:p>
        </w:tc>
        <w:tc>
          <w:tcPr>
            <w:tcW w:w="1080" w:type="dxa"/>
            <w:gridSpan w:val="2"/>
            <w:tcBorders>
              <w:top w:val="single" w:sz="8" w:space="0" w:color="auto"/>
              <w:bottom w:val="single" w:sz="8" w:space="0" w:color="auto"/>
            </w:tcBorders>
            <w:vAlign w:val="bottom"/>
          </w:tcPr>
          <w:p w:rsidR="000543D0" w:rsidRDefault="000543D0" w:rsidP="00E746D6">
            <w:pPr>
              <w:ind w:left="120"/>
              <w:rPr>
                <w:sz w:val="20"/>
                <w:szCs w:val="20"/>
              </w:rPr>
            </w:pPr>
            <w:r>
              <w:rPr>
                <w:rFonts w:eastAsia="Times New Roman"/>
                <w:b/>
                <w:bCs/>
                <w:sz w:val="24"/>
                <w:szCs w:val="24"/>
              </w:rPr>
              <w:t>Классы</w:t>
            </w:r>
          </w:p>
        </w:tc>
        <w:tc>
          <w:tcPr>
            <w:tcW w:w="540" w:type="dxa"/>
            <w:tcBorders>
              <w:top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1280" w:type="dxa"/>
            <w:tcBorders>
              <w:top w:val="single" w:sz="8" w:space="0" w:color="auto"/>
              <w:right w:val="single" w:sz="8" w:space="0" w:color="auto"/>
            </w:tcBorders>
            <w:vAlign w:val="bottom"/>
          </w:tcPr>
          <w:p w:rsidR="000543D0" w:rsidRDefault="000543D0" w:rsidP="00E746D6">
            <w:pPr>
              <w:jc w:val="center"/>
              <w:rPr>
                <w:sz w:val="20"/>
                <w:szCs w:val="20"/>
              </w:rPr>
            </w:pPr>
            <w:r>
              <w:rPr>
                <w:rFonts w:eastAsia="Times New Roman"/>
                <w:b/>
                <w:bCs/>
                <w:w w:val="99"/>
                <w:sz w:val="24"/>
                <w:szCs w:val="24"/>
              </w:rPr>
              <w:t>Общее</w:t>
            </w:r>
          </w:p>
        </w:tc>
        <w:tc>
          <w:tcPr>
            <w:tcW w:w="2940" w:type="dxa"/>
            <w:tcBorders>
              <w:top w:val="single" w:sz="8" w:space="0" w:color="auto"/>
              <w:right w:val="single" w:sz="8" w:space="0" w:color="auto"/>
            </w:tcBorders>
            <w:vAlign w:val="bottom"/>
          </w:tcPr>
          <w:p w:rsidR="000543D0" w:rsidRDefault="000543D0" w:rsidP="00E746D6">
            <w:pPr>
              <w:jc w:val="center"/>
              <w:rPr>
                <w:sz w:val="20"/>
                <w:szCs w:val="20"/>
              </w:rPr>
            </w:pPr>
            <w:r>
              <w:rPr>
                <w:rFonts w:eastAsia="Times New Roman"/>
                <w:b/>
                <w:bCs/>
                <w:w w:val="99"/>
                <w:sz w:val="24"/>
                <w:szCs w:val="24"/>
              </w:rPr>
              <w:t>Формы работы</w:t>
            </w:r>
          </w:p>
        </w:tc>
      </w:tr>
      <w:tr w:rsidR="000543D0" w:rsidTr="00E746D6">
        <w:trPr>
          <w:trHeight w:val="268"/>
        </w:trPr>
        <w:tc>
          <w:tcPr>
            <w:tcW w:w="2680" w:type="dxa"/>
            <w:tcBorders>
              <w:left w:val="single" w:sz="8" w:space="0" w:color="auto"/>
              <w:right w:val="single" w:sz="8" w:space="0" w:color="auto"/>
            </w:tcBorders>
            <w:vAlign w:val="bottom"/>
          </w:tcPr>
          <w:p w:rsidR="000543D0" w:rsidRDefault="000543D0" w:rsidP="00E746D6">
            <w:pPr>
              <w:spacing w:line="256" w:lineRule="exact"/>
              <w:jc w:val="center"/>
              <w:rPr>
                <w:sz w:val="20"/>
                <w:szCs w:val="20"/>
              </w:rPr>
            </w:pPr>
            <w:r>
              <w:rPr>
                <w:rFonts w:eastAsia="Times New Roman"/>
                <w:b/>
                <w:bCs/>
                <w:sz w:val="24"/>
                <w:szCs w:val="24"/>
              </w:rPr>
              <w:t>деятельности</w:t>
            </w:r>
          </w:p>
        </w:tc>
        <w:tc>
          <w:tcPr>
            <w:tcW w:w="540" w:type="dxa"/>
            <w:tcBorders>
              <w:right w:val="single" w:sz="8" w:space="0" w:color="auto"/>
            </w:tcBorders>
            <w:vAlign w:val="bottom"/>
          </w:tcPr>
          <w:p w:rsidR="000543D0" w:rsidRDefault="000543D0" w:rsidP="00E746D6">
            <w:pPr>
              <w:spacing w:line="268" w:lineRule="exact"/>
              <w:jc w:val="center"/>
              <w:rPr>
                <w:sz w:val="20"/>
                <w:szCs w:val="20"/>
              </w:rPr>
            </w:pPr>
            <w:r>
              <w:rPr>
                <w:rFonts w:eastAsia="Times New Roman"/>
                <w:b/>
                <w:bCs/>
                <w:w w:val="99"/>
                <w:sz w:val="24"/>
                <w:szCs w:val="24"/>
              </w:rPr>
              <w:t>1</w:t>
            </w:r>
          </w:p>
        </w:tc>
        <w:tc>
          <w:tcPr>
            <w:tcW w:w="540" w:type="dxa"/>
            <w:tcBorders>
              <w:right w:val="single" w:sz="8" w:space="0" w:color="auto"/>
            </w:tcBorders>
            <w:vAlign w:val="bottom"/>
          </w:tcPr>
          <w:p w:rsidR="000543D0" w:rsidRDefault="000543D0" w:rsidP="00E746D6">
            <w:pPr>
              <w:spacing w:line="268" w:lineRule="exact"/>
              <w:jc w:val="center"/>
              <w:rPr>
                <w:sz w:val="20"/>
                <w:szCs w:val="20"/>
              </w:rPr>
            </w:pPr>
            <w:r>
              <w:rPr>
                <w:rFonts w:eastAsia="Times New Roman"/>
                <w:b/>
                <w:bCs/>
                <w:w w:val="99"/>
                <w:sz w:val="24"/>
                <w:szCs w:val="24"/>
              </w:rPr>
              <w:t>2</w:t>
            </w:r>
          </w:p>
        </w:tc>
        <w:tc>
          <w:tcPr>
            <w:tcW w:w="540" w:type="dxa"/>
            <w:tcBorders>
              <w:right w:val="single" w:sz="8" w:space="0" w:color="auto"/>
            </w:tcBorders>
            <w:vAlign w:val="bottom"/>
          </w:tcPr>
          <w:p w:rsidR="000543D0" w:rsidRDefault="000543D0" w:rsidP="00E746D6">
            <w:pPr>
              <w:spacing w:line="268" w:lineRule="exact"/>
              <w:jc w:val="center"/>
              <w:rPr>
                <w:sz w:val="20"/>
                <w:szCs w:val="20"/>
              </w:rPr>
            </w:pPr>
            <w:r>
              <w:rPr>
                <w:rFonts w:eastAsia="Times New Roman"/>
                <w:b/>
                <w:bCs/>
                <w:w w:val="99"/>
                <w:sz w:val="24"/>
                <w:szCs w:val="24"/>
              </w:rPr>
              <w:t>3</w:t>
            </w:r>
          </w:p>
        </w:tc>
        <w:tc>
          <w:tcPr>
            <w:tcW w:w="540" w:type="dxa"/>
            <w:tcBorders>
              <w:right w:val="single" w:sz="8" w:space="0" w:color="auto"/>
            </w:tcBorders>
            <w:vAlign w:val="bottom"/>
          </w:tcPr>
          <w:p w:rsidR="000543D0" w:rsidRDefault="000543D0" w:rsidP="00E746D6">
            <w:pPr>
              <w:spacing w:line="268" w:lineRule="exact"/>
              <w:jc w:val="center"/>
              <w:rPr>
                <w:sz w:val="20"/>
                <w:szCs w:val="20"/>
              </w:rPr>
            </w:pPr>
            <w:r>
              <w:rPr>
                <w:rFonts w:eastAsia="Times New Roman"/>
                <w:b/>
                <w:bCs/>
                <w:w w:val="99"/>
                <w:sz w:val="24"/>
                <w:szCs w:val="24"/>
              </w:rPr>
              <w:t>4</w:t>
            </w:r>
          </w:p>
        </w:tc>
        <w:tc>
          <w:tcPr>
            <w:tcW w:w="1280" w:type="dxa"/>
            <w:tcBorders>
              <w:right w:val="single" w:sz="8" w:space="0" w:color="auto"/>
            </w:tcBorders>
            <w:vAlign w:val="bottom"/>
          </w:tcPr>
          <w:p w:rsidR="000543D0" w:rsidRDefault="000543D0" w:rsidP="00E746D6">
            <w:pPr>
              <w:spacing w:line="256" w:lineRule="exact"/>
              <w:jc w:val="center"/>
              <w:rPr>
                <w:sz w:val="20"/>
                <w:szCs w:val="20"/>
              </w:rPr>
            </w:pPr>
            <w:r>
              <w:rPr>
                <w:rFonts w:eastAsia="Times New Roman"/>
                <w:b/>
                <w:bCs/>
                <w:sz w:val="24"/>
                <w:szCs w:val="24"/>
              </w:rPr>
              <w:t>количест</w:t>
            </w:r>
          </w:p>
        </w:tc>
        <w:tc>
          <w:tcPr>
            <w:tcW w:w="2940" w:type="dxa"/>
            <w:tcBorders>
              <w:right w:val="single" w:sz="8" w:space="0" w:color="auto"/>
            </w:tcBorders>
            <w:vAlign w:val="bottom"/>
          </w:tcPr>
          <w:p w:rsidR="000543D0" w:rsidRDefault="000543D0" w:rsidP="00E746D6">
            <w:pPr>
              <w:rPr>
                <w:sz w:val="23"/>
                <w:szCs w:val="23"/>
              </w:rPr>
            </w:pPr>
          </w:p>
        </w:tc>
      </w:tr>
      <w:tr w:rsidR="000543D0" w:rsidTr="00E746D6">
        <w:trPr>
          <w:trHeight w:val="267"/>
        </w:trPr>
        <w:tc>
          <w:tcPr>
            <w:tcW w:w="2680" w:type="dxa"/>
            <w:tcBorders>
              <w:left w:val="single" w:sz="8" w:space="0" w:color="auto"/>
              <w:bottom w:val="single" w:sz="8" w:space="0" w:color="auto"/>
              <w:right w:val="single" w:sz="8" w:space="0" w:color="auto"/>
            </w:tcBorders>
            <w:vAlign w:val="bottom"/>
          </w:tcPr>
          <w:p w:rsidR="000543D0" w:rsidRDefault="000543D0" w:rsidP="00E746D6">
            <w:pPr>
              <w:rPr>
                <w:sz w:val="23"/>
                <w:szCs w:val="23"/>
              </w:rPr>
            </w:pPr>
          </w:p>
        </w:tc>
        <w:tc>
          <w:tcPr>
            <w:tcW w:w="540" w:type="dxa"/>
            <w:tcBorders>
              <w:bottom w:val="single" w:sz="8" w:space="0" w:color="auto"/>
              <w:right w:val="single" w:sz="8" w:space="0" w:color="auto"/>
            </w:tcBorders>
            <w:vAlign w:val="bottom"/>
          </w:tcPr>
          <w:p w:rsidR="000543D0" w:rsidRDefault="000543D0" w:rsidP="00E746D6">
            <w:pPr>
              <w:rPr>
                <w:sz w:val="23"/>
                <w:szCs w:val="23"/>
              </w:rPr>
            </w:pPr>
          </w:p>
        </w:tc>
        <w:tc>
          <w:tcPr>
            <w:tcW w:w="540" w:type="dxa"/>
            <w:tcBorders>
              <w:bottom w:val="single" w:sz="8" w:space="0" w:color="auto"/>
              <w:right w:val="single" w:sz="8" w:space="0" w:color="auto"/>
            </w:tcBorders>
            <w:vAlign w:val="bottom"/>
          </w:tcPr>
          <w:p w:rsidR="000543D0" w:rsidRDefault="000543D0" w:rsidP="00E746D6">
            <w:pPr>
              <w:rPr>
                <w:sz w:val="23"/>
                <w:szCs w:val="23"/>
              </w:rPr>
            </w:pPr>
          </w:p>
        </w:tc>
        <w:tc>
          <w:tcPr>
            <w:tcW w:w="540" w:type="dxa"/>
            <w:tcBorders>
              <w:bottom w:val="single" w:sz="8" w:space="0" w:color="auto"/>
              <w:right w:val="single" w:sz="8" w:space="0" w:color="auto"/>
            </w:tcBorders>
            <w:vAlign w:val="bottom"/>
          </w:tcPr>
          <w:p w:rsidR="000543D0" w:rsidRDefault="000543D0" w:rsidP="00E746D6">
            <w:pPr>
              <w:rPr>
                <w:sz w:val="23"/>
                <w:szCs w:val="23"/>
              </w:rPr>
            </w:pPr>
          </w:p>
        </w:tc>
        <w:tc>
          <w:tcPr>
            <w:tcW w:w="540" w:type="dxa"/>
            <w:tcBorders>
              <w:bottom w:val="single" w:sz="8" w:space="0" w:color="auto"/>
              <w:right w:val="single" w:sz="8" w:space="0" w:color="auto"/>
            </w:tcBorders>
            <w:vAlign w:val="bottom"/>
          </w:tcPr>
          <w:p w:rsidR="000543D0" w:rsidRDefault="000543D0" w:rsidP="00E746D6">
            <w:pPr>
              <w:rPr>
                <w:sz w:val="23"/>
                <w:szCs w:val="23"/>
              </w:rPr>
            </w:pPr>
          </w:p>
        </w:tc>
        <w:tc>
          <w:tcPr>
            <w:tcW w:w="128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b/>
                <w:bCs/>
                <w:w w:val="99"/>
                <w:sz w:val="24"/>
                <w:szCs w:val="24"/>
              </w:rPr>
              <w:t>во часов</w:t>
            </w:r>
          </w:p>
        </w:tc>
        <w:tc>
          <w:tcPr>
            <w:tcW w:w="2940" w:type="dxa"/>
            <w:tcBorders>
              <w:bottom w:val="single" w:sz="8" w:space="0" w:color="auto"/>
              <w:right w:val="single" w:sz="8" w:space="0" w:color="auto"/>
            </w:tcBorders>
            <w:vAlign w:val="bottom"/>
          </w:tcPr>
          <w:p w:rsidR="000543D0" w:rsidRDefault="000543D0" w:rsidP="00E746D6">
            <w:pPr>
              <w:rPr>
                <w:sz w:val="23"/>
                <w:szCs w:val="23"/>
              </w:rPr>
            </w:pPr>
          </w:p>
        </w:tc>
      </w:tr>
      <w:tr w:rsidR="000543D0" w:rsidTr="00E746D6">
        <w:trPr>
          <w:trHeight w:val="258"/>
        </w:trPr>
        <w:tc>
          <w:tcPr>
            <w:tcW w:w="2680" w:type="dxa"/>
            <w:tcBorders>
              <w:left w:val="single" w:sz="8" w:space="0" w:color="auto"/>
              <w:right w:val="single" w:sz="8" w:space="0" w:color="auto"/>
            </w:tcBorders>
            <w:vAlign w:val="bottom"/>
          </w:tcPr>
          <w:p w:rsidR="000543D0" w:rsidRDefault="000543D0" w:rsidP="00E746D6">
            <w:pPr>
              <w:spacing w:line="258" w:lineRule="exact"/>
              <w:jc w:val="center"/>
              <w:rPr>
                <w:sz w:val="20"/>
                <w:szCs w:val="20"/>
              </w:rPr>
            </w:pPr>
            <w:r>
              <w:rPr>
                <w:rFonts w:eastAsia="Times New Roman"/>
                <w:sz w:val="24"/>
                <w:szCs w:val="24"/>
              </w:rPr>
              <w:t>Духовно-нравственное</w:t>
            </w:r>
          </w:p>
        </w:tc>
        <w:tc>
          <w:tcPr>
            <w:tcW w:w="540" w:type="dxa"/>
            <w:tcBorders>
              <w:right w:val="single" w:sz="8" w:space="0" w:color="auto"/>
            </w:tcBorders>
            <w:vAlign w:val="bottom"/>
          </w:tcPr>
          <w:p w:rsidR="000543D0" w:rsidRDefault="000543D0" w:rsidP="00E746D6">
            <w:pPr>
              <w:spacing w:line="258" w:lineRule="exact"/>
              <w:jc w:val="center"/>
              <w:rPr>
                <w:sz w:val="20"/>
                <w:szCs w:val="20"/>
              </w:rPr>
            </w:pPr>
            <w:r>
              <w:rPr>
                <w:rFonts w:eastAsia="Times New Roman"/>
                <w:w w:val="99"/>
                <w:sz w:val="24"/>
                <w:szCs w:val="24"/>
              </w:rPr>
              <w:t>2</w:t>
            </w:r>
          </w:p>
        </w:tc>
        <w:tc>
          <w:tcPr>
            <w:tcW w:w="540" w:type="dxa"/>
            <w:tcBorders>
              <w:right w:val="single" w:sz="8" w:space="0" w:color="auto"/>
            </w:tcBorders>
            <w:vAlign w:val="bottom"/>
          </w:tcPr>
          <w:p w:rsidR="000543D0" w:rsidRDefault="000543D0" w:rsidP="00E746D6">
            <w:pPr>
              <w:spacing w:line="258" w:lineRule="exact"/>
              <w:jc w:val="center"/>
              <w:rPr>
                <w:sz w:val="20"/>
                <w:szCs w:val="20"/>
              </w:rPr>
            </w:pPr>
            <w:r>
              <w:rPr>
                <w:rFonts w:eastAsia="Times New Roman"/>
                <w:w w:val="99"/>
                <w:sz w:val="24"/>
                <w:szCs w:val="24"/>
              </w:rPr>
              <w:t>2</w:t>
            </w:r>
          </w:p>
        </w:tc>
        <w:tc>
          <w:tcPr>
            <w:tcW w:w="540" w:type="dxa"/>
            <w:tcBorders>
              <w:right w:val="single" w:sz="8" w:space="0" w:color="auto"/>
            </w:tcBorders>
            <w:vAlign w:val="bottom"/>
          </w:tcPr>
          <w:p w:rsidR="000543D0" w:rsidRDefault="000543D0" w:rsidP="00E746D6">
            <w:pPr>
              <w:spacing w:line="258" w:lineRule="exact"/>
              <w:jc w:val="center"/>
              <w:rPr>
                <w:sz w:val="20"/>
                <w:szCs w:val="20"/>
              </w:rPr>
            </w:pPr>
            <w:r>
              <w:rPr>
                <w:rFonts w:eastAsia="Times New Roman"/>
                <w:w w:val="99"/>
                <w:sz w:val="24"/>
                <w:szCs w:val="24"/>
              </w:rPr>
              <w:t>2</w:t>
            </w:r>
          </w:p>
        </w:tc>
        <w:tc>
          <w:tcPr>
            <w:tcW w:w="540" w:type="dxa"/>
            <w:tcBorders>
              <w:right w:val="single" w:sz="8" w:space="0" w:color="auto"/>
            </w:tcBorders>
            <w:vAlign w:val="bottom"/>
          </w:tcPr>
          <w:p w:rsidR="000543D0" w:rsidRDefault="000543D0" w:rsidP="00E746D6">
            <w:pPr>
              <w:spacing w:line="258" w:lineRule="exact"/>
              <w:jc w:val="center"/>
              <w:rPr>
                <w:sz w:val="20"/>
                <w:szCs w:val="20"/>
              </w:rPr>
            </w:pPr>
            <w:r>
              <w:rPr>
                <w:rFonts w:eastAsia="Times New Roman"/>
                <w:w w:val="99"/>
                <w:sz w:val="24"/>
                <w:szCs w:val="24"/>
              </w:rPr>
              <w:t>2</w:t>
            </w:r>
          </w:p>
        </w:tc>
        <w:tc>
          <w:tcPr>
            <w:tcW w:w="1280" w:type="dxa"/>
            <w:tcBorders>
              <w:right w:val="single" w:sz="8" w:space="0" w:color="auto"/>
            </w:tcBorders>
            <w:vAlign w:val="bottom"/>
          </w:tcPr>
          <w:p w:rsidR="000543D0" w:rsidRDefault="000543D0" w:rsidP="00E746D6">
            <w:pPr>
              <w:spacing w:line="258" w:lineRule="exact"/>
              <w:jc w:val="center"/>
              <w:rPr>
                <w:sz w:val="20"/>
                <w:szCs w:val="20"/>
              </w:rPr>
            </w:pPr>
            <w:r>
              <w:rPr>
                <w:rFonts w:eastAsia="Times New Roman"/>
                <w:w w:val="99"/>
                <w:sz w:val="24"/>
                <w:szCs w:val="24"/>
              </w:rPr>
              <w:t>8</w:t>
            </w:r>
          </w:p>
        </w:tc>
        <w:tc>
          <w:tcPr>
            <w:tcW w:w="2940" w:type="dxa"/>
            <w:tcBorders>
              <w:right w:val="single" w:sz="8" w:space="0" w:color="auto"/>
            </w:tcBorders>
            <w:vAlign w:val="bottom"/>
          </w:tcPr>
          <w:p w:rsidR="000543D0" w:rsidRDefault="000543D0" w:rsidP="00E746D6">
            <w:pPr>
              <w:spacing w:line="258" w:lineRule="exact"/>
              <w:jc w:val="center"/>
              <w:rPr>
                <w:sz w:val="20"/>
                <w:szCs w:val="20"/>
              </w:rPr>
            </w:pPr>
            <w:r>
              <w:rPr>
                <w:rFonts w:eastAsia="Times New Roman"/>
                <w:w w:val="99"/>
                <w:sz w:val="24"/>
                <w:szCs w:val="24"/>
              </w:rPr>
              <w:t>Школьные кружки,</w:t>
            </w:r>
          </w:p>
        </w:tc>
      </w:tr>
      <w:tr w:rsidR="000543D0" w:rsidTr="00E746D6">
        <w:trPr>
          <w:trHeight w:val="277"/>
        </w:trPr>
        <w:tc>
          <w:tcPr>
            <w:tcW w:w="2680" w:type="dxa"/>
            <w:tcBorders>
              <w:left w:val="single" w:sz="8" w:space="0" w:color="auto"/>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1280" w:type="dxa"/>
            <w:tcBorders>
              <w:right w:val="single" w:sz="8" w:space="0" w:color="auto"/>
            </w:tcBorders>
            <w:vAlign w:val="bottom"/>
          </w:tcPr>
          <w:p w:rsidR="000543D0" w:rsidRDefault="000543D0" w:rsidP="00E746D6">
            <w:pPr>
              <w:rPr>
                <w:sz w:val="24"/>
                <w:szCs w:val="24"/>
              </w:rPr>
            </w:pPr>
          </w:p>
        </w:tc>
        <w:tc>
          <w:tcPr>
            <w:tcW w:w="2940" w:type="dxa"/>
            <w:tcBorders>
              <w:right w:val="single" w:sz="8" w:space="0" w:color="auto"/>
            </w:tcBorders>
            <w:vAlign w:val="bottom"/>
          </w:tcPr>
          <w:p w:rsidR="000543D0" w:rsidRDefault="000543D0" w:rsidP="00E746D6">
            <w:pPr>
              <w:jc w:val="center"/>
              <w:rPr>
                <w:sz w:val="20"/>
                <w:szCs w:val="20"/>
              </w:rPr>
            </w:pPr>
            <w:r>
              <w:rPr>
                <w:rFonts w:eastAsia="Times New Roman"/>
                <w:sz w:val="24"/>
                <w:szCs w:val="24"/>
              </w:rPr>
              <w:t>классные часы,</w:t>
            </w:r>
          </w:p>
        </w:tc>
      </w:tr>
      <w:tr w:rsidR="000543D0" w:rsidTr="00E746D6">
        <w:trPr>
          <w:trHeight w:val="276"/>
        </w:trPr>
        <w:tc>
          <w:tcPr>
            <w:tcW w:w="2680" w:type="dxa"/>
            <w:tcBorders>
              <w:left w:val="single" w:sz="8" w:space="0" w:color="auto"/>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1280" w:type="dxa"/>
            <w:tcBorders>
              <w:right w:val="single" w:sz="8" w:space="0" w:color="auto"/>
            </w:tcBorders>
            <w:vAlign w:val="bottom"/>
          </w:tcPr>
          <w:p w:rsidR="000543D0" w:rsidRDefault="000543D0" w:rsidP="00E746D6">
            <w:pPr>
              <w:rPr>
                <w:sz w:val="24"/>
                <w:szCs w:val="24"/>
              </w:rPr>
            </w:pPr>
          </w:p>
        </w:tc>
        <w:tc>
          <w:tcPr>
            <w:tcW w:w="2940" w:type="dxa"/>
            <w:tcBorders>
              <w:right w:val="single" w:sz="8" w:space="0" w:color="auto"/>
            </w:tcBorders>
            <w:vAlign w:val="bottom"/>
          </w:tcPr>
          <w:p w:rsidR="000543D0" w:rsidRDefault="000543D0" w:rsidP="00E746D6">
            <w:pPr>
              <w:jc w:val="center"/>
              <w:rPr>
                <w:sz w:val="20"/>
                <w:szCs w:val="20"/>
              </w:rPr>
            </w:pPr>
            <w:r>
              <w:rPr>
                <w:rFonts w:eastAsia="Times New Roman"/>
                <w:w w:val="99"/>
                <w:sz w:val="24"/>
                <w:szCs w:val="24"/>
              </w:rPr>
              <w:t>экскурсии</w:t>
            </w:r>
          </w:p>
        </w:tc>
      </w:tr>
      <w:tr w:rsidR="000543D0" w:rsidTr="00E746D6">
        <w:trPr>
          <w:trHeight w:val="286"/>
        </w:trPr>
        <w:tc>
          <w:tcPr>
            <w:tcW w:w="268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1280" w:type="dxa"/>
            <w:tcBorders>
              <w:bottom w:val="single" w:sz="8" w:space="0" w:color="auto"/>
              <w:right w:val="single" w:sz="8" w:space="0" w:color="auto"/>
            </w:tcBorders>
            <w:vAlign w:val="bottom"/>
          </w:tcPr>
          <w:p w:rsidR="000543D0" w:rsidRDefault="000543D0" w:rsidP="00E746D6">
            <w:pPr>
              <w:rPr>
                <w:sz w:val="24"/>
                <w:szCs w:val="24"/>
              </w:rPr>
            </w:pPr>
          </w:p>
        </w:tc>
        <w:tc>
          <w:tcPr>
            <w:tcW w:w="2940" w:type="dxa"/>
            <w:tcBorders>
              <w:bottom w:val="single" w:sz="8" w:space="0" w:color="auto"/>
              <w:right w:val="single" w:sz="8" w:space="0" w:color="auto"/>
            </w:tcBorders>
            <w:vAlign w:val="bottom"/>
          </w:tcPr>
          <w:p w:rsidR="000543D0" w:rsidRDefault="000543D0" w:rsidP="00E746D6">
            <w:pPr>
              <w:rPr>
                <w:sz w:val="24"/>
                <w:szCs w:val="24"/>
              </w:rPr>
            </w:pPr>
          </w:p>
        </w:tc>
      </w:tr>
      <w:tr w:rsidR="000543D0" w:rsidTr="00E746D6">
        <w:trPr>
          <w:trHeight w:val="258"/>
        </w:trPr>
        <w:tc>
          <w:tcPr>
            <w:tcW w:w="2680" w:type="dxa"/>
            <w:tcBorders>
              <w:left w:val="single" w:sz="8" w:space="0" w:color="auto"/>
              <w:right w:val="single" w:sz="8" w:space="0" w:color="auto"/>
            </w:tcBorders>
            <w:vAlign w:val="bottom"/>
          </w:tcPr>
          <w:p w:rsidR="000543D0" w:rsidRDefault="000543D0" w:rsidP="00E746D6">
            <w:pPr>
              <w:spacing w:line="258" w:lineRule="exact"/>
              <w:jc w:val="center"/>
              <w:rPr>
                <w:sz w:val="20"/>
                <w:szCs w:val="20"/>
              </w:rPr>
            </w:pPr>
            <w:r>
              <w:rPr>
                <w:rFonts w:eastAsia="Times New Roman"/>
                <w:w w:val="99"/>
                <w:sz w:val="24"/>
                <w:szCs w:val="24"/>
              </w:rPr>
              <w:t>Спортивно-</w:t>
            </w:r>
          </w:p>
        </w:tc>
        <w:tc>
          <w:tcPr>
            <w:tcW w:w="540" w:type="dxa"/>
            <w:tcBorders>
              <w:right w:val="single" w:sz="8" w:space="0" w:color="auto"/>
            </w:tcBorders>
            <w:vAlign w:val="bottom"/>
          </w:tcPr>
          <w:p w:rsidR="000543D0" w:rsidRDefault="000543D0" w:rsidP="00E746D6">
            <w:pPr>
              <w:spacing w:line="258" w:lineRule="exact"/>
              <w:jc w:val="center"/>
              <w:rPr>
                <w:sz w:val="20"/>
                <w:szCs w:val="20"/>
              </w:rPr>
            </w:pPr>
            <w:r>
              <w:rPr>
                <w:rFonts w:eastAsia="Times New Roman"/>
                <w:w w:val="99"/>
                <w:sz w:val="24"/>
                <w:szCs w:val="24"/>
              </w:rPr>
              <w:t>2</w:t>
            </w:r>
          </w:p>
        </w:tc>
        <w:tc>
          <w:tcPr>
            <w:tcW w:w="540" w:type="dxa"/>
            <w:tcBorders>
              <w:right w:val="single" w:sz="8" w:space="0" w:color="auto"/>
            </w:tcBorders>
            <w:vAlign w:val="bottom"/>
          </w:tcPr>
          <w:p w:rsidR="000543D0" w:rsidRDefault="000543D0" w:rsidP="00E746D6">
            <w:pPr>
              <w:spacing w:line="258" w:lineRule="exact"/>
              <w:jc w:val="center"/>
              <w:rPr>
                <w:sz w:val="20"/>
                <w:szCs w:val="20"/>
              </w:rPr>
            </w:pPr>
            <w:r>
              <w:rPr>
                <w:rFonts w:eastAsia="Times New Roman"/>
                <w:w w:val="99"/>
                <w:sz w:val="24"/>
                <w:szCs w:val="24"/>
              </w:rPr>
              <w:t>2</w:t>
            </w:r>
          </w:p>
        </w:tc>
        <w:tc>
          <w:tcPr>
            <w:tcW w:w="540" w:type="dxa"/>
            <w:tcBorders>
              <w:right w:val="single" w:sz="8" w:space="0" w:color="auto"/>
            </w:tcBorders>
            <w:vAlign w:val="bottom"/>
          </w:tcPr>
          <w:p w:rsidR="000543D0" w:rsidRDefault="000543D0" w:rsidP="00E746D6">
            <w:pPr>
              <w:spacing w:line="258" w:lineRule="exact"/>
              <w:jc w:val="center"/>
              <w:rPr>
                <w:sz w:val="20"/>
                <w:szCs w:val="20"/>
              </w:rPr>
            </w:pPr>
            <w:r>
              <w:rPr>
                <w:rFonts w:eastAsia="Times New Roman"/>
                <w:w w:val="99"/>
                <w:sz w:val="24"/>
                <w:szCs w:val="24"/>
              </w:rPr>
              <w:t>2</w:t>
            </w:r>
          </w:p>
        </w:tc>
        <w:tc>
          <w:tcPr>
            <w:tcW w:w="540" w:type="dxa"/>
            <w:tcBorders>
              <w:right w:val="single" w:sz="8" w:space="0" w:color="auto"/>
            </w:tcBorders>
            <w:vAlign w:val="bottom"/>
          </w:tcPr>
          <w:p w:rsidR="000543D0" w:rsidRDefault="000543D0" w:rsidP="00E746D6">
            <w:pPr>
              <w:spacing w:line="258" w:lineRule="exact"/>
              <w:jc w:val="center"/>
              <w:rPr>
                <w:sz w:val="20"/>
                <w:szCs w:val="20"/>
              </w:rPr>
            </w:pPr>
            <w:r>
              <w:rPr>
                <w:rFonts w:eastAsia="Times New Roman"/>
                <w:w w:val="99"/>
                <w:sz w:val="24"/>
                <w:szCs w:val="24"/>
              </w:rPr>
              <w:t>2</w:t>
            </w:r>
          </w:p>
        </w:tc>
        <w:tc>
          <w:tcPr>
            <w:tcW w:w="1280" w:type="dxa"/>
            <w:tcBorders>
              <w:right w:val="single" w:sz="8" w:space="0" w:color="auto"/>
            </w:tcBorders>
            <w:vAlign w:val="bottom"/>
          </w:tcPr>
          <w:p w:rsidR="000543D0" w:rsidRDefault="000543D0" w:rsidP="00E746D6">
            <w:pPr>
              <w:spacing w:line="258" w:lineRule="exact"/>
              <w:jc w:val="center"/>
              <w:rPr>
                <w:sz w:val="20"/>
                <w:szCs w:val="20"/>
              </w:rPr>
            </w:pPr>
            <w:r>
              <w:rPr>
                <w:rFonts w:eastAsia="Times New Roman"/>
                <w:w w:val="99"/>
                <w:sz w:val="24"/>
                <w:szCs w:val="24"/>
              </w:rPr>
              <w:t>8</w:t>
            </w:r>
          </w:p>
        </w:tc>
        <w:tc>
          <w:tcPr>
            <w:tcW w:w="2940" w:type="dxa"/>
            <w:tcBorders>
              <w:right w:val="single" w:sz="8" w:space="0" w:color="auto"/>
            </w:tcBorders>
            <w:vAlign w:val="bottom"/>
          </w:tcPr>
          <w:p w:rsidR="000543D0" w:rsidRDefault="000543D0" w:rsidP="00E746D6">
            <w:pPr>
              <w:spacing w:line="258" w:lineRule="exact"/>
              <w:jc w:val="center"/>
              <w:rPr>
                <w:sz w:val="20"/>
                <w:szCs w:val="20"/>
              </w:rPr>
            </w:pPr>
            <w:r>
              <w:rPr>
                <w:rFonts w:eastAsia="Times New Roman"/>
                <w:w w:val="99"/>
                <w:sz w:val="24"/>
                <w:szCs w:val="24"/>
              </w:rPr>
              <w:t>Школьные кружки,</w:t>
            </w:r>
          </w:p>
        </w:tc>
      </w:tr>
      <w:tr w:rsidR="000543D0" w:rsidTr="00E746D6">
        <w:trPr>
          <w:trHeight w:val="276"/>
        </w:trPr>
        <w:tc>
          <w:tcPr>
            <w:tcW w:w="2680" w:type="dxa"/>
            <w:tcBorders>
              <w:left w:val="single" w:sz="8" w:space="0" w:color="auto"/>
              <w:right w:val="single" w:sz="8" w:space="0" w:color="auto"/>
            </w:tcBorders>
            <w:vAlign w:val="bottom"/>
          </w:tcPr>
          <w:p w:rsidR="000543D0" w:rsidRDefault="000543D0" w:rsidP="00E746D6">
            <w:pPr>
              <w:jc w:val="center"/>
              <w:rPr>
                <w:sz w:val="20"/>
                <w:szCs w:val="20"/>
              </w:rPr>
            </w:pPr>
            <w:r>
              <w:rPr>
                <w:rFonts w:eastAsia="Times New Roman"/>
                <w:w w:val="99"/>
                <w:sz w:val="24"/>
                <w:szCs w:val="24"/>
              </w:rPr>
              <w:t>оздоровительное</w:t>
            </w: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1280" w:type="dxa"/>
            <w:tcBorders>
              <w:right w:val="single" w:sz="8" w:space="0" w:color="auto"/>
            </w:tcBorders>
            <w:vAlign w:val="bottom"/>
          </w:tcPr>
          <w:p w:rsidR="000543D0" w:rsidRDefault="000543D0" w:rsidP="00E746D6">
            <w:pPr>
              <w:rPr>
                <w:sz w:val="24"/>
                <w:szCs w:val="24"/>
              </w:rPr>
            </w:pPr>
          </w:p>
        </w:tc>
        <w:tc>
          <w:tcPr>
            <w:tcW w:w="2940" w:type="dxa"/>
            <w:tcBorders>
              <w:right w:val="single" w:sz="8" w:space="0" w:color="auto"/>
            </w:tcBorders>
            <w:vAlign w:val="bottom"/>
          </w:tcPr>
          <w:p w:rsidR="000543D0" w:rsidRDefault="000543D0" w:rsidP="00E746D6">
            <w:pPr>
              <w:jc w:val="center"/>
              <w:rPr>
                <w:sz w:val="20"/>
                <w:szCs w:val="20"/>
              </w:rPr>
            </w:pPr>
            <w:r>
              <w:rPr>
                <w:rFonts w:eastAsia="Times New Roman"/>
                <w:w w:val="99"/>
                <w:sz w:val="24"/>
                <w:szCs w:val="24"/>
              </w:rPr>
              <w:t xml:space="preserve">кружки </w:t>
            </w:r>
          </w:p>
        </w:tc>
      </w:tr>
      <w:tr w:rsidR="000543D0" w:rsidTr="00E746D6">
        <w:trPr>
          <w:trHeight w:val="276"/>
        </w:trPr>
        <w:tc>
          <w:tcPr>
            <w:tcW w:w="2680" w:type="dxa"/>
            <w:tcBorders>
              <w:left w:val="single" w:sz="8" w:space="0" w:color="auto"/>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1280" w:type="dxa"/>
            <w:tcBorders>
              <w:right w:val="single" w:sz="8" w:space="0" w:color="auto"/>
            </w:tcBorders>
            <w:vAlign w:val="bottom"/>
          </w:tcPr>
          <w:p w:rsidR="000543D0" w:rsidRDefault="000543D0" w:rsidP="00E746D6">
            <w:pPr>
              <w:rPr>
                <w:sz w:val="24"/>
                <w:szCs w:val="24"/>
              </w:rPr>
            </w:pPr>
          </w:p>
        </w:tc>
        <w:tc>
          <w:tcPr>
            <w:tcW w:w="2940" w:type="dxa"/>
            <w:tcBorders>
              <w:right w:val="single" w:sz="8" w:space="0" w:color="auto"/>
            </w:tcBorders>
            <w:vAlign w:val="bottom"/>
          </w:tcPr>
          <w:p w:rsidR="000543D0" w:rsidRDefault="000543D0" w:rsidP="00E746D6">
            <w:pPr>
              <w:jc w:val="center"/>
              <w:rPr>
                <w:sz w:val="20"/>
                <w:szCs w:val="20"/>
              </w:rPr>
            </w:pPr>
            <w:r>
              <w:rPr>
                <w:rFonts w:eastAsia="Times New Roman"/>
                <w:sz w:val="24"/>
                <w:szCs w:val="24"/>
              </w:rPr>
              <w:t>АДШ,</w:t>
            </w:r>
          </w:p>
        </w:tc>
      </w:tr>
      <w:tr w:rsidR="000543D0" w:rsidTr="00E746D6">
        <w:trPr>
          <w:trHeight w:val="276"/>
        </w:trPr>
        <w:tc>
          <w:tcPr>
            <w:tcW w:w="2680" w:type="dxa"/>
            <w:tcBorders>
              <w:left w:val="single" w:sz="8" w:space="0" w:color="auto"/>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1280" w:type="dxa"/>
            <w:tcBorders>
              <w:right w:val="single" w:sz="8" w:space="0" w:color="auto"/>
            </w:tcBorders>
            <w:vAlign w:val="bottom"/>
          </w:tcPr>
          <w:p w:rsidR="000543D0" w:rsidRDefault="000543D0" w:rsidP="00E746D6">
            <w:pPr>
              <w:rPr>
                <w:sz w:val="24"/>
                <w:szCs w:val="24"/>
              </w:rPr>
            </w:pPr>
          </w:p>
        </w:tc>
        <w:tc>
          <w:tcPr>
            <w:tcW w:w="2940" w:type="dxa"/>
            <w:tcBorders>
              <w:right w:val="single" w:sz="8" w:space="0" w:color="auto"/>
            </w:tcBorders>
            <w:vAlign w:val="bottom"/>
          </w:tcPr>
          <w:p w:rsidR="000543D0" w:rsidRDefault="000543D0" w:rsidP="00E746D6">
            <w:pPr>
              <w:jc w:val="center"/>
              <w:rPr>
                <w:sz w:val="20"/>
                <w:szCs w:val="20"/>
              </w:rPr>
            </w:pPr>
            <w:r>
              <w:rPr>
                <w:rFonts w:eastAsia="Times New Roman"/>
                <w:w w:val="99"/>
                <w:sz w:val="24"/>
                <w:szCs w:val="24"/>
              </w:rPr>
              <w:t>соревнования,</w:t>
            </w:r>
          </w:p>
        </w:tc>
      </w:tr>
      <w:tr w:rsidR="000543D0" w:rsidTr="00E746D6">
        <w:trPr>
          <w:trHeight w:val="276"/>
        </w:trPr>
        <w:tc>
          <w:tcPr>
            <w:tcW w:w="2680" w:type="dxa"/>
            <w:tcBorders>
              <w:left w:val="single" w:sz="8" w:space="0" w:color="auto"/>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1280" w:type="dxa"/>
            <w:tcBorders>
              <w:right w:val="single" w:sz="8" w:space="0" w:color="auto"/>
            </w:tcBorders>
            <w:vAlign w:val="bottom"/>
          </w:tcPr>
          <w:p w:rsidR="000543D0" w:rsidRDefault="000543D0" w:rsidP="00E746D6">
            <w:pPr>
              <w:rPr>
                <w:sz w:val="24"/>
                <w:szCs w:val="24"/>
              </w:rPr>
            </w:pPr>
          </w:p>
        </w:tc>
        <w:tc>
          <w:tcPr>
            <w:tcW w:w="2940" w:type="dxa"/>
            <w:tcBorders>
              <w:right w:val="single" w:sz="8" w:space="0" w:color="auto"/>
            </w:tcBorders>
            <w:vAlign w:val="bottom"/>
          </w:tcPr>
          <w:p w:rsidR="000543D0" w:rsidRDefault="000543D0" w:rsidP="00E746D6">
            <w:pPr>
              <w:jc w:val="center"/>
              <w:rPr>
                <w:sz w:val="20"/>
                <w:szCs w:val="20"/>
              </w:rPr>
            </w:pPr>
            <w:r>
              <w:rPr>
                <w:rFonts w:eastAsia="Times New Roman"/>
                <w:sz w:val="24"/>
                <w:szCs w:val="24"/>
              </w:rPr>
              <w:t>Дни здоровья,</w:t>
            </w:r>
          </w:p>
        </w:tc>
      </w:tr>
      <w:tr w:rsidR="000543D0" w:rsidTr="00E746D6">
        <w:trPr>
          <w:trHeight w:val="281"/>
        </w:trPr>
        <w:tc>
          <w:tcPr>
            <w:tcW w:w="268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1280" w:type="dxa"/>
            <w:tcBorders>
              <w:bottom w:val="single" w:sz="8" w:space="0" w:color="auto"/>
              <w:right w:val="single" w:sz="8" w:space="0" w:color="auto"/>
            </w:tcBorders>
            <w:vAlign w:val="bottom"/>
          </w:tcPr>
          <w:p w:rsidR="000543D0" w:rsidRDefault="000543D0" w:rsidP="00E746D6">
            <w:pPr>
              <w:rPr>
                <w:sz w:val="24"/>
                <w:szCs w:val="24"/>
              </w:rPr>
            </w:pPr>
          </w:p>
        </w:tc>
        <w:tc>
          <w:tcPr>
            <w:tcW w:w="2940" w:type="dxa"/>
            <w:tcBorders>
              <w:bottom w:val="single" w:sz="8" w:space="0" w:color="auto"/>
              <w:right w:val="single" w:sz="8" w:space="0" w:color="auto"/>
            </w:tcBorders>
            <w:vAlign w:val="bottom"/>
          </w:tcPr>
          <w:p w:rsidR="000543D0" w:rsidRDefault="000543D0" w:rsidP="00E746D6">
            <w:pPr>
              <w:jc w:val="center"/>
              <w:rPr>
                <w:sz w:val="20"/>
                <w:szCs w:val="20"/>
              </w:rPr>
            </w:pPr>
            <w:r>
              <w:rPr>
                <w:rFonts w:eastAsia="Times New Roman"/>
                <w:w w:val="99"/>
                <w:sz w:val="24"/>
                <w:szCs w:val="24"/>
              </w:rPr>
              <w:t>физкультминутки</w:t>
            </w:r>
          </w:p>
        </w:tc>
      </w:tr>
      <w:tr w:rsidR="000543D0" w:rsidTr="00E746D6">
        <w:trPr>
          <w:trHeight w:val="261"/>
        </w:trPr>
        <w:tc>
          <w:tcPr>
            <w:tcW w:w="2680" w:type="dxa"/>
            <w:tcBorders>
              <w:left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sz w:val="24"/>
                <w:szCs w:val="24"/>
              </w:rPr>
              <w:t>Социальное</w:t>
            </w:r>
          </w:p>
        </w:tc>
        <w:tc>
          <w:tcPr>
            <w:tcW w:w="5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w:t>
            </w:r>
          </w:p>
        </w:tc>
        <w:tc>
          <w:tcPr>
            <w:tcW w:w="5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w:t>
            </w:r>
          </w:p>
        </w:tc>
        <w:tc>
          <w:tcPr>
            <w:tcW w:w="5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w:t>
            </w:r>
          </w:p>
        </w:tc>
        <w:tc>
          <w:tcPr>
            <w:tcW w:w="5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w:t>
            </w:r>
          </w:p>
        </w:tc>
        <w:tc>
          <w:tcPr>
            <w:tcW w:w="128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8</w:t>
            </w:r>
          </w:p>
        </w:tc>
        <w:tc>
          <w:tcPr>
            <w:tcW w:w="29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Школьные кружки,</w:t>
            </w:r>
          </w:p>
        </w:tc>
      </w:tr>
      <w:tr w:rsidR="000543D0" w:rsidTr="00E746D6">
        <w:trPr>
          <w:trHeight w:val="281"/>
        </w:trPr>
        <w:tc>
          <w:tcPr>
            <w:tcW w:w="268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1280" w:type="dxa"/>
            <w:tcBorders>
              <w:bottom w:val="single" w:sz="8" w:space="0" w:color="auto"/>
              <w:right w:val="single" w:sz="8" w:space="0" w:color="auto"/>
            </w:tcBorders>
            <w:vAlign w:val="bottom"/>
          </w:tcPr>
          <w:p w:rsidR="000543D0" w:rsidRDefault="000543D0" w:rsidP="00E746D6">
            <w:pPr>
              <w:rPr>
                <w:sz w:val="24"/>
                <w:szCs w:val="24"/>
              </w:rPr>
            </w:pPr>
          </w:p>
        </w:tc>
        <w:tc>
          <w:tcPr>
            <w:tcW w:w="2940" w:type="dxa"/>
            <w:tcBorders>
              <w:bottom w:val="single" w:sz="8" w:space="0" w:color="auto"/>
              <w:right w:val="single" w:sz="8" w:space="0" w:color="auto"/>
            </w:tcBorders>
            <w:vAlign w:val="bottom"/>
          </w:tcPr>
          <w:p w:rsidR="000543D0" w:rsidRDefault="000543D0" w:rsidP="00E746D6">
            <w:pPr>
              <w:jc w:val="center"/>
              <w:rPr>
                <w:sz w:val="20"/>
                <w:szCs w:val="20"/>
              </w:rPr>
            </w:pPr>
            <w:r>
              <w:rPr>
                <w:rFonts w:eastAsia="Times New Roman"/>
                <w:w w:val="99"/>
                <w:sz w:val="24"/>
                <w:szCs w:val="24"/>
              </w:rPr>
              <w:t>экскурсии, классные часы</w:t>
            </w:r>
          </w:p>
        </w:tc>
      </w:tr>
      <w:tr w:rsidR="000543D0" w:rsidTr="00E746D6">
        <w:trPr>
          <w:trHeight w:val="261"/>
        </w:trPr>
        <w:tc>
          <w:tcPr>
            <w:tcW w:w="2680" w:type="dxa"/>
            <w:tcBorders>
              <w:left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sz w:val="24"/>
                <w:szCs w:val="24"/>
              </w:rPr>
              <w:t>Общеинтеллектуальное</w:t>
            </w:r>
          </w:p>
        </w:tc>
        <w:tc>
          <w:tcPr>
            <w:tcW w:w="5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w:t>
            </w:r>
          </w:p>
        </w:tc>
        <w:tc>
          <w:tcPr>
            <w:tcW w:w="5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w:t>
            </w:r>
          </w:p>
        </w:tc>
        <w:tc>
          <w:tcPr>
            <w:tcW w:w="5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w:t>
            </w:r>
          </w:p>
        </w:tc>
        <w:tc>
          <w:tcPr>
            <w:tcW w:w="5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w:t>
            </w:r>
          </w:p>
        </w:tc>
        <w:tc>
          <w:tcPr>
            <w:tcW w:w="128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8</w:t>
            </w:r>
          </w:p>
        </w:tc>
        <w:tc>
          <w:tcPr>
            <w:tcW w:w="29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Школьные кружки,</w:t>
            </w:r>
          </w:p>
        </w:tc>
      </w:tr>
      <w:tr w:rsidR="000543D0" w:rsidTr="00E746D6">
        <w:trPr>
          <w:trHeight w:val="276"/>
        </w:trPr>
        <w:tc>
          <w:tcPr>
            <w:tcW w:w="2680" w:type="dxa"/>
            <w:tcBorders>
              <w:left w:val="single" w:sz="8" w:space="0" w:color="auto"/>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1280" w:type="dxa"/>
            <w:tcBorders>
              <w:right w:val="single" w:sz="8" w:space="0" w:color="auto"/>
            </w:tcBorders>
            <w:vAlign w:val="bottom"/>
          </w:tcPr>
          <w:p w:rsidR="000543D0" w:rsidRDefault="000543D0" w:rsidP="00E746D6">
            <w:pPr>
              <w:rPr>
                <w:sz w:val="24"/>
                <w:szCs w:val="24"/>
              </w:rPr>
            </w:pPr>
          </w:p>
        </w:tc>
        <w:tc>
          <w:tcPr>
            <w:tcW w:w="2940" w:type="dxa"/>
            <w:tcBorders>
              <w:right w:val="single" w:sz="8" w:space="0" w:color="auto"/>
            </w:tcBorders>
            <w:vAlign w:val="bottom"/>
          </w:tcPr>
          <w:p w:rsidR="000543D0" w:rsidRDefault="000543D0" w:rsidP="00E746D6">
            <w:pPr>
              <w:jc w:val="center"/>
              <w:rPr>
                <w:sz w:val="20"/>
                <w:szCs w:val="20"/>
              </w:rPr>
            </w:pPr>
            <w:r>
              <w:rPr>
                <w:rFonts w:eastAsia="Times New Roman"/>
                <w:w w:val="99"/>
                <w:sz w:val="24"/>
                <w:szCs w:val="24"/>
              </w:rPr>
              <w:t>олимпиады,</w:t>
            </w:r>
          </w:p>
        </w:tc>
      </w:tr>
      <w:tr w:rsidR="000543D0" w:rsidTr="00E746D6">
        <w:trPr>
          <w:trHeight w:val="276"/>
        </w:trPr>
        <w:tc>
          <w:tcPr>
            <w:tcW w:w="2680" w:type="dxa"/>
            <w:tcBorders>
              <w:left w:val="single" w:sz="8" w:space="0" w:color="auto"/>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1280" w:type="dxa"/>
            <w:tcBorders>
              <w:right w:val="single" w:sz="8" w:space="0" w:color="auto"/>
            </w:tcBorders>
            <w:vAlign w:val="bottom"/>
          </w:tcPr>
          <w:p w:rsidR="000543D0" w:rsidRDefault="000543D0" w:rsidP="00E746D6">
            <w:pPr>
              <w:rPr>
                <w:sz w:val="24"/>
                <w:szCs w:val="24"/>
              </w:rPr>
            </w:pPr>
          </w:p>
        </w:tc>
        <w:tc>
          <w:tcPr>
            <w:tcW w:w="2940" w:type="dxa"/>
            <w:tcBorders>
              <w:right w:val="single" w:sz="8" w:space="0" w:color="auto"/>
            </w:tcBorders>
            <w:vAlign w:val="bottom"/>
          </w:tcPr>
          <w:p w:rsidR="000543D0" w:rsidRDefault="000543D0" w:rsidP="00E746D6">
            <w:pPr>
              <w:jc w:val="center"/>
              <w:rPr>
                <w:sz w:val="20"/>
                <w:szCs w:val="20"/>
              </w:rPr>
            </w:pPr>
            <w:r>
              <w:rPr>
                <w:rFonts w:eastAsia="Times New Roman"/>
                <w:w w:val="99"/>
                <w:sz w:val="24"/>
                <w:szCs w:val="24"/>
              </w:rPr>
              <w:t>интеллектуальные</w:t>
            </w:r>
          </w:p>
        </w:tc>
      </w:tr>
      <w:tr w:rsidR="000543D0" w:rsidTr="00E746D6">
        <w:trPr>
          <w:trHeight w:val="281"/>
        </w:trPr>
        <w:tc>
          <w:tcPr>
            <w:tcW w:w="268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1280" w:type="dxa"/>
            <w:tcBorders>
              <w:bottom w:val="single" w:sz="8" w:space="0" w:color="auto"/>
              <w:right w:val="single" w:sz="8" w:space="0" w:color="auto"/>
            </w:tcBorders>
            <w:vAlign w:val="bottom"/>
          </w:tcPr>
          <w:p w:rsidR="000543D0" w:rsidRDefault="000543D0" w:rsidP="00E746D6">
            <w:pPr>
              <w:rPr>
                <w:sz w:val="24"/>
                <w:szCs w:val="24"/>
              </w:rPr>
            </w:pPr>
          </w:p>
        </w:tc>
        <w:tc>
          <w:tcPr>
            <w:tcW w:w="2940" w:type="dxa"/>
            <w:tcBorders>
              <w:bottom w:val="single" w:sz="8" w:space="0" w:color="auto"/>
              <w:right w:val="single" w:sz="8" w:space="0" w:color="auto"/>
            </w:tcBorders>
            <w:vAlign w:val="bottom"/>
          </w:tcPr>
          <w:p w:rsidR="000543D0" w:rsidRDefault="000543D0" w:rsidP="00E746D6">
            <w:pPr>
              <w:jc w:val="center"/>
              <w:rPr>
                <w:sz w:val="20"/>
                <w:szCs w:val="20"/>
              </w:rPr>
            </w:pPr>
            <w:r>
              <w:rPr>
                <w:rFonts w:eastAsia="Times New Roman"/>
                <w:sz w:val="24"/>
                <w:szCs w:val="24"/>
              </w:rPr>
              <w:t>чемпионаты</w:t>
            </w:r>
          </w:p>
        </w:tc>
      </w:tr>
      <w:tr w:rsidR="000543D0" w:rsidTr="00E746D6">
        <w:trPr>
          <w:trHeight w:val="261"/>
        </w:trPr>
        <w:tc>
          <w:tcPr>
            <w:tcW w:w="2680" w:type="dxa"/>
            <w:tcBorders>
              <w:left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sz w:val="24"/>
                <w:szCs w:val="24"/>
              </w:rPr>
              <w:t>Общекультурное</w:t>
            </w:r>
          </w:p>
        </w:tc>
        <w:tc>
          <w:tcPr>
            <w:tcW w:w="5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w:t>
            </w:r>
          </w:p>
        </w:tc>
        <w:tc>
          <w:tcPr>
            <w:tcW w:w="5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w:t>
            </w:r>
          </w:p>
        </w:tc>
        <w:tc>
          <w:tcPr>
            <w:tcW w:w="5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w:t>
            </w:r>
          </w:p>
        </w:tc>
        <w:tc>
          <w:tcPr>
            <w:tcW w:w="5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w:t>
            </w:r>
          </w:p>
        </w:tc>
        <w:tc>
          <w:tcPr>
            <w:tcW w:w="128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8</w:t>
            </w:r>
          </w:p>
        </w:tc>
        <w:tc>
          <w:tcPr>
            <w:tcW w:w="29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Школьные кружки,</w:t>
            </w:r>
          </w:p>
        </w:tc>
      </w:tr>
      <w:tr w:rsidR="000543D0" w:rsidTr="00E746D6">
        <w:trPr>
          <w:trHeight w:val="276"/>
        </w:trPr>
        <w:tc>
          <w:tcPr>
            <w:tcW w:w="2680" w:type="dxa"/>
            <w:tcBorders>
              <w:left w:val="single" w:sz="8" w:space="0" w:color="auto"/>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540" w:type="dxa"/>
            <w:tcBorders>
              <w:right w:val="single" w:sz="8" w:space="0" w:color="auto"/>
            </w:tcBorders>
            <w:vAlign w:val="bottom"/>
          </w:tcPr>
          <w:p w:rsidR="000543D0" w:rsidRDefault="000543D0" w:rsidP="00E746D6">
            <w:pPr>
              <w:rPr>
                <w:sz w:val="24"/>
                <w:szCs w:val="24"/>
              </w:rPr>
            </w:pPr>
          </w:p>
        </w:tc>
        <w:tc>
          <w:tcPr>
            <w:tcW w:w="1280" w:type="dxa"/>
            <w:tcBorders>
              <w:right w:val="single" w:sz="8" w:space="0" w:color="auto"/>
            </w:tcBorders>
            <w:vAlign w:val="bottom"/>
          </w:tcPr>
          <w:p w:rsidR="000543D0" w:rsidRDefault="000543D0" w:rsidP="00E746D6">
            <w:pPr>
              <w:rPr>
                <w:sz w:val="24"/>
                <w:szCs w:val="24"/>
              </w:rPr>
            </w:pPr>
          </w:p>
        </w:tc>
        <w:tc>
          <w:tcPr>
            <w:tcW w:w="2940" w:type="dxa"/>
            <w:tcBorders>
              <w:right w:val="single" w:sz="8" w:space="0" w:color="auto"/>
            </w:tcBorders>
            <w:vAlign w:val="bottom"/>
          </w:tcPr>
          <w:p w:rsidR="000543D0" w:rsidRDefault="000543D0" w:rsidP="00E746D6">
            <w:pPr>
              <w:jc w:val="center"/>
              <w:rPr>
                <w:sz w:val="20"/>
                <w:szCs w:val="20"/>
              </w:rPr>
            </w:pPr>
            <w:r>
              <w:rPr>
                <w:rFonts w:eastAsia="Times New Roman"/>
                <w:sz w:val="24"/>
                <w:szCs w:val="24"/>
              </w:rPr>
              <w:t>фестивали, конкурсы,</w:t>
            </w:r>
          </w:p>
        </w:tc>
      </w:tr>
      <w:tr w:rsidR="000543D0" w:rsidTr="00E746D6">
        <w:trPr>
          <w:trHeight w:val="281"/>
        </w:trPr>
        <w:tc>
          <w:tcPr>
            <w:tcW w:w="268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540" w:type="dxa"/>
            <w:tcBorders>
              <w:bottom w:val="single" w:sz="8" w:space="0" w:color="auto"/>
              <w:right w:val="single" w:sz="8" w:space="0" w:color="auto"/>
            </w:tcBorders>
            <w:vAlign w:val="bottom"/>
          </w:tcPr>
          <w:p w:rsidR="000543D0" w:rsidRDefault="000543D0" w:rsidP="00E746D6">
            <w:pPr>
              <w:rPr>
                <w:sz w:val="24"/>
                <w:szCs w:val="24"/>
              </w:rPr>
            </w:pPr>
          </w:p>
        </w:tc>
        <w:tc>
          <w:tcPr>
            <w:tcW w:w="1280" w:type="dxa"/>
            <w:tcBorders>
              <w:bottom w:val="single" w:sz="8" w:space="0" w:color="auto"/>
              <w:right w:val="single" w:sz="8" w:space="0" w:color="auto"/>
            </w:tcBorders>
            <w:vAlign w:val="bottom"/>
          </w:tcPr>
          <w:p w:rsidR="000543D0" w:rsidRDefault="000543D0" w:rsidP="00E746D6">
            <w:pPr>
              <w:rPr>
                <w:sz w:val="24"/>
                <w:szCs w:val="24"/>
              </w:rPr>
            </w:pPr>
          </w:p>
        </w:tc>
        <w:tc>
          <w:tcPr>
            <w:tcW w:w="2940" w:type="dxa"/>
            <w:tcBorders>
              <w:bottom w:val="single" w:sz="8" w:space="0" w:color="auto"/>
              <w:right w:val="single" w:sz="8" w:space="0" w:color="auto"/>
            </w:tcBorders>
            <w:vAlign w:val="bottom"/>
          </w:tcPr>
          <w:p w:rsidR="000543D0" w:rsidRDefault="000543D0" w:rsidP="00E746D6">
            <w:pPr>
              <w:jc w:val="center"/>
              <w:rPr>
                <w:sz w:val="20"/>
                <w:szCs w:val="20"/>
              </w:rPr>
            </w:pPr>
            <w:r>
              <w:rPr>
                <w:rFonts w:eastAsia="Times New Roman"/>
                <w:w w:val="99"/>
                <w:sz w:val="24"/>
                <w:szCs w:val="24"/>
              </w:rPr>
              <w:t>классные часы</w:t>
            </w:r>
          </w:p>
        </w:tc>
      </w:tr>
      <w:tr w:rsidR="000543D0" w:rsidTr="00E746D6">
        <w:trPr>
          <w:trHeight w:val="268"/>
        </w:trPr>
        <w:tc>
          <w:tcPr>
            <w:tcW w:w="2680" w:type="dxa"/>
            <w:tcBorders>
              <w:left w:val="single" w:sz="8" w:space="0" w:color="auto"/>
              <w:bottom w:val="single" w:sz="8" w:space="0" w:color="auto"/>
              <w:right w:val="single" w:sz="8" w:space="0" w:color="auto"/>
            </w:tcBorders>
            <w:vAlign w:val="bottom"/>
          </w:tcPr>
          <w:p w:rsidR="000543D0" w:rsidRDefault="000543D0" w:rsidP="00E746D6">
            <w:pPr>
              <w:spacing w:line="265" w:lineRule="exact"/>
              <w:ind w:left="120"/>
              <w:rPr>
                <w:sz w:val="20"/>
                <w:szCs w:val="20"/>
              </w:rPr>
            </w:pPr>
            <w:r>
              <w:rPr>
                <w:rFonts w:eastAsia="Times New Roman"/>
                <w:b/>
                <w:bCs/>
                <w:sz w:val="24"/>
                <w:szCs w:val="24"/>
              </w:rPr>
              <w:t>Итого</w:t>
            </w:r>
          </w:p>
        </w:tc>
        <w:tc>
          <w:tcPr>
            <w:tcW w:w="54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10</w:t>
            </w:r>
          </w:p>
        </w:tc>
        <w:tc>
          <w:tcPr>
            <w:tcW w:w="54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10</w:t>
            </w:r>
          </w:p>
        </w:tc>
        <w:tc>
          <w:tcPr>
            <w:tcW w:w="54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10</w:t>
            </w:r>
          </w:p>
        </w:tc>
        <w:tc>
          <w:tcPr>
            <w:tcW w:w="54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10</w:t>
            </w:r>
          </w:p>
        </w:tc>
        <w:tc>
          <w:tcPr>
            <w:tcW w:w="128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40</w:t>
            </w:r>
          </w:p>
        </w:tc>
        <w:tc>
          <w:tcPr>
            <w:tcW w:w="2940" w:type="dxa"/>
            <w:tcBorders>
              <w:bottom w:val="single" w:sz="8" w:space="0" w:color="auto"/>
              <w:right w:val="single" w:sz="8" w:space="0" w:color="auto"/>
            </w:tcBorders>
            <w:vAlign w:val="bottom"/>
          </w:tcPr>
          <w:p w:rsidR="000543D0" w:rsidRDefault="000543D0" w:rsidP="00E746D6">
            <w:pPr>
              <w:rPr>
                <w:sz w:val="23"/>
                <w:szCs w:val="23"/>
              </w:rPr>
            </w:pPr>
          </w:p>
        </w:tc>
      </w:tr>
    </w:tbl>
    <w:p w:rsidR="000543D0" w:rsidRPr="00F74973" w:rsidRDefault="000543D0" w:rsidP="000543D0">
      <w:pPr>
        <w:widowControl w:val="0"/>
        <w:shd w:val="clear" w:color="auto" w:fill="FFFFFF"/>
        <w:autoSpaceDE w:val="0"/>
        <w:autoSpaceDN w:val="0"/>
        <w:adjustRightInd w:val="0"/>
        <w:spacing w:before="499" w:line="317" w:lineRule="exact"/>
        <w:ind w:left="566"/>
        <w:rPr>
          <w:sz w:val="20"/>
          <w:szCs w:val="20"/>
        </w:rPr>
      </w:pPr>
      <w:r w:rsidRPr="00F74973">
        <w:rPr>
          <w:rFonts w:eastAsia="Times New Roman"/>
          <w:b/>
          <w:bCs/>
          <w:sz w:val="24"/>
          <w:szCs w:val="24"/>
        </w:rPr>
        <w:t>Направления внеурочной деятельности</w:t>
      </w:r>
    </w:p>
    <w:p w:rsidR="000543D0" w:rsidRPr="00F74973" w:rsidRDefault="000543D0" w:rsidP="000543D0">
      <w:pPr>
        <w:widowControl w:val="0"/>
        <w:shd w:val="clear" w:color="auto" w:fill="FFFFFF"/>
        <w:autoSpaceDE w:val="0"/>
        <w:autoSpaceDN w:val="0"/>
        <w:adjustRightInd w:val="0"/>
        <w:spacing w:line="317" w:lineRule="exact"/>
        <w:ind w:left="566"/>
        <w:rPr>
          <w:sz w:val="20"/>
          <w:szCs w:val="20"/>
        </w:rPr>
      </w:pPr>
      <w:r w:rsidRPr="00F74973">
        <w:rPr>
          <w:rFonts w:eastAsia="Times New Roman"/>
          <w:b/>
          <w:bCs/>
          <w:sz w:val="24"/>
          <w:szCs w:val="24"/>
        </w:rPr>
        <w:t>Духовно-нравственное</w:t>
      </w:r>
    </w:p>
    <w:p w:rsidR="000543D0" w:rsidRPr="00F74973" w:rsidRDefault="000543D0" w:rsidP="000543D0">
      <w:pPr>
        <w:widowControl w:val="0"/>
        <w:shd w:val="clear" w:color="auto" w:fill="FFFFFF"/>
        <w:autoSpaceDE w:val="0"/>
        <w:autoSpaceDN w:val="0"/>
        <w:adjustRightInd w:val="0"/>
        <w:spacing w:line="317" w:lineRule="exact"/>
        <w:ind w:firstLine="566"/>
        <w:jc w:val="both"/>
        <w:rPr>
          <w:sz w:val="20"/>
          <w:szCs w:val="20"/>
        </w:rPr>
      </w:pPr>
      <w:r w:rsidRPr="00F74973">
        <w:rPr>
          <w:rFonts w:eastAsia="Times New Roman"/>
          <w:b/>
          <w:bCs/>
          <w:spacing w:val="-1"/>
          <w:sz w:val="24"/>
          <w:szCs w:val="24"/>
        </w:rPr>
        <w:t xml:space="preserve">Цель: </w:t>
      </w:r>
      <w:r w:rsidRPr="00F74973">
        <w:rPr>
          <w:rFonts w:eastAsia="Times New Roman"/>
          <w:spacing w:val="-1"/>
          <w:sz w:val="24"/>
          <w:szCs w:val="24"/>
        </w:rPr>
        <w:t xml:space="preserve">формирование и развитие чувства принадлежности к своей стране и своему народу; </w:t>
      </w:r>
      <w:r w:rsidRPr="00F74973">
        <w:rPr>
          <w:rFonts w:eastAsia="Times New Roman"/>
          <w:sz w:val="24"/>
          <w:szCs w:val="24"/>
        </w:rPr>
        <w:t>воспитание патриотических качеств в соответствии с моделью «Гражданин - патриот России»; сплочение коллектива обучающихся, учителей и родителей в процессе совместной деятельности.</w:t>
      </w:r>
    </w:p>
    <w:p w:rsidR="000543D0" w:rsidRPr="00F74973" w:rsidRDefault="000543D0" w:rsidP="000543D0">
      <w:pPr>
        <w:widowControl w:val="0"/>
        <w:shd w:val="clear" w:color="auto" w:fill="FFFFFF"/>
        <w:autoSpaceDE w:val="0"/>
        <w:autoSpaceDN w:val="0"/>
        <w:adjustRightInd w:val="0"/>
        <w:spacing w:line="317" w:lineRule="exact"/>
        <w:ind w:right="5" w:firstLine="566"/>
        <w:jc w:val="both"/>
        <w:rPr>
          <w:sz w:val="20"/>
          <w:szCs w:val="20"/>
        </w:rPr>
      </w:pPr>
      <w:r w:rsidRPr="00F74973">
        <w:rPr>
          <w:rFonts w:eastAsia="Times New Roman"/>
          <w:b/>
          <w:bCs/>
          <w:spacing w:val="-1"/>
          <w:sz w:val="24"/>
          <w:szCs w:val="24"/>
        </w:rPr>
        <w:t xml:space="preserve">Задачи: </w:t>
      </w:r>
      <w:r w:rsidRPr="00F74973">
        <w:rPr>
          <w:rFonts w:eastAsia="Times New Roman"/>
          <w:spacing w:val="-1"/>
          <w:sz w:val="24"/>
          <w:szCs w:val="24"/>
        </w:rPr>
        <w:t xml:space="preserve">повышение уровня духовно-нравственной культуры; формирование современной </w:t>
      </w:r>
      <w:r w:rsidRPr="00F74973">
        <w:rPr>
          <w:rFonts w:eastAsia="Times New Roman"/>
          <w:sz w:val="24"/>
          <w:szCs w:val="24"/>
        </w:rPr>
        <w:t>действительности, их социализация; сохранение и развитие чувства гордости за свою страну, свой край, свою семью.</w:t>
      </w:r>
    </w:p>
    <w:p w:rsidR="000543D0" w:rsidRPr="00F74973" w:rsidRDefault="000543D0" w:rsidP="000543D0">
      <w:pPr>
        <w:widowControl w:val="0"/>
        <w:shd w:val="clear" w:color="auto" w:fill="FFFFFF"/>
        <w:autoSpaceDE w:val="0"/>
        <w:autoSpaceDN w:val="0"/>
        <w:adjustRightInd w:val="0"/>
        <w:spacing w:line="317" w:lineRule="exact"/>
        <w:ind w:firstLine="566"/>
        <w:jc w:val="both"/>
        <w:rPr>
          <w:sz w:val="20"/>
          <w:szCs w:val="20"/>
        </w:rPr>
      </w:pPr>
      <w:r w:rsidRPr="00F74973">
        <w:rPr>
          <w:rFonts w:eastAsia="Times New Roman"/>
          <w:b/>
          <w:bCs/>
          <w:sz w:val="24"/>
          <w:szCs w:val="24"/>
        </w:rPr>
        <w:t xml:space="preserve">Ожидаемый результат: </w:t>
      </w:r>
      <w:r w:rsidRPr="00F74973">
        <w:rPr>
          <w:rFonts w:eastAsia="Times New Roman"/>
          <w:sz w:val="24"/>
          <w:szCs w:val="24"/>
        </w:rPr>
        <w:t>сформированность нравственных чувств и этического сознания: чувства патриотизма, гордости за свою Родину, свой город, школу и семью; стремление принимать личное активное участие в жизни школы, своего города; способность к саморазвитию. В качестве конечного результата от выпускника мы ожидаем:</w:t>
      </w:r>
    </w:p>
    <w:p w:rsidR="000543D0" w:rsidRPr="00F74973" w:rsidRDefault="000543D0" w:rsidP="000543D0">
      <w:pPr>
        <w:widowControl w:val="0"/>
        <w:shd w:val="clear" w:color="auto" w:fill="FFFFFF"/>
        <w:autoSpaceDE w:val="0"/>
        <w:autoSpaceDN w:val="0"/>
        <w:adjustRightInd w:val="0"/>
        <w:spacing w:line="317" w:lineRule="exact"/>
        <w:ind w:right="10" w:firstLine="566"/>
        <w:jc w:val="both"/>
        <w:rPr>
          <w:sz w:val="20"/>
          <w:szCs w:val="20"/>
        </w:rPr>
      </w:pPr>
      <w:r w:rsidRPr="00F74973">
        <w:rPr>
          <w:sz w:val="24"/>
          <w:szCs w:val="24"/>
        </w:rPr>
        <w:t>-</w:t>
      </w:r>
      <w:r w:rsidRPr="00F74973">
        <w:rPr>
          <w:rFonts w:eastAsia="Times New Roman"/>
          <w:sz w:val="24"/>
          <w:szCs w:val="24"/>
        </w:rPr>
        <w:t>осознание себя как гражданина российского общества, уважающего историю своей Родины и несущего ответственность за ее судьбу в современном мире;</w:t>
      </w:r>
    </w:p>
    <w:p w:rsidR="000543D0" w:rsidRPr="00F74973" w:rsidRDefault="000543D0" w:rsidP="000543D0">
      <w:pPr>
        <w:widowControl w:val="0"/>
        <w:shd w:val="clear" w:color="auto" w:fill="FFFFFF"/>
        <w:autoSpaceDE w:val="0"/>
        <w:autoSpaceDN w:val="0"/>
        <w:adjustRightInd w:val="0"/>
        <w:spacing w:line="317" w:lineRule="exact"/>
        <w:ind w:right="10" w:firstLine="566"/>
        <w:jc w:val="both"/>
        <w:rPr>
          <w:sz w:val="20"/>
          <w:szCs w:val="20"/>
        </w:rPr>
      </w:pPr>
      <w:r w:rsidRPr="00F74973">
        <w:rPr>
          <w:rFonts w:eastAsia="Times New Roman"/>
          <w:sz w:val="24"/>
          <w:szCs w:val="24"/>
        </w:rPr>
        <w:lastRenderedPageBreak/>
        <w:t>осознание своей сопричастности к судьбам человечества, укреплению российской государственности, росту конкурентоспособности российского общества;</w:t>
      </w:r>
    </w:p>
    <w:p w:rsidR="000543D0" w:rsidRPr="00F74973" w:rsidRDefault="000543D0" w:rsidP="000543D0">
      <w:pPr>
        <w:widowControl w:val="0"/>
        <w:shd w:val="clear" w:color="auto" w:fill="FFFFFF"/>
        <w:autoSpaceDE w:val="0"/>
        <w:autoSpaceDN w:val="0"/>
        <w:adjustRightInd w:val="0"/>
        <w:spacing w:line="360" w:lineRule="auto"/>
        <w:ind w:right="10" w:firstLine="566"/>
        <w:jc w:val="both"/>
        <w:rPr>
          <w:sz w:val="20"/>
          <w:szCs w:val="20"/>
        </w:rPr>
      </w:pPr>
      <w:r w:rsidRPr="00F74973">
        <w:rPr>
          <w:rFonts w:eastAsia="Times New Roman"/>
          <w:sz w:val="24"/>
          <w:szCs w:val="24"/>
        </w:rPr>
        <w:t>установки на принятие ведущих ценностей своей национальной культуры, культуры «малой Родины»;</w:t>
      </w:r>
    </w:p>
    <w:p w:rsidR="000543D0" w:rsidRPr="00F74973" w:rsidRDefault="000543D0" w:rsidP="000543D0">
      <w:pPr>
        <w:widowControl w:val="0"/>
        <w:shd w:val="clear" w:color="auto" w:fill="FFFFFF"/>
        <w:autoSpaceDE w:val="0"/>
        <w:autoSpaceDN w:val="0"/>
        <w:adjustRightInd w:val="0"/>
        <w:spacing w:line="360" w:lineRule="auto"/>
        <w:ind w:right="10" w:firstLine="566"/>
        <w:jc w:val="both"/>
        <w:rPr>
          <w:sz w:val="20"/>
          <w:szCs w:val="20"/>
        </w:rPr>
      </w:pPr>
      <w:r w:rsidRPr="00F74973">
        <w:rPr>
          <w:rFonts w:eastAsia="Times New Roman"/>
          <w:sz w:val="24"/>
          <w:szCs w:val="24"/>
        </w:rPr>
        <w:t>готовность к диалогу и сотрудничеству с людьми разных убеждений, национальных культур и религий; толерантность к иному мнению, иной позиции, иному взгляду на мир;</w:t>
      </w:r>
    </w:p>
    <w:p w:rsidR="000543D0" w:rsidRPr="00F74973" w:rsidRDefault="000543D0" w:rsidP="000543D0">
      <w:pPr>
        <w:widowControl w:val="0"/>
        <w:shd w:val="clear" w:color="auto" w:fill="FFFFFF"/>
        <w:autoSpaceDE w:val="0"/>
        <w:autoSpaceDN w:val="0"/>
        <w:adjustRightInd w:val="0"/>
        <w:spacing w:line="360" w:lineRule="auto"/>
        <w:ind w:left="566"/>
        <w:rPr>
          <w:sz w:val="20"/>
          <w:szCs w:val="20"/>
        </w:rPr>
      </w:pPr>
      <w:r w:rsidRPr="00F74973">
        <w:rPr>
          <w:rFonts w:eastAsia="Times New Roman"/>
          <w:sz w:val="24"/>
          <w:szCs w:val="24"/>
        </w:rPr>
        <w:t>установки на владение универсальными способами познания мира.</w:t>
      </w:r>
    </w:p>
    <w:p w:rsidR="000543D0" w:rsidRPr="00F74973" w:rsidRDefault="000543D0" w:rsidP="000543D0">
      <w:pPr>
        <w:widowControl w:val="0"/>
        <w:shd w:val="clear" w:color="auto" w:fill="FFFFFF"/>
        <w:autoSpaceDE w:val="0"/>
        <w:autoSpaceDN w:val="0"/>
        <w:adjustRightInd w:val="0"/>
        <w:spacing w:line="360" w:lineRule="auto"/>
        <w:ind w:left="566"/>
        <w:rPr>
          <w:sz w:val="20"/>
          <w:szCs w:val="20"/>
        </w:rPr>
      </w:pPr>
      <w:r w:rsidRPr="00F74973">
        <w:rPr>
          <w:rFonts w:eastAsia="Times New Roman"/>
          <w:b/>
          <w:bCs/>
          <w:sz w:val="24"/>
          <w:szCs w:val="24"/>
        </w:rPr>
        <w:t>Общеинтеллектуальное</w:t>
      </w:r>
    </w:p>
    <w:p w:rsidR="000543D0" w:rsidRPr="00F74973" w:rsidRDefault="000543D0" w:rsidP="000543D0">
      <w:pPr>
        <w:widowControl w:val="0"/>
        <w:shd w:val="clear" w:color="auto" w:fill="FFFFFF"/>
        <w:autoSpaceDE w:val="0"/>
        <w:autoSpaceDN w:val="0"/>
        <w:adjustRightInd w:val="0"/>
        <w:spacing w:line="360" w:lineRule="auto"/>
        <w:ind w:right="5" w:firstLine="566"/>
        <w:jc w:val="both"/>
        <w:rPr>
          <w:sz w:val="20"/>
          <w:szCs w:val="20"/>
        </w:rPr>
      </w:pPr>
      <w:r w:rsidRPr="00F74973">
        <w:rPr>
          <w:rFonts w:eastAsia="Times New Roman"/>
          <w:b/>
          <w:bCs/>
          <w:sz w:val="24"/>
          <w:szCs w:val="24"/>
        </w:rPr>
        <w:t xml:space="preserve">Цель: </w:t>
      </w:r>
      <w:r w:rsidRPr="00F74973">
        <w:rPr>
          <w:rFonts w:eastAsia="Times New Roman"/>
          <w:sz w:val="24"/>
          <w:szCs w:val="24"/>
        </w:rPr>
        <w:t>формирование устойчивого интереса к научным познаниям и самостоятельному творческому поиску. Освоение опыта практического применения знаний и умений.</w:t>
      </w:r>
    </w:p>
    <w:p w:rsidR="000543D0" w:rsidRPr="00F74973" w:rsidRDefault="000543D0" w:rsidP="000543D0">
      <w:pPr>
        <w:widowControl w:val="0"/>
        <w:shd w:val="clear" w:color="auto" w:fill="FFFFFF"/>
        <w:tabs>
          <w:tab w:val="left" w:pos="984"/>
          <w:tab w:val="left" w:pos="1426"/>
          <w:tab w:val="left" w:pos="3139"/>
          <w:tab w:val="left" w:pos="3562"/>
          <w:tab w:val="left" w:pos="5069"/>
          <w:tab w:val="left" w:pos="6850"/>
          <w:tab w:val="left" w:pos="8366"/>
        </w:tabs>
        <w:autoSpaceDE w:val="0"/>
        <w:autoSpaceDN w:val="0"/>
        <w:adjustRightInd w:val="0"/>
        <w:spacing w:line="360" w:lineRule="auto"/>
        <w:ind w:firstLine="566"/>
        <w:jc w:val="both"/>
        <w:rPr>
          <w:sz w:val="20"/>
          <w:szCs w:val="20"/>
        </w:rPr>
      </w:pPr>
      <w:r w:rsidRPr="00F74973">
        <w:rPr>
          <w:rFonts w:eastAsia="Times New Roman"/>
          <w:b/>
          <w:bCs/>
          <w:sz w:val="24"/>
          <w:szCs w:val="24"/>
        </w:rPr>
        <w:t xml:space="preserve">Задачи: </w:t>
      </w:r>
      <w:r w:rsidRPr="00F74973">
        <w:rPr>
          <w:rFonts w:eastAsia="Times New Roman"/>
          <w:sz w:val="24"/>
          <w:szCs w:val="24"/>
        </w:rPr>
        <w:t>освоение теоретических знаний и практических умений в различных научных</w:t>
      </w:r>
      <w:r w:rsidRPr="00F74973">
        <w:rPr>
          <w:rFonts w:eastAsia="Times New Roman"/>
          <w:sz w:val="24"/>
          <w:szCs w:val="24"/>
        </w:rPr>
        <w:br/>
        <w:t>областях; формирование универсальных учебных действий; формирование патриотических</w:t>
      </w:r>
      <w:r w:rsidRPr="00F74973">
        <w:rPr>
          <w:rFonts w:eastAsia="Times New Roman"/>
          <w:sz w:val="24"/>
          <w:szCs w:val="24"/>
        </w:rPr>
        <w:br/>
      </w:r>
      <w:r w:rsidRPr="00F74973">
        <w:rPr>
          <w:rFonts w:eastAsia="Times New Roman"/>
          <w:spacing w:val="-3"/>
          <w:sz w:val="24"/>
          <w:szCs w:val="24"/>
        </w:rPr>
        <w:t>чувств</w:t>
      </w:r>
      <w:r w:rsidRPr="00F74973">
        <w:rPr>
          <w:rFonts w:ascii="Arial" w:eastAsia="Times New Roman" w:hAnsi="Arial" w:cs="Arial"/>
          <w:sz w:val="24"/>
          <w:szCs w:val="24"/>
        </w:rPr>
        <w:tab/>
      </w:r>
      <w:r w:rsidRPr="00F74973">
        <w:rPr>
          <w:rFonts w:eastAsia="Times New Roman"/>
          <w:sz w:val="24"/>
          <w:szCs w:val="24"/>
        </w:rPr>
        <w:t>и</w:t>
      </w:r>
      <w:r w:rsidRPr="00F74973">
        <w:rPr>
          <w:rFonts w:ascii="Arial" w:eastAsia="Times New Roman" w:hAnsi="Arial" w:cs="Arial"/>
          <w:sz w:val="24"/>
          <w:szCs w:val="24"/>
        </w:rPr>
        <w:tab/>
      </w:r>
      <w:r w:rsidRPr="00F74973">
        <w:rPr>
          <w:rFonts w:eastAsia="Times New Roman"/>
          <w:spacing w:val="-2"/>
          <w:sz w:val="24"/>
          <w:szCs w:val="24"/>
        </w:rPr>
        <w:t>потребностей</w:t>
      </w:r>
      <w:r w:rsidRPr="00F74973">
        <w:rPr>
          <w:rFonts w:ascii="Arial" w:eastAsia="Times New Roman" w:hAnsi="Arial" w:cs="Arial"/>
          <w:sz w:val="24"/>
          <w:szCs w:val="24"/>
        </w:rPr>
        <w:tab/>
      </w:r>
      <w:r w:rsidRPr="00F74973">
        <w:rPr>
          <w:rFonts w:eastAsia="Times New Roman"/>
          <w:sz w:val="24"/>
          <w:szCs w:val="24"/>
        </w:rPr>
        <w:t>в</w:t>
      </w:r>
      <w:r w:rsidRPr="00F74973">
        <w:rPr>
          <w:rFonts w:ascii="Arial" w:eastAsia="Times New Roman" w:hAnsi="Arial" w:cs="Arial"/>
          <w:sz w:val="24"/>
          <w:szCs w:val="24"/>
        </w:rPr>
        <w:tab/>
      </w:r>
      <w:r w:rsidRPr="00F74973">
        <w:rPr>
          <w:rFonts w:eastAsia="Times New Roman"/>
          <w:spacing w:val="-2"/>
          <w:sz w:val="24"/>
          <w:szCs w:val="24"/>
        </w:rPr>
        <w:t>сохранении</w:t>
      </w:r>
      <w:r w:rsidRPr="00F74973">
        <w:rPr>
          <w:rFonts w:ascii="Arial" w:eastAsia="Times New Roman" w:hAnsi="Arial" w:cs="Arial"/>
          <w:sz w:val="24"/>
          <w:szCs w:val="24"/>
        </w:rPr>
        <w:tab/>
      </w:r>
      <w:r w:rsidRPr="00F74973">
        <w:rPr>
          <w:rFonts w:eastAsia="Times New Roman"/>
          <w:spacing w:val="-2"/>
          <w:sz w:val="24"/>
          <w:szCs w:val="24"/>
        </w:rPr>
        <w:t>исторических,</w:t>
      </w:r>
      <w:r w:rsidRPr="00F74973">
        <w:rPr>
          <w:rFonts w:ascii="Arial" w:eastAsia="Times New Roman" w:cs="Arial"/>
          <w:sz w:val="24"/>
          <w:szCs w:val="24"/>
        </w:rPr>
        <w:tab/>
      </w:r>
      <w:r w:rsidRPr="00F74973">
        <w:rPr>
          <w:rFonts w:eastAsia="Times New Roman"/>
          <w:spacing w:val="-2"/>
          <w:sz w:val="24"/>
          <w:szCs w:val="24"/>
        </w:rPr>
        <w:t>природных,</w:t>
      </w:r>
      <w:r w:rsidRPr="00F74973">
        <w:rPr>
          <w:rFonts w:ascii="Arial" w:eastAsia="Times New Roman" w:cs="Arial"/>
          <w:sz w:val="24"/>
          <w:szCs w:val="24"/>
        </w:rPr>
        <w:tab/>
      </w:r>
      <w:r w:rsidRPr="00F74973">
        <w:rPr>
          <w:rFonts w:eastAsia="Times New Roman"/>
          <w:spacing w:val="-1"/>
          <w:sz w:val="24"/>
          <w:szCs w:val="24"/>
        </w:rPr>
        <w:t>материальных,</w:t>
      </w:r>
    </w:p>
    <w:p w:rsidR="000543D0" w:rsidRPr="00F74973" w:rsidRDefault="000543D0" w:rsidP="000543D0">
      <w:pPr>
        <w:widowControl w:val="0"/>
        <w:shd w:val="clear" w:color="auto" w:fill="FFFFFF"/>
        <w:autoSpaceDE w:val="0"/>
        <w:autoSpaceDN w:val="0"/>
        <w:adjustRightInd w:val="0"/>
        <w:spacing w:line="360" w:lineRule="auto"/>
        <w:jc w:val="both"/>
        <w:rPr>
          <w:sz w:val="20"/>
          <w:szCs w:val="20"/>
        </w:rPr>
      </w:pPr>
      <w:r w:rsidRPr="00F74973">
        <w:rPr>
          <w:rFonts w:eastAsia="Times New Roman"/>
          <w:sz w:val="24"/>
          <w:szCs w:val="24"/>
        </w:rPr>
        <w:t>художественных и культурных ценностей.</w:t>
      </w:r>
    </w:p>
    <w:p w:rsidR="000543D0" w:rsidRPr="00F74973" w:rsidRDefault="000543D0" w:rsidP="000543D0">
      <w:pPr>
        <w:widowControl w:val="0"/>
        <w:shd w:val="clear" w:color="auto" w:fill="FFFFFF"/>
        <w:autoSpaceDE w:val="0"/>
        <w:autoSpaceDN w:val="0"/>
        <w:adjustRightInd w:val="0"/>
        <w:spacing w:line="360" w:lineRule="auto"/>
        <w:ind w:right="5" w:firstLine="566"/>
        <w:jc w:val="both"/>
        <w:rPr>
          <w:sz w:val="20"/>
          <w:szCs w:val="20"/>
        </w:rPr>
      </w:pPr>
      <w:r w:rsidRPr="00F74973">
        <w:rPr>
          <w:rFonts w:eastAsia="Times New Roman"/>
          <w:b/>
          <w:bCs/>
          <w:sz w:val="24"/>
          <w:szCs w:val="24"/>
        </w:rPr>
        <w:t xml:space="preserve">Ожидаемый результат: </w:t>
      </w:r>
      <w:r w:rsidRPr="00F74973">
        <w:rPr>
          <w:rFonts w:eastAsia="Times New Roman"/>
          <w:sz w:val="24"/>
          <w:szCs w:val="24"/>
        </w:rPr>
        <w:t>личность, обогащенная научными понятиями и законами, с собственным мировоззрением.</w:t>
      </w:r>
    </w:p>
    <w:p w:rsidR="000543D0" w:rsidRPr="00F74973" w:rsidRDefault="000543D0" w:rsidP="000543D0">
      <w:pPr>
        <w:widowControl w:val="0"/>
        <w:shd w:val="clear" w:color="auto" w:fill="FFFFFF"/>
        <w:autoSpaceDE w:val="0"/>
        <w:autoSpaceDN w:val="0"/>
        <w:adjustRightInd w:val="0"/>
        <w:spacing w:line="360" w:lineRule="auto"/>
        <w:ind w:left="566"/>
        <w:rPr>
          <w:sz w:val="20"/>
          <w:szCs w:val="20"/>
        </w:rPr>
      </w:pPr>
      <w:r w:rsidRPr="00F74973">
        <w:rPr>
          <w:rFonts w:eastAsia="Times New Roman"/>
          <w:b/>
          <w:bCs/>
          <w:sz w:val="24"/>
          <w:szCs w:val="24"/>
        </w:rPr>
        <w:t>Спортивно-оздоровительное</w:t>
      </w:r>
    </w:p>
    <w:p w:rsidR="000543D0" w:rsidRPr="00F74973" w:rsidRDefault="000543D0" w:rsidP="000543D0">
      <w:pPr>
        <w:widowControl w:val="0"/>
        <w:shd w:val="clear" w:color="auto" w:fill="FFFFFF"/>
        <w:autoSpaceDE w:val="0"/>
        <w:autoSpaceDN w:val="0"/>
        <w:adjustRightInd w:val="0"/>
        <w:spacing w:line="360" w:lineRule="auto"/>
        <w:ind w:right="10" w:firstLine="566"/>
        <w:jc w:val="both"/>
        <w:rPr>
          <w:sz w:val="20"/>
          <w:szCs w:val="20"/>
        </w:rPr>
      </w:pPr>
      <w:r w:rsidRPr="00F74973">
        <w:rPr>
          <w:rFonts w:eastAsia="Times New Roman"/>
          <w:b/>
          <w:bCs/>
          <w:sz w:val="24"/>
          <w:szCs w:val="24"/>
        </w:rPr>
        <w:t xml:space="preserve">Цель: </w:t>
      </w:r>
      <w:r w:rsidRPr="00F74973">
        <w:rPr>
          <w:rFonts w:eastAsia="Times New Roman"/>
          <w:sz w:val="24"/>
          <w:szCs w:val="24"/>
        </w:rPr>
        <w:t>содействие всестороннему развитию личности, приобщение к самостоятельным занятиям физическими упражнениями и спортом; укрепление здоровья детей и совершенствование их физического развития.</w:t>
      </w:r>
    </w:p>
    <w:p w:rsidR="000543D0" w:rsidRPr="00F74973" w:rsidRDefault="000543D0" w:rsidP="000543D0">
      <w:pPr>
        <w:widowControl w:val="0"/>
        <w:shd w:val="clear" w:color="auto" w:fill="FFFFFF"/>
        <w:autoSpaceDE w:val="0"/>
        <w:autoSpaceDN w:val="0"/>
        <w:adjustRightInd w:val="0"/>
        <w:spacing w:line="360" w:lineRule="auto"/>
        <w:ind w:right="5" w:firstLine="566"/>
        <w:jc w:val="both"/>
        <w:rPr>
          <w:sz w:val="20"/>
          <w:szCs w:val="20"/>
        </w:rPr>
      </w:pPr>
      <w:r w:rsidRPr="00F74973">
        <w:rPr>
          <w:rFonts w:eastAsia="Times New Roman"/>
          <w:b/>
          <w:bCs/>
          <w:sz w:val="24"/>
          <w:szCs w:val="24"/>
        </w:rPr>
        <w:t xml:space="preserve">Задачи: </w:t>
      </w:r>
      <w:r w:rsidRPr="00F74973">
        <w:rPr>
          <w:rFonts w:eastAsia="Times New Roman"/>
          <w:sz w:val="24"/>
          <w:szCs w:val="24"/>
        </w:rPr>
        <w:t xml:space="preserve">приобщение к здоровому образу жизни; вовлечение в активную досуговую </w:t>
      </w:r>
      <w:r w:rsidRPr="00F74973">
        <w:rPr>
          <w:rFonts w:eastAsia="Times New Roman"/>
          <w:spacing w:val="-1"/>
          <w:sz w:val="24"/>
          <w:szCs w:val="24"/>
        </w:rPr>
        <w:t xml:space="preserve">деятельность; воспитание дисциплинированности, доброжелательного отношения к товарищам, </w:t>
      </w:r>
      <w:r w:rsidRPr="00F74973">
        <w:rPr>
          <w:rFonts w:eastAsia="Times New Roman"/>
          <w:sz w:val="24"/>
          <w:szCs w:val="24"/>
        </w:rPr>
        <w:t>формирование коммуникативных компетенций; формирование общих представлений о физической культуре, еѐ значении в жизни человека, укрепление здоровья.</w:t>
      </w:r>
    </w:p>
    <w:p w:rsidR="000543D0" w:rsidRPr="00F74973" w:rsidRDefault="000543D0" w:rsidP="000543D0">
      <w:pPr>
        <w:widowControl w:val="0"/>
        <w:shd w:val="clear" w:color="auto" w:fill="FFFFFF"/>
        <w:autoSpaceDE w:val="0"/>
        <w:autoSpaceDN w:val="0"/>
        <w:adjustRightInd w:val="0"/>
        <w:spacing w:line="360" w:lineRule="auto"/>
        <w:ind w:right="10" w:firstLine="566"/>
        <w:jc w:val="both"/>
        <w:rPr>
          <w:sz w:val="20"/>
          <w:szCs w:val="20"/>
        </w:rPr>
      </w:pPr>
      <w:r w:rsidRPr="00F74973">
        <w:rPr>
          <w:rFonts w:eastAsia="Times New Roman"/>
          <w:b/>
          <w:bCs/>
          <w:sz w:val="24"/>
          <w:szCs w:val="24"/>
        </w:rPr>
        <w:t xml:space="preserve">Ожидаемый результат: </w:t>
      </w:r>
      <w:r w:rsidRPr="00F74973">
        <w:rPr>
          <w:rFonts w:eastAsia="Times New Roman"/>
          <w:sz w:val="24"/>
          <w:szCs w:val="24"/>
        </w:rPr>
        <w:t>общее оздоровление организма, улучшение физического развития. Сформированность привычки к самостоятельным занятиям физическими упражнениями в свободное время.</w:t>
      </w:r>
    </w:p>
    <w:p w:rsidR="000543D0" w:rsidRPr="00F74973" w:rsidRDefault="000543D0" w:rsidP="000543D0">
      <w:pPr>
        <w:widowControl w:val="0"/>
        <w:shd w:val="clear" w:color="auto" w:fill="FFFFFF"/>
        <w:autoSpaceDE w:val="0"/>
        <w:autoSpaceDN w:val="0"/>
        <w:adjustRightInd w:val="0"/>
        <w:spacing w:before="5" w:line="360" w:lineRule="auto"/>
        <w:ind w:left="566"/>
        <w:rPr>
          <w:sz w:val="20"/>
          <w:szCs w:val="20"/>
        </w:rPr>
      </w:pPr>
      <w:r w:rsidRPr="00F74973">
        <w:rPr>
          <w:rFonts w:eastAsia="Times New Roman"/>
          <w:b/>
          <w:bCs/>
          <w:sz w:val="24"/>
          <w:szCs w:val="24"/>
        </w:rPr>
        <w:t>Социальное</w:t>
      </w:r>
    </w:p>
    <w:p w:rsidR="000543D0" w:rsidRPr="00F74973" w:rsidRDefault="000543D0" w:rsidP="000543D0">
      <w:pPr>
        <w:widowControl w:val="0"/>
        <w:shd w:val="clear" w:color="auto" w:fill="FFFFFF"/>
        <w:autoSpaceDE w:val="0"/>
        <w:autoSpaceDN w:val="0"/>
        <w:adjustRightInd w:val="0"/>
        <w:spacing w:line="360" w:lineRule="auto"/>
        <w:ind w:right="5" w:firstLine="566"/>
        <w:jc w:val="both"/>
        <w:rPr>
          <w:sz w:val="20"/>
          <w:szCs w:val="20"/>
        </w:rPr>
      </w:pPr>
      <w:r w:rsidRPr="00F74973">
        <w:rPr>
          <w:rFonts w:eastAsia="Times New Roman"/>
          <w:b/>
          <w:bCs/>
          <w:sz w:val="24"/>
          <w:szCs w:val="24"/>
        </w:rPr>
        <w:t xml:space="preserve">Цель: </w:t>
      </w:r>
      <w:r w:rsidRPr="00F74973">
        <w:rPr>
          <w:rFonts w:eastAsia="Times New Roman"/>
          <w:sz w:val="24"/>
          <w:szCs w:val="24"/>
        </w:rPr>
        <w:t>повышение уровня знаний по обеспечению безопасности жизнедеятельности человека; вовлечение школьников в общественно-полезную деятельность.</w:t>
      </w:r>
    </w:p>
    <w:p w:rsidR="000543D0" w:rsidRPr="00F74973" w:rsidRDefault="000543D0" w:rsidP="000543D0">
      <w:pPr>
        <w:widowControl w:val="0"/>
        <w:shd w:val="clear" w:color="auto" w:fill="FFFFFF"/>
        <w:autoSpaceDE w:val="0"/>
        <w:autoSpaceDN w:val="0"/>
        <w:adjustRightInd w:val="0"/>
        <w:spacing w:before="163" w:line="360" w:lineRule="auto"/>
        <w:jc w:val="right"/>
        <w:rPr>
          <w:sz w:val="20"/>
          <w:szCs w:val="20"/>
        </w:rPr>
        <w:sectPr w:rsidR="000543D0" w:rsidRPr="00F74973" w:rsidSect="00F74973">
          <w:pgSz w:w="11909" w:h="16834"/>
          <w:pgMar w:top="634" w:right="850" w:bottom="360" w:left="1162" w:header="720" w:footer="720" w:gutter="0"/>
          <w:cols w:space="60"/>
          <w:noEndnote/>
        </w:sectPr>
      </w:pPr>
    </w:p>
    <w:p w:rsidR="000543D0" w:rsidRPr="00F74973" w:rsidRDefault="000543D0" w:rsidP="000543D0">
      <w:pPr>
        <w:widowControl w:val="0"/>
        <w:shd w:val="clear" w:color="auto" w:fill="FFFFFF"/>
        <w:autoSpaceDE w:val="0"/>
        <w:autoSpaceDN w:val="0"/>
        <w:adjustRightInd w:val="0"/>
        <w:spacing w:line="317" w:lineRule="exact"/>
        <w:ind w:left="144" w:right="5" w:firstLine="566"/>
        <w:jc w:val="both"/>
        <w:rPr>
          <w:sz w:val="20"/>
          <w:szCs w:val="20"/>
        </w:rPr>
      </w:pPr>
      <w:r w:rsidRPr="00F74973">
        <w:rPr>
          <w:rFonts w:eastAsia="Times New Roman"/>
          <w:b/>
          <w:bCs/>
          <w:sz w:val="24"/>
          <w:szCs w:val="24"/>
        </w:rPr>
        <w:lastRenderedPageBreak/>
        <w:t xml:space="preserve">Задачи: </w:t>
      </w:r>
      <w:r w:rsidRPr="00F74973">
        <w:rPr>
          <w:rFonts w:eastAsia="Times New Roman"/>
          <w:sz w:val="24"/>
          <w:szCs w:val="24"/>
        </w:rPr>
        <w:t>воспитание бережного отношения к окружающей среде и позитивного отношения к трудовой деятельности; формирование навыков культуры труда, чувства ответственности и уверенности в своих силах.</w:t>
      </w:r>
    </w:p>
    <w:p w:rsidR="000543D0" w:rsidRPr="00F74973" w:rsidRDefault="000543D0" w:rsidP="000543D0">
      <w:pPr>
        <w:widowControl w:val="0"/>
        <w:shd w:val="clear" w:color="auto" w:fill="FFFFFF"/>
        <w:autoSpaceDE w:val="0"/>
        <w:autoSpaceDN w:val="0"/>
        <w:adjustRightInd w:val="0"/>
        <w:spacing w:line="317" w:lineRule="exact"/>
        <w:ind w:left="144" w:right="5" w:firstLine="566"/>
        <w:jc w:val="both"/>
        <w:rPr>
          <w:sz w:val="20"/>
          <w:szCs w:val="20"/>
        </w:rPr>
      </w:pPr>
      <w:r w:rsidRPr="00F74973">
        <w:rPr>
          <w:rFonts w:eastAsia="Times New Roman"/>
          <w:b/>
          <w:bCs/>
          <w:sz w:val="24"/>
          <w:szCs w:val="24"/>
        </w:rPr>
        <w:t xml:space="preserve">Ожидаемый результат: </w:t>
      </w:r>
      <w:r w:rsidRPr="00F74973">
        <w:rPr>
          <w:rFonts w:eastAsia="Times New Roman"/>
          <w:sz w:val="24"/>
          <w:szCs w:val="24"/>
        </w:rPr>
        <w:t>личность, бережно относящаяся к окружающей среде, с чувством ответственности и уверенности в своих силах, обладающая навыками культуры труда с позитивным отношением к трудовой деятельности.</w:t>
      </w:r>
    </w:p>
    <w:p w:rsidR="000543D0" w:rsidRPr="00F74973" w:rsidRDefault="000543D0" w:rsidP="000543D0">
      <w:pPr>
        <w:widowControl w:val="0"/>
        <w:shd w:val="clear" w:color="auto" w:fill="FFFFFF"/>
        <w:autoSpaceDE w:val="0"/>
        <w:autoSpaceDN w:val="0"/>
        <w:adjustRightInd w:val="0"/>
        <w:spacing w:line="317" w:lineRule="exact"/>
        <w:ind w:left="710"/>
        <w:rPr>
          <w:sz w:val="20"/>
          <w:szCs w:val="20"/>
        </w:rPr>
      </w:pPr>
      <w:r w:rsidRPr="00F74973">
        <w:rPr>
          <w:rFonts w:eastAsia="Times New Roman"/>
          <w:b/>
          <w:bCs/>
          <w:sz w:val="24"/>
          <w:szCs w:val="24"/>
        </w:rPr>
        <w:t>Художественно-эстетическое</w:t>
      </w:r>
    </w:p>
    <w:p w:rsidR="000543D0" w:rsidRPr="00F74973" w:rsidRDefault="000543D0" w:rsidP="000543D0">
      <w:pPr>
        <w:widowControl w:val="0"/>
        <w:shd w:val="clear" w:color="auto" w:fill="FFFFFF"/>
        <w:autoSpaceDE w:val="0"/>
        <w:autoSpaceDN w:val="0"/>
        <w:adjustRightInd w:val="0"/>
        <w:spacing w:line="317" w:lineRule="exact"/>
        <w:ind w:left="144" w:right="10" w:firstLine="566"/>
        <w:jc w:val="both"/>
        <w:rPr>
          <w:sz w:val="20"/>
          <w:szCs w:val="20"/>
        </w:rPr>
      </w:pPr>
      <w:r w:rsidRPr="00F74973">
        <w:rPr>
          <w:rFonts w:eastAsia="Times New Roman"/>
          <w:b/>
          <w:bCs/>
          <w:sz w:val="24"/>
          <w:szCs w:val="24"/>
        </w:rPr>
        <w:t xml:space="preserve">Цель: </w:t>
      </w:r>
      <w:r w:rsidRPr="00F74973">
        <w:rPr>
          <w:rFonts w:eastAsia="Times New Roman"/>
          <w:sz w:val="24"/>
          <w:szCs w:val="24"/>
        </w:rPr>
        <w:t>создание благоприятных условий для творческого развития ребѐнка и его самореализации через художественное творчество, стремление к самосовершенствованию и самореализации.</w:t>
      </w:r>
    </w:p>
    <w:p w:rsidR="000543D0" w:rsidRPr="00F74973" w:rsidRDefault="000543D0" w:rsidP="000543D0">
      <w:pPr>
        <w:widowControl w:val="0"/>
        <w:shd w:val="clear" w:color="auto" w:fill="FFFFFF"/>
        <w:autoSpaceDE w:val="0"/>
        <w:autoSpaceDN w:val="0"/>
        <w:adjustRightInd w:val="0"/>
        <w:spacing w:line="317" w:lineRule="exact"/>
        <w:ind w:left="144" w:firstLine="566"/>
        <w:jc w:val="both"/>
        <w:rPr>
          <w:sz w:val="20"/>
          <w:szCs w:val="20"/>
        </w:rPr>
      </w:pPr>
      <w:r w:rsidRPr="00F74973">
        <w:rPr>
          <w:rFonts w:eastAsia="Times New Roman"/>
          <w:b/>
          <w:bCs/>
          <w:sz w:val="24"/>
          <w:szCs w:val="24"/>
        </w:rPr>
        <w:t xml:space="preserve">Задачи: </w:t>
      </w:r>
      <w:r w:rsidRPr="00F74973">
        <w:rPr>
          <w:rFonts w:eastAsia="Times New Roman"/>
          <w:sz w:val="24"/>
          <w:szCs w:val="24"/>
        </w:rPr>
        <w:t>обучение групповым и коллективным формам работы</w:t>
      </w:r>
      <w:r w:rsidRPr="00F74973">
        <w:rPr>
          <w:rFonts w:eastAsia="Times New Roman"/>
          <w:b/>
          <w:bCs/>
          <w:sz w:val="24"/>
          <w:szCs w:val="24"/>
        </w:rPr>
        <w:t xml:space="preserve">, </w:t>
      </w:r>
      <w:r w:rsidRPr="00F74973">
        <w:rPr>
          <w:rFonts w:eastAsia="Times New Roman"/>
          <w:sz w:val="24"/>
          <w:szCs w:val="24"/>
        </w:rPr>
        <w:t xml:space="preserve">формирование универсальных учебных действий во внеурочное время; развитие творческих способностей; развитие мелкой моторики рук, глазомера; развитие памяти, воображения, фантазии, </w:t>
      </w:r>
      <w:r w:rsidRPr="00F74973">
        <w:rPr>
          <w:rFonts w:eastAsia="Times New Roman"/>
          <w:spacing w:val="-1"/>
          <w:sz w:val="24"/>
          <w:szCs w:val="24"/>
        </w:rPr>
        <w:t xml:space="preserve">пространственного мышления. Воспитание аккуратности, усидчивости, бережного отношения к </w:t>
      </w:r>
      <w:r w:rsidRPr="00F74973">
        <w:rPr>
          <w:rFonts w:eastAsia="Times New Roman"/>
          <w:sz w:val="24"/>
          <w:szCs w:val="24"/>
        </w:rPr>
        <w:t>результатам своего труда.</w:t>
      </w:r>
    </w:p>
    <w:p w:rsidR="000543D0" w:rsidRPr="00F74973" w:rsidRDefault="000543D0" w:rsidP="000543D0">
      <w:pPr>
        <w:widowControl w:val="0"/>
        <w:shd w:val="clear" w:color="auto" w:fill="FFFFFF"/>
        <w:autoSpaceDE w:val="0"/>
        <w:autoSpaceDN w:val="0"/>
        <w:adjustRightInd w:val="0"/>
        <w:spacing w:line="317" w:lineRule="exact"/>
        <w:ind w:left="144" w:firstLine="566"/>
        <w:jc w:val="both"/>
        <w:rPr>
          <w:sz w:val="20"/>
          <w:szCs w:val="20"/>
        </w:rPr>
      </w:pPr>
      <w:r w:rsidRPr="00F74973">
        <w:rPr>
          <w:rFonts w:eastAsia="Times New Roman"/>
          <w:b/>
          <w:bCs/>
          <w:sz w:val="24"/>
          <w:szCs w:val="24"/>
        </w:rPr>
        <w:t xml:space="preserve">Ожидаемый результат: </w:t>
      </w:r>
      <w:r w:rsidRPr="00F74973">
        <w:rPr>
          <w:rFonts w:eastAsia="Times New Roman"/>
          <w:sz w:val="24"/>
          <w:szCs w:val="24"/>
        </w:rPr>
        <w:t>раскрытие творческого потенциала школьников, повышение уровня духовности; знакомство с правилами техники безопасности при работе с различными художественными материалами; качественное изготовление поделок своими руками; бережное отношение к природным и художественным материалам; умение применять теоретические знания на практике; Сформированность коммуникативных компетенций.</w:t>
      </w:r>
    </w:p>
    <w:p w:rsidR="000543D0" w:rsidRPr="00F74973" w:rsidRDefault="000543D0" w:rsidP="000543D0">
      <w:pPr>
        <w:widowControl w:val="0"/>
        <w:shd w:val="clear" w:color="auto" w:fill="FFFFFF"/>
        <w:autoSpaceDE w:val="0"/>
        <w:autoSpaceDN w:val="0"/>
        <w:adjustRightInd w:val="0"/>
        <w:spacing w:line="317" w:lineRule="exact"/>
        <w:ind w:left="144" w:right="10" w:firstLine="566"/>
        <w:jc w:val="both"/>
        <w:rPr>
          <w:sz w:val="20"/>
          <w:szCs w:val="20"/>
        </w:rPr>
      </w:pPr>
      <w:r w:rsidRPr="00F74973">
        <w:rPr>
          <w:rFonts w:eastAsia="Times New Roman"/>
          <w:sz w:val="24"/>
          <w:szCs w:val="24"/>
        </w:rPr>
        <w:t>Следует рассматривать обозначенные выше направления внеурочной деятельности как содержательный ориентир при построении соответствующих образовательных программ. А разработку и реализацию конкретных форм внеурочной деятельности школьников основывать на выделенных десяти видах внеурочной деятельности:</w:t>
      </w:r>
    </w:p>
    <w:p w:rsidR="000543D0" w:rsidRPr="00F74973" w:rsidRDefault="000543D0" w:rsidP="000543D0">
      <w:pPr>
        <w:widowControl w:val="0"/>
        <w:shd w:val="clear" w:color="auto" w:fill="FFFFFF"/>
        <w:tabs>
          <w:tab w:val="left" w:pos="1891"/>
          <w:tab w:val="left" w:pos="3874"/>
          <w:tab w:val="left" w:pos="5386"/>
          <w:tab w:val="left" w:pos="7358"/>
          <w:tab w:val="left" w:pos="8846"/>
        </w:tabs>
        <w:autoSpaceDE w:val="0"/>
        <w:autoSpaceDN w:val="0"/>
        <w:adjustRightInd w:val="0"/>
        <w:spacing w:line="317" w:lineRule="exact"/>
        <w:ind w:left="710"/>
        <w:jc w:val="both"/>
        <w:rPr>
          <w:sz w:val="20"/>
          <w:szCs w:val="20"/>
        </w:rPr>
      </w:pPr>
      <w:r w:rsidRPr="00F74973">
        <w:rPr>
          <w:rFonts w:eastAsia="Times New Roman"/>
          <w:spacing w:val="-3"/>
          <w:sz w:val="24"/>
          <w:szCs w:val="24"/>
        </w:rPr>
        <w:t>игровая;</w:t>
      </w:r>
      <w:r w:rsidRPr="00F74973">
        <w:rPr>
          <w:rFonts w:ascii="Arial" w:eastAsia="Times New Roman" w:cs="Arial"/>
          <w:sz w:val="24"/>
          <w:szCs w:val="24"/>
        </w:rPr>
        <w:tab/>
      </w:r>
      <w:r w:rsidRPr="00F74973">
        <w:rPr>
          <w:rFonts w:eastAsia="Times New Roman"/>
          <w:spacing w:val="-2"/>
          <w:sz w:val="24"/>
          <w:szCs w:val="24"/>
        </w:rPr>
        <w:t>художественное</w:t>
      </w:r>
      <w:r w:rsidRPr="00F74973">
        <w:rPr>
          <w:rFonts w:ascii="Arial" w:eastAsia="Times New Roman" w:hAnsi="Arial" w:cs="Arial"/>
          <w:sz w:val="24"/>
          <w:szCs w:val="24"/>
        </w:rPr>
        <w:tab/>
      </w:r>
      <w:r w:rsidRPr="00F74973">
        <w:rPr>
          <w:rFonts w:eastAsia="Times New Roman"/>
          <w:spacing w:val="-2"/>
          <w:sz w:val="24"/>
          <w:szCs w:val="24"/>
        </w:rPr>
        <w:t>творчество;</w:t>
      </w:r>
      <w:r w:rsidRPr="00F74973">
        <w:rPr>
          <w:rFonts w:ascii="Arial" w:eastAsia="Times New Roman" w:cs="Arial"/>
          <w:sz w:val="24"/>
          <w:szCs w:val="24"/>
        </w:rPr>
        <w:tab/>
      </w:r>
      <w:r w:rsidRPr="00F74973">
        <w:rPr>
          <w:rFonts w:eastAsia="Times New Roman"/>
          <w:spacing w:val="-2"/>
          <w:sz w:val="24"/>
          <w:szCs w:val="24"/>
        </w:rPr>
        <w:t>познавательная;</w:t>
      </w:r>
      <w:r w:rsidRPr="00F74973">
        <w:rPr>
          <w:rFonts w:ascii="Arial" w:eastAsia="Times New Roman" w:cs="Arial"/>
          <w:sz w:val="24"/>
          <w:szCs w:val="24"/>
        </w:rPr>
        <w:tab/>
      </w:r>
      <w:r w:rsidRPr="00F74973">
        <w:rPr>
          <w:rFonts w:eastAsia="Times New Roman"/>
          <w:spacing w:val="-2"/>
          <w:sz w:val="24"/>
          <w:szCs w:val="24"/>
        </w:rPr>
        <w:t>социальное</w:t>
      </w:r>
      <w:r w:rsidRPr="00F74973">
        <w:rPr>
          <w:rFonts w:ascii="Arial" w:eastAsia="Times New Roman" w:hAnsi="Arial" w:cs="Arial"/>
          <w:sz w:val="24"/>
          <w:szCs w:val="24"/>
        </w:rPr>
        <w:tab/>
      </w:r>
      <w:r w:rsidRPr="00F74973">
        <w:rPr>
          <w:rFonts w:eastAsia="Times New Roman"/>
          <w:spacing w:val="-2"/>
          <w:sz w:val="24"/>
          <w:szCs w:val="24"/>
        </w:rPr>
        <w:t>творчество;</w:t>
      </w:r>
    </w:p>
    <w:p w:rsidR="000543D0" w:rsidRPr="00F74973" w:rsidRDefault="000543D0" w:rsidP="000543D0">
      <w:pPr>
        <w:widowControl w:val="0"/>
        <w:shd w:val="clear" w:color="auto" w:fill="FFFFFF"/>
        <w:tabs>
          <w:tab w:val="left" w:pos="1680"/>
          <w:tab w:val="left" w:pos="3456"/>
          <w:tab w:val="left" w:pos="7344"/>
          <w:tab w:val="left" w:pos="9120"/>
        </w:tabs>
        <w:autoSpaceDE w:val="0"/>
        <w:autoSpaceDN w:val="0"/>
        <w:adjustRightInd w:val="0"/>
        <w:spacing w:line="317" w:lineRule="exact"/>
        <w:ind w:left="144"/>
        <w:jc w:val="both"/>
        <w:rPr>
          <w:sz w:val="20"/>
          <w:szCs w:val="20"/>
        </w:rPr>
      </w:pPr>
      <w:r w:rsidRPr="00F74973">
        <w:rPr>
          <w:rFonts w:eastAsia="Times New Roman"/>
          <w:sz w:val="24"/>
          <w:szCs w:val="24"/>
        </w:rPr>
        <w:t>коллективно-трудовая деятельность; творческие дела; спортивно-оздоровительная; проблемно-</w:t>
      </w:r>
      <w:r w:rsidRPr="00F74973">
        <w:rPr>
          <w:rFonts w:eastAsia="Times New Roman"/>
          <w:sz w:val="24"/>
          <w:szCs w:val="24"/>
        </w:rPr>
        <w:br/>
      </w:r>
      <w:r w:rsidRPr="00F74973">
        <w:rPr>
          <w:rFonts w:eastAsia="Times New Roman"/>
          <w:spacing w:val="-2"/>
          <w:sz w:val="24"/>
          <w:szCs w:val="24"/>
        </w:rPr>
        <w:t>ценностное</w:t>
      </w:r>
      <w:r w:rsidRPr="00F74973">
        <w:rPr>
          <w:rFonts w:ascii="Arial" w:eastAsia="Times New Roman" w:hAnsi="Arial" w:cs="Arial"/>
          <w:sz w:val="24"/>
          <w:szCs w:val="24"/>
        </w:rPr>
        <w:tab/>
      </w:r>
      <w:r w:rsidRPr="00F74973">
        <w:rPr>
          <w:rFonts w:eastAsia="Times New Roman"/>
          <w:spacing w:val="-2"/>
          <w:sz w:val="24"/>
          <w:szCs w:val="24"/>
        </w:rPr>
        <w:t>деятельность;</w:t>
      </w:r>
      <w:r w:rsidRPr="00F74973">
        <w:rPr>
          <w:rFonts w:ascii="Arial" w:eastAsia="Times New Roman" w:cs="Arial"/>
          <w:sz w:val="24"/>
          <w:szCs w:val="24"/>
        </w:rPr>
        <w:tab/>
      </w:r>
      <w:r w:rsidRPr="00F74973">
        <w:rPr>
          <w:rFonts w:eastAsia="Times New Roman"/>
          <w:spacing w:val="-2"/>
          <w:sz w:val="24"/>
          <w:szCs w:val="24"/>
        </w:rPr>
        <w:t>общение;туристско-краеведческая</w:t>
      </w:r>
      <w:r w:rsidRPr="00F74973">
        <w:rPr>
          <w:rFonts w:ascii="Arial" w:eastAsia="Times New Roman" w:hAnsi="Arial" w:cs="Arial"/>
          <w:sz w:val="24"/>
          <w:szCs w:val="24"/>
        </w:rPr>
        <w:tab/>
      </w:r>
      <w:r w:rsidRPr="00F74973">
        <w:rPr>
          <w:rFonts w:eastAsia="Times New Roman"/>
          <w:spacing w:val="-2"/>
          <w:sz w:val="24"/>
          <w:szCs w:val="24"/>
        </w:rPr>
        <w:t>деятельность;</w:t>
      </w:r>
      <w:r w:rsidRPr="00F74973">
        <w:rPr>
          <w:rFonts w:ascii="Arial" w:eastAsia="Times New Roman" w:cs="Arial"/>
          <w:sz w:val="24"/>
          <w:szCs w:val="24"/>
        </w:rPr>
        <w:tab/>
      </w:r>
      <w:r w:rsidRPr="00F74973">
        <w:rPr>
          <w:rFonts w:eastAsia="Times New Roman"/>
          <w:spacing w:val="-2"/>
          <w:sz w:val="24"/>
          <w:szCs w:val="24"/>
        </w:rPr>
        <w:t>досугово</w:t>
      </w:r>
    </w:p>
    <w:p w:rsidR="000543D0" w:rsidRPr="00F74973" w:rsidRDefault="000543D0" w:rsidP="000543D0">
      <w:pPr>
        <w:widowControl w:val="0"/>
        <w:shd w:val="clear" w:color="auto" w:fill="FFFFFF"/>
        <w:autoSpaceDE w:val="0"/>
        <w:autoSpaceDN w:val="0"/>
        <w:adjustRightInd w:val="0"/>
        <w:spacing w:line="317" w:lineRule="exact"/>
        <w:ind w:left="144"/>
        <w:jc w:val="both"/>
        <w:rPr>
          <w:sz w:val="20"/>
          <w:szCs w:val="20"/>
        </w:rPr>
      </w:pPr>
      <w:r w:rsidRPr="00F74973">
        <w:rPr>
          <w:rFonts w:eastAsia="Times New Roman"/>
          <w:sz w:val="24"/>
          <w:szCs w:val="24"/>
        </w:rPr>
        <w:t>развлекательная деятельность.</w:t>
      </w:r>
    </w:p>
    <w:p w:rsidR="000543D0" w:rsidRDefault="000543D0" w:rsidP="000543D0">
      <w:pPr>
        <w:spacing w:line="271" w:lineRule="exact"/>
        <w:rPr>
          <w:sz w:val="20"/>
          <w:szCs w:val="20"/>
        </w:rPr>
      </w:pPr>
    </w:p>
    <w:p w:rsidR="000543D0" w:rsidRDefault="000543D0" w:rsidP="000543D0">
      <w:pPr>
        <w:rPr>
          <w:sz w:val="20"/>
          <w:szCs w:val="20"/>
        </w:rPr>
      </w:pPr>
      <w:r>
        <w:rPr>
          <w:rFonts w:eastAsia="Times New Roman"/>
          <w:b/>
          <w:bCs/>
          <w:sz w:val="24"/>
          <w:szCs w:val="24"/>
        </w:rPr>
        <w:t>3.3. Календарный учебный график</w:t>
      </w:r>
    </w:p>
    <w:p w:rsidR="000543D0" w:rsidRDefault="000543D0" w:rsidP="000543D0">
      <w:pPr>
        <w:spacing w:line="7" w:lineRule="exact"/>
        <w:rPr>
          <w:sz w:val="20"/>
          <w:szCs w:val="20"/>
        </w:rPr>
      </w:pPr>
    </w:p>
    <w:p w:rsidR="000543D0" w:rsidRDefault="000543D0" w:rsidP="000543D0">
      <w:pPr>
        <w:spacing w:line="238" w:lineRule="auto"/>
        <w:ind w:firstLine="708"/>
        <w:jc w:val="both"/>
        <w:rPr>
          <w:sz w:val="20"/>
          <w:szCs w:val="20"/>
        </w:rPr>
      </w:pPr>
      <w:r>
        <w:rPr>
          <w:rFonts w:eastAsia="Times New Roman"/>
          <w:sz w:val="24"/>
          <w:szCs w:val="24"/>
        </w:rPr>
        <w:t>Календарный учебный график составляется с учетом мнений участников образовательных отношений, учетом региональных и этнокультурных традиций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0543D0" w:rsidRDefault="000543D0" w:rsidP="000543D0">
      <w:pPr>
        <w:spacing w:line="22" w:lineRule="exact"/>
        <w:rPr>
          <w:sz w:val="20"/>
          <w:szCs w:val="20"/>
        </w:rPr>
      </w:pPr>
    </w:p>
    <w:p w:rsidR="000543D0" w:rsidRDefault="000543D0" w:rsidP="000543D0">
      <w:pPr>
        <w:spacing w:line="234" w:lineRule="auto"/>
        <w:ind w:firstLine="708"/>
        <w:jc w:val="both"/>
        <w:rPr>
          <w:sz w:val="20"/>
          <w:szCs w:val="20"/>
        </w:rPr>
      </w:pPr>
      <w:r>
        <w:rPr>
          <w:rFonts w:eastAsia="Times New Roman"/>
          <w:sz w:val="24"/>
          <w:szCs w:val="24"/>
        </w:rPr>
        <w:t>Календарный учебный график реализации образовательной программы составляется с учетом требований СанПиН и мнения участников образовательныхотношений.</w:t>
      </w:r>
    </w:p>
    <w:p w:rsidR="000543D0" w:rsidRDefault="000543D0" w:rsidP="000543D0">
      <w:pPr>
        <w:spacing w:line="19" w:lineRule="exact"/>
        <w:rPr>
          <w:sz w:val="20"/>
          <w:szCs w:val="20"/>
        </w:rPr>
      </w:pPr>
    </w:p>
    <w:p w:rsidR="000543D0" w:rsidRDefault="000543D0" w:rsidP="000543D0">
      <w:pPr>
        <w:spacing w:line="235" w:lineRule="auto"/>
        <w:ind w:left="560" w:right="2120" w:firstLine="2115"/>
        <w:rPr>
          <w:sz w:val="20"/>
          <w:szCs w:val="20"/>
        </w:rPr>
      </w:pPr>
      <w:r>
        <w:rPr>
          <w:rFonts w:eastAsia="Times New Roman"/>
          <w:b/>
          <w:bCs/>
          <w:sz w:val="24"/>
          <w:szCs w:val="24"/>
        </w:rPr>
        <w:t xml:space="preserve">I. Продолжительность учебного года по классам </w:t>
      </w:r>
      <w:r>
        <w:rPr>
          <w:rFonts w:eastAsia="Times New Roman"/>
          <w:sz w:val="24"/>
          <w:szCs w:val="24"/>
        </w:rPr>
        <w:t>Учебный год начинается с 1 сентября Учебный год заканчивается:</w:t>
      </w:r>
    </w:p>
    <w:p w:rsidR="000543D0" w:rsidRDefault="000543D0" w:rsidP="000543D0">
      <w:pPr>
        <w:ind w:left="560"/>
        <w:rPr>
          <w:sz w:val="20"/>
          <w:szCs w:val="20"/>
        </w:rPr>
      </w:pPr>
      <w:r>
        <w:rPr>
          <w:rFonts w:eastAsia="Times New Roman"/>
          <w:sz w:val="24"/>
          <w:szCs w:val="24"/>
        </w:rPr>
        <w:t>1-4 классы – 25 мая</w:t>
      </w:r>
    </w:p>
    <w:p w:rsidR="000543D0" w:rsidRDefault="000543D0" w:rsidP="000543D0">
      <w:pPr>
        <w:spacing w:line="48" w:lineRule="exact"/>
        <w:rPr>
          <w:sz w:val="20"/>
          <w:szCs w:val="20"/>
        </w:rPr>
      </w:pP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numPr>
          <w:ilvl w:val="0"/>
          <w:numId w:val="201"/>
        </w:numPr>
        <w:tabs>
          <w:tab w:val="left" w:pos="3288"/>
        </w:tabs>
        <w:spacing w:line="234" w:lineRule="auto"/>
        <w:ind w:left="4923" w:right="2420" w:hanging="1944"/>
        <w:rPr>
          <w:rFonts w:eastAsia="Times New Roman"/>
          <w:b/>
          <w:bCs/>
          <w:sz w:val="24"/>
          <w:szCs w:val="24"/>
        </w:rPr>
      </w:pPr>
      <w:r>
        <w:rPr>
          <w:rFonts w:eastAsia="Times New Roman"/>
          <w:b/>
          <w:bCs/>
          <w:sz w:val="24"/>
          <w:szCs w:val="24"/>
        </w:rPr>
        <w:lastRenderedPageBreak/>
        <w:t>Продолжительность учебных четвертей 1 класс</w:t>
      </w:r>
    </w:p>
    <w:p w:rsidR="000543D0" w:rsidRDefault="000543D0" w:rsidP="000543D0">
      <w:pPr>
        <w:spacing w:line="263" w:lineRule="exact"/>
        <w:rPr>
          <w:sz w:val="20"/>
          <w:szCs w:val="20"/>
        </w:rPr>
      </w:pPr>
    </w:p>
    <w:tbl>
      <w:tblPr>
        <w:tblW w:w="0" w:type="auto"/>
        <w:tblInd w:w="1333" w:type="dxa"/>
        <w:tblLayout w:type="fixed"/>
        <w:tblCellMar>
          <w:left w:w="0" w:type="dxa"/>
          <w:right w:w="0" w:type="dxa"/>
        </w:tblCellMar>
        <w:tblLook w:val="04A0" w:firstRow="1" w:lastRow="0" w:firstColumn="1" w:lastColumn="0" w:noHBand="0" w:noVBand="1"/>
      </w:tblPr>
      <w:tblGrid>
        <w:gridCol w:w="3040"/>
        <w:gridCol w:w="4380"/>
      </w:tblGrid>
      <w:tr w:rsidR="000543D0" w:rsidTr="00E746D6">
        <w:trPr>
          <w:trHeight w:val="297"/>
        </w:trPr>
        <w:tc>
          <w:tcPr>
            <w:tcW w:w="3040" w:type="dxa"/>
            <w:tcBorders>
              <w:top w:val="single" w:sz="8" w:space="0" w:color="auto"/>
              <w:left w:val="single" w:sz="8" w:space="0" w:color="auto"/>
              <w:bottom w:val="single" w:sz="8" w:space="0" w:color="auto"/>
              <w:right w:val="single" w:sz="8" w:space="0" w:color="auto"/>
            </w:tcBorders>
            <w:vAlign w:val="bottom"/>
          </w:tcPr>
          <w:p w:rsidR="000543D0" w:rsidRDefault="000543D0" w:rsidP="00E746D6">
            <w:pPr>
              <w:ind w:left="440"/>
              <w:jc w:val="center"/>
              <w:rPr>
                <w:sz w:val="20"/>
                <w:szCs w:val="20"/>
              </w:rPr>
            </w:pPr>
            <w:r>
              <w:rPr>
                <w:rFonts w:eastAsia="Times New Roman"/>
                <w:w w:val="99"/>
                <w:sz w:val="24"/>
                <w:szCs w:val="24"/>
              </w:rPr>
              <w:t>Учебные четверти</w:t>
            </w:r>
          </w:p>
        </w:tc>
        <w:tc>
          <w:tcPr>
            <w:tcW w:w="4380" w:type="dxa"/>
            <w:tcBorders>
              <w:top w:val="single" w:sz="8" w:space="0" w:color="auto"/>
              <w:bottom w:val="single" w:sz="8" w:space="0" w:color="auto"/>
              <w:right w:val="single" w:sz="8" w:space="0" w:color="auto"/>
            </w:tcBorders>
            <w:vAlign w:val="bottom"/>
          </w:tcPr>
          <w:p w:rsidR="000543D0" w:rsidRDefault="000543D0" w:rsidP="00E746D6">
            <w:pPr>
              <w:ind w:left="420"/>
              <w:jc w:val="center"/>
              <w:rPr>
                <w:sz w:val="20"/>
                <w:szCs w:val="20"/>
              </w:rPr>
            </w:pPr>
            <w:r>
              <w:rPr>
                <w:rFonts w:eastAsia="Times New Roman"/>
                <w:sz w:val="24"/>
                <w:szCs w:val="24"/>
              </w:rPr>
              <w:t>Количество учебных недель (дней)</w:t>
            </w:r>
          </w:p>
        </w:tc>
      </w:tr>
      <w:tr w:rsidR="000543D0" w:rsidTr="00E746D6">
        <w:trPr>
          <w:trHeight w:val="275"/>
        </w:trPr>
        <w:tc>
          <w:tcPr>
            <w:tcW w:w="3040" w:type="dxa"/>
            <w:tcBorders>
              <w:left w:val="single" w:sz="8" w:space="0" w:color="auto"/>
              <w:bottom w:val="single" w:sz="8" w:space="0" w:color="auto"/>
              <w:right w:val="single" w:sz="8" w:space="0" w:color="auto"/>
            </w:tcBorders>
            <w:vAlign w:val="bottom"/>
          </w:tcPr>
          <w:p w:rsidR="000543D0" w:rsidRDefault="000543D0" w:rsidP="00E746D6">
            <w:pPr>
              <w:spacing w:line="266" w:lineRule="exact"/>
              <w:ind w:left="420"/>
              <w:jc w:val="center"/>
              <w:rPr>
                <w:sz w:val="20"/>
                <w:szCs w:val="20"/>
              </w:rPr>
            </w:pPr>
            <w:r>
              <w:rPr>
                <w:rFonts w:eastAsia="Times New Roman"/>
                <w:w w:val="99"/>
                <w:sz w:val="24"/>
                <w:szCs w:val="24"/>
              </w:rPr>
              <w:t>I четверть</w:t>
            </w:r>
          </w:p>
        </w:tc>
        <w:tc>
          <w:tcPr>
            <w:tcW w:w="4380" w:type="dxa"/>
            <w:tcBorders>
              <w:bottom w:val="single" w:sz="8" w:space="0" w:color="auto"/>
              <w:right w:val="single" w:sz="8" w:space="0" w:color="auto"/>
            </w:tcBorders>
            <w:vAlign w:val="bottom"/>
          </w:tcPr>
          <w:p w:rsidR="000543D0" w:rsidRDefault="000543D0" w:rsidP="00E746D6">
            <w:pPr>
              <w:spacing w:line="266" w:lineRule="exact"/>
              <w:ind w:left="400"/>
              <w:jc w:val="center"/>
              <w:rPr>
                <w:sz w:val="20"/>
                <w:szCs w:val="20"/>
              </w:rPr>
            </w:pPr>
            <w:r>
              <w:rPr>
                <w:rFonts w:eastAsia="Times New Roman"/>
                <w:w w:val="98"/>
                <w:sz w:val="24"/>
                <w:szCs w:val="24"/>
              </w:rPr>
              <w:t>9 недель</w:t>
            </w:r>
          </w:p>
        </w:tc>
      </w:tr>
      <w:tr w:rsidR="000543D0" w:rsidTr="00E746D6">
        <w:trPr>
          <w:trHeight w:val="275"/>
        </w:trPr>
        <w:tc>
          <w:tcPr>
            <w:tcW w:w="3040" w:type="dxa"/>
            <w:tcBorders>
              <w:left w:val="single" w:sz="8" w:space="0" w:color="auto"/>
              <w:bottom w:val="single" w:sz="8" w:space="0" w:color="auto"/>
              <w:right w:val="single" w:sz="8" w:space="0" w:color="auto"/>
            </w:tcBorders>
            <w:vAlign w:val="bottom"/>
          </w:tcPr>
          <w:p w:rsidR="000543D0" w:rsidRDefault="000543D0" w:rsidP="00E746D6">
            <w:pPr>
              <w:spacing w:line="266" w:lineRule="exact"/>
              <w:ind w:left="420"/>
              <w:jc w:val="center"/>
              <w:rPr>
                <w:sz w:val="20"/>
                <w:szCs w:val="20"/>
              </w:rPr>
            </w:pPr>
            <w:r>
              <w:rPr>
                <w:rFonts w:eastAsia="Times New Roman"/>
                <w:w w:val="99"/>
                <w:sz w:val="24"/>
                <w:szCs w:val="24"/>
              </w:rPr>
              <w:t>II четверть</w:t>
            </w:r>
          </w:p>
        </w:tc>
        <w:tc>
          <w:tcPr>
            <w:tcW w:w="4380" w:type="dxa"/>
            <w:tcBorders>
              <w:bottom w:val="single" w:sz="8" w:space="0" w:color="auto"/>
              <w:right w:val="single" w:sz="8" w:space="0" w:color="auto"/>
            </w:tcBorders>
            <w:vAlign w:val="bottom"/>
          </w:tcPr>
          <w:p w:rsidR="000543D0" w:rsidRDefault="000543D0" w:rsidP="00E746D6">
            <w:pPr>
              <w:spacing w:line="266" w:lineRule="exact"/>
              <w:ind w:left="400"/>
              <w:jc w:val="center"/>
              <w:rPr>
                <w:sz w:val="20"/>
                <w:szCs w:val="20"/>
              </w:rPr>
            </w:pPr>
            <w:r>
              <w:rPr>
                <w:rFonts w:eastAsia="Times New Roman"/>
                <w:w w:val="98"/>
                <w:sz w:val="24"/>
                <w:szCs w:val="24"/>
              </w:rPr>
              <w:t>7 недель</w:t>
            </w:r>
          </w:p>
        </w:tc>
      </w:tr>
      <w:tr w:rsidR="000543D0" w:rsidTr="00E746D6">
        <w:trPr>
          <w:trHeight w:val="278"/>
        </w:trPr>
        <w:tc>
          <w:tcPr>
            <w:tcW w:w="3040" w:type="dxa"/>
            <w:tcBorders>
              <w:left w:val="single" w:sz="8" w:space="0" w:color="auto"/>
              <w:bottom w:val="single" w:sz="8" w:space="0" w:color="auto"/>
              <w:right w:val="single" w:sz="8" w:space="0" w:color="auto"/>
            </w:tcBorders>
            <w:vAlign w:val="bottom"/>
          </w:tcPr>
          <w:p w:rsidR="000543D0" w:rsidRDefault="000543D0" w:rsidP="00E746D6">
            <w:pPr>
              <w:spacing w:line="268" w:lineRule="exact"/>
              <w:ind w:left="440"/>
              <w:jc w:val="center"/>
              <w:rPr>
                <w:sz w:val="20"/>
                <w:szCs w:val="20"/>
              </w:rPr>
            </w:pPr>
            <w:r>
              <w:rPr>
                <w:rFonts w:eastAsia="Times New Roman"/>
                <w:sz w:val="24"/>
                <w:szCs w:val="24"/>
              </w:rPr>
              <w:t>III четверть</w:t>
            </w:r>
          </w:p>
        </w:tc>
        <w:tc>
          <w:tcPr>
            <w:tcW w:w="4380" w:type="dxa"/>
            <w:tcBorders>
              <w:bottom w:val="single" w:sz="8" w:space="0" w:color="auto"/>
              <w:right w:val="single" w:sz="8" w:space="0" w:color="auto"/>
            </w:tcBorders>
            <w:vAlign w:val="bottom"/>
          </w:tcPr>
          <w:p w:rsidR="000543D0" w:rsidRDefault="000543D0" w:rsidP="00E746D6">
            <w:pPr>
              <w:spacing w:line="268" w:lineRule="exact"/>
              <w:ind w:left="400"/>
              <w:jc w:val="center"/>
              <w:rPr>
                <w:sz w:val="20"/>
                <w:szCs w:val="20"/>
              </w:rPr>
            </w:pPr>
            <w:r>
              <w:rPr>
                <w:rFonts w:eastAsia="Times New Roman"/>
                <w:w w:val="98"/>
                <w:sz w:val="24"/>
                <w:szCs w:val="24"/>
              </w:rPr>
              <w:t>9 недель</w:t>
            </w:r>
          </w:p>
        </w:tc>
      </w:tr>
      <w:tr w:rsidR="000543D0" w:rsidTr="00E746D6">
        <w:trPr>
          <w:trHeight w:val="275"/>
        </w:trPr>
        <w:tc>
          <w:tcPr>
            <w:tcW w:w="3040" w:type="dxa"/>
            <w:tcBorders>
              <w:left w:val="single" w:sz="8" w:space="0" w:color="auto"/>
              <w:bottom w:val="single" w:sz="8" w:space="0" w:color="auto"/>
              <w:right w:val="single" w:sz="8" w:space="0" w:color="auto"/>
            </w:tcBorders>
            <w:vAlign w:val="bottom"/>
          </w:tcPr>
          <w:p w:rsidR="000543D0" w:rsidRDefault="000543D0" w:rsidP="00E746D6">
            <w:pPr>
              <w:spacing w:line="266" w:lineRule="exact"/>
              <w:ind w:left="440"/>
              <w:jc w:val="center"/>
              <w:rPr>
                <w:sz w:val="20"/>
                <w:szCs w:val="20"/>
              </w:rPr>
            </w:pPr>
            <w:r>
              <w:rPr>
                <w:rFonts w:eastAsia="Times New Roman"/>
                <w:w w:val="99"/>
                <w:sz w:val="24"/>
                <w:szCs w:val="24"/>
              </w:rPr>
              <w:t>IV четверть</w:t>
            </w:r>
          </w:p>
        </w:tc>
        <w:tc>
          <w:tcPr>
            <w:tcW w:w="4380" w:type="dxa"/>
            <w:tcBorders>
              <w:bottom w:val="single" w:sz="8" w:space="0" w:color="auto"/>
              <w:right w:val="single" w:sz="8" w:space="0" w:color="auto"/>
            </w:tcBorders>
            <w:vAlign w:val="bottom"/>
          </w:tcPr>
          <w:p w:rsidR="000543D0" w:rsidRDefault="000543D0" w:rsidP="00E746D6">
            <w:pPr>
              <w:spacing w:line="266" w:lineRule="exact"/>
              <w:ind w:left="400"/>
              <w:jc w:val="center"/>
              <w:rPr>
                <w:sz w:val="20"/>
                <w:szCs w:val="20"/>
              </w:rPr>
            </w:pPr>
            <w:r>
              <w:rPr>
                <w:rFonts w:eastAsia="Times New Roman"/>
                <w:w w:val="98"/>
                <w:sz w:val="24"/>
                <w:szCs w:val="24"/>
              </w:rPr>
              <w:t>8 недель</w:t>
            </w:r>
          </w:p>
        </w:tc>
      </w:tr>
      <w:tr w:rsidR="000543D0" w:rsidTr="00E746D6">
        <w:trPr>
          <w:trHeight w:val="278"/>
        </w:trPr>
        <w:tc>
          <w:tcPr>
            <w:tcW w:w="3040" w:type="dxa"/>
            <w:tcBorders>
              <w:left w:val="single" w:sz="8" w:space="0" w:color="auto"/>
              <w:bottom w:val="single" w:sz="8" w:space="0" w:color="auto"/>
              <w:right w:val="single" w:sz="8" w:space="0" w:color="auto"/>
            </w:tcBorders>
            <w:vAlign w:val="bottom"/>
          </w:tcPr>
          <w:p w:rsidR="000543D0" w:rsidRDefault="000543D0" w:rsidP="00E746D6">
            <w:pPr>
              <w:spacing w:line="266" w:lineRule="exact"/>
              <w:ind w:left="440"/>
              <w:jc w:val="center"/>
              <w:rPr>
                <w:sz w:val="20"/>
                <w:szCs w:val="20"/>
              </w:rPr>
            </w:pPr>
            <w:r>
              <w:rPr>
                <w:rFonts w:eastAsia="Times New Roman"/>
                <w:sz w:val="24"/>
                <w:szCs w:val="24"/>
              </w:rPr>
              <w:t>Итого за учебный год</w:t>
            </w:r>
          </w:p>
        </w:tc>
        <w:tc>
          <w:tcPr>
            <w:tcW w:w="4380" w:type="dxa"/>
            <w:tcBorders>
              <w:bottom w:val="single" w:sz="8" w:space="0" w:color="auto"/>
              <w:right w:val="single" w:sz="8" w:space="0" w:color="auto"/>
            </w:tcBorders>
            <w:vAlign w:val="bottom"/>
          </w:tcPr>
          <w:p w:rsidR="000543D0" w:rsidRDefault="000543D0" w:rsidP="00E746D6">
            <w:pPr>
              <w:spacing w:line="266" w:lineRule="exact"/>
              <w:ind w:left="400"/>
              <w:jc w:val="center"/>
              <w:rPr>
                <w:sz w:val="20"/>
                <w:szCs w:val="20"/>
              </w:rPr>
            </w:pPr>
            <w:r>
              <w:rPr>
                <w:rFonts w:eastAsia="Times New Roman"/>
                <w:sz w:val="24"/>
                <w:szCs w:val="24"/>
              </w:rPr>
              <w:t>33 недели</w:t>
            </w:r>
          </w:p>
        </w:tc>
      </w:tr>
      <w:tr w:rsidR="000543D0" w:rsidTr="00E746D6">
        <w:trPr>
          <w:trHeight w:val="547"/>
        </w:trPr>
        <w:tc>
          <w:tcPr>
            <w:tcW w:w="3040" w:type="dxa"/>
            <w:vAlign w:val="bottom"/>
          </w:tcPr>
          <w:p w:rsidR="000543D0" w:rsidRDefault="000543D0" w:rsidP="00E746D6">
            <w:pPr>
              <w:rPr>
                <w:sz w:val="24"/>
                <w:szCs w:val="24"/>
              </w:rPr>
            </w:pPr>
          </w:p>
        </w:tc>
        <w:tc>
          <w:tcPr>
            <w:tcW w:w="4380" w:type="dxa"/>
            <w:vAlign w:val="bottom"/>
          </w:tcPr>
          <w:p w:rsidR="000543D0" w:rsidRDefault="000543D0" w:rsidP="00E746D6">
            <w:pPr>
              <w:ind w:left="360"/>
              <w:rPr>
                <w:sz w:val="20"/>
                <w:szCs w:val="20"/>
              </w:rPr>
            </w:pPr>
            <w:r>
              <w:rPr>
                <w:rFonts w:eastAsia="Times New Roman"/>
                <w:b/>
                <w:bCs/>
                <w:sz w:val="24"/>
                <w:szCs w:val="24"/>
              </w:rPr>
              <w:t>2-4 классы</w:t>
            </w:r>
          </w:p>
        </w:tc>
      </w:tr>
      <w:tr w:rsidR="000543D0" w:rsidTr="00E746D6">
        <w:trPr>
          <w:trHeight w:val="281"/>
        </w:trPr>
        <w:tc>
          <w:tcPr>
            <w:tcW w:w="3040" w:type="dxa"/>
            <w:tcBorders>
              <w:bottom w:val="single" w:sz="8" w:space="0" w:color="auto"/>
            </w:tcBorders>
            <w:vAlign w:val="bottom"/>
          </w:tcPr>
          <w:p w:rsidR="000543D0" w:rsidRDefault="000543D0" w:rsidP="00E746D6">
            <w:pPr>
              <w:rPr>
                <w:sz w:val="24"/>
                <w:szCs w:val="24"/>
              </w:rPr>
            </w:pPr>
          </w:p>
        </w:tc>
        <w:tc>
          <w:tcPr>
            <w:tcW w:w="4380" w:type="dxa"/>
            <w:tcBorders>
              <w:bottom w:val="single" w:sz="8" w:space="0" w:color="auto"/>
            </w:tcBorders>
            <w:vAlign w:val="bottom"/>
          </w:tcPr>
          <w:p w:rsidR="000543D0" w:rsidRDefault="000543D0" w:rsidP="00E746D6">
            <w:pPr>
              <w:rPr>
                <w:sz w:val="24"/>
                <w:szCs w:val="24"/>
              </w:rPr>
            </w:pPr>
          </w:p>
        </w:tc>
      </w:tr>
      <w:tr w:rsidR="000543D0" w:rsidTr="00E746D6">
        <w:trPr>
          <w:trHeight w:val="274"/>
        </w:trPr>
        <w:tc>
          <w:tcPr>
            <w:tcW w:w="3040" w:type="dxa"/>
            <w:tcBorders>
              <w:left w:val="single" w:sz="8" w:space="0" w:color="auto"/>
              <w:bottom w:val="single" w:sz="8" w:space="0" w:color="auto"/>
              <w:right w:val="single" w:sz="8" w:space="0" w:color="auto"/>
            </w:tcBorders>
            <w:vAlign w:val="bottom"/>
          </w:tcPr>
          <w:p w:rsidR="000543D0" w:rsidRDefault="000543D0" w:rsidP="00E746D6">
            <w:pPr>
              <w:spacing w:line="265" w:lineRule="exact"/>
              <w:ind w:left="440"/>
              <w:jc w:val="center"/>
              <w:rPr>
                <w:sz w:val="20"/>
                <w:szCs w:val="20"/>
              </w:rPr>
            </w:pPr>
            <w:r>
              <w:rPr>
                <w:rFonts w:eastAsia="Times New Roman"/>
                <w:w w:val="99"/>
                <w:sz w:val="24"/>
                <w:szCs w:val="24"/>
              </w:rPr>
              <w:t>Учебные четверти</w:t>
            </w:r>
          </w:p>
        </w:tc>
        <w:tc>
          <w:tcPr>
            <w:tcW w:w="4380" w:type="dxa"/>
            <w:tcBorders>
              <w:bottom w:val="single" w:sz="8" w:space="0" w:color="auto"/>
              <w:right w:val="single" w:sz="8" w:space="0" w:color="auto"/>
            </w:tcBorders>
            <w:vAlign w:val="bottom"/>
          </w:tcPr>
          <w:p w:rsidR="000543D0" w:rsidRDefault="000543D0" w:rsidP="00E746D6">
            <w:pPr>
              <w:spacing w:line="265" w:lineRule="exact"/>
              <w:ind w:left="420"/>
              <w:jc w:val="center"/>
              <w:rPr>
                <w:sz w:val="20"/>
                <w:szCs w:val="20"/>
              </w:rPr>
            </w:pPr>
            <w:r>
              <w:rPr>
                <w:rFonts w:eastAsia="Times New Roman"/>
                <w:sz w:val="24"/>
                <w:szCs w:val="24"/>
              </w:rPr>
              <w:t>Количество учебных недель (дней)</w:t>
            </w:r>
          </w:p>
        </w:tc>
      </w:tr>
      <w:tr w:rsidR="000543D0" w:rsidTr="00E746D6">
        <w:trPr>
          <w:trHeight w:val="275"/>
        </w:trPr>
        <w:tc>
          <w:tcPr>
            <w:tcW w:w="3040" w:type="dxa"/>
            <w:tcBorders>
              <w:left w:val="single" w:sz="8" w:space="0" w:color="auto"/>
              <w:bottom w:val="single" w:sz="8" w:space="0" w:color="auto"/>
              <w:right w:val="single" w:sz="8" w:space="0" w:color="auto"/>
            </w:tcBorders>
            <w:vAlign w:val="bottom"/>
          </w:tcPr>
          <w:p w:rsidR="000543D0" w:rsidRDefault="000543D0" w:rsidP="00E746D6">
            <w:pPr>
              <w:spacing w:line="266" w:lineRule="exact"/>
              <w:ind w:left="420"/>
              <w:jc w:val="center"/>
              <w:rPr>
                <w:sz w:val="20"/>
                <w:szCs w:val="20"/>
              </w:rPr>
            </w:pPr>
            <w:r>
              <w:rPr>
                <w:rFonts w:eastAsia="Times New Roman"/>
                <w:w w:val="99"/>
                <w:sz w:val="24"/>
                <w:szCs w:val="24"/>
              </w:rPr>
              <w:t>I четверть</w:t>
            </w:r>
          </w:p>
        </w:tc>
        <w:tc>
          <w:tcPr>
            <w:tcW w:w="4380" w:type="dxa"/>
            <w:tcBorders>
              <w:bottom w:val="single" w:sz="8" w:space="0" w:color="auto"/>
              <w:right w:val="single" w:sz="8" w:space="0" w:color="auto"/>
            </w:tcBorders>
            <w:vAlign w:val="bottom"/>
          </w:tcPr>
          <w:p w:rsidR="000543D0" w:rsidRDefault="000543D0" w:rsidP="00E746D6">
            <w:pPr>
              <w:spacing w:line="266" w:lineRule="exact"/>
              <w:ind w:left="400"/>
              <w:jc w:val="center"/>
              <w:rPr>
                <w:sz w:val="20"/>
                <w:szCs w:val="20"/>
              </w:rPr>
            </w:pPr>
            <w:r>
              <w:rPr>
                <w:rFonts w:eastAsia="Times New Roman"/>
                <w:w w:val="98"/>
                <w:sz w:val="24"/>
                <w:szCs w:val="24"/>
              </w:rPr>
              <w:t>9 недель</w:t>
            </w:r>
          </w:p>
        </w:tc>
      </w:tr>
      <w:tr w:rsidR="000543D0" w:rsidTr="00E746D6">
        <w:trPr>
          <w:trHeight w:val="278"/>
        </w:trPr>
        <w:tc>
          <w:tcPr>
            <w:tcW w:w="3040" w:type="dxa"/>
            <w:tcBorders>
              <w:left w:val="single" w:sz="8" w:space="0" w:color="auto"/>
              <w:bottom w:val="single" w:sz="8" w:space="0" w:color="auto"/>
              <w:right w:val="single" w:sz="8" w:space="0" w:color="auto"/>
            </w:tcBorders>
            <w:vAlign w:val="bottom"/>
          </w:tcPr>
          <w:p w:rsidR="000543D0" w:rsidRDefault="000543D0" w:rsidP="00E746D6">
            <w:pPr>
              <w:spacing w:line="268" w:lineRule="exact"/>
              <w:ind w:left="420"/>
              <w:jc w:val="center"/>
              <w:rPr>
                <w:sz w:val="20"/>
                <w:szCs w:val="20"/>
              </w:rPr>
            </w:pPr>
            <w:r>
              <w:rPr>
                <w:rFonts w:eastAsia="Times New Roman"/>
                <w:w w:val="99"/>
                <w:sz w:val="24"/>
                <w:szCs w:val="24"/>
              </w:rPr>
              <w:t>II четверть</w:t>
            </w:r>
          </w:p>
        </w:tc>
        <w:tc>
          <w:tcPr>
            <w:tcW w:w="4380" w:type="dxa"/>
            <w:tcBorders>
              <w:bottom w:val="single" w:sz="8" w:space="0" w:color="auto"/>
              <w:right w:val="single" w:sz="8" w:space="0" w:color="auto"/>
            </w:tcBorders>
            <w:vAlign w:val="bottom"/>
          </w:tcPr>
          <w:p w:rsidR="000543D0" w:rsidRDefault="000543D0" w:rsidP="00E746D6">
            <w:pPr>
              <w:spacing w:line="268" w:lineRule="exact"/>
              <w:ind w:left="400"/>
              <w:jc w:val="center"/>
              <w:rPr>
                <w:sz w:val="20"/>
                <w:szCs w:val="20"/>
              </w:rPr>
            </w:pPr>
            <w:r>
              <w:rPr>
                <w:rFonts w:eastAsia="Times New Roman"/>
                <w:w w:val="98"/>
                <w:sz w:val="24"/>
                <w:szCs w:val="24"/>
              </w:rPr>
              <w:t>7 недель</w:t>
            </w:r>
          </w:p>
        </w:tc>
      </w:tr>
      <w:tr w:rsidR="000543D0" w:rsidTr="00E746D6">
        <w:trPr>
          <w:trHeight w:val="276"/>
        </w:trPr>
        <w:tc>
          <w:tcPr>
            <w:tcW w:w="3040" w:type="dxa"/>
            <w:tcBorders>
              <w:left w:val="single" w:sz="8" w:space="0" w:color="auto"/>
              <w:bottom w:val="single" w:sz="8" w:space="0" w:color="auto"/>
              <w:right w:val="single" w:sz="8" w:space="0" w:color="auto"/>
            </w:tcBorders>
            <w:vAlign w:val="bottom"/>
          </w:tcPr>
          <w:p w:rsidR="000543D0" w:rsidRDefault="000543D0" w:rsidP="00E746D6">
            <w:pPr>
              <w:spacing w:line="266" w:lineRule="exact"/>
              <w:ind w:left="440"/>
              <w:jc w:val="center"/>
              <w:rPr>
                <w:sz w:val="20"/>
                <w:szCs w:val="20"/>
              </w:rPr>
            </w:pPr>
            <w:r>
              <w:rPr>
                <w:rFonts w:eastAsia="Times New Roman"/>
                <w:sz w:val="24"/>
                <w:szCs w:val="24"/>
              </w:rPr>
              <w:t>III четверть</w:t>
            </w:r>
          </w:p>
        </w:tc>
        <w:tc>
          <w:tcPr>
            <w:tcW w:w="4380" w:type="dxa"/>
            <w:tcBorders>
              <w:bottom w:val="single" w:sz="8" w:space="0" w:color="auto"/>
              <w:right w:val="single" w:sz="8" w:space="0" w:color="auto"/>
            </w:tcBorders>
            <w:vAlign w:val="bottom"/>
          </w:tcPr>
          <w:p w:rsidR="000543D0" w:rsidRDefault="000543D0" w:rsidP="00E746D6">
            <w:pPr>
              <w:spacing w:line="266" w:lineRule="exact"/>
              <w:ind w:left="400"/>
              <w:jc w:val="center"/>
              <w:rPr>
                <w:sz w:val="20"/>
                <w:szCs w:val="20"/>
              </w:rPr>
            </w:pPr>
            <w:r>
              <w:rPr>
                <w:rFonts w:eastAsia="Times New Roman"/>
                <w:w w:val="98"/>
                <w:sz w:val="24"/>
                <w:szCs w:val="24"/>
              </w:rPr>
              <w:t>10 недель</w:t>
            </w:r>
          </w:p>
        </w:tc>
      </w:tr>
      <w:tr w:rsidR="000543D0" w:rsidTr="00E746D6">
        <w:trPr>
          <w:trHeight w:val="275"/>
        </w:trPr>
        <w:tc>
          <w:tcPr>
            <w:tcW w:w="3040" w:type="dxa"/>
            <w:tcBorders>
              <w:left w:val="single" w:sz="8" w:space="0" w:color="auto"/>
              <w:bottom w:val="single" w:sz="8" w:space="0" w:color="auto"/>
              <w:right w:val="single" w:sz="8" w:space="0" w:color="auto"/>
            </w:tcBorders>
            <w:vAlign w:val="bottom"/>
          </w:tcPr>
          <w:p w:rsidR="000543D0" w:rsidRDefault="000543D0" w:rsidP="00E746D6">
            <w:pPr>
              <w:spacing w:line="266" w:lineRule="exact"/>
              <w:ind w:left="440"/>
              <w:jc w:val="center"/>
              <w:rPr>
                <w:sz w:val="20"/>
                <w:szCs w:val="20"/>
              </w:rPr>
            </w:pPr>
            <w:r>
              <w:rPr>
                <w:rFonts w:eastAsia="Times New Roman"/>
                <w:w w:val="99"/>
                <w:sz w:val="24"/>
                <w:szCs w:val="24"/>
              </w:rPr>
              <w:t>IV четверть</w:t>
            </w:r>
          </w:p>
        </w:tc>
        <w:tc>
          <w:tcPr>
            <w:tcW w:w="4380" w:type="dxa"/>
            <w:tcBorders>
              <w:bottom w:val="single" w:sz="8" w:space="0" w:color="auto"/>
              <w:right w:val="single" w:sz="8" w:space="0" w:color="auto"/>
            </w:tcBorders>
            <w:vAlign w:val="bottom"/>
          </w:tcPr>
          <w:p w:rsidR="000543D0" w:rsidRDefault="000543D0" w:rsidP="00E746D6">
            <w:pPr>
              <w:spacing w:line="266" w:lineRule="exact"/>
              <w:ind w:left="400"/>
              <w:jc w:val="center"/>
              <w:rPr>
                <w:sz w:val="20"/>
                <w:szCs w:val="20"/>
              </w:rPr>
            </w:pPr>
            <w:r>
              <w:rPr>
                <w:rFonts w:eastAsia="Times New Roman"/>
                <w:w w:val="98"/>
                <w:sz w:val="24"/>
                <w:szCs w:val="24"/>
              </w:rPr>
              <w:t>8 недель</w:t>
            </w:r>
          </w:p>
        </w:tc>
      </w:tr>
      <w:tr w:rsidR="000543D0" w:rsidTr="00E746D6">
        <w:trPr>
          <w:trHeight w:val="278"/>
        </w:trPr>
        <w:tc>
          <w:tcPr>
            <w:tcW w:w="3040" w:type="dxa"/>
            <w:tcBorders>
              <w:left w:val="single" w:sz="8" w:space="0" w:color="auto"/>
              <w:bottom w:val="single" w:sz="8" w:space="0" w:color="auto"/>
              <w:right w:val="single" w:sz="8" w:space="0" w:color="auto"/>
            </w:tcBorders>
            <w:vAlign w:val="bottom"/>
          </w:tcPr>
          <w:p w:rsidR="000543D0" w:rsidRDefault="000543D0" w:rsidP="00E746D6">
            <w:pPr>
              <w:spacing w:line="268" w:lineRule="exact"/>
              <w:ind w:left="440"/>
              <w:jc w:val="center"/>
              <w:rPr>
                <w:sz w:val="20"/>
                <w:szCs w:val="20"/>
              </w:rPr>
            </w:pPr>
            <w:r>
              <w:rPr>
                <w:rFonts w:eastAsia="Times New Roman"/>
                <w:sz w:val="24"/>
                <w:szCs w:val="24"/>
              </w:rPr>
              <w:t>Итого за учебный год</w:t>
            </w:r>
          </w:p>
        </w:tc>
        <w:tc>
          <w:tcPr>
            <w:tcW w:w="4380" w:type="dxa"/>
            <w:tcBorders>
              <w:bottom w:val="single" w:sz="8" w:space="0" w:color="auto"/>
              <w:right w:val="single" w:sz="8" w:space="0" w:color="auto"/>
            </w:tcBorders>
            <w:vAlign w:val="bottom"/>
          </w:tcPr>
          <w:p w:rsidR="000543D0" w:rsidRDefault="000543D0" w:rsidP="00E746D6">
            <w:pPr>
              <w:spacing w:line="268" w:lineRule="exact"/>
              <w:ind w:left="400"/>
              <w:jc w:val="center"/>
              <w:rPr>
                <w:sz w:val="20"/>
                <w:szCs w:val="20"/>
              </w:rPr>
            </w:pPr>
            <w:r>
              <w:rPr>
                <w:rFonts w:eastAsia="Times New Roman"/>
                <w:sz w:val="24"/>
                <w:szCs w:val="24"/>
              </w:rPr>
              <w:t>34 недели</w:t>
            </w:r>
          </w:p>
        </w:tc>
      </w:tr>
    </w:tbl>
    <w:p w:rsidR="000543D0" w:rsidRDefault="000543D0" w:rsidP="000543D0">
      <w:pPr>
        <w:spacing w:line="271" w:lineRule="exact"/>
        <w:rPr>
          <w:sz w:val="20"/>
          <w:szCs w:val="20"/>
        </w:rPr>
      </w:pPr>
    </w:p>
    <w:p w:rsidR="000543D0" w:rsidRDefault="000543D0" w:rsidP="000543D0">
      <w:pPr>
        <w:numPr>
          <w:ilvl w:val="0"/>
          <w:numId w:val="202"/>
        </w:numPr>
        <w:tabs>
          <w:tab w:val="left" w:pos="3903"/>
        </w:tabs>
        <w:ind w:left="3903" w:hanging="396"/>
        <w:rPr>
          <w:rFonts w:eastAsia="Times New Roman"/>
          <w:b/>
          <w:bCs/>
          <w:sz w:val="24"/>
          <w:szCs w:val="24"/>
        </w:rPr>
      </w:pPr>
      <w:r>
        <w:rPr>
          <w:rFonts w:eastAsia="Times New Roman"/>
          <w:b/>
          <w:bCs/>
          <w:sz w:val="24"/>
          <w:szCs w:val="24"/>
        </w:rPr>
        <w:t>Продолжительность каникул</w:t>
      </w:r>
    </w:p>
    <w:p w:rsidR="000543D0" w:rsidRDefault="000543D0" w:rsidP="000543D0">
      <w:pPr>
        <w:spacing w:line="261" w:lineRule="exact"/>
        <w:rPr>
          <w:sz w:val="20"/>
          <w:szCs w:val="20"/>
        </w:rPr>
      </w:pPr>
    </w:p>
    <w:tbl>
      <w:tblPr>
        <w:tblW w:w="0" w:type="auto"/>
        <w:tblInd w:w="2493" w:type="dxa"/>
        <w:tblLayout w:type="fixed"/>
        <w:tblCellMar>
          <w:left w:w="0" w:type="dxa"/>
          <w:right w:w="0" w:type="dxa"/>
        </w:tblCellMar>
        <w:tblLook w:val="04A0" w:firstRow="1" w:lastRow="0" w:firstColumn="1" w:lastColumn="0" w:noHBand="0" w:noVBand="1"/>
      </w:tblPr>
      <w:tblGrid>
        <w:gridCol w:w="2560"/>
        <w:gridCol w:w="2540"/>
      </w:tblGrid>
      <w:tr w:rsidR="000543D0" w:rsidTr="00E746D6">
        <w:trPr>
          <w:trHeight w:val="280"/>
        </w:trPr>
        <w:tc>
          <w:tcPr>
            <w:tcW w:w="2560" w:type="dxa"/>
            <w:tcBorders>
              <w:top w:val="single" w:sz="8" w:space="0" w:color="auto"/>
              <w:left w:val="single" w:sz="8" w:space="0" w:color="auto"/>
              <w:right w:val="single" w:sz="8" w:space="0" w:color="auto"/>
            </w:tcBorders>
            <w:vAlign w:val="bottom"/>
          </w:tcPr>
          <w:p w:rsidR="000543D0" w:rsidRDefault="000543D0" w:rsidP="00E746D6">
            <w:pPr>
              <w:jc w:val="center"/>
              <w:rPr>
                <w:sz w:val="20"/>
                <w:szCs w:val="20"/>
              </w:rPr>
            </w:pPr>
            <w:r>
              <w:rPr>
                <w:rFonts w:eastAsia="Times New Roman"/>
                <w:b/>
                <w:bCs/>
                <w:sz w:val="24"/>
                <w:szCs w:val="24"/>
              </w:rPr>
              <w:t>Каникулы</w:t>
            </w:r>
          </w:p>
        </w:tc>
        <w:tc>
          <w:tcPr>
            <w:tcW w:w="2540" w:type="dxa"/>
            <w:tcBorders>
              <w:top w:val="single" w:sz="8" w:space="0" w:color="auto"/>
              <w:right w:val="single" w:sz="8" w:space="0" w:color="auto"/>
            </w:tcBorders>
            <w:vAlign w:val="bottom"/>
          </w:tcPr>
          <w:p w:rsidR="000543D0" w:rsidRDefault="000543D0" w:rsidP="00E746D6">
            <w:pPr>
              <w:jc w:val="center"/>
              <w:rPr>
                <w:sz w:val="20"/>
                <w:szCs w:val="20"/>
              </w:rPr>
            </w:pPr>
            <w:r>
              <w:rPr>
                <w:rFonts w:eastAsia="Times New Roman"/>
                <w:b/>
                <w:bCs/>
                <w:w w:val="99"/>
                <w:sz w:val="24"/>
                <w:szCs w:val="24"/>
              </w:rPr>
              <w:t>Продолжительность</w:t>
            </w:r>
          </w:p>
        </w:tc>
      </w:tr>
      <w:tr w:rsidR="000543D0" w:rsidTr="00E746D6">
        <w:trPr>
          <w:trHeight w:val="279"/>
        </w:trPr>
        <w:tc>
          <w:tcPr>
            <w:tcW w:w="256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2540" w:type="dxa"/>
            <w:tcBorders>
              <w:bottom w:val="single" w:sz="8" w:space="0" w:color="auto"/>
              <w:right w:val="single" w:sz="8" w:space="0" w:color="auto"/>
            </w:tcBorders>
            <w:vAlign w:val="bottom"/>
          </w:tcPr>
          <w:p w:rsidR="000543D0" w:rsidRDefault="000543D0" w:rsidP="00E746D6">
            <w:pPr>
              <w:jc w:val="center"/>
              <w:rPr>
                <w:sz w:val="20"/>
                <w:szCs w:val="20"/>
              </w:rPr>
            </w:pPr>
            <w:r>
              <w:rPr>
                <w:rFonts w:eastAsia="Times New Roman"/>
                <w:b/>
                <w:bCs/>
                <w:sz w:val="24"/>
                <w:szCs w:val="24"/>
              </w:rPr>
              <w:t>в днях</w:t>
            </w:r>
          </w:p>
        </w:tc>
      </w:tr>
      <w:tr w:rsidR="000543D0" w:rsidTr="00E746D6">
        <w:trPr>
          <w:trHeight w:val="263"/>
        </w:trPr>
        <w:tc>
          <w:tcPr>
            <w:tcW w:w="2560" w:type="dxa"/>
            <w:tcBorders>
              <w:left w:val="single" w:sz="8" w:space="0" w:color="auto"/>
              <w:bottom w:val="single" w:sz="8" w:space="0" w:color="auto"/>
              <w:right w:val="single" w:sz="8" w:space="0" w:color="auto"/>
            </w:tcBorders>
            <w:vAlign w:val="bottom"/>
          </w:tcPr>
          <w:p w:rsidR="000543D0" w:rsidRDefault="000543D0" w:rsidP="00E746D6">
            <w:pPr>
              <w:spacing w:line="263" w:lineRule="exact"/>
              <w:jc w:val="center"/>
              <w:rPr>
                <w:sz w:val="20"/>
                <w:szCs w:val="20"/>
              </w:rPr>
            </w:pPr>
            <w:r>
              <w:rPr>
                <w:rFonts w:eastAsia="Times New Roman"/>
                <w:sz w:val="24"/>
                <w:szCs w:val="24"/>
              </w:rPr>
              <w:t>Осенние</w:t>
            </w:r>
          </w:p>
        </w:tc>
        <w:tc>
          <w:tcPr>
            <w:tcW w:w="2540" w:type="dxa"/>
            <w:tcBorders>
              <w:bottom w:val="single" w:sz="8" w:space="0" w:color="auto"/>
              <w:right w:val="single" w:sz="8" w:space="0" w:color="auto"/>
            </w:tcBorders>
            <w:vAlign w:val="bottom"/>
          </w:tcPr>
          <w:p w:rsidR="000543D0" w:rsidRDefault="000543D0" w:rsidP="00E746D6">
            <w:pPr>
              <w:spacing w:line="263" w:lineRule="exact"/>
              <w:jc w:val="center"/>
              <w:rPr>
                <w:sz w:val="20"/>
                <w:szCs w:val="20"/>
              </w:rPr>
            </w:pPr>
            <w:r>
              <w:rPr>
                <w:rFonts w:eastAsia="Times New Roman"/>
                <w:w w:val="99"/>
                <w:sz w:val="24"/>
                <w:szCs w:val="24"/>
              </w:rPr>
              <w:t>7</w:t>
            </w:r>
          </w:p>
        </w:tc>
      </w:tr>
      <w:tr w:rsidR="000543D0" w:rsidTr="00E746D6">
        <w:trPr>
          <w:trHeight w:val="266"/>
        </w:trPr>
        <w:tc>
          <w:tcPr>
            <w:tcW w:w="2560" w:type="dxa"/>
            <w:tcBorders>
              <w:left w:val="single" w:sz="8" w:space="0" w:color="auto"/>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Зимние</w:t>
            </w:r>
          </w:p>
        </w:tc>
        <w:tc>
          <w:tcPr>
            <w:tcW w:w="254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14</w:t>
            </w:r>
          </w:p>
        </w:tc>
      </w:tr>
      <w:tr w:rsidR="000543D0" w:rsidTr="00E746D6">
        <w:trPr>
          <w:trHeight w:val="263"/>
        </w:trPr>
        <w:tc>
          <w:tcPr>
            <w:tcW w:w="2560" w:type="dxa"/>
            <w:tcBorders>
              <w:left w:val="single" w:sz="8" w:space="0" w:color="auto"/>
              <w:right w:val="single" w:sz="8" w:space="0" w:color="auto"/>
            </w:tcBorders>
            <w:vAlign w:val="bottom"/>
          </w:tcPr>
          <w:p w:rsidR="000543D0" w:rsidRDefault="000543D0" w:rsidP="00E746D6">
            <w:pPr>
              <w:spacing w:line="263" w:lineRule="exact"/>
              <w:jc w:val="center"/>
              <w:rPr>
                <w:sz w:val="20"/>
                <w:szCs w:val="20"/>
              </w:rPr>
            </w:pPr>
            <w:r>
              <w:rPr>
                <w:rFonts w:eastAsia="Times New Roman"/>
                <w:sz w:val="24"/>
                <w:szCs w:val="24"/>
              </w:rPr>
              <w:t>Дополнительные</w:t>
            </w:r>
          </w:p>
        </w:tc>
        <w:tc>
          <w:tcPr>
            <w:tcW w:w="2540" w:type="dxa"/>
            <w:tcBorders>
              <w:right w:val="single" w:sz="8" w:space="0" w:color="auto"/>
            </w:tcBorders>
            <w:vAlign w:val="bottom"/>
          </w:tcPr>
          <w:p w:rsidR="000543D0" w:rsidRDefault="000543D0" w:rsidP="00E746D6">
            <w:pPr>
              <w:spacing w:line="263" w:lineRule="exact"/>
              <w:jc w:val="center"/>
              <w:rPr>
                <w:sz w:val="20"/>
                <w:szCs w:val="20"/>
              </w:rPr>
            </w:pPr>
            <w:r>
              <w:rPr>
                <w:rFonts w:eastAsia="Times New Roman"/>
                <w:w w:val="99"/>
                <w:sz w:val="24"/>
                <w:szCs w:val="24"/>
              </w:rPr>
              <w:t>7</w:t>
            </w:r>
          </w:p>
        </w:tc>
      </w:tr>
      <w:tr w:rsidR="000543D0" w:rsidTr="00E746D6">
        <w:trPr>
          <w:trHeight w:val="276"/>
        </w:trPr>
        <w:tc>
          <w:tcPr>
            <w:tcW w:w="2560" w:type="dxa"/>
            <w:tcBorders>
              <w:left w:val="single" w:sz="8" w:space="0" w:color="auto"/>
              <w:right w:val="single" w:sz="8" w:space="0" w:color="auto"/>
            </w:tcBorders>
            <w:vAlign w:val="bottom"/>
          </w:tcPr>
          <w:p w:rsidR="000543D0" w:rsidRDefault="000543D0" w:rsidP="00E746D6">
            <w:pPr>
              <w:jc w:val="center"/>
              <w:rPr>
                <w:sz w:val="20"/>
                <w:szCs w:val="20"/>
              </w:rPr>
            </w:pPr>
            <w:r>
              <w:rPr>
                <w:rFonts w:eastAsia="Times New Roman"/>
                <w:sz w:val="24"/>
                <w:szCs w:val="24"/>
              </w:rPr>
              <w:t>каникулы для</w:t>
            </w:r>
          </w:p>
        </w:tc>
        <w:tc>
          <w:tcPr>
            <w:tcW w:w="254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2560" w:type="dxa"/>
            <w:tcBorders>
              <w:left w:val="single" w:sz="8" w:space="0" w:color="auto"/>
              <w:right w:val="single" w:sz="8" w:space="0" w:color="auto"/>
            </w:tcBorders>
            <w:vAlign w:val="bottom"/>
          </w:tcPr>
          <w:p w:rsidR="000543D0" w:rsidRDefault="000543D0" w:rsidP="00E746D6">
            <w:pPr>
              <w:jc w:val="center"/>
              <w:rPr>
                <w:sz w:val="20"/>
                <w:szCs w:val="20"/>
              </w:rPr>
            </w:pPr>
            <w:r>
              <w:rPr>
                <w:rFonts w:eastAsia="Times New Roman"/>
                <w:sz w:val="24"/>
                <w:szCs w:val="24"/>
              </w:rPr>
              <w:t>обучающихся 1-х</w:t>
            </w:r>
          </w:p>
        </w:tc>
        <w:tc>
          <w:tcPr>
            <w:tcW w:w="2540" w:type="dxa"/>
            <w:tcBorders>
              <w:right w:val="single" w:sz="8" w:space="0" w:color="auto"/>
            </w:tcBorders>
            <w:vAlign w:val="bottom"/>
          </w:tcPr>
          <w:p w:rsidR="000543D0" w:rsidRDefault="000543D0" w:rsidP="00E746D6">
            <w:pPr>
              <w:rPr>
                <w:sz w:val="24"/>
                <w:szCs w:val="24"/>
              </w:rPr>
            </w:pPr>
          </w:p>
        </w:tc>
      </w:tr>
      <w:tr w:rsidR="000543D0" w:rsidTr="00E746D6">
        <w:trPr>
          <w:trHeight w:val="281"/>
        </w:trPr>
        <w:tc>
          <w:tcPr>
            <w:tcW w:w="2560" w:type="dxa"/>
            <w:tcBorders>
              <w:left w:val="single" w:sz="8" w:space="0" w:color="auto"/>
              <w:bottom w:val="single" w:sz="8" w:space="0" w:color="auto"/>
              <w:right w:val="single" w:sz="8" w:space="0" w:color="auto"/>
            </w:tcBorders>
            <w:vAlign w:val="bottom"/>
          </w:tcPr>
          <w:p w:rsidR="000543D0" w:rsidRDefault="000543D0" w:rsidP="00E746D6">
            <w:pPr>
              <w:jc w:val="center"/>
              <w:rPr>
                <w:sz w:val="20"/>
                <w:szCs w:val="20"/>
              </w:rPr>
            </w:pPr>
            <w:r>
              <w:rPr>
                <w:rFonts w:eastAsia="Times New Roman"/>
                <w:w w:val="98"/>
                <w:sz w:val="24"/>
                <w:szCs w:val="24"/>
              </w:rPr>
              <w:t>классов</w:t>
            </w:r>
          </w:p>
        </w:tc>
        <w:tc>
          <w:tcPr>
            <w:tcW w:w="2540" w:type="dxa"/>
            <w:tcBorders>
              <w:bottom w:val="single" w:sz="8" w:space="0" w:color="auto"/>
              <w:right w:val="single" w:sz="8" w:space="0" w:color="auto"/>
            </w:tcBorders>
            <w:vAlign w:val="bottom"/>
          </w:tcPr>
          <w:p w:rsidR="000543D0" w:rsidRDefault="000543D0" w:rsidP="00E746D6">
            <w:pPr>
              <w:rPr>
                <w:sz w:val="24"/>
                <w:szCs w:val="24"/>
              </w:rPr>
            </w:pPr>
          </w:p>
        </w:tc>
      </w:tr>
      <w:tr w:rsidR="000543D0" w:rsidTr="00E746D6">
        <w:trPr>
          <w:trHeight w:val="266"/>
        </w:trPr>
        <w:tc>
          <w:tcPr>
            <w:tcW w:w="2560" w:type="dxa"/>
            <w:tcBorders>
              <w:left w:val="single" w:sz="8" w:space="0" w:color="auto"/>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sz w:val="24"/>
                <w:szCs w:val="24"/>
              </w:rPr>
              <w:t>Весенние</w:t>
            </w:r>
          </w:p>
        </w:tc>
        <w:tc>
          <w:tcPr>
            <w:tcW w:w="254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9</w:t>
            </w:r>
          </w:p>
        </w:tc>
      </w:tr>
      <w:tr w:rsidR="000543D0" w:rsidTr="00E746D6">
        <w:trPr>
          <w:trHeight w:val="261"/>
        </w:trPr>
        <w:tc>
          <w:tcPr>
            <w:tcW w:w="2560" w:type="dxa"/>
            <w:tcBorders>
              <w:left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Итого в течение</w:t>
            </w:r>
          </w:p>
        </w:tc>
        <w:tc>
          <w:tcPr>
            <w:tcW w:w="254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1класс - 37 дней</w:t>
            </w:r>
          </w:p>
        </w:tc>
      </w:tr>
      <w:tr w:rsidR="000543D0" w:rsidTr="00E746D6">
        <w:trPr>
          <w:trHeight w:val="281"/>
        </w:trPr>
        <w:tc>
          <w:tcPr>
            <w:tcW w:w="2560" w:type="dxa"/>
            <w:tcBorders>
              <w:left w:val="single" w:sz="8" w:space="0" w:color="auto"/>
              <w:bottom w:val="single" w:sz="8" w:space="0" w:color="auto"/>
              <w:right w:val="single" w:sz="8" w:space="0" w:color="auto"/>
            </w:tcBorders>
            <w:vAlign w:val="bottom"/>
          </w:tcPr>
          <w:p w:rsidR="000543D0" w:rsidRDefault="000543D0" w:rsidP="00E746D6">
            <w:pPr>
              <w:jc w:val="center"/>
              <w:rPr>
                <w:sz w:val="20"/>
                <w:szCs w:val="20"/>
              </w:rPr>
            </w:pPr>
            <w:r>
              <w:rPr>
                <w:rFonts w:eastAsia="Times New Roman"/>
                <w:w w:val="99"/>
                <w:sz w:val="24"/>
                <w:szCs w:val="24"/>
              </w:rPr>
              <w:t>учебного года</w:t>
            </w:r>
          </w:p>
        </w:tc>
        <w:tc>
          <w:tcPr>
            <w:tcW w:w="2540" w:type="dxa"/>
            <w:tcBorders>
              <w:bottom w:val="single" w:sz="8" w:space="0" w:color="auto"/>
              <w:right w:val="single" w:sz="8" w:space="0" w:color="auto"/>
            </w:tcBorders>
            <w:vAlign w:val="bottom"/>
          </w:tcPr>
          <w:p w:rsidR="000543D0" w:rsidRDefault="000543D0" w:rsidP="00E746D6">
            <w:pPr>
              <w:jc w:val="center"/>
              <w:rPr>
                <w:sz w:val="20"/>
                <w:szCs w:val="20"/>
              </w:rPr>
            </w:pPr>
            <w:r>
              <w:rPr>
                <w:rFonts w:eastAsia="Times New Roman"/>
                <w:w w:val="99"/>
                <w:sz w:val="24"/>
                <w:szCs w:val="24"/>
              </w:rPr>
              <w:t>2-4 классы -30 дней</w:t>
            </w:r>
          </w:p>
        </w:tc>
      </w:tr>
    </w:tbl>
    <w:p w:rsidR="000543D0" w:rsidRDefault="000543D0" w:rsidP="000543D0">
      <w:pPr>
        <w:spacing w:line="200" w:lineRule="exact"/>
        <w:rPr>
          <w:sz w:val="20"/>
          <w:szCs w:val="20"/>
        </w:rPr>
      </w:pPr>
    </w:p>
    <w:p w:rsidR="000543D0" w:rsidRDefault="000543D0" w:rsidP="000543D0">
      <w:pPr>
        <w:spacing w:line="359" w:lineRule="exact"/>
        <w:rPr>
          <w:sz w:val="20"/>
          <w:szCs w:val="20"/>
        </w:rPr>
      </w:pPr>
    </w:p>
    <w:p w:rsidR="000543D0" w:rsidRDefault="000543D0" w:rsidP="000543D0">
      <w:pPr>
        <w:spacing w:line="232" w:lineRule="auto"/>
        <w:ind w:left="563" w:right="1340" w:firstLine="1344"/>
        <w:rPr>
          <w:sz w:val="20"/>
          <w:szCs w:val="20"/>
        </w:rPr>
      </w:pPr>
      <w:r>
        <w:rPr>
          <w:rFonts w:eastAsia="Times New Roman"/>
          <w:b/>
          <w:bCs/>
          <w:sz w:val="24"/>
          <w:szCs w:val="24"/>
        </w:rPr>
        <w:t xml:space="preserve">IV. Регламентирование образовательного процесса на неделю </w:t>
      </w:r>
      <w:r>
        <w:rPr>
          <w:rFonts w:eastAsia="Times New Roman"/>
          <w:sz w:val="24"/>
          <w:szCs w:val="24"/>
        </w:rPr>
        <w:t>Продолжительность учебной недели:</w:t>
      </w:r>
    </w:p>
    <w:p w:rsidR="000543D0" w:rsidRDefault="000543D0" w:rsidP="000543D0">
      <w:pPr>
        <w:spacing w:line="1" w:lineRule="exact"/>
        <w:rPr>
          <w:sz w:val="20"/>
          <w:szCs w:val="20"/>
        </w:rPr>
      </w:pPr>
    </w:p>
    <w:p w:rsidR="000543D0" w:rsidRDefault="000543D0" w:rsidP="000543D0">
      <w:pPr>
        <w:ind w:left="563"/>
        <w:rPr>
          <w:sz w:val="20"/>
          <w:szCs w:val="20"/>
        </w:rPr>
      </w:pPr>
      <w:r>
        <w:rPr>
          <w:rFonts w:eastAsia="Times New Roman"/>
          <w:sz w:val="24"/>
          <w:szCs w:val="24"/>
        </w:rPr>
        <w:t>1 классы занимаются по 5-дневной учебной неделе</w:t>
      </w:r>
    </w:p>
    <w:p w:rsidR="000543D0" w:rsidRDefault="000543D0" w:rsidP="000543D0">
      <w:pPr>
        <w:ind w:left="563"/>
        <w:rPr>
          <w:sz w:val="20"/>
          <w:szCs w:val="20"/>
        </w:rPr>
      </w:pPr>
      <w:r>
        <w:rPr>
          <w:rFonts w:eastAsia="Times New Roman"/>
          <w:sz w:val="24"/>
          <w:szCs w:val="24"/>
        </w:rPr>
        <w:t>2-4 классы занимаются по 6-дневной учебной неделе.</w:t>
      </w:r>
    </w:p>
    <w:p w:rsidR="000543D0" w:rsidRDefault="000543D0" w:rsidP="000543D0">
      <w:pPr>
        <w:spacing w:line="17" w:lineRule="exact"/>
        <w:rPr>
          <w:sz w:val="20"/>
          <w:szCs w:val="20"/>
        </w:rPr>
      </w:pPr>
    </w:p>
    <w:p w:rsidR="000543D0" w:rsidRDefault="000543D0" w:rsidP="000543D0">
      <w:pPr>
        <w:spacing w:line="232" w:lineRule="auto"/>
        <w:ind w:left="3" w:right="1580"/>
        <w:rPr>
          <w:rFonts w:eastAsia="Times New Roman"/>
          <w:b/>
          <w:bCs/>
          <w:sz w:val="24"/>
          <w:szCs w:val="24"/>
          <w:lang w:val="tt-RU"/>
        </w:rPr>
      </w:pPr>
      <w:r>
        <w:rPr>
          <w:rFonts w:eastAsia="Times New Roman"/>
          <w:b/>
          <w:bCs/>
          <w:sz w:val="24"/>
          <w:szCs w:val="24"/>
        </w:rPr>
        <w:t>V. Регламентирование образовательного процесса на день</w:t>
      </w:r>
    </w:p>
    <w:p w:rsidR="000543D0" w:rsidRDefault="000543D0" w:rsidP="000543D0">
      <w:pPr>
        <w:spacing w:line="232" w:lineRule="auto"/>
        <w:ind w:left="3" w:right="1580"/>
        <w:rPr>
          <w:sz w:val="20"/>
          <w:szCs w:val="20"/>
        </w:rPr>
      </w:pPr>
      <w:r>
        <w:rPr>
          <w:rFonts w:eastAsia="Times New Roman"/>
          <w:sz w:val="24"/>
          <w:szCs w:val="24"/>
        </w:rPr>
        <w:t>Школа работает в одну смену.</w:t>
      </w:r>
    </w:p>
    <w:p w:rsidR="000543D0" w:rsidRDefault="000543D0" w:rsidP="000543D0">
      <w:pPr>
        <w:spacing w:line="1" w:lineRule="exact"/>
        <w:rPr>
          <w:sz w:val="20"/>
          <w:szCs w:val="20"/>
        </w:rPr>
      </w:pPr>
    </w:p>
    <w:p w:rsidR="000543D0" w:rsidRDefault="000543D0" w:rsidP="000543D0">
      <w:pPr>
        <w:ind w:left="3"/>
        <w:rPr>
          <w:sz w:val="20"/>
          <w:szCs w:val="20"/>
        </w:rPr>
      </w:pPr>
      <w:r>
        <w:rPr>
          <w:rFonts w:eastAsia="Times New Roman"/>
          <w:sz w:val="24"/>
          <w:szCs w:val="24"/>
        </w:rPr>
        <w:t>Начало уроков в 8.00.</w:t>
      </w:r>
    </w:p>
    <w:p w:rsidR="000543D0" w:rsidRDefault="000543D0" w:rsidP="000543D0">
      <w:pPr>
        <w:ind w:left="3"/>
        <w:rPr>
          <w:sz w:val="20"/>
          <w:szCs w:val="20"/>
        </w:rPr>
      </w:pPr>
      <w:r>
        <w:rPr>
          <w:rFonts w:eastAsia="Times New Roman"/>
          <w:sz w:val="24"/>
          <w:szCs w:val="24"/>
        </w:rPr>
        <w:t>Продолжительность урока:</w:t>
      </w:r>
    </w:p>
    <w:p w:rsidR="000543D0" w:rsidRDefault="000543D0" w:rsidP="000543D0">
      <w:pPr>
        <w:spacing w:line="1" w:lineRule="exact"/>
        <w:rPr>
          <w:sz w:val="20"/>
          <w:szCs w:val="20"/>
        </w:rPr>
      </w:pPr>
    </w:p>
    <w:p w:rsidR="000543D0" w:rsidRDefault="000543D0" w:rsidP="000543D0">
      <w:pPr>
        <w:numPr>
          <w:ilvl w:val="0"/>
          <w:numId w:val="203"/>
        </w:numPr>
        <w:tabs>
          <w:tab w:val="left" w:pos="803"/>
        </w:tabs>
        <w:ind w:left="803" w:hanging="203"/>
        <w:rPr>
          <w:rFonts w:eastAsia="Times New Roman"/>
          <w:sz w:val="24"/>
          <w:szCs w:val="24"/>
        </w:rPr>
      </w:pPr>
      <w:r>
        <w:rPr>
          <w:rFonts w:eastAsia="Times New Roman"/>
          <w:sz w:val="24"/>
          <w:szCs w:val="24"/>
        </w:rPr>
        <w:t>Для   1-х   классов   применяется  «ступенчатый»   метод   постепенного   наращивания</w:t>
      </w:r>
    </w:p>
    <w:p w:rsidR="000543D0" w:rsidRDefault="000543D0" w:rsidP="000543D0">
      <w:pPr>
        <w:spacing w:line="12" w:lineRule="exact"/>
        <w:rPr>
          <w:sz w:val="20"/>
          <w:szCs w:val="20"/>
        </w:rPr>
      </w:pPr>
    </w:p>
    <w:p w:rsidR="000543D0" w:rsidRDefault="000543D0" w:rsidP="000543D0">
      <w:pPr>
        <w:spacing w:line="234" w:lineRule="auto"/>
        <w:ind w:left="3"/>
        <w:rPr>
          <w:sz w:val="20"/>
          <w:szCs w:val="20"/>
        </w:rPr>
      </w:pPr>
      <w:r>
        <w:rPr>
          <w:rFonts w:eastAsia="Times New Roman"/>
          <w:sz w:val="24"/>
          <w:szCs w:val="24"/>
        </w:rPr>
        <w:t>учебной нагрузки. В сентябре, октябре проводятся по 3 урока в день по 35 минут каждый. В ноябре, декабре –по 4 урока по 35 минут каждый. Во втором полугодии</w:t>
      </w:r>
    </w:p>
    <w:p w:rsidR="000543D0" w:rsidRDefault="000543D0" w:rsidP="000543D0">
      <w:pPr>
        <w:spacing w:line="14" w:lineRule="exact"/>
        <w:rPr>
          <w:sz w:val="20"/>
          <w:szCs w:val="20"/>
        </w:rPr>
      </w:pPr>
    </w:p>
    <w:p w:rsidR="000543D0" w:rsidRPr="00A94B47" w:rsidRDefault="000543D0" w:rsidP="000543D0">
      <w:pPr>
        <w:spacing w:line="234" w:lineRule="auto"/>
        <w:ind w:left="723"/>
        <w:rPr>
          <w:sz w:val="20"/>
          <w:szCs w:val="20"/>
        </w:rPr>
      </w:pPr>
      <w:r>
        <w:rPr>
          <w:rFonts w:eastAsia="Times New Roman"/>
          <w:sz w:val="24"/>
          <w:szCs w:val="24"/>
        </w:rPr>
        <w:t>(январь-май) – по 4 урока по 40 минут каждый(1 день в неделю - 5 уроков, за счет урока физической культуры)</w:t>
      </w:r>
    </w:p>
    <w:p w:rsidR="000543D0" w:rsidRDefault="000543D0" w:rsidP="000543D0">
      <w:pPr>
        <w:numPr>
          <w:ilvl w:val="0"/>
          <w:numId w:val="204"/>
        </w:numPr>
        <w:tabs>
          <w:tab w:val="left" w:pos="623"/>
        </w:tabs>
        <w:ind w:left="623" w:hanging="623"/>
        <w:rPr>
          <w:rFonts w:eastAsia="Times New Roman"/>
          <w:sz w:val="24"/>
          <w:szCs w:val="24"/>
        </w:rPr>
      </w:pPr>
      <w:r>
        <w:rPr>
          <w:rFonts w:eastAsia="Times New Roman"/>
          <w:sz w:val="24"/>
          <w:szCs w:val="24"/>
        </w:rPr>
        <w:t>2-4 классы – 45 минут</w:t>
      </w:r>
    </w:p>
    <w:p w:rsidR="000543D0" w:rsidRDefault="000543D0" w:rsidP="000543D0">
      <w:pPr>
        <w:spacing w:line="200" w:lineRule="exact"/>
        <w:rPr>
          <w:sz w:val="20"/>
          <w:szCs w:val="20"/>
        </w:rPr>
      </w:pPr>
    </w:p>
    <w:p w:rsidR="000543D0" w:rsidRDefault="000543D0" w:rsidP="000543D0">
      <w:pPr>
        <w:spacing w:line="359" w:lineRule="exact"/>
        <w:rPr>
          <w:sz w:val="20"/>
          <w:szCs w:val="20"/>
        </w:rPr>
      </w:pPr>
    </w:p>
    <w:p w:rsidR="000543D0" w:rsidRDefault="000543D0" w:rsidP="000543D0">
      <w:pPr>
        <w:sectPr w:rsidR="000543D0">
          <w:pgSz w:w="11900" w:h="16838"/>
          <w:pgMar w:top="1139" w:right="566" w:bottom="440" w:left="1277" w:header="0" w:footer="0" w:gutter="0"/>
          <w:cols w:space="720" w:equalWidth="0">
            <w:col w:w="10063"/>
          </w:cols>
        </w:sectPr>
      </w:pPr>
    </w:p>
    <w:p w:rsidR="000543D0" w:rsidRDefault="000543D0" w:rsidP="000543D0">
      <w:pPr>
        <w:ind w:left="3820"/>
        <w:rPr>
          <w:sz w:val="20"/>
          <w:szCs w:val="20"/>
        </w:rPr>
      </w:pPr>
      <w:r>
        <w:rPr>
          <w:rFonts w:eastAsia="Times New Roman"/>
          <w:b/>
          <w:bCs/>
          <w:sz w:val="24"/>
          <w:szCs w:val="24"/>
        </w:rPr>
        <w:lastRenderedPageBreak/>
        <w:t>Режим учебных занятий</w:t>
      </w:r>
    </w:p>
    <w:p w:rsidR="000543D0" w:rsidRDefault="000543D0" w:rsidP="000543D0">
      <w:pPr>
        <w:ind w:left="3620"/>
        <w:rPr>
          <w:sz w:val="20"/>
          <w:szCs w:val="20"/>
        </w:rPr>
      </w:pPr>
      <w:r>
        <w:rPr>
          <w:rFonts w:eastAsia="Times New Roman"/>
          <w:b/>
          <w:bCs/>
          <w:sz w:val="24"/>
          <w:szCs w:val="24"/>
        </w:rPr>
        <w:t>1 класс (сентябрь- октябрь)</w:t>
      </w:r>
    </w:p>
    <w:p w:rsidR="000543D0" w:rsidRDefault="000543D0" w:rsidP="000543D0">
      <w:pPr>
        <w:spacing w:line="26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180"/>
        <w:gridCol w:w="3220"/>
        <w:gridCol w:w="3200"/>
        <w:gridCol w:w="30"/>
      </w:tblGrid>
      <w:tr w:rsidR="000543D0" w:rsidTr="00E746D6">
        <w:trPr>
          <w:trHeight w:val="283"/>
        </w:trPr>
        <w:tc>
          <w:tcPr>
            <w:tcW w:w="3180" w:type="dxa"/>
            <w:vMerge w:val="restart"/>
            <w:tcBorders>
              <w:top w:val="single" w:sz="8" w:space="0" w:color="auto"/>
              <w:left w:val="single" w:sz="8" w:space="0" w:color="auto"/>
              <w:right w:val="single" w:sz="8" w:space="0" w:color="auto"/>
            </w:tcBorders>
            <w:vAlign w:val="bottom"/>
          </w:tcPr>
          <w:p w:rsidR="000543D0" w:rsidRDefault="000543D0" w:rsidP="00E746D6">
            <w:pPr>
              <w:ind w:left="120"/>
              <w:rPr>
                <w:sz w:val="20"/>
                <w:szCs w:val="20"/>
              </w:rPr>
            </w:pPr>
            <w:r>
              <w:rPr>
                <w:rFonts w:eastAsia="Times New Roman"/>
                <w:b/>
                <w:bCs/>
                <w:sz w:val="24"/>
                <w:szCs w:val="24"/>
              </w:rPr>
              <w:t>Начало</w:t>
            </w:r>
          </w:p>
        </w:tc>
        <w:tc>
          <w:tcPr>
            <w:tcW w:w="3220" w:type="dxa"/>
            <w:tcBorders>
              <w:top w:val="single" w:sz="8" w:space="0" w:color="auto"/>
              <w:right w:val="single" w:sz="8" w:space="0" w:color="auto"/>
            </w:tcBorders>
            <w:vAlign w:val="bottom"/>
          </w:tcPr>
          <w:p w:rsidR="000543D0" w:rsidRDefault="000543D0" w:rsidP="00E746D6">
            <w:pPr>
              <w:jc w:val="center"/>
              <w:rPr>
                <w:sz w:val="20"/>
                <w:szCs w:val="20"/>
              </w:rPr>
            </w:pPr>
            <w:r>
              <w:rPr>
                <w:rFonts w:eastAsia="Times New Roman"/>
                <w:b/>
                <w:bCs/>
                <w:w w:val="99"/>
                <w:sz w:val="24"/>
                <w:szCs w:val="24"/>
              </w:rPr>
              <w:t>Режимное мероприятие</w:t>
            </w:r>
          </w:p>
        </w:tc>
        <w:tc>
          <w:tcPr>
            <w:tcW w:w="3200" w:type="dxa"/>
            <w:tcBorders>
              <w:top w:val="single" w:sz="8" w:space="0" w:color="auto"/>
              <w:right w:val="single" w:sz="8" w:space="0" w:color="auto"/>
            </w:tcBorders>
            <w:vAlign w:val="bottom"/>
          </w:tcPr>
          <w:p w:rsidR="000543D0" w:rsidRDefault="000543D0" w:rsidP="00E746D6">
            <w:pPr>
              <w:jc w:val="center"/>
              <w:rPr>
                <w:sz w:val="20"/>
                <w:szCs w:val="20"/>
              </w:rPr>
            </w:pPr>
            <w:r>
              <w:rPr>
                <w:rFonts w:eastAsia="Times New Roman"/>
                <w:b/>
                <w:bCs/>
                <w:w w:val="99"/>
                <w:sz w:val="24"/>
                <w:szCs w:val="24"/>
              </w:rPr>
              <w:t>Окончание</w:t>
            </w:r>
          </w:p>
        </w:tc>
        <w:tc>
          <w:tcPr>
            <w:tcW w:w="0" w:type="dxa"/>
            <w:vAlign w:val="bottom"/>
          </w:tcPr>
          <w:p w:rsidR="000543D0" w:rsidRDefault="000543D0" w:rsidP="00E746D6">
            <w:pPr>
              <w:rPr>
                <w:sz w:val="1"/>
                <w:szCs w:val="1"/>
              </w:rPr>
            </w:pPr>
          </w:p>
        </w:tc>
      </w:tr>
      <w:tr w:rsidR="000543D0" w:rsidTr="00E746D6">
        <w:trPr>
          <w:trHeight w:val="240"/>
        </w:trPr>
        <w:tc>
          <w:tcPr>
            <w:tcW w:w="3180" w:type="dxa"/>
            <w:vMerge/>
            <w:tcBorders>
              <w:left w:val="single" w:sz="8" w:space="0" w:color="auto"/>
              <w:right w:val="single" w:sz="8" w:space="0" w:color="auto"/>
            </w:tcBorders>
            <w:vAlign w:val="bottom"/>
          </w:tcPr>
          <w:p w:rsidR="000543D0" w:rsidRDefault="000543D0" w:rsidP="00E746D6">
            <w:pPr>
              <w:rPr>
                <w:sz w:val="20"/>
                <w:szCs w:val="20"/>
              </w:rPr>
            </w:pPr>
          </w:p>
        </w:tc>
        <w:tc>
          <w:tcPr>
            <w:tcW w:w="3220" w:type="dxa"/>
            <w:tcBorders>
              <w:right w:val="single" w:sz="8" w:space="0" w:color="auto"/>
            </w:tcBorders>
            <w:vAlign w:val="bottom"/>
          </w:tcPr>
          <w:p w:rsidR="000543D0" w:rsidRDefault="000543D0" w:rsidP="00E746D6">
            <w:pPr>
              <w:rPr>
                <w:sz w:val="20"/>
                <w:szCs w:val="20"/>
              </w:rPr>
            </w:pPr>
          </w:p>
        </w:tc>
        <w:tc>
          <w:tcPr>
            <w:tcW w:w="3200" w:type="dxa"/>
            <w:tcBorders>
              <w:right w:val="single" w:sz="8" w:space="0" w:color="auto"/>
            </w:tcBorders>
            <w:vAlign w:val="bottom"/>
          </w:tcPr>
          <w:p w:rsidR="000543D0" w:rsidRDefault="000543D0" w:rsidP="00E746D6">
            <w:pPr>
              <w:rPr>
                <w:sz w:val="20"/>
                <w:szCs w:val="20"/>
              </w:rPr>
            </w:pPr>
          </w:p>
        </w:tc>
        <w:tc>
          <w:tcPr>
            <w:tcW w:w="0" w:type="dxa"/>
            <w:vAlign w:val="bottom"/>
          </w:tcPr>
          <w:p w:rsidR="000543D0" w:rsidRDefault="000543D0" w:rsidP="00E746D6">
            <w:pPr>
              <w:rPr>
                <w:sz w:val="1"/>
                <w:szCs w:val="1"/>
              </w:rPr>
            </w:pPr>
          </w:p>
        </w:tc>
      </w:tr>
      <w:tr w:rsidR="000543D0" w:rsidTr="00E746D6">
        <w:trPr>
          <w:trHeight w:val="65"/>
        </w:trPr>
        <w:tc>
          <w:tcPr>
            <w:tcW w:w="3180" w:type="dxa"/>
            <w:tcBorders>
              <w:left w:val="single" w:sz="8" w:space="0" w:color="auto"/>
              <w:bottom w:val="single" w:sz="8" w:space="0" w:color="auto"/>
              <w:right w:val="single" w:sz="8" w:space="0" w:color="auto"/>
            </w:tcBorders>
            <w:vAlign w:val="bottom"/>
          </w:tcPr>
          <w:p w:rsidR="000543D0" w:rsidRDefault="000543D0" w:rsidP="00E746D6">
            <w:pPr>
              <w:rPr>
                <w:sz w:val="5"/>
                <w:szCs w:val="5"/>
              </w:rPr>
            </w:pPr>
          </w:p>
        </w:tc>
        <w:tc>
          <w:tcPr>
            <w:tcW w:w="3220" w:type="dxa"/>
            <w:tcBorders>
              <w:bottom w:val="single" w:sz="8" w:space="0" w:color="auto"/>
              <w:right w:val="single" w:sz="8" w:space="0" w:color="auto"/>
            </w:tcBorders>
            <w:vAlign w:val="bottom"/>
          </w:tcPr>
          <w:p w:rsidR="000543D0" w:rsidRDefault="000543D0" w:rsidP="00E746D6">
            <w:pPr>
              <w:rPr>
                <w:sz w:val="5"/>
                <w:szCs w:val="5"/>
              </w:rPr>
            </w:pPr>
          </w:p>
        </w:tc>
        <w:tc>
          <w:tcPr>
            <w:tcW w:w="3200" w:type="dxa"/>
            <w:tcBorders>
              <w:bottom w:val="single" w:sz="8" w:space="0" w:color="auto"/>
              <w:right w:val="single" w:sz="8" w:space="0" w:color="auto"/>
            </w:tcBorders>
            <w:vAlign w:val="bottom"/>
          </w:tcPr>
          <w:p w:rsidR="000543D0" w:rsidRDefault="000543D0" w:rsidP="00E746D6">
            <w:pPr>
              <w:rPr>
                <w:sz w:val="5"/>
                <w:szCs w:val="5"/>
              </w:rPr>
            </w:pPr>
          </w:p>
        </w:tc>
        <w:tc>
          <w:tcPr>
            <w:tcW w:w="0" w:type="dxa"/>
            <w:vAlign w:val="bottom"/>
          </w:tcPr>
          <w:p w:rsidR="000543D0" w:rsidRDefault="000543D0" w:rsidP="00E746D6">
            <w:pPr>
              <w:rPr>
                <w:sz w:val="1"/>
                <w:szCs w:val="1"/>
              </w:rPr>
            </w:pPr>
          </w:p>
        </w:tc>
      </w:tr>
      <w:tr w:rsidR="000543D0" w:rsidTr="00E746D6">
        <w:trPr>
          <w:trHeight w:val="261"/>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8.00</w:t>
            </w:r>
          </w:p>
        </w:tc>
        <w:tc>
          <w:tcPr>
            <w:tcW w:w="3220" w:type="dxa"/>
            <w:tcBorders>
              <w:bottom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1-ый урок</w:t>
            </w:r>
          </w:p>
        </w:tc>
        <w:tc>
          <w:tcPr>
            <w:tcW w:w="3200" w:type="dxa"/>
            <w:tcBorders>
              <w:bottom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8.35</w:t>
            </w:r>
          </w:p>
        </w:tc>
        <w:tc>
          <w:tcPr>
            <w:tcW w:w="0" w:type="dxa"/>
            <w:vAlign w:val="bottom"/>
          </w:tcPr>
          <w:p w:rsidR="000543D0" w:rsidRDefault="000543D0" w:rsidP="00E746D6">
            <w:pPr>
              <w:rPr>
                <w:sz w:val="1"/>
                <w:szCs w:val="1"/>
              </w:rPr>
            </w:pPr>
          </w:p>
        </w:tc>
      </w:tr>
      <w:tr w:rsidR="000543D0" w:rsidTr="00E746D6">
        <w:trPr>
          <w:trHeight w:val="266"/>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8.35</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1-ая перемена</w:t>
            </w:r>
          </w:p>
        </w:tc>
        <w:tc>
          <w:tcPr>
            <w:tcW w:w="320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8.55</w:t>
            </w:r>
          </w:p>
        </w:tc>
        <w:tc>
          <w:tcPr>
            <w:tcW w:w="0" w:type="dxa"/>
            <w:vAlign w:val="bottom"/>
          </w:tcPr>
          <w:p w:rsidR="000543D0" w:rsidRDefault="000543D0" w:rsidP="00E746D6">
            <w:pPr>
              <w:rPr>
                <w:sz w:val="1"/>
                <w:szCs w:val="1"/>
              </w:rPr>
            </w:pPr>
          </w:p>
        </w:tc>
      </w:tr>
      <w:tr w:rsidR="000543D0" w:rsidTr="00E746D6">
        <w:trPr>
          <w:trHeight w:val="266"/>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8.55</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2-ой урок</w:t>
            </w:r>
          </w:p>
        </w:tc>
        <w:tc>
          <w:tcPr>
            <w:tcW w:w="320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9.30</w:t>
            </w:r>
          </w:p>
        </w:tc>
        <w:tc>
          <w:tcPr>
            <w:tcW w:w="0" w:type="dxa"/>
            <w:vAlign w:val="bottom"/>
          </w:tcPr>
          <w:p w:rsidR="000543D0" w:rsidRDefault="000543D0" w:rsidP="00E746D6">
            <w:pPr>
              <w:rPr>
                <w:sz w:val="1"/>
                <w:szCs w:val="1"/>
              </w:rPr>
            </w:pPr>
          </w:p>
        </w:tc>
      </w:tr>
      <w:tr w:rsidR="000543D0" w:rsidTr="00E746D6">
        <w:trPr>
          <w:trHeight w:val="261"/>
        </w:trPr>
        <w:tc>
          <w:tcPr>
            <w:tcW w:w="3180" w:type="dxa"/>
            <w:tcBorders>
              <w:left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9.30</w:t>
            </w:r>
          </w:p>
        </w:tc>
        <w:tc>
          <w:tcPr>
            <w:tcW w:w="322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2-ая перемена</w:t>
            </w:r>
          </w:p>
        </w:tc>
        <w:tc>
          <w:tcPr>
            <w:tcW w:w="320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10.10</w:t>
            </w:r>
          </w:p>
        </w:tc>
        <w:tc>
          <w:tcPr>
            <w:tcW w:w="0" w:type="dxa"/>
            <w:vAlign w:val="bottom"/>
          </w:tcPr>
          <w:p w:rsidR="000543D0" w:rsidRDefault="000543D0" w:rsidP="00E746D6">
            <w:pPr>
              <w:rPr>
                <w:sz w:val="1"/>
                <w:szCs w:val="1"/>
              </w:rPr>
            </w:pPr>
          </w:p>
        </w:tc>
      </w:tr>
      <w:tr w:rsidR="000543D0" w:rsidTr="00E746D6">
        <w:trPr>
          <w:trHeight w:val="276"/>
        </w:trPr>
        <w:tc>
          <w:tcPr>
            <w:tcW w:w="3180" w:type="dxa"/>
            <w:tcBorders>
              <w:left w:val="single" w:sz="8" w:space="0" w:color="auto"/>
              <w:right w:val="single" w:sz="8" w:space="0" w:color="auto"/>
            </w:tcBorders>
            <w:vAlign w:val="bottom"/>
          </w:tcPr>
          <w:p w:rsidR="000543D0" w:rsidRDefault="000543D0" w:rsidP="00E746D6">
            <w:pPr>
              <w:rPr>
                <w:sz w:val="24"/>
                <w:szCs w:val="24"/>
              </w:rPr>
            </w:pPr>
          </w:p>
        </w:tc>
        <w:tc>
          <w:tcPr>
            <w:tcW w:w="3220" w:type="dxa"/>
            <w:tcBorders>
              <w:right w:val="single" w:sz="8" w:space="0" w:color="auto"/>
            </w:tcBorders>
            <w:vAlign w:val="bottom"/>
          </w:tcPr>
          <w:p w:rsidR="000543D0" w:rsidRDefault="000543D0" w:rsidP="00E746D6">
            <w:pPr>
              <w:jc w:val="center"/>
              <w:rPr>
                <w:sz w:val="20"/>
                <w:szCs w:val="20"/>
              </w:rPr>
            </w:pPr>
            <w:r>
              <w:rPr>
                <w:rFonts w:eastAsia="Times New Roman"/>
                <w:w w:val="99"/>
                <w:sz w:val="24"/>
                <w:szCs w:val="24"/>
              </w:rPr>
              <w:t>(Динамическая пауза,</w:t>
            </w:r>
          </w:p>
        </w:tc>
        <w:tc>
          <w:tcPr>
            <w:tcW w:w="3200" w:type="dxa"/>
            <w:tcBorders>
              <w:right w:val="single" w:sz="8" w:space="0" w:color="auto"/>
            </w:tcBorders>
            <w:vAlign w:val="bottom"/>
          </w:tcPr>
          <w:p w:rsidR="000543D0" w:rsidRDefault="000543D0" w:rsidP="00E746D6">
            <w:pPr>
              <w:rPr>
                <w:sz w:val="24"/>
                <w:szCs w:val="24"/>
              </w:rPr>
            </w:pPr>
          </w:p>
        </w:tc>
        <w:tc>
          <w:tcPr>
            <w:tcW w:w="0" w:type="dxa"/>
            <w:vAlign w:val="bottom"/>
          </w:tcPr>
          <w:p w:rsidR="000543D0" w:rsidRDefault="000543D0" w:rsidP="00E746D6">
            <w:pPr>
              <w:rPr>
                <w:sz w:val="1"/>
                <w:szCs w:val="1"/>
              </w:rPr>
            </w:pPr>
          </w:p>
        </w:tc>
      </w:tr>
      <w:tr w:rsidR="000543D0" w:rsidTr="00E746D6">
        <w:trPr>
          <w:trHeight w:val="281"/>
        </w:trPr>
        <w:tc>
          <w:tcPr>
            <w:tcW w:w="318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3220" w:type="dxa"/>
            <w:tcBorders>
              <w:bottom w:val="single" w:sz="8" w:space="0" w:color="auto"/>
              <w:right w:val="single" w:sz="8" w:space="0" w:color="auto"/>
            </w:tcBorders>
            <w:vAlign w:val="bottom"/>
          </w:tcPr>
          <w:p w:rsidR="000543D0" w:rsidRDefault="000543D0" w:rsidP="00E746D6">
            <w:pPr>
              <w:jc w:val="center"/>
              <w:rPr>
                <w:sz w:val="20"/>
                <w:szCs w:val="20"/>
              </w:rPr>
            </w:pPr>
            <w:r>
              <w:rPr>
                <w:rFonts w:eastAsia="Times New Roman"/>
                <w:sz w:val="24"/>
                <w:szCs w:val="24"/>
              </w:rPr>
              <w:t>организация питания)</w:t>
            </w:r>
          </w:p>
        </w:tc>
        <w:tc>
          <w:tcPr>
            <w:tcW w:w="3200" w:type="dxa"/>
            <w:tcBorders>
              <w:bottom w:val="single" w:sz="8" w:space="0" w:color="auto"/>
              <w:right w:val="single" w:sz="8" w:space="0" w:color="auto"/>
            </w:tcBorders>
            <w:vAlign w:val="bottom"/>
          </w:tcPr>
          <w:p w:rsidR="000543D0" w:rsidRDefault="000543D0" w:rsidP="00E746D6">
            <w:pPr>
              <w:rPr>
                <w:sz w:val="24"/>
                <w:szCs w:val="24"/>
              </w:rPr>
            </w:pPr>
          </w:p>
        </w:tc>
        <w:tc>
          <w:tcPr>
            <w:tcW w:w="0" w:type="dxa"/>
            <w:vAlign w:val="bottom"/>
          </w:tcPr>
          <w:p w:rsidR="000543D0" w:rsidRDefault="000543D0" w:rsidP="00E746D6">
            <w:pPr>
              <w:rPr>
                <w:sz w:val="1"/>
                <w:szCs w:val="1"/>
              </w:rPr>
            </w:pPr>
          </w:p>
        </w:tc>
      </w:tr>
      <w:tr w:rsidR="000543D0" w:rsidTr="00E746D6">
        <w:trPr>
          <w:trHeight w:val="267"/>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10.10</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8"/>
                <w:sz w:val="24"/>
                <w:szCs w:val="24"/>
              </w:rPr>
              <w:t>3-ий урок</w:t>
            </w:r>
          </w:p>
        </w:tc>
        <w:tc>
          <w:tcPr>
            <w:tcW w:w="320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10.45</w:t>
            </w:r>
          </w:p>
        </w:tc>
        <w:tc>
          <w:tcPr>
            <w:tcW w:w="0" w:type="dxa"/>
            <w:vAlign w:val="bottom"/>
          </w:tcPr>
          <w:p w:rsidR="000543D0" w:rsidRDefault="000543D0" w:rsidP="00E746D6">
            <w:pPr>
              <w:rPr>
                <w:sz w:val="1"/>
                <w:szCs w:val="1"/>
              </w:rPr>
            </w:pPr>
          </w:p>
        </w:tc>
      </w:tr>
    </w:tbl>
    <w:p w:rsidR="000543D0" w:rsidRDefault="000543D0" w:rsidP="000543D0">
      <w:pPr>
        <w:spacing w:line="271" w:lineRule="exact"/>
        <w:rPr>
          <w:sz w:val="20"/>
          <w:szCs w:val="20"/>
        </w:rPr>
      </w:pPr>
    </w:p>
    <w:p w:rsidR="000543D0" w:rsidRDefault="000543D0" w:rsidP="000543D0">
      <w:pPr>
        <w:ind w:left="3760"/>
        <w:rPr>
          <w:sz w:val="20"/>
          <w:szCs w:val="20"/>
        </w:rPr>
      </w:pPr>
      <w:r>
        <w:rPr>
          <w:rFonts w:eastAsia="Times New Roman"/>
          <w:b/>
          <w:bCs/>
          <w:sz w:val="24"/>
          <w:szCs w:val="24"/>
        </w:rPr>
        <w:t>1 класс (ноябрь-декабрь)</w:t>
      </w:r>
    </w:p>
    <w:p w:rsidR="000543D0" w:rsidRDefault="000543D0" w:rsidP="000543D0">
      <w:pPr>
        <w:spacing w:line="20" w:lineRule="exact"/>
        <w:rPr>
          <w:sz w:val="20"/>
          <w:szCs w:val="20"/>
        </w:rPr>
      </w:pPr>
      <w:r>
        <w:rPr>
          <w:noProof/>
          <w:sz w:val="20"/>
          <w:szCs w:val="20"/>
        </w:rPr>
        <mc:AlternateContent>
          <mc:Choice Requires="wps">
            <w:drawing>
              <wp:anchor distT="0" distB="0" distL="114300" distR="114300" simplePos="0" relativeHeight="251698688" behindDoc="1" locked="0" layoutInCell="0" allowOverlap="1" wp14:anchorId="2BCCBBAE" wp14:editId="6848D947">
                <wp:simplePos x="0" y="0"/>
                <wp:positionH relativeFrom="column">
                  <wp:posOffset>6078220</wp:posOffset>
                </wp:positionH>
                <wp:positionV relativeFrom="paragraph">
                  <wp:posOffset>175260</wp:posOffset>
                </wp:positionV>
                <wp:extent cx="12065" cy="1206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53A1C4B" id="Shape 5" o:spid="_x0000_s1026" style="position:absolute;margin-left:478.6pt;margin-top:13.8pt;width:.95pt;height:.95pt;z-index:-25161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" o:allowincell="f" fillcolor="black" stroked="f">
                <v:path arrowok="t"/>
              </v:rect>
            </w:pict>
          </mc:Fallback>
        </mc:AlternateContent>
      </w:r>
    </w:p>
    <w:p w:rsidR="000543D0" w:rsidRDefault="000543D0" w:rsidP="000543D0">
      <w:pPr>
        <w:spacing w:line="24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180"/>
        <w:gridCol w:w="3220"/>
        <w:gridCol w:w="3200"/>
        <w:gridCol w:w="30"/>
      </w:tblGrid>
      <w:tr w:rsidR="000543D0" w:rsidTr="00E746D6">
        <w:trPr>
          <w:trHeight w:val="280"/>
        </w:trPr>
        <w:tc>
          <w:tcPr>
            <w:tcW w:w="3180" w:type="dxa"/>
            <w:vMerge w:val="restart"/>
            <w:tcBorders>
              <w:top w:val="single" w:sz="8" w:space="0" w:color="auto"/>
              <w:left w:val="single" w:sz="8" w:space="0" w:color="auto"/>
              <w:right w:val="single" w:sz="8" w:space="0" w:color="auto"/>
            </w:tcBorders>
            <w:vAlign w:val="bottom"/>
          </w:tcPr>
          <w:p w:rsidR="000543D0" w:rsidRDefault="000543D0" w:rsidP="00E746D6">
            <w:pPr>
              <w:ind w:left="120"/>
              <w:rPr>
                <w:sz w:val="20"/>
                <w:szCs w:val="20"/>
              </w:rPr>
            </w:pPr>
            <w:r>
              <w:rPr>
                <w:rFonts w:eastAsia="Times New Roman"/>
                <w:b/>
                <w:bCs/>
                <w:sz w:val="24"/>
                <w:szCs w:val="24"/>
              </w:rPr>
              <w:t>Начало</w:t>
            </w:r>
          </w:p>
        </w:tc>
        <w:tc>
          <w:tcPr>
            <w:tcW w:w="3220" w:type="dxa"/>
            <w:tcBorders>
              <w:top w:val="single" w:sz="8" w:space="0" w:color="auto"/>
              <w:right w:val="single" w:sz="8" w:space="0" w:color="auto"/>
            </w:tcBorders>
            <w:vAlign w:val="bottom"/>
          </w:tcPr>
          <w:p w:rsidR="000543D0" w:rsidRDefault="000543D0" w:rsidP="00E746D6">
            <w:pPr>
              <w:jc w:val="center"/>
              <w:rPr>
                <w:sz w:val="20"/>
                <w:szCs w:val="20"/>
              </w:rPr>
            </w:pPr>
            <w:r>
              <w:rPr>
                <w:rFonts w:eastAsia="Times New Roman"/>
                <w:b/>
                <w:bCs/>
                <w:w w:val="99"/>
                <w:sz w:val="24"/>
                <w:szCs w:val="24"/>
              </w:rPr>
              <w:t>Режимное мероприятие</w:t>
            </w:r>
          </w:p>
        </w:tc>
        <w:tc>
          <w:tcPr>
            <w:tcW w:w="3200" w:type="dxa"/>
            <w:tcBorders>
              <w:top w:val="single" w:sz="8" w:space="0" w:color="auto"/>
              <w:right w:val="single" w:sz="8" w:space="0" w:color="auto"/>
            </w:tcBorders>
            <w:vAlign w:val="bottom"/>
          </w:tcPr>
          <w:p w:rsidR="000543D0" w:rsidRDefault="000543D0" w:rsidP="00E746D6">
            <w:pPr>
              <w:jc w:val="center"/>
              <w:rPr>
                <w:sz w:val="20"/>
                <w:szCs w:val="20"/>
              </w:rPr>
            </w:pPr>
            <w:r>
              <w:rPr>
                <w:rFonts w:eastAsia="Times New Roman"/>
                <w:b/>
                <w:bCs/>
                <w:w w:val="99"/>
                <w:sz w:val="24"/>
                <w:szCs w:val="24"/>
              </w:rPr>
              <w:t>Окончание</w:t>
            </w:r>
          </w:p>
        </w:tc>
        <w:tc>
          <w:tcPr>
            <w:tcW w:w="0" w:type="dxa"/>
            <w:vAlign w:val="bottom"/>
          </w:tcPr>
          <w:p w:rsidR="000543D0" w:rsidRDefault="000543D0" w:rsidP="00E746D6">
            <w:pPr>
              <w:rPr>
                <w:sz w:val="1"/>
                <w:szCs w:val="1"/>
              </w:rPr>
            </w:pPr>
          </w:p>
        </w:tc>
      </w:tr>
      <w:tr w:rsidR="000543D0" w:rsidTr="00E746D6">
        <w:trPr>
          <w:trHeight w:val="241"/>
        </w:trPr>
        <w:tc>
          <w:tcPr>
            <w:tcW w:w="3180" w:type="dxa"/>
            <w:vMerge/>
            <w:tcBorders>
              <w:left w:val="single" w:sz="8" w:space="0" w:color="auto"/>
              <w:right w:val="single" w:sz="8" w:space="0" w:color="auto"/>
            </w:tcBorders>
            <w:vAlign w:val="bottom"/>
          </w:tcPr>
          <w:p w:rsidR="000543D0" w:rsidRDefault="000543D0" w:rsidP="00E746D6">
            <w:pPr>
              <w:rPr>
                <w:sz w:val="20"/>
                <w:szCs w:val="20"/>
              </w:rPr>
            </w:pPr>
          </w:p>
        </w:tc>
        <w:tc>
          <w:tcPr>
            <w:tcW w:w="3220" w:type="dxa"/>
            <w:tcBorders>
              <w:right w:val="single" w:sz="8" w:space="0" w:color="auto"/>
            </w:tcBorders>
            <w:vAlign w:val="bottom"/>
          </w:tcPr>
          <w:p w:rsidR="000543D0" w:rsidRDefault="000543D0" w:rsidP="00E746D6">
            <w:pPr>
              <w:rPr>
                <w:sz w:val="20"/>
                <w:szCs w:val="20"/>
              </w:rPr>
            </w:pPr>
          </w:p>
        </w:tc>
        <w:tc>
          <w:tcPr>
            <w:tcW w:w="3200" w:type="dxa"/>
            <w:tcBorders>
              <w:right w:val="single" w:sz="8" w:space="0" w:color="auto"/>
            </w:tcBorders>
            <w:vAlign w:val="bottom"/>
          </w:tcPr>
          <w:p w:rsidR="000543D0" w:rsidRDefault="000543D0" w:rsidP="00E746D6">
            <w:pPr>
              <w:rPr>
                <w:sz w:val="20"/>
                <w:szCs w:val="20"/>
              </w:rPr>
            </w:pPr>
          </w:p>
        </w:tc>
        <w:tc>
          <w:tcPr>
            <w:tcW w:w="0" w:type="dxa"/>
            <w:vAlign w:val="bottom"/>
          </w:tcPr>
          <w:p w:rsidR="000543D0" w:rsidRDefault="000543D0" w:rsidP="00E746D6">
            <w:pPr>
              <w:rPr>
                <w:sz w:val="1"/>
                <w:szCs w:val="1"/>
              </w:rPr>
            </w:pPr>
          </w:p>
        </w:tc>
      </w:tr>
      <w:tr w:rsidR="000543D0" w:rsidTr="00E746D6">
        <w:trPr>
          <w:trHeight w:val="65"/>
        </w:trPr>
        <w:tc>
          <w:tcPr>
            <w:tcW w:w="3180" w:type="dxa"/>
            <w:tcBorders>
              <w:left w:val="single" w:sz="8" w:space="0" w:color="auto"/>
              <w:bottom w:val="single" w:sz="8" w:space="0" w:color="auto"/>
              <w:right w:val="single" w:sz="8" w:space="0" w:color="auto"/>
            </w:tcBorders>
            <w:vAlign w:val="bottom"/>
          </w:tcPr>
          <w:p w:rsidR="000543D0" w:rsidRDefault="000543D0" w:rsidP="00E746D6">
            <w:pPr>
              <w:rPr>
                <w:sz w:val="5"/>
                <w:szCs w:val="5"/>
              </w:rPr>
            </w:pPr>
          </w:p>
        </w:tc>
        <w:tc>
          <w:tcPr>
            <w:tcW w:w="3220" w:type="dxa"/>
            <w:tcBorders>
              <w:bottom w:val="single" w:sz="8" w:space="0" w:color="auto"/>
              <w:right w:val="single" w:sz="8" w:space="0" w:color="auto"/>
            </w:tcBorders>
            <w:vAlign w:val="bottom"/>
          </w:tcPr>
          <w:p w:rsidR="000543D0" w:rsidRDefault="000543D0" w:rsidP="00E746D6">
            <w:pPr>
              <w:rPr>
                <w:sz w:val="5"/>
                <w:szCs w:val="5"/>
              </w:rPr>
            </w:pPr>
          </w:p>
        </w:tc>
        <w:tc>
          <w:tcPr>
            <w:tcW w:w="3200" w:type="dxa"/>
            <w:tcBorders>
              <w:bottom w:val="single" w:sz="8" w:space="0" w:color="auto"/>
              <w:right w:val="single" w:sz="8" w:space="0" w:color="auto"/>
            </w:tcBorders>
            <w:vAlign w:val="bottom"/>
          </w:tcPr>
          <w:p w:rsidR="000543D0" w:rsidRDefault="000543D0" w:rsidP="00E746D6">
            <w:pPr>
              <w:rPr>
                <w:sz w:val="5"/>
                <w:szCs w:val="5"/>
              </w:rPr>
            </w:pPr>
          </w:p>
        </w:tc>
        <w:tc>
          <w:tcPr>
            <w:tcW w:w="0" w:type="dxa"/>
            <w:vAlign w:val="bottom"/>
          </w:tcPr>
          <w:p w:rsidR="000543D0" w:rsidRDefault="000543D0" w:rsidP="00E746D6">
            <w:pPr>
              <w:rPr>
                <w:sz w:val="1"/>
                <w:szCs w:val="1"/>
              </w:rPr>
            </w:pPr>
          </w:p>
        </w:tc>
      </w:tr>
      <w:tr w:rsidR="000543D0" w:rsidTr="00E746D6">
        <w:trPr>
          <w:trHeight w:val="261"/>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8.00</w:t>
            </w:r>
          </w:p>
        </w:tc>
        <w:tc>
          <w:tcPr>
            <w:tcW w:w="3220" w:type="dxa"/>
            <w:tcBorders>
              <w:bottom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1-ый урок</w:t>
            </w:r>
          </w:p>
        </w:tc>
        <w:tc>
          <w:tcPr>
            <w:tcW w:w="3200" w:type="dxa"/>
            <w:tcBorders>
              <w:bottom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8.35</w:t>
            </w:r>
          </w:p>
        </w:tc>
        <w:tc>
          <w:tcPr>
            <w:tcW w:w="0" w:type="dxa"/>
            <w:vAlign w:val="bottom"/>
          </w:tcPr>
          <w:p w:rsidR="000543D0" w:rsidRDefault="000543D0" w:rsidP="00E746D6">
            <w:pPr>
              <w:rPr>
                <w:sz w:val="1"/>
                <w:szCs w:val="1"/>
              </w:rPr>
            </w:pPr>
          </w:p>
        </w:tc>
      </w:tr>
      <w:tr w:rsidR="000543D0" w:rsidTr="00E746D6">
        <w:trPr>
          <w:trHeight w:val="266"/>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8.35</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1-ая перемена</w:t>
            </w:r>
          </w:p>
        </w:tc>
        <w:tc>
          <w:tcPr>
            <w:tcW w:w="320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8.55</w:t>
            </w:r>
          </w:p>
        </w:tc>
        <w:tc>
          <w:tcPr>
            <w:tcW w:w="0" w:type="dxa"/>
            <w:vAlign w:val="bottom"/>
          </w:tcPr>
          <w:p w:rsidR="000543D0" w:rsidRDefault="000543D0" w:rsidP="00E746D6">
            <w:pPr>
              <w:rPr>
                <w:sz w:val="1"/>
                <w:szCs w:val="1"/>
              </w:rPr>
            </w:pPr>
          </w:p>
        </w:tc>
      </w:tr>
      <w:tr w:rsidR="000543D0" w:rsidTr="00E746D6">
        <w:trPr>
          <w:trHeight w:val="266"/>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8.55</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2-ой урок</w:t>
            </w:r>
          </w:p>
        </w:tc>
        <w:tc>
          <w:tcPr>
            <w:tcW w:w="320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9.30</w:t>
            </w:r>
          </w:p>
        </w:tc>
        <w:tc>
          <w:tcPr>
            <w:tcW w:w="0" w:type="dxa"/>
            <w:vAlign w:val="bottom"/>
          </w:tcPr>
          <w:p w:rsidR="000543D0" w:rsidRDefault="000543D0" w:rsidP="00E746D6">
            <w:pPr>
              <w:rPr>
                <w:sz w:val="1"/>
                <w:szCs w:val="1"/>
              </w:rPr>
            </w:pPr>
          </w:p>
        </w:tc>
      </w:tr>
      <w:tr w:rsidR="000543D0" w:rsidTr="00E746D6">
        <w:trPr>
          <w:trHeight w:val="261"/>
        </w:trPr>
        <w:tc>
          <w:tcPr>
            <w:tcW w:w="3180" w:type="dxa"/>
            <w:tcBorders>
              <w:left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9.30</w:t>
            </w:r>
          </w:p>
        </w:tc>
        <w:tc>
          <w:tcPr>
            <w:tcW w:w="322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2-ая перемена</w:t>
            </w:r>
          </w:p>
        </w:tc>
        <w:tc>
          <w:tcPr>
            <w:tcW w:w="320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10.10</w:t>
            </w:r>
          </w:p>
        </w:tc>
        <w:tc>
          <w:tcPr>
            <w:tcW w:w="0" w:type="dxa"/>
            <w:vAlign w:val="bottom"/>
          </w:tcPr>
          <w:p w:rsidR="000543D0" w:rsidRDefault="000543D0" w:rsidP="00E746D6">
            <w:pPr>
              <w:rPr>
                <w:sz w:val="1"/>
                <w:szCs w:val="1"/>
              </w:rPr>
            </w:pPr>
          </w:p>
        </w:tc>
      </w:tr>
      <w:tr w:rsidR="000543D0" w:rsidTr="00E746D6">
        <w:trPr>
          <w:trHeight w:val="276"/>
        </w:trPr>
        <w:tc>
          <w:tcPr>
            <w:tcW w:w="3180" w:type="dxa"/>
            <w:tcBorders>
              <w:left w:val="single" w:sz="8" w:space="0" w:color="auto"/>
              <w:right w:val="single" w:sz="8" w:space="0" w:color="auto"/>
            </w:tcBorders>
            <w:vAlign w:val="bottom"/>
          </w:tcPr>
          <w:p w:rsidR="000543D0" w:rsidRDefault="000543D0" w:rsidP="00E746D6">
            <w:pPr>
              <w:rPr>
                <w:sz w:val="24"/>
                <w:szCs w:val="24"/>
              </w:rPr>
            </w:pPr>
          </w:p>
        </w:tc>
        <w:tc>
          <w:tcPr>
            <w:tcW w:w="3220" w:type="dxa"/>
            <w:tcBorders>
              <w:right w:val="single" w:sz="8" w:space="0" w:color="auto"/>
            </w:tcBorders>
            <w:vAlign w:val="bottom"/>
          </w:tcPr>
          <w:p w:rsidR="000543D0" w:rsidRDefault="000543D0" w:rsidP="00E746D6">
            <w:pPr>
              <w:jc w:val="center"/>
              <w:rPr>
                <w:sz w:val="20"/>
                <w:szCs w:val="20"/>
              </w:rPr>
            </w:pPr>
            <w:r>
              <w:rPr>
                <w:rFonts w:eastAsia="Times New Roman"/>
                <w:w w:val="99"/>
                <w:sz w:val="24"/>
                <w:szCs w:val="24"/>
              </w:rPr>
              <w:t>(Динамическая пауза,</w:t>
            </w:r>
          </w:p>
        </w:tc>
        <w:tc>
          <w:tcPr>
            <w:tcW w:w="3200" w:type="dxa"/>
            <w:tcBorders>
              <w:right w:val="single" w:sz="8" w:space="0" w:color="auto"/>
            </w:tcBorders>
            <w:vAlign w:val="bottom"/>
          </w:tcPr>
          <w:p w:rsidR="000543D0" w:rsidRDefault="000543D0" w:rsidP="00E746D6">
            <w:pPr>
              <w:rPr>
                <w:sz w:val="24"/>
                <w:szCs w:val="24"/>
              </w:rPr>
            </w:pPr>
          </w:p>
        </w:tc>
        <w:tc>
          <w:tcPr>
            <w:tcW w:w="0" w:type="dxa"/>
            <w:vAlign w:val="bottom"/>
          </w:tcPr>
          <w:p w:rsidR="000543D0" w:rsidRDefault="000543D0" w:rsidP="00E746D6">
            <w:pPr>
              <w:rPr>
                <w:sz w:val="1"/>
                <w:szCs w:val="1"/>
              </w:rPr>
            </w:pPr>
          </w:p>
        </w:tc>
      </w:tr>
      <w:tr w:rsidR="000543D0" w:rsidTr="00E746D6">
        <w:trPr>
          <w:trHeight w:val="281"/>
        </w:trPr>
        <w:tc>
          <w:tcPr>
            <w:tcW w:w="318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3220" w:type="dxa"/>
            <w:tcBorders>
              <w:bottom w:val="single" w:sz="8" w:space="0" w:color="auto"/>
              <w:right w:val="single" w:sz="8" w:space="0" w:color="auto"/>
            </w:tcBorders>
            <w:vAlign w:val="bottom"/>
          </w:tcPr>
          <w:p w:rsidR="000543D0" w:rsidRDefault="000543D0" w:rsidP="00E746D6">
            <w:pPr>
              <w:jc w:val="center"/>
              <w:rPr>
                <w:sz w:val="20"/>
                <w:szCs w:val="20"/>
              </w:rPr>
            </w:pPr>
            <w:r>
              <w:rPr>
                <w:rFonts w:eastAsia="Times New Roman"/>
                <w:sz w:val="24"/>
                <w:szCs w:val="24"/>
              </w:rPr>
              <w:t>организация питания)</w:t>
            </w:r>
          </w:p>
        </w:tc>
        <w:tc>
          <w:tcPr>
            <w:tcW w:w="3200" w:type="dxa"/>
            <w:tcBorders>
              <w:bottom w:val="single" w:sz="8" w:space="0" w:color="auto"/>
              <w:right w:val="single" w:sz="8" w:space="0" w:color="auto"/>
            </w:tcBorders>
            <w:vAlign w:val="bottom"/>
          </w:tcPr>
          <w:p w:rsidR="000543D0" w:rsidRDefault="000543D0" w:rsidP="00E746D6">
            <w:pPr>
              <w:rPr>
                <w:sz w:val="24"/>
                <w:szCs w:val="24"/>
              </w:rPr>
            </w:pPr>
          </w:p>
        </w:tc>
        <w:tc>
          <w:tcPr>
            <w:tcW w:w="0" w:type="dxa"/>
            <w:vAlign w:val="bottom"/>
          </w:tcPr>
          <w:p w:rsidR="000543D0" w:rsidRDefault="000543D0" w:rsidP="00E746D6">
            <w:pPr>
              <w:rPr>
                <w:sz w:val="1"/>
                <w:szCs w:val="1"/>
              </w:rPr>
            </w:pPr>
          </w:p>
        </w:tc>
      </w:tr>
      <w:tr w:rsidR="000543D0" w:rsidTr="00E746D6">
        <w:trPr>
          <w:trHeight w:val="266"/>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10.10</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8"/>
                <w:sz w:val="24"/>
                <w:szCs w:val="24"/>
              </w:rPr>
              <w:t>3-ий урок</w:t>
            </w:r>
          </w:p>
        </w:tc>
        <w:tc>
          <w:tcPr>
            <w:tcW w:w="320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10.45</w:t>
            </w:r>
          </w:p>
        </w:tc>
        <w:tc>
          <w:tcPr>
            <w:tcW w:w="0" w:type="dxa"/>
            <w:vAlign w:val="bottom"/>
          </w:tcPr>
          <w:p w:rsidR="000543D0" w:rsidRDefault="000543D0" w:rsidP="00E746D6">
            <w:pPr>
              <w:rPr>
                <w:sz w:val="1"/>
                <w:szCs w:val="1"/>
              </w:rPr>
            </w:pPr>
          </w:p>
        </w:tc>
      </w:tr>
      <w:tr w:rsidR="000543D0" w:rsidTr="00E746D6">
        <w:trPr>
          <w:trHeight w:val="268"/>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10.45</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3-я перемена</w:t>
            </w:r>
          </w:p>
        </w:tc>
        <w:tc>
          <w:tcPr>
            <w:tcW w:w="320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10.55</w:t>
            </w:r>
          </w:p>
        </w:tc>
        <w:tc>
          <w:tcPr>
            <w:tcW w:w="0" w:type="dxa"/>
            <w:vAlign w:val="bottom"/>
          </w:tcPr>
          <w:p w:rsidR="000543D0" w:rsidRDefault="000543D0" w:rsidP="00E746D6">
            <w:pPr>
              <w:rPr>
                <w:sz w:val="1"/>
                <w:szCs w:val="1"/>
              </w:rPr>
            </w:pPr>
          </w:p>
        </w:tc>
      </w:tr>
      <w:tr w:rsidR="000543D0" w:rsidTr="00E746D6">
        <w:trPr>
          <w:trHeight w:val="266"/>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10.55</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4-ый урок</w:t>
            </w:r>
          </w:p>
        </w:tc>
        <w:tc>
          <w:tcPr>
            <w:tcW w:w="320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11.30</w:t>
            </w:r>
          </w:p>
        </w:tc>
        <w:tc>
          <w:tcPr>
            <w:tcW w:w="0" w:type="dxa"/>
            <w:vAlign w:val="bottom"/>
          </w:tcPr>
          <w:p w:rsidR="000543D0" w:rsidRDefault="000543D0" w:rsidP="00E746D6">
            <w:pPr>
              <w:rPr>
                <w:sz w:val="1"/>
                <w:szCs w:val="1"/>
              </w:rPr>
            </w:pPr>
          </w:p>
        </w:tc>
      </w:tr>
    </w:tbl>
    <w:p w:rsidR="000543D0" w:rsidRDefault="000543D0" w:rsidP="000543D0">
      <w:pPr>
        <w:spacing w:line="271" w:lineRule="exact"/>
        <w:rPr>
          <w:sz w:val="20"/>
          <w:szCs w:val="20"/>
        </w:rPr>
      </w:pPr>
    </w:p>
    <w:p w:rsidR="000543D0" w:rsidRDefault="000543D0" w:rsidP="000543D0">
      <w:pPr>
        <w:ind w:left="3920"/>
        <w:rPr>
          <w:sz w:val="20"/>
          <w:szCs w:val="20"/>
        </w:rPr>
      </w:pPr>
      <w:r>
        <w:rPr>
          <w:rFonts w:eastAsia="Times New Roman"/>
          <w:b/>
          <w:bCs/>
          <w:sz w:val="24"/>
          <w:szCs w:val="24"/>
        </w:rPr>
        <w:t>1 класс (январь - май)</w:t>
      </w:r>
    </w:p>
    <w:p w:rsidR="000543D0" w:rsidRDefault="000543D0" w:rsidP="000543D0">
      <w:pPr>
        <w:spacing w:line="26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180"/>
        <w:gridCol w:w="3220"/>
        <w:gridCol w:w="3200"/>
        <w:gridCol w:w="30"/>
      </w:tblGrid>
      <w:tr w:rsidR="000543D0" w:rsidTr="00E746D6">
        <w:trPr>
          <w:trHeight w:val="281"/>
        </w:trPr>
        <w:tc>
          <w:tcPr>
            <w:tcW w:w="3180" w:type="dxa"/>
            <w:vMerge w:val="restart"/>
            <w:tcBorders>
              <w:top w:val="single" w:sz="8" w:space="0" w:color="auto"/>
              <w:left w:val="single" w:sz="8" w:space="0" w:color="auto"/>
              <w:right w:val="single" w:sz="8" w:space="0" w:color="auto"/>
            </w:tcBorders>
            <w:vAlign w:val="bottom"/>
          </w:tcPr>
          <w:p w:rsidR="000543D0" w:rsidRDefault="000543D0" w:rsidP="00E746D6">
            <w:pPr>
              <w:ind w:left="120"/>
              <w:rPr>
                <w:sz w:val="20"/>
                <w:szCs w:val="20"/>
              </w:rPr>
            </w:pPr>
            <w:r>
              <w:rPr>
                <w:rFonts w:eastAsia="Times New Roman"/>
                <w:b/>
                <w:bCs/>
                <w:sz w:val="24"/>
                <w:szCs w:val="24"/>
              </w:rPr>
              <w:t>Начало</w:t>
            </w:r>
          </w:p>
        </w:tc>
        <w:tc>
          <w:tcPr>
            <w:tcW w:w="3220" w:type="dxa"/>
            <w:tcBorders>
              <w:top w:val="single" w:sz="8" w:space="0" w:color="auto"/>
              <w:right w:val="single" w:sz="8" w:space="0" w:color="auto"/>
            </w:tcBorders>
            <w:vAlign w:val="bottom"/>
          </w:tcPr>
          <w:p w:rsidR="000543D0" w:rsidRDefault="000543D0" w:rsidP="00E746D6">
            <w:pPr>
              <w:jc w:val="center"/>
              <w:rPr>
                <w:sz w:val="20"/>
                <w:szCs w:val="20"/>
              </w:rPr>
            </w:pPr>
            <w:r>
              <w:rPr>
                <w:rFonts w:eastAsia="Times New Roman"/>
                <w:b/>
                <w:bCs/>
                <w:w w:val="99"/>
                <w:sz w:val="24"/>
                <w:szCs w:val="24"/>
              </w:rPr>
              <w:t>Режимное мероприятие</w:t>
            </w:r>
          </w:p>
        </w:tc>
        <w:tc>
          <w:tcPr>
            <w:tcW w:w="3200" w:type="dxa"/>
            <w:tcBorders>
              <w:top w:val="single" w:sz="8" w:space="0" w:color="auto"/>
              <w:right w:val="single" w:sz="8" w:space="0" w:color="auto"/>
            </w:tcBorders>
            <w:vAlign w:val="bottom"/>
          </w:tcPr>
          <w:p w:rsidR="000543D0" w:rsidRDefault="000543D0" w:rsidP="00E746D6">
            <w:pPr>
              <w:jc w:val="center"/>
              <w:rPr>
                <w:sz w:val="20"/>
                <w:szCs w:val="20"/>
              </w:rPr>
            </w:pPr>
            <w:r>
              <w:rPr>
                <w:rFonts w:eastAsia="Times New Roman"/>
                <w:b/>
                <w:bCs/>
                <w:w w:val="99"/>
                <w:sz w:val="24"/>
                <w:szCs w:val="24"/>
              </w:rPr>
              <w:t>Окончание</w:t>
            </w:r>
          </w:p>
        </w:tc>
        <w:tc>
          <w:tcPr>
            <w:tcW w:w="0" w:type="dxa"/>
            <w:vAlign w:val="bottom"/>
          </w:tcPr>
          <w:p w:rsidR="000543D0" w:rsidRDefault="000543D0" w:rsidP="00E746D6">
            <w:pPr>
              <w:rPr>
                <w:sz w:val="1"/>
                <w:szCs w:val="1"/>
              </w:rPr>
            </w:pPr>
          </w:p>
        </w:tc>
      </w:tr>
      <w:tr w:rsidR="000543D0" w:rsidTr="00E746D6">
        <w:trPr>
          <w:trHeight w:val="240"/>
        </w:trPr>
        <w:tc>
          <w:tcPr>
            <w:tcW w:w="3180" w:type="dxa"/>
            <w:vMerge/>
            <w:tcBorders>
              <w:left w:val="single" w:sz="8" w:space="0" w:color="auto"/>
              <w:right w:val="single" w:sz="8" w:space="0" w:color="auto"/>
            </w:tcBorders>
            <w:vAlign w:val="bottom"/>
          </w:tcPr>
          <w:p w:rsidR="000543D0" w:rsidRDefault="000543D0" w:rsidP="00E746D6">
            <w:pPr>
              <w:rPr>
                <w:sz w:val="20"/>
                <w:szCs w:val="20"/>
              </w:rPr>
            </w:pPr>
          </w:p>
        </w:tc>
        <w:tc>
          <w:tcPr>
            <w:tcW w:w="3220" w:type="dxa"/>
            <w:tcBorders>
              <w:right w:val="single" w:sz="8" w:space="0" w:color="auto"/>
            </w:tcBorders>
            <w:vAlign w:val="bottom"/>
          </w:tcPr>
          <w:p w:rsidR="000543D0" w:rsidRDefault="000543D0" w:rsidP="00E746D6">
            <w:pPr>
              <w:rPr>
                <w:sz w:val="20"/>
                <w:szCs w:val="20"/>
              </w:rPr>
            </w:pPr>
          </w:p>
        </w:tc>
        <w:tc>
          <w:tcPr>
            <w:tcW w:w="3200" w:type="dxa"/>
            <w:tcBorders>
              <w:right w:val="single" w:sz="8" w:space="0" w:color="auto"/>
            </w:tcBorders>
            <w:vAlign w:val="bottom"/>
          </w:tcPr>
          <w:p w:rsidR="000543D0" w:rsidRDefault="000543D0" w:rsidP="00E746D6">
            <w:pPr>
              <w:rPr>
                <w:sz w:val="20"/>
                <w:szCs w:val="20"/>
              </w:rPr>
            </w:pPr>
          </w:p>
        </w:tc>
        <w:tc>
          <w:tcPr>
            <w:tcW w:w="0" w:type="dxa"/>
            <w:vAlign w:val="bottom"/>
          </w:tcPr>
          <w:p w:rsidR="000543D0" w:rsidRDefault="000543D0" w:rsidP="00E746D6">
            <w:pPr>
              <w:rPr>
                <w:sz w:val="1"/>
                <w:szCs w:val="1"/>
              </w:rPr>
            </w:pPr>
          </w:p>
        </w:tc>
      </w:tr>
      <w:tr w:rsidR="000543D0" w:rsidTr="00E746D6">
        <w:trPr>
          <w:trHeight w:val="65"/>
        </w:trPr>
        <w:tc>
          <w:tcPr>
            <w:tcW w:w="3180" w:type="dxa"/>
            <w:tcBorders>
              <w:left w:val="single" w:sz="8" w:space="0" w:color="auto"/>
              <w:bottom w:val="single" w:sz="8" w:space="0" w:color="auto"/>
              <w:right w:val="single" w:sz="8" w:space="0" w:color="auto"/>
            </w:tcBorders>
            <w:vAlign w:val="bottom"/>
          </w:tcPr>
          <w:p w:rsidR="000543D0" w:rsidRDefault="000543D0" w:rsidP="00E746D6">
            <w:pPr>
              <w:rPr>
                <w:sz w:val="5"/>
                <w:szCs w:val="5"/>
              </w:rPr>
            </w:pPr>
          </w:p>
        </w:tc>
        <w:tc>
          <w:tcPr>
            <w:tcW w:w="3220" w:type="dxa"/>
            <w:tcBorders>
              <w:bottom w:val="single" w:sz="8" w:space="0" w:color="auto"/>
              <w:right w:val="single" w:sz="8" w:space="0" w:color="auto"/>
            </w:tcBorders>
            <w:vAlign w:val="bottom"/>
          </w:tcPr>
          <w:p w:rsidR="000543D0" w:rsidRDefault="000543D0" w:rsidP="00E746D6">
            <w:pPr>
              <w:rPr>
                <w:sz w:val="5"/>
                <w:szCs w:val="5"/>
              </w:rPr>
            </w:pPr>
          </w:p>
        </w:tc>
        <w:tc>
          <w:tcPr>
            <w:tcW w:w="3200" w:type="dxa"/>
            <w:tcBorders>
              <w:bottom w:val="single" w:sz="8" w:space="0" w:color="auto"/>
              <w:right w:val="single" w:sz="8" w:space="0" w:color="auto"/>
            </w:tcBorders>
            <w:vAlign w:val="bottom"/>
          </w:tcPr>
          <w:p w:rsidR="000543D0" w:rsidRDefault="000543D0" w:rsidP="00E746D6">
            <w:pPr>
              <w:rPr>
                <w:sz w:val="5"/>
                <w:szCs w:val="5"/>
              </w:rPr>
            </w:pPr>
          </w:p>
        </w:tc>
        <w:tc>
          <w:tcPr>
            <w:tcW w:w="0" w:type="dxa"/>
            <w:vAlign w:val="bottom"/>
          </w:tcPr>
          <w:p w:rsidR="000543D0" w:rsidRDefault="000543D0" w:rsidP="00E746D6">
            <w:pPr>
              <w:rPr>
                <w:sz w:val="1"/>
                <w:szCs w:val="1"/>
              </w:rPr>
            </w:pPr>
          </w:p>
        </w:tc>
      </w:tr>
      <w:tr w:rsidR="000543D0" w:rsidTr="00E746D6">
        <w:trPr>
          <w:trHeight w:val="261"/>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8.00</w:t>
            </w:r>
          </w:p>
        </w:tc>
        <w:tc>
          <w:tcPr>
            <w:tcW w:w="3220" w:type="dxa"/>
            <w:tcBorders>
              <w:bottom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1-ый урок</w:t>
            </w:r>
          </w:p>
        </w:tc>
        <w:tc>
          <w:tcPr>
            <w:tcW w:w="3200" w:type="dxa"/>
            <w:tcBorders>
              <w:bottom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8.45</w:t>
            </w:r>
          </w:p>
        </w:tc>
        <w:tc>
          <w:tcPr>
            <w:tcW w:w="0" w:type="dxa"/>
            <w:vAlign w:val="bottom"/>
          </w:tcPr>
          <w:p w:rsidR="000543D0" w:rsidRDefault="000543D0" w:rsidP="00E746D6">
            <w:pPr>
              <w:rPr>
                <w:sz w:val="1"/>
                <w:szCs w:val="1"/>
              </w:rPr>
            </w:pPr>
          </w:p>
        </w:tc>
      </w:tr>
      <w:tr w:rsidR="000543D0" w:rsidTr="00E746D6">
        <w:trPr>
          <w:trHeight w:val="266"/>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8.45</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1-ая перемена</w:t>
            </w:r>
          </w:p>
        </w:tc>
        <w:tc>
          <w:tcPr>
            <w:tcW w:w="320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8.55</w:t>
            </w:r>
          </w:p>
        </w:tc>
        <w:tc>
          <w:tcPr>
            <w:tcW w:w="0" w:type="dxa"/>
            <w:vAlign w:val="bottom"/>
          </w:tcPr>
          <w:p w:rsidR="000543D0" w:rsidRDefault="000543D0" w:rsidP="00E746D6">
            <w:pPr>
              <w:rPr>
                <w:sz w:val="1"/>
                <w:szCs w:val="1"/>
              </w:rPr>
            </w:pPr>
          </w:p>
        </w:tc>
      </w:tr>
      <w:tr w:rsidR="000543D0" w:rsidTr="00E746D6">
        <w:trPr>
          <w:trHeight w:val="268"/>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8.55</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2-ой урок</w:t>
            </w:r>
          </w:p>
        </w:tc>
        <w:tc>
          <w:tcPr>
            <w:tcW w:w="320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9.40</w:t>
            </w:r>
          </w:p>
        </w:tc>
        <w:tc>
          <w:tcPr>
            <w:tcW w:w="0" w:type="dxa"/>
            <w:vAlign w:val="bottom"/>
          </w:tcPr>
          <w:p w:rsidR="000543D0" w:rsidRDefault="000543D0" w:rsidP="00E746D6">
            <w:pPr>
              <w:rPr>
                <w:sz w:val="1"/>
                <w:szCs w:val="1"/>
              </w:rPr>
            </w:pPr>
          </w:p>
        </w:tc>
      </w:tr>
      <w:tr w:rsidR="000543D0" w:rsidTr="00E746D6">
        <w:trPr>
          <w:trHeight w:val="261"/>
        </w:trPr>
        <w:tc>
          <w:tcPr>
            <w:tcW w:w="3180" w:type="dxa"/>
            <w:tcBorders>
              <w:left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9.40</w:t>
            </w:r>
          </w:p>
        </w:tc>
        <w:tc>
          <w:tcPr>
            <w:tcW w:w="322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2-ая перемена</w:t>
            </w:r>
          </w:p>
        </w:tc>
        <w:tc>
          <w:tcPr>
            <w:tcW w:w="320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10.20</w:t>
            </w:r>
          </w:p>
        </w:tc>
        <w:tc>
          <w:tcPr>
            <w:tcW w:w="0" w:type="dxa"/>
            <w:vAlign w:val="bottom"/>
          </w:tcPr>
          <w:p w:rsidR="000543D0" w:rsidRDefault="000543D0" w:rsidP="00E746D6">
            <w:pPr>
              <w:rPr>
                <w:sz w:val="1"/>
                <w:szCs w:val="1"/>
              </w:rPr>
            </w:pPr>
          </w:p>
        </w:tc>
      </w:tr>
      <w:tr w:rsidR="000543D0" w:rsidTr="00E746D6">
        <w:trPr>
          <w:trHeight w:val="276"/>
        </w:trPr>
        <w:tc>
          <w:tcPr>
            <w:tcW w:w="3180" w:type="dxa"/>
            <w:tcBorders>
              <w:left w:val="single" w:sz="8" w:space="0" w:color="auto"/>
              <w:right w:val="single" w:sz="8" w:space="0" w:color="auto"/>
            </w:tcBorders>
            <w:vAlign w:val="bottom"/>
          </w:tcPr>
          <w:p w:rsidR="000543D0" w:rsidRDefault="000543D0" w:rsidP="00E746D6">
            <w:pPr>
              <w:rPr>
                <w:sz w:val="24"/>
                <w:szCs w:val="24"/>
              </w:rPr>
            </w:pPr>
          </w:p>
        </w:tc>
        <w:tc>
          <w:tcPr>
            <w:tcW w:w="3220" w:type="dxa"/>
            <w:tcBorders>
              <w:right w:val="single" w:sz="8" w:space="0" w:color="auto"/>
            </w:tcBorders>
            <w:vAlign w:val="bottom"/>
          </w:tcPr>
          <w:p w:rsidR="000543D0" w:rsidRDefault="000543D0" w:rsidP="00E746D6">
            <w:pPr>
              <w:jc w:val="center"/>
              <w:rPr>
                <w:sz w:val="20"/>
                <w:szCs w:val="20"/>
              </w:rPr>
            </w:pPr>
            <w:r>
              <w:rPr>
                <w:rFonts w:eastAsia="Times New Roman"/>
                <w:w w:val="99"/>
                <w:sz w:val="24"/>
                <w:szCs w:val="24"/>
              </w:rPr>
              <w:t>(Динамическая пауза,</w:t>
            </w:r>
          </w:p>
        </w:tc>
        <w:tc>
          <w:tcPr>
            <w:tcW w:w="3200" w:type="dxa"/>
            <w:tcBorders>
              <w:right w:val="single" w:sz="8" w:space="0" w:color="auto"/>
            </w:tcBorders>
            <w:vAlign w:val="bottom"/>
          </w:tcPr>
          <w:p w:rsidR="000543D0" w:rsidRDefault="000543D0" w:rsidP="00E746D6">
            <w:pPr>
              <w:rPr>
                <w:sz w:val="24"/>
                <w:szCs w:val="24"/>
              </w:rPr>
            </w:pPr>
          </w:p>
        </w:tc>
        <w:tc>
          <w:tcPr>
            <w:tcW w:w="0" w:type="dxa"/>
            <w:vAlign w:val="bottom"/>
          </w:tcPr>
          <w:p w:rsidR="000543D0" w:rsidRDefault="000543D0" w:rsidP="00E746D6">
            <w:pPr>
              <w:rPr>
                <w:sz w:val="1"/>
                <w:szCs w:val="1"/>
              </w:rPr>
            </w:pPr>
          </w:p>
        </w:tc>
      </w:tr>
      <w:tr w:rsidR="000543D0" w:rsidTr="00E746D6">
        <w:trPr>
          <w:trHeight w:val="281"/>
        </w:trPr>
        <w:tc>
          <w:tcPr>
            <w:tcW w:w="318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3220" w:type="dxa"/>
            <w:tcBorders>
              <w:bottom w:val="single" w:sz="8" w:space="0" w:color="auto"/>
              <w:right w:val="single" w:sz="8" w:space="0" w:color="auto"/>
            </w:tcBorders>
            <w:vAlign w:val="bottom"/>
          </w:tcPr>
          <w:p w:rsidR="000543D0" w:rsidRDefault="000543D0" w:rsidP="00E746D6">
            <w:pPr>
              <w:jc w:val="center"/>
              <w:rPr>
                <w:sz w:val="20"/>
                <w:szCs w:val="20"/>
              </w:rPr>
            </w:pPr>
            <w:r>
              <w:rPr>
                <w:rFonts w:eastAsia="Times New Roman"/>
                <w:sz w:val="24"/>
                <w:szCs w:val="24"/>
              </w:rPr>
              <w:t>организация питания)</w:t>
            </w:r>
          </w:p>
        </w:tc>
        <w:tc>
          <w:tcPr>
            <w:tcW w:w="3200" w:type="dxa"/>
            <w:tcBorders>
              <w:bottom w:val="single" w:sz="8" w:space="0" w:color="auto"/>
              <w:right w:val="single" w:sz="8" w:space="0" w:color="auto"/>
            </w:tcBorders>
            <w:vAlign w:val="bottom"/>
          </w:tcPr>
          <w:p w:rsidR="000543D0" w:rsidRDefault="000543D0" w:rsidP="00E746D6">
            <w:pPr>
              <w:rPr>
                <w:sz w:val="24"/>
                <w:szCs w:val="24"/>
              </w:rPr>
            </w:pPr>
          </w:p>
        </w:tc>
        <w:tc>
          <w:tcPr>
            <w:tcW w:w="0" w:type="dxa"/>
            <w:vAlign w:val="bottom"/>
          </w:tcPr>
          <w:p w:rsidR="000543D0" w:rsidRDefault="000543D0" w:rsidP="00E746D6">
            <w:pPr>
              <w:rPr>
                <w:sz w:val="1"/>
                <w:szCs w:val="1"/>
              </w:rPr>
            </w:pPr>
          </w:p>
        </w:tc>
      </w:tr>
      <w:tr w:rsidR="000543D0" w:rsidTr="00E746D6">
        <w:trPr>
          <w:trHeight w:val="266"/>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10.20</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8"/>
                <w:sz w:val="24"/>
                <w:szCs w:val="24"/>
              </w:rPr>
              <w:t>3-ий урок</w:t>
            </w:r>
          </w:p>
        </w:tc>
        <w:tc>
          <w:tcPr>
            <w:tcW w:w="320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11.05</w:t>
            </w:r>
          </w:p>
        </w:tc>
        <w:tc>
          <w:tcPr>
            <w:tcW w:w="0" w:type="dxa"/>
            <w:vAlign w:val="bottom"/>
          </w:tcPr>
          <w:p w:rsidR="000543D0" w:rsidRDefault="000543D0" w:rsidP="00E746D6">
            <w:pPr>
              <w:rPr>
                <w:sz w:val="1"/>
                <w:szCs w:val="1"/>
              </w:rPr>
            </w:pPr>
          </w:p>
        </w:tc>
      </w:tr>
      <w:tr w:rsidR="000543D0" w:rsidTr="00E746D6">
        <w:trPr>
          <w:trHeight w:val="266"/>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11.05</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sz w:val="24"/>
                <w:szCs w:val="24"/>
              </w:rPr>
              <w:t>3-я перемена</w:t>
            </w:r>
          </w:p>
        </w:tc>
        <w:tc>
          <w:tcPr>
            <w:tcW w:w="320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11.15</w:t>
            </w:r>
          </w:p>
        </w:tc>
        <w:tc>
          <w:tcPr>
            <w:tcW w:w="0" w:type="dxa"/>
            <w:vAlign w:val="bottom"/>
          </w:tcPr>
          <w:p w:rsidR="000543D0" w:rsidRDefault="000543D0" w:rsidP="00E746D6">
            <w:pPr>
              <w:rPr>
                <w:sz w:val="1"/>
                <w:szCs w:val="1"/>
              </w:rPr>
            </w:pPr>
          </w:p>
        </w:tc>
      </w:tr>
      <w:tr w:rsidR="000543D0" w:rsidTr="00E746D6">
        <w:trPr>
          <w:trHeight w:val="268"/>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11.15</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4-ый урок</w:t>
            </w:r>
          </w:p>
        </w:tc>
        <w:tc>
          <w:tcPr>
            <w:tcW w:w="320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12.00</w:t>
            </w:r>
          </w:p>
        </w:tc>
        <w:tc>
          <w:tcPr>
            <w:tcW w:w="0" w:type="dxa"/>
            <w:vAlign w:val="bottom"/>
          </w:tcPr>
          <w:p w:rsidR="000543D0" w:rsidRDefault="000543D0" w:rsidP="00E746D6">
            <w:pPr>
              <w:rPr>
                <w:sz w:val="1"/>
                <w:szCs w:val="1"/>
              </w:rPr>
            </w:pPr>
          </w:p>
        </w:tc>
      </w:tr>
    </w:tbl>
    <w:p w:rsidR="000543D0" w:rsidRDefault="000543D0" w:rsidP="000543D0">
      <w:pPr>
        <w:spacing w:line="20" w:lineRule="exact"/>
        <w:rPr>
          <w:sz w:val="20"/>
          <w:szCs w:val="20"/>
        </w:rPr>
      </w:pPr>
      <w:r>
        <w:rPr>
          <w:noProof/>
          <w:sz w:val="20"/>
          <w:szCs w:val="20"/>
        </w:rPr>
        <mc:AlternateContent>
          <mc:Choice Requires="wps">
            <w:drawing>
              <wp:anchor distT="0" distB="0" distL="114300" distR="114300" simplePos="0" relativeHeight="251699712" behindDoc="1" locked="0" layoutInCell="0" allowOverlap="1" wp14:anchorId="4DC4552E" wp14:editId="00049E21">
                <wp:simplePos x="0" y="0"/>
                <wp:positionH relativeFrom="column">
                  <wp:posOffset>6078220</wp:posOffset>
                </wp:positionH>
                <wp:positionV relativeFrom="paragraph">
                  <wp:posOffset>-8890</wp:posOffset>
                </wp:positionV>
                <wp:extent cx="12065" cy="12065"/>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AB518B1" id="Shape 6" o:spid="_x0000_s1026" style="position:absolute;margin-left:478.6pt;margin-top:-.7pt;width:.95pt;height:.95pt;z-index:-251616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" o:allowincell="f" fillcolor="black" stroked="f">
                <v:path arrowok="t"/>
              </v:rect>
            </w:pict>
          </mc:Fallback>
        </mc:AlternateContent>
      </w:r>
    </w:p>
    <w:p w:rsidR="000543D0" w:rsidRDefault="000543D0" w:rsidP="000543D0">
      <w:pPr>
        <w:spacing w:line="251" w:lineRule="exact"/>
        <w:rPr>
          <w:sz w:val="20"/>
          <w:szCs w:val="20"/>
        </w:rPr>
      </w:pPr>
    </w:p>
    <w:p w:rsidR="000543D0" w:rsidRDefault="000543D0" w:rsidP="000543D0">
      <w:pPr>
        <w:ind w:left="4560"/>
        <w:rPr>
          <w:sz w:val="20"/>
          <w:szCs w:val="20"/>
        </w:rPr>
      </w:pPr>
      <w:r>
        <w:rPr>
          <w:rFonts w:eastAsia="Times New Roman"/>
          <w:b/>
          <w:bCs/>
          <w:sz w:val="24"/>
          <w:szCs w:val="24"/>
        </w:rPr>
        <w:t>2-4 классы</w:t>
      </w:r>
    </w:p>
    <w:p w:rsidR="000543D0" w:rsidRDefault="000543D0" w:rsidP="000543D0">
      <w:pPr>
        <w:spacing w:line="26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180"/>
        <w:gridCol w:w="3220"/>
        <w:gridCol w:w="3200"/>
        <w:gridCol w:w="30"/>
      </w:tblGrid>
      <w:tr w:rsidR="000543D0" w:rsidTr="00E746D6">
        <w:trPr>
          <w:trHeight w:val="280"/>
        </w:trPr>
        <w:tc>
          <w:tcPr>
            <w:tcW w:w="3180" w:type="dxa"/>
            <w:vMerge w:val="restart"/>
            <w:tcBorders>
              <w:top w:val="single" w:sz="8" w:space="0" w:color="auto"/>
              <w:left w:val="single" w:sz="8" w:space="0" w:color="auto"/>
              <w:right w:val="single" w:sz="8" w:space="0" w:color="auto"/>
            </w:tcBorders>
            <w:vAlign w:val="bottom"/>
          </w:tcPr>
          <w:p w:rsidR="000543D0" w:rsidRDefault="000543D0" w:rsidP="00E746D6">
            <w:pPr>
              <w:ind w:right="2060"/>
              <w:jc w:val="right"/>
              <w:rPr>
                <w:sz w:val="20"/>
                <w:szCs w:val="20"/>
              </w:rPr>
            </w:pPr>
            <w:r>
              <w:rPr>
                <w:rFonts w:eastAsia="Times New Roman"/>
                <w:b/>
                <w:bCs/>
                <w:sz w:val="24"/>
                <w:szCs w:val="24"/>
              </w:rPr>
              <w:t>Начало</w:t>
            </w:r>
          </w:p>
        </w:tc>
        <w:tc>
          <w:tcPr>
            <w:tcW w:w="3220" w:type="dxa"/>
            <w:tcBorders>
              <w:top w:val="single" w:sz="8" w:space="0" w:color="auto"/>
              <w:right w:val="single" w:sz="8" w:space="0" w:color="auto"/>
            </w:tcBorders>
            <w:vAlign w:val="bottom"/>
          </w:tcPr>
          <w:p w:rsidR="000543D0" w:rsidRDefault="000543D0" w:rsidP="00E746D6">
            <w:pPr>
              <w:jc w:val="center"/>
              <w:rPr>
                <w:sz w:val="20"/>
                <w:szCs w:val="20"/>
              </w:rPr>
            </w:pPr>
            <w:r>
              <w:rPr>
                <w:rFonts w:eastAsia="Times New Roman"/>
                <w:b/>
                <w:bCs/>
                <w:w w:val="99"/>
                <w:sz w:val="24"/>
                <w:szCs w:val="24"/>
              </w:rPr>
              <w:t>Режимное мероприятие</w:t>
            </w:r>
          </w:p>
        </w:tc>
        <w:tc>
          <w:tcPr>
            <w:tcW w:w="3200" w:type="dxa"/>
            <w:tcBorders>
              <w:top w:val="single" w:sz="8" w:space="0" w:color="auto"/>
              <w:right w:val="single" w:sz="8" w:space="0" w:color="auto"/>
            </w:tcBorders>
            <w:vAlign w:val="bottom"/>
          </w:tcPr>
          <w:p w:rsidR="000543D0" w:rsidRDefault="000543D0" w:rsidP="00E746D6">
            <w:pPr>
              <w:jc w:val="center"/>
              <w:rPr>
                <w:sz w:val="20"/>
                <w:szCs w:val="20"/>
              </w:rPr>
            </w:pPr>
            <w:r>
              <w:rPr>
                <w:rFonts w:eastAsia="Times New Roman"/>
                <w:b/>
                <w:bCs/>
                <w:w w:val="99"/>
                <w:sz w:val="24"/>
                <w:szCs w:val="24"/>
              </w:rPr>
              <w:t>Окончание</w:t>
            </w:r>
          </w:p>
        </w:tc>
        <w:tc>
          <w:tcPr>
            <w:tcW w:w="0" w:type="dxa"/>
            <w:vAlign w:val="bottom"/>
          </w:tcPr>
          <w:p w:rsidR="000543D0" w:rsidRDefault="000543D0" w:rsidP="00E746D6">
            <w:pPr>
              <w:rPr>
                <w:sz w:val="1"/>
                <w:szCs w:val="1"/>
              </w:rPr>
            </w:pPr>
          </w:p>
        </w:tc>
      </w:tr>
      <w:tr w:rsidR="000543D0" w:rsidTr="00E746D6">
        <w:trPr>
          <w:trHeight w:val="240"/>
        </w:trPr>
        <w:tc>
          <w:tcPr>
            <w:tcW w:w="3180" w:type="dxa"/>
            <w:vMerge/>
            <w:tcBorders>
              <w:left w:val="single" w:sz="8" w:space="0" w:color="auto"/>
              <w:right w:val="single" w:sz="8" w:space="0" w:color="auto"/>
            </w:tcBorders>
            <w:vAlign w:val="bottom"/>
          </w:tcPr>
          <w:p w:rsidR="000543D0" w:rsidRDefault="000543D0" w:rsidP="00E746D6">
            <w:pPr>
              <w:rPr>
                <w:sz w:val="20"/>
                <w:szCs w:val="20"/>
              </w:rPr>
            </w:pPr>
          </w:p>
        </w:tc>
        <w:tc>
          <w:tcPr>
            <w:tcW w:w="3220" w:type="dxa"/>
            <w:tcBorders>
              <w:right w:val="single" w:sz="8" w:space="0" w:color="auto"/>
            </w:tcBorders>
            <w:vAlign w:val="bottom"/>
          </w:tcPr>
          <w:p w:rsidR="000543D0" w:rsidRDefault="000543D0" w:rsidP="00E746D6">
            <w:pPr>
              <w:rPr>
                <w:sz w:val="20"/>
                <w:szCs w:val="20"/>
              </w:rPr>
            </w:pPr>
          </w:p>
        </w:tc>
        <w:tc>
          <w:tcPr>
            <w:tcW w:w="3200" w:type="dxa"/>
            <w:tcBorders>
              <w:right w:val="single" w:sz="8" w:space="0" w:color="auto"/>
            </w:tcBorders>
            <w:vAlign w:val="bottom"/>
          </w:tcPr>
          <w:p w:rsidR="000543D0" w:rsidRDefault="000543D0" w:rsidP="00E746D6">
            <w:pPr>
              <w:rPr>
                <w:sz w:val="20"/>
                <w:szCs w:val="20"/>
              </w:rPr>
            </w:pPr>
          </w:p>
        </w:tc>
        <w:tc>
          <w:tcPr>
            <w:tcW w:w="0" w:type="dxa"/>
            <w:vAlign w:val="bottom"/>
          </w:tcPr>
          <w:p w:rsidR="000543D0" w:rsidRDefault="000543D0" w:rsidP="00E746D6">
            <w:pPr>
              <w:rPr>
                <w:sz w:val="1"/>
                <w:szCs w:val="1"/>
              </w:rPr>
            </w:pPr>
          </w:p>
        </w:tc>
      </w:tr>
      <w:tr w:rsidR="000543D0" w:rsidTr="00E746D6">
        <w:trPr>
          <w:trHeight w:val="65"/>
        </w:trPr>
        <w:tc>
          <w:tcPr>
            <w:tcW w:w="3180" w:type="dxa"/>
            <w:tcBorders>
              <w:left w:val="single" w:sz="8" w:space="0" w:color="auto"/>
              <w:bottom w:val="single" w:sz="8" w:space="0" w:color="auto"/>
              <w:right w:val="single" w:sz="8" w:space="0" w:color="auto"/>
            </w:tcBorders>
            <w:vAlign w:val="bottom"/>
          </w:tcPr>
          <w:p w:rsidR="000543D0" w:rsidRDefault="000543D0" w:rsidP="00E746D6">
            <w:pPr>
              <w:rPr>
                <w:sz w:val="5"/>
                <w:szCs w:val="5"/>
              </w:rPr>
            </w:pPr>
          </w:p>
        </w:tc>
        <w:tc>
          <w:tcPr>
            <w:tcW w:w="3220" w:type="dxa"/>
            <w:tcBorders>
              <w:bottom w:val="single" w:sz="8" w:space="0" w:color="auto"/>
              <w:right w:val="single" w:sz="8" w:space="0" w:color="auto"/>
            </w:tcBorders>
            <w:vAlign w:val="bottom"/>
          </w:tcPr>
          <w:p w:rsidR="000543D0" w:rsidRDefault="000543D0" w:rsidP="00E746D6">
            <w:pPr>
              <w:rPr>
                <w:sz w:val="5"/>
                <w:szCs w:val="5"/>
              </w:rPr>
            </w:pPr>
          </w:p>
        </w:tc>
        <w:tc>
          <w:tcPr>
            <w:tcW w:w="3200" w:type="dxa"/>
            <w:tcBorders>
              <w:bottom w:val="single" w:sz="8" w:space="0" w:color="auto"/>
              <w:right w:val="single" w:sz="8" w:space="0" w:color="auto"/>
            </w:tcBorders>
            <w:vAlign w:val="bottom"/>
          </w:tcPr>
          <w:p w:rsidR="000543D0" w:rsidRDefault="000543D0" w:rsidP="00E746D6">
            <w:pPr>
              <w:rPr>
                <w:sz w:val="5"/>
                <w:szCs w:val="5"/>
              </w:rPr>
            </w:pPr>
          </w:p>
        </w:tc>
        <w:tc>
          <w:tcPr>
            <w:tcW w:w="0" w:type="dxa"/>
            <w:vAlign w:val="bottom"/>
          </w:tcPr>
          <w:p w:rsidR="000543D0" w:rsidRDefault="000543D0" w:rsidP="00E746D6">
            <w:pPr>
              <w:rPr>
                <w:sz w:val="1"/>
                <w:szCs w:val="1"/>
              </w:rPr>
            </w:pPr>
          </w:p>
        </w:tc>
      </w:tr>
      <w:tr w:rsidR="000543D0" w:rsidTr="00E746D6">
        <w:trPr>
          <w:trHeight w:val="263"/>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3" w:lineRule="exact"/>
              <w:ind w:right="1260"/>
              <w:jc w:val="right"/>
              <w:rPr>
                <w:sz w:val="20"/>
                <w:szCs w:val="20"/>
              </w:rPr>
            </w:pPr>
            <w:r>
              <w:rPr>
                <w:rFonts w:eastAsia="Times New Roman"/>
                <w:sz w:val="24"/>
                <w:szCs w:val="24"/>
              </w:rPr>
              <w:t>8.00</w:t>
            </w:r>
          </w:p>
        </w:tc>
        <w:tc>
          <w:tcPr>
            <w:tcW w:w="3220" w:type="dxa"/>
            <w:tcBorders>
              <w:bottom w:val="single" w:sz="8" w:space="0" w:color="auto"/>
              <w:right w:val="single" w:sz="8" w:space="0" w:color="auto"/>
            </w:tcBorders>
            <w:vAlign w:val="bottom"/>
          </w:tcPr>
          <w:p w:rsidR="000543D0" w:rsidRDefault="000543D0" w:rsidP="00E746D6">
            <w:pPr>
              <w:spacing w:line="263" w:lineRule="exact"/>
              <w:jc w:val="center"/>
              <w:rPr>
                <w:sz w:val="20"/>
                <w:szCs w:val="20"/>
              </w:rPr>
            </w:pPr>
            <w:r>
              <w:rPr>
                <w:rFonts w:eastAsia="Times New Roman"/>
                <w:w w:val="99"/>
                <w:sz w:val="24"/>
                <w:szCs w:val="24"/>
              </w:rPr>
              <w:t>1-ый урок</w:t>
            </w:r>
          </w:p>
        </w:tc>
        <w:tc>
          <w:tcPr>
            <w:tcW w:w="3200" w:type="dxa"/>
            <w:tcBorders>
              <w:bottom w:val="single" w:sz="8" w:space="0" w:color="auto"/>
              <w:right w:val="single" w:sz="8" w:space="0" w:color="auto"/>
            </w:tcBorders>
            <w:vAlign w:val="bottom"/>
          </w:tcPr>
          <w:p w:rsidR="000543D0" w:rsidRDefault="000543D0" w:rsidP="00E746D6">
            <w:pPr>
              <w:spacing w:line="263" w:lineRule="exact"/>
              <w:jc w:val="center"/>
              <w:rPr>
                <w:sz w:val="20"/>
                <w:szCs w:val="20"/>
              </w:rPr>
            </w:pPr>
            <w:r>
              <w:rPr>
                <w:rFonts w:eastAsia="Times New Roman"/>
                <w:w w:val="99"/>
                <w:sz w:val="24"/>
                <w:szCs w:val="24"/>
              </w:rPr>
              <w:t>8.45</w:t>
            </w:r>
          </w:p>
        </w:tc>
        <w:tc>
          <w:tcPr>
            <w:tcW w:w="0" w:type="dxa"/>
            <w:vAlign w:val="bottom"/>
          </w:tcPr>
          <w:p w:rsidR="000543D0" w:rsidRDefault="000543D0" w:rsidP="00E746D6">
            <w:pPr>
              <w:rPr>
                <w:sz w:val="1"/>
                <w:szCs w:val="1"/>
              </w:rPr>
            </w:pPr>
          </w:p>
        </w:tc>
      </w:tr>
      <w:tr w:rsidR="000543D0" w:rsidTr="00E746D6">
        <w:trPr>
          <w:trHeight w:val="266"/>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ind w:right="1260"/>
              <w:jc w:val="right"/>
              <w:rPr>
                <w:sz w:val="20"/>
                <w:szCs w:val="20"/>
              </w:rPr>
            </w:pPr>
            <w:r>
              <w:rPr>
                <w:rFonts w:eastAsia="Times New Roman"/>
                <w:sz w:val="24"/>
                <w:szCs w:val="24"/>
              </w:rPr>
              <w:t>8.45</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1-ая перемена</w:t>
            </w:r>
          </w:p>
        </w:tc>
        <w:tc>
          <w:tcPr>
            <w:tcW w:w="320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8.55</w:t>
            </w:r>
          </w:p>
        </w:tc>
        <w:tc>
          <w:tcPr>
            <w:tcW w:w="0" w:type="dxa"/>
            <w:vAlign w:val="bottom"/>
          </w:tcPr>
          <w:p w:rsidR="000543D0" w:rsidRDefault="000543D0" w:rsidP="00E746D6">
            <w:pPr>
              <w:rPr>
                <w:sz w:val="1"/>
                <w:szCs w:val="1"/>
              </w:rPr>
            </w:pPr>
          </w:p>
        </w:tc>
      </w:tr>
      <w:tr w:rsidR="000543D0" w:rsidTr="00E746D6">
        <w:trPr>
          <w:trHeight w:val="266"/>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ind w:right="1260"/>
              <w:jc w:val="right"/>
              <w:rPr>
                <w:sz w:val="20"/>
                <w:szCs w:val="20"/>
              </w:rPr>
            </w:pPr>
            <w:r>
              <w:rPr>
                <w:rFonts w:eastAsia="Times New Roman"/>
                <w:sz w:val="24"/>
                <w:szCs w:val="24"/>
              </w:rPr>
              <w:t>8.55</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2-ой урок</w:t>
            </w:r>
          </w:p>
        </w:tc>
        <w:tc>
          <w:tcPr>
            <w:tcW w:w="320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9.40</w:t>
            </w:r>
          </w:p>
        </w:tc>
        <w:tc>
          <w:tcPr>
            <w:tcW w:w="0" w:type="dxa"/>
            <w:vAlign w:val="bottom"/>
          </w:tcPr>
          <w:p w:rsidR="000543D0" w:rsidRDefault="000543D0" w:rsidP="00E746D6">
            <w:pPr>
              <w:rPr>
                <w:sz w:val="1"/>
                <w:szCs w:val="1"/>
              </w:rPr>
            </w:pPr>
          </w:p>
        </w:tc>
      </w:tr>
      <w:tr w:rsidR="000543D0" w:rsidTr="00E746D6">
        <w:trPr>
          <w:trHeight w:val="261"/>
        </w:trPr>
        <w:tc>
          <w:tcPr>
            <w:tcW w:w="3180" w:type="dxa"/>
            <w:tcBorders>
              <w:left w:val="single" w:sz="8" w:space="0" w:color="auto"/>
              <w:right w:val="single" w:sz="8" w:space="0" w:color="auto"/>
            </w:tcBorders>
            <w:vAlign w:val="bottom"/>
          </w:tcPr>
          <w:p w:rsidR="000543D0" w:rsidRDefault="000543D0" w:rsidP="00E746D6">
            <w:pPr>
              <w:spacing w:line="260" w:lineRule="exact"/>
              <w:ind w:right="1260"/>
              <w:jc w:val="right"/>
              <w:rPr>
                <w:sz w:val="20"/>
                <w:szCs w:val="20"/>
              </w:rPr>
            </w:pPr>
            <w:r>
              <w:rPr>
                <w:rFonts w:eastAsia="Times New Roman"/>
                <w:sz w:val="24"/>
                <w:szCs w:val="24"/>
              </w:rPr>
              <w:t>9.40</w:t>
            </w:r>
          </w:p>
        </w:tc>
        <w:tc>
          <w:tcPr>
            <w:tcW w:w="322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2-ая перемена</w:t>
            </w:r>
          </w:p>
        </w:tc>
        <w:tc>
          <w:tcPr>
            <w:tcW w:w="320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10.00</w:t>
            </w:r>
          </w:p>
        </w:tc>
        <w:tc>
          <w:tcPr>
            <w:tcW w:w="0" w:type="dxa"/>
            <w:vAlign w:val="bottom"/>
          </w:tcPr>
          <w:p w:rsidR="000543D0" w:rsidRDefault="000543D0" w:rsidP="00E746D6">
            <w:pPr>
              <w:rPr>
                <w:sz w:val="1"/>
                <w:szCs w:val="1"/>
              </w:rPr>
            </w:pPr>
          </w:p>
        </w:tc>
      </w:tr>
      <w:tr w:rsidR="000543D0" w:rsidTr="00E746D6">
        <w:trPr>
          <w:trHeight w:val="284"/>
        </w:trPr>
        <w:tc>
          <w:tcPr>
            <w:tcW w:w="318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3220" w:type="dxa"/>
            <w:tcBorders>
              <w:bottom w:val="single" w:sz="8" w:space="0" w:color="auto"/>
              <w:right w:val="single" w:sz="8" w:space="0" w:color="auto"/>
            </w:tcBorders>
            <w:vAlign w:val="bottom"/>
          </w:tcPr>
          <w:p w:rsidR="000543D0" w:rsidRDefault="000543D0" w:rsidP="00E746D6">
            <w:pPr>
              <w:jc w:val="center"/>
              <w:rPr>
                <w:sz w:val="20"/>
                <w:szCs w:val="20"/>
              </w:rPr>
            </w:pPr>
            <w:r>
              <w:rPr>
                <w:rFonts w:eastAsia="Times New Roman"/>
                <w:sz w:val="24"/>
                <w:szCs w:val="24"/>
              </w:rPr>
              <w:t>(организация питания)</w:t>
            </w:r>
          </w:p>
        </w:tc>
        <w:tc>
          <w:tcPr>
            <w:tcW w:w="3200" w:type="dxa"/>
            <w:tcBorders>
              <w:bottom w:val="single" w:sz="8" w:space="0" w:color="auto"/>
              <w:right w:val="single" w:sz="8" w:space="0" w:color="auto"/>
            </w:tcBorders>
            <w:vAlign w:val="bottom"/>
          </w:tcPr>
          <w:p w:rsidR="000543D0" w:rsidRDefault="000543D0" w:rsidP="00E746D6">
            <w:pPr>
              <w:rPr>
                <w:sz w:val="24"/>
                <w:szCs w:val="24"/>
              </w:rPr>
            </w:pPr>
          </w:p>
        </w:tc>
        <w:tc>
          <w:tcPr>
            <w:tcW w:w="0" w:type="dxa"/>
            <w:vAlign w:val="bottom"/>
          </w:tcPr>
          <w:p w:rsidR="000543D0" w:rsidRDefault="000543D0" w:rsidP="00E746D6">
            <w:pPr>
              <w:rPr>
                <w:sz w:val="1"/>
                <w:szCs w:val="1"/>
              </w:rPr>
            </w:pPr>
          </w:p>
        </w:tc>
      </w:tr>
      <w:tr w:rsidR="000543D0" w:rsidTr="00E746D6">
        <w:trPr>
          <w:trHeight w:val="486"/>
        </w:trPr>
        <w:tc>
          <w:tcPr>
            <w:tcW w:w="3180" w:type="dxa"/>
            <w:vAlign w:val="bottom"/>
          </w:tcPr>
          <w:p w:rsidR="000543D0" w:rsidRDefault="000543D0" w:rsidP="00E746D6">
            <w:pPr>
              <w:rPr>
                <w:sz w:val="24"/>
                <w:szCs w:val="24"/>
              </w:rPr>
            </w:pPr>
          </w:p>
        </w:tc>
        <w:tc>
          <w:tcPr>
            <w:tcW w:w="3220" w:type="dxa"/>
            <w:vAlign w:val="bottom"/>
          </w:tcPr>
          <w:p w:rsidR="000543D0" w:rsidRDefault="000543D0" w:rsidP="00E746D6">
            <w:pPr>
              <w:ind w:right="960"/>
              <w:jc w:val="right"/>
              <w:rPr>
                <w:sz w:val="20"/>
                <w:szCs w:val="20"/>
              </w:rPr>
            </w:pPr>
          </w:p>
        </w:tc>
        <w:tc>
          <w:tcPr>
            <w:tcW w:w="3200" w:type="dxa"/>
            <w:vAlign w:val="bottom"/>
          </w:tcPr>
          <w:p w:rsidR="000543D0" w:rsidRDefault="000543D0" w:rsidP="00E746D6">
            <w:pPr>
              <w:rPr>
                <w:sz w:val="24"/>
                <w:szCs w:val="24"/>
              </w:rPr>
            </w:pPr>
          </w:p>
        </w:tc>
        <w:tc>
          <w:tcPr>
            <w:tcW w:w="0" w:type="dxa"/>
            <w:vAlign w:val="bottom"/>
          </w:tcPr>
          <w:p w:rsidR="000543D0" w:rsidRDefault="000543D0" w:rsidP="00E746D6">
            <w:pPr>
              <w:rPr>
                <w:sz w:val="1"/>
                <w:szCs w:val="1"/>
              </w:rPr>
            </w:pPr>
          </w:p>
        </w:tc>
      </w:tr>
    </w:tbl>
    <w:p w:rsidR="000543D0" w:rsidRDefault="000543D0" w:rsidP="000543D0">
      <w:pPr>
        <w:spacing w:line="20" w:lineRule="exact"/>
        <w:rPr>
          <w:sz w:val="20"/>
          <w:szCs w:val="20"/>
        </w:rPr>
      </w:pPr>
      <w:r>
        <w:rPr>
          <w:noProof/>
          <w:sz w:val="20"/>
          <w:szCs w:val="20"/>
        </w:rPr>
        <mc:AlternateContent>
          <mc:Choice Requires="wps">
            <w:drawing>
              <wp:anchor distT="0" distB="0" distL="114300" distR="114300" simplePos="0" relativeHeight="251700736" behindDoc="1" locked="0" layoutInCell="0" allowOverlap="1" wp14:anchorId="4C33185A" wp14:editId="5F3A0FA8">
                <wp:simplePos x="0" y="0"/>
                <wp:positionH relativeFrom="column">
                  <wp:posOffset>6078220</wp:posOffset>
                </wp:positionH>
                <wp:positionV relativeFrom="paragraph">
                  <wp:posOffset>-322580</wp:posOffset>
                </wp:positionV>
                <wp:extent cx="12065" cy="1206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F35DECE" id="Shape 7" o:spid="_x0000_s1026" style="position:absolute;margin-left:478.6pt;margin-top:-25.4pt;width:.95pt;height:.95pt;z-index:-25161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" o:allowincell="f" fillcolor="black" stroked="f">
                <v:path arrowok="t"/>
              </v:rect>
            </w:pict>
          </mc:Fallback>
        </mc:AlternateContent>
      </w:r>
    </w:p>
    <w:p w:rsidR="000543D0" w:rsidRDefault="000543D0" w:rsidP="000543D0">
      <w:pPr>
        <w:sectPr w:rsidR="000543D0">
          <w:pgSz w:w="11900" w:h="16838"/>
          <w:pgMar w:top="1127" w:right="1166" w:bottom="440" w:left="1160" w:header="0" w:footer="0" w:gutter="0"/>
          <w:cols w:space="720" w:equalWidth="0">
            <w:col w:w="9580"/>
          </w:cols>
        </w:sectPr>
      </w:pPr>
    </w:p>
    <w:tbl>
      <w:tblPr>
        <w:tblW w:w="0" w:type="auto"/>
        <w:tblInd w:w="10" w:type="dxa"/>
        <w:tblLayout w:type="fixed"/>
        <w:tblCellMar>
          <w:left w:w="0" w:type="dxa"/>
          <w:right w:w="0" w:type="dxa"/>
        </w:tblCellMar>
        <w:tblLook w:val="04A0" w:firstRow="1" w:lastRow="0" w:firstColumn="1" w:lastColumn="0" w:noHBand="0" w:noVBand="1"/>
      </w:tblPr>
      <w:tblGrid>
        <w:gridCol w:w="3180"/>
        <w:gridCol w:w="3220"/>
        <w:gridCol w:w="3200"/>
      </w:tblGrid>
      <w:tr w:rsidR="000543D0" w:rsidTr="00E746D6">
        <w:trPr>
          <w:trHeight w:val="283"/>
        </w:trPr>
        <w:tc>
          <w:tcPr>
            <w:tcW w:w="3180" w:type="dxa"/>
            <w:tcBorders>
              <w:top w:val="single" w:sz="8" w:space="0" w:color="auto"/>
              <w:left w:val="single" w:sz="8" w:space="0" w:color="auto"/>
              <w:bottom w:val="single" w:sz="8" w:space="0" w:color="auto"/>
              <w:right w:val="single" w:sz="8" w:space="0" w:color="auto"/>
            </w:tcBorders>
            <w:vAlign w:val="bottom"/>
          </w:tcPr>
          <w:p w:rsidR="000543D0" w:rsidRDefault="000543D0" w:rsidP="00E746D6">
            <w:pPr>
              <w:ind w:right="1200"/>
              <w:jc w:val="right"/>
              <w:rPr>
                <w:sz w:val="20"/>
                <w:szCs w:val="20"/>
              </w:rPr>
            </w:pPr>
            <w:r>
              <w:rPr>
                <w:rFonts w:eastAsia="Times New Roman"/>
                <w:sz w:val="24"/>
                <w:szCs w:val="24"/>
              </w:rPr>
              <w:lastRenderedPageBreak/>
              <w:t>10.00</w:t>
            </w:r>
          </w:p>
        </w:tc>
        <w:tc>
          <w:tcPr>
            <w:tcW w:w="3220" w:type="dxa"/>
            <w:tcBorders>
              <w:top w:val="single" w:sz="8" w:space="0" w:color="auto"/>
              <w:bottom w:val="single" w:sz="8" w:space="0" w:color="auto"/>
              <w:right w:val="single" w:sz="8" w:space="0" w:color="auto"/>
            </w:tcBorders>
            <w:vAlign w:val="bottom"/>
          </w:tcPr>
          <w:p w:rsidR="000543D0" w:rsidRDefault="000543D0" w:rsidP="00E746D6">
            <w:pPr>
              <w:jc w:val="center"/>
              <w:rPr>
                <w:sz w:val="20"/>
                <w:szCs w:val="20"/>
              </w:rPr>
            </w:pPr>
            <w:r>
              <w:rPr>
                <w:rFonts w:eastAsia="Times New Roman"/>
                <w:w w:val="98"/>
                <w:sz w:val="24"/>
                <w:szCs w:val="24"/>
              </w:rPr>
              <w:t>3-ий урок</w:t>
            </w:r>
          </w:p>
        </w:tc>
        <w:tc>
          <w:tcPr>
            <w:tcW w:w="3200" w:type="dxa"/>
            <w:tcBorders>
              <w:top w:val="single" w:sz="8" w:space="0" w:color="auto"/>
              <w:bottom w:val="single" w:sz="8" w:space="0" w:color="auto"/>
              <w:right w:val="single" w:sz="8" w:space="0" w:color="auto"/>
            </w:tcBorders>
            <w:vAlign w:val="bottom"/>
          </w:tcPr>
          <w:p w:rsidR="000543D0" w:rsidRDefault="000543D0" w:rsidP="00E746D6">
            <w:pPr>
              <w:ind w:right="1220"/>
              <w:jc w:val="right"/>
              <w:rPr>
                <w:sz w:val="20"/>
                <w:szCs w:val="20"/>
              </w:rPr>
            </w:pPr>
            <w:r>
              <w:rPr>
                <w:rFonts w:eastAsia="Times New Roman"/>
                <w:sz w:val="24"/>
                <w:szCs w:val="24"/>
              </w:rPr>
              <w:t>10.45</w:t>
            </w:r>
          </w:p>
        </w:tc>
      </w:tr>
      <w:tr w:rsidR="000543D0" w:rsidTr="00E746D6">
        <w:trPr>
          <w:trHeight w:val="261"/>
        </w:trPr>
        <w:tc>
          <w:tcPr>
            <w:tcW w:w="3180" w:type="dxa"/>
            <w:tcBorders>
              <w:left w:val="single" w:sz="8" w:space="0" w:color="auto"/>
              <w:right w:val="single" w:sz="8" w:space="0" w:color="auto"/>
            </w:tcBorders>
            <w:vAlign w:val="bottom"/>
          </w:tcPr>
          <w:p w:rsidR="000543D0" w:rsidRDefault="000543D0" w:rsidP="00E746D6">
            <w:pPr>
              <w:spacing w:line="260" w:lineRule="exact"/>
              <w:ind w:right="1200"/>
              <w:jc w:val="right"/>
              <w:rPr>
                <w:sz w:val="20"/>
                <w:szCs w:val="20"/>
              </w:rPr>
            </w:pPr>
            <w:r>
              <w:rPr>
                <w:rFonts w:eastAsia="Times New Roman"/>
                <w:sz w:val="24"/>
                <w:szCs w:val="24"/>
              </w:rPr>
              <w:t>10.45</w:t>
            </w:r>
          </w:p>
        </w:tc>
        <w:tc>
          <w:tcPr>
            <w:tcW w:w="322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3-я перемена</w:t>
            </w:r>
          </w:p>
        </w:tc>
        <w:tc>
          <w:tcPr>
            <w:tcW w:w="3200" w:type="dxa"/>
            <w:tcBorders>
              <w:right w:val="single" w:sz="8" w:space="0" w:color="auto"/>
            </w:tcBorders>
            <w:vAlign w:val="bottom"/>
          </w:tcPr>
          <w:p w:rsidR="000543D0" w:rsidRDefault="000543D0" w:rsidP="00E746D6">
            <w:pPr>
              <w:spacing w:line="260" w:lineRule="exact"/>
              <w:ind w:right="1220"/>
              <w:jc w:val="right"/>
              <w:rPr>
                <w:sz w:val="20"/>
                <w:szCs w:val="20"/>
              </w:rPr>
            </w:pPr>
            <w:r>
              <w:rPr>
                <w:rFonts w:eastAsia="Times New Roman"/>
                <w:sz w:val="24"/>
                <w:szCs w:val="24"/>
              </w:rPr>
              <w:t>11.05</w:t>
            </w:r>
          </w:p>
        </w:tc>
      </w:tr>
      <w:tr w:rsidR="000543D0" w:rsidTr="00E746D6">
        <w:trPr>
          <w:trHeight w:val="281"/>
        </w:trPr>
        <w:tc>
          <w:tcPr>
            <w:tcW w:w="318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3220" w:type="dxa"/>
            <w:tcBorders>
              <w:bottom w:val="single" w:sz="8" w:space="0" w:color="auto"/>
              <w:right w:val="single" w:sz="8" w:space="0" w:color="auto"/>
            </w:tcBorders>
            <w:vAlign w:val="bottom"/>
          </w:tcPr>
          <w:p w:rsidR="000543D0" w:rsidRDefault="000543D0" w:rsidP="00E746D6">
            <w:pPr>
              <w:jc w:val="center"/>
              <w:rPr>
                <w:sz w:val="20"/>
                <w:szCs w:val="20"/>
              </w:rPr>
            </w:pPr>
            <w:r>
              <w:rPr>
                <w:rFonts w:eastAsia="Times New Roman"/>
                <w:sz w:val="24"/>
                <w:szCs w:val="24"/>
              </w:rPr>
              <w:t>(организация питания)</w:t>
            </w:r>
          </w:p>
        </w:tc>
        <w:tc>
          <w:tcPr>
            <w:tcW w:w="3200" w:type="dxa"/>
            <w:tcBorders>
              <w:bottom w:val="single" w:sz="8" w:space="0" w:color="auto"/>
              <w:right w:val="single" w:sz="8" w:space="0" w:color="auto"/>
            </w:tcBorders>
            <w:vAlign w:val="bottom"/>
          </w:tcPr>
          <w:p w:rsidR="000543D0" w:rsidRDefault="000543D0" w:rsidP="00E746D6">
            <w:pPr>
              <w:rPr>
                <w:sz w:val="24"/>
                <w:szCs w:val="24"/>
              </w:rPr>
            </w:pPr>
          </w:p>
        </w:tc>
      </w:tr>
      <w:tr w:rsidR="000543D0" w:rsidTr="00E746D6">
        <w:trPr>
          <w:trHeight w:val="266"/>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4" w:lineRule="exact"/>
              <w:ind w:right="1200"/>
              <w:jc w:val="right"/>
              <w:rPr>
                <w:sz w:val="20"/>
                <w:szCs w:val="20"/>
              </w:rPr>
            </w:pPr>
            <w:r>
              <w:rPr>
                <w:rFonts w:eastAsia="Times New Roman"/>
                <w:sz w:val="24"/>
                <w:szCs w:val="24"/>
              </w:rPr>
              <w:t>11.05</w:t>
            </w:r>
          </w:p>
        </w:tc>
        <w:tc>
          <w:tcPr>
            <w:tcW w:w="3220" w:type="dxa"/>
            <w:tcBorders>
              <w:bottom w:val="single" w:sz="8" w:space="0" w:color="auto"/>
              <w:right w:val="single" w:sz="8" w:space="0" w:color="auto"/>
            </w:tcBorders>
            <w:vAlign w:val="bottom"/>
          </w:tcPr>
          <w:p w:rsidR="000543D0" w:rsidRDefault="000543D0" w:rsidP="00E746D6">
            <w:pPr>
              <w:spacing w:line="264" w:lineRule="exact"/>
              <w:jc w:val="center"/>
              <w:rPr>
                <w:sz w:val="20"/>
                <w:szCs w:val="20"/>
              </w:rPr>
            </w:pPr>
            <w:r>
              <w:rPr>
                <w:rFonts w:eastAsia="Times New Roman"/>
                <w:w w:val="99"/>
                <w:sz w:val="24"/>
                <w:szCs w:val="24"/>
              </w:rPr>
              <w:t>4-ый урок</w:t>
            </w:r>
          </w:p>
        </w:tc>
        <w:tc>
          <w:tcPr>
            <w:tcW w:w="3200" w:type="dxa"/>
            <w:tcBorders>
              <w:bottom w:val="single" w:sz="8" w:space="0" w:color="auto"/>
              <w:right w:val="single" w:sz="8" w:space="0" w:color="auto"/>
            </w:tcBorders>
            <w:vAlign w:val="bottom"/>
          </w:tcPr>
          <w:p w:rsidR="000543D0" w:rsidRDefault="000543D0" w:rsidP="00E746D6">
            <w:pPr>
              <w:spacing w:line="264" w:lineRule="exact"/>
              <w:ind w:right="1220"/>
              <w:jc w:val="right"/>
              <w:rPr>
                <w:sz w:val="20"/>
                <w:szCs w:val="20"/>
              </w:rPr>
            </w:pPr>
            <w:r>
              <w:rPr>
                <w:rFonts w:eastAsia="Times New Roman"/>
                <w:sz w:val="24"/>
                <w:szCs w:val="24"/>
              </w:rPr>
              <w:t>11.50</w:t>
            </w:r>
          </w:p>
        </w:tc>
      </w:tr>
      <w:tr w:rsidR="000543D0" w:rsidTr="00E746D6">
        <w:trPr>
          <w:trHeight w:val="261"/>
        </w:trPr>
        <w:tc>
          <w:tcPr>
            <w:tcW w:w="3180" w:type="dxa"/>
            <w:tcBorders>
              <w:left w:val="single" w:sz="8" w:space="0" w:color="auto"/>
              <w:right w:val="single" w:sz="8" w:space="0" w:color="auto"/>
            </w:tcBorders>
            <w:vAlign w:val="bottom"/>
          </w:tcPr>
          <w:p w:rsidR="000543D0" w:rsidRDefault="000543D0" w:rsidP="00E746D6">
            <w:pPr>
              <w:spacing w:line="260" w:lineRule="exact"/>
              <w:ind w:right="1200"/>
              <w:jc w:val="right"/>
              <w:rPr>
                <w:sz w:val="20"/>
                <w:szCs w:val="20"/>
              </w:rPr>
            </w:pPr>
            <w:r>
              <w:rPr>
                <w:rFonts w:eastAsia="Times New Roman"/>
                <w:sz w:val="24"/>
                <w:szCs w:val="24"/>
              </w:rPr>
              <w:t>11.50</w:t>
            </w:r>
          </w:p>
        </w:tc>
        <w:tc>
          <w:tcPr>
            <w:tcW w:w="322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4-ая перемена</w:t>
            </w:r>
          </w:p>
        </w:tc>
        <w:tc>
          <w:tcPr>
            <w:tcW w:w="3200" w:type="dxa"/>
            <w:tcBorders>
              <w:right w:val="single" w:sz="8" w:space="0" w:color="auto"/>
            </w:tcBorders>
            <w:vAlign w:val="bottom"/>
          </w:tcPr>
          <w:p w:rsidR="000543D0" w:rsidRDefault="000543D0" w:rsidP="00E746D6">
            <w:pPr>
              <w:spacing w:line="260" w:lineRule="exact"/>
              <w:ind w:right="1220"/>
              <w:jc w:val="right"/>
              <w:rPr>
                <w:sz w:val="20"/>
                <w:szCs w:val="20"/>
              </w:rPr>
            </w:pPr>
            <w:r>
              <w:rPr>
                <w:rFonts w:eastAsia="Times New Roman"/>
                <w:sz w:val="24"/>
                <w:szCs w:val="24"/>
              </w:rPr>
              <w:t>12.00</w:t>
            </w:r>
          </w:p>
        </w:tc>
      </w:tr>
      <w:tr w:rsidR="000543D0" w:rsidTr="00E746D6">
        <w:trPr>
          <w:trHeight w:val="286"/>
        </w:trPr>
        <w:tc>
          <w:tcPr>
            <w:tcW w:w="318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3220" w:type="dxa"/>
            <w:tcBorders>
              <w:bottom w:val="single" w:sz="8" w:space="0" w:color="auto"/>
              <w:right w:val="single" w:sz="8" w:space="0" w:color="auto"/>
            </w:tcBorders>
            <w:vAlign w:val="bottom"/>
          </w:tcPr>
          <w:p w:rsidR="000543D0" w:rsidRDefault="000543D0" w:rsidP="00E746D6">
            <w:pPr>
              <w:rPr>
                <w:sz w:val="24"/>
                <w:szCs w:val="24"/>
              </w:rPr>
            </w:pPr>
          </w:p>
        </w:tc>
        <w:tc>
          <w:tcPr>
            <w:tcW w:w="3200" w:type="dxa"/>
            <w:tcBorders>
              <w:bottom w:val="single" w:sz="8" w:space="0" w:color="auto"/>
              <w:right w:val="single" w:sz="8" w:space="0" w:color="auto"/>
            </w:tcBorders>
            <w:vAlign w:val="bottom"/>
          </w:tcPr>
          <w:p w:rsidR="000543D0" w:rsidRDefault="000543D0" w:rsidP="00E746D6">
            <w:pPr>
              <w:rPr>
                <w:sz w:val="24"/>
                <w:szCs w:val="24"/>
              </w:rPr>
            </w:pPr>
          </w:p>
        </w:tc>
      </w:tr>
      <w:tr w:rsidR="000543D0" w:rsidTr="00E746D6">
        <w:trPr>
          <w:trHeight w:val="261"/>
        </w:trPr>
        <w:tc>
          <w:tcPr>
            <w:tcW w:w="3180" w:type="dxa"/>
            <w:tcBorders>
              <w:left w:val="single" w:sz="8" w:space="0" w:color="auto"/>
              <w:bottom w:val="single" w:sz="8" w:space="0" w:color="auto"/>
              <w:right w:val="single" w:sz="8" w:space="0" w:color="auto"/>
            </w:tcBorders>
            <w:vAlign w:val="bottom"/>
          </w:tcPr>
          <w:p w:rsidR="000543D0" w:rsidRDefault="000543D0" w:rsidP="00E746D6">
            <w:pPr>
              <w:spacing w:line="260" w:lineRule="exact"/>
              <w:ind w:right="1200"/>
              <w:jc w:val="right"/>
              <w:rPr>
                <w:sz w:val="20"/>
                <w:szCs w:val="20"/>
              </w:rPr>
            </w:pPr>
            <w:r>
              <w:rPr>
                <w:rFonts w:eastAsia="Times New Roman"/>
                <w:sz w:val="24"/>
                <w:szCs w:val="24"/>
              </w:rPr>
              <w:t>12.00</w:t>
            </w:r>
          </w:p>
        </w:tc>
        <w:tc>
          <w:tcPr>
            <w:tcW w:w="3220" w:type="dxa"/>
            <w:tcBorders>
              <w:bottom w:val="single" w:sz="8" w:space="0" w:color="auto"/>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5-ый урок</w:t>
            </w:r>
          </w:p>
        </w:tc>
        <w:tc>
          <w:tcPr>
            <w:tcW w:w="3200" w:type="dxa"/>
            <w:tcBorders>
              <w:bottom w:val="single" w:sz="8" w:space="0" w:color="auto"/>
              <w:right w:val="single" w:sz="8" w:space="0" w:color="auto"/>
            </w:tcBorders>
            <w:vAlign w:val="bottom"/>
          </w:tcPr>
          <w:p w:rsidR="000543D0" w:rsidRDefault="000543D0" w:rsidP="00E746D6">
            <w:pPr>
              <w:spacing w:line="260" w:lineRule="exact"/>
              <w:ind w:right="1220"/>
              <w:jc w:val="right"/>
              <w:rPr>
                <w:sz w:val="20"/>
                <w:szCs w:val="20"/>
              </w:rPr>
            </w:pPr>
            <w:r>
              <w:rPr>
                <w:rFonts w:eastAsia="Times New Roman"/>
                <w:sz w:val="24"/>
                <w:szCs w:val="24"/>
              </w:rPr>
              <w:t>12.45</w:t>
            </w:r>
          </w:p>
        </w:tc>
      </w:tr>
    </w:tbl>
    <w:p w:rsidR="000543D0" w:rsidRDefault="000543D0" w:rsidP="000543D0">
      <w:pPr>
        <w:spacing w:line="283" w:lineRule="exact"/>
        <w:rPr>
          <w:sz w:val="20"/>
          <w:szCs w:val="20"/>
        </w:rPr>
      </w:pPr>
    </w:p>
    <w:p w:rsidR="000543D0" w:rsidRDefault="000543D0" w:rsidP="000543D0">
      <w:pPr>
        <w:spacing w:line="235" w:lineRule="auto"/>
        <w:ind w:left="120" w:firstLine="1716"/>
        <w:rPr>
          <w:sz w:val="20"/>
          <w:szCs w:val="20"/>
        </w:rPr>
      </w:pPr>
      <w:r>
        <w:rPr>
          <w:rFonts w:eastAsia="Times New Roman"/>
          <w:b/>
          <w:bCs/>
          <w:sz w:val="24"/>
          <w:szCs w:val="24"/>
        </w:rPr>
        <w:t xml:space="preserve">VI. Проведение промежуточной аттестации в переводных классах </w:t>
      </w:r>
      <w:r>
        <w:rPr>
          <w:rFonts w:eastAsia="Times New Roman"/>
          <w:sz w:val="24"/>
          <w:szCs w:val="24"/>
        </w:rPr>
        <w:t>Промежуточная аттестация проводится в апреле-мае без прекращения образовательного процесса.</w:t>
      </w:r>
    </w:p>
    <w:p w:rsidR="000543D0" w:rsidRDefault="000543D0" w:rsidP="000543D0">
      <w:pPr>
        <w:spacing w:line="293" w:lineRule="exact"/>
        <w:rPr>
          <w:sz w:val="20"/>
          <w:szCs w:val="20"/>
        </w:rPr>
      </w:pPr>
    </w:p>
    <w:p w:rsidR="000543D0" w:rsidRDefault="000543D0" w:rsidP="000543D0">
      <w:pPr>
        <w:spacing w:line="232" w:lineRule="auto"/>
        <w:ind w:left="820" w:firstLine="283"/>
        <w:rPr>
          <w:sz w:val="20"/>
          <w:szCs w:val="20"/>
        </w:rPr>
      </w:pPr>
      <w:r>
        <w:rPr>
          <w:rFonts w:eastAsia="Times New Roman"/>
          <w:b/>
          <w:bCs/>
          <w:sz w:val="24"/>
          <w:szCs w:val="24"/>
        </w:rPr>
        <w:t xml:space="preserve">3.4. Система условий реализацииосновной образовательной программы </w:t>
      </w:r>
      <w:r>
        <w:rPr>
          <w:rFonts w:eastAsia="Times New Roman"/>
          <w:sz w:val="24"/>
          <w:szCs w:val="24"/>
        </w:rPr>
        <w:t>Интегративным результатом выполнения требований к условиям реализации основной</w:t>
      </w:r>
    </w:p>
    <w:p w:rsidR="000543D0" w:rsidRDefault="000543D0" w:rsidP="000543D0">
      <w:pPr>
        <w:spacing w:line="14" w:lineRule="exact"/>
        <w:rPr>
          <w:sz w:val="20"/>
          <w:szCs w:val="20"/>
        </w:rPr>
      </w:pPr>
    </w:p>
    <w:p w:rsidR="000543D0" w:rsidRDefault="000543D0" w:rsidP="000543D0">
      <w:pPr>
        <w:spacing w:line="234" w:lineRule="auto"/>
        <w:ind w:left="120"/>
        <w:jc w:val="both"/>
        <w:rPr>
          <w:sz w:val="20"/>
          <w:szCs w:val="20"/>
        </w:rPr>
      </w:pPr>
      <w:r>
        <w:rPr>
          <w:rFonts w:eastAsia="Times New Roman"/>
          <w:sz w:val="24"/>
          <w:szCs w:val="24"/>
        </w:rPr>
        <w:t>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w:t>
      </w:r>
    </w:p>
    <w:p w:rsidR="000543D0" w:rsidRDefault="000543D0" w:rsidP="000543D0">
      <w:pPr>
        <w:spacing w:line="14" w:lineRule="exact"/>
        <w:rPr>
          <w:sz w:val="20"/>
          <w:szCs w:val="20"/>
        </w:rPr>
      </w:pPr>
    </w:p>
    <w:p w:rsidR="000543D0" w:rsidRDefault="000543D0" w:rsidP="000543D0">
      <w:pPr>
        <w:spacing w:line="236" w:lineRule="auto"/>
        <w:ind w:left="120"/>
        <w:jc w:val="both"/>
        <w:rPr>
          <w:sz w:val="20"/>
          <w:szCs w:val="20"/>
        </w:rPr>
      </w:pPr>
      <w:r>
        <w:rPr>
          <w:rFonts w:eastAsia="Times New Roman"/>
          <w:sz w:val="24"/>
          <w:szCs w:val="24"/>
        </w:rPr>
        <w:t>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0543D0" w:rsidRDefault="000543D0" w:rsidP="000543D0">
      <w:pPr>
        <w:spacing w:line="14" w:lineRule="exact"/>
        <w:rPr>
          <w:sz w:val="20"/>
          <w:szCs w:val="20"/>
        </w:rPr>
      </w:pPr>
    </w:p>
    <w:p w:rsidR="000543D0" w:rsidRDefault="000543D0" w:rsidP="000543D0">
      <w:pPr>
        <w:spacing w:line="234" w:lineRule="auto"/>
        <w:ind w:left="120" w:firstLine="708"/>
        <w:jc w:val="both"/>
        <w:rPr>
          <w:sz w:val="20"/>
          <w:szCs w:val="20"/>
        </w:rPr>
      </w:pPr>
      <w:r>
        <w:rPr>
          <w:rFonts w:eastAsia="Times New Roman"/>
          <w:sz w:val="24"/>
          <w:szCs w:val="24"/>
        </w:rPr>
        <w:t>Созданные в образовательной организации, реализующей основную образовательную программу начального общего образования, условия должны:</w:t>
      </w:r>
    </w:p>
    <w:p w:rsidR="000543D0" w:rsidRDefault="000543D0" w:rsidP="000543D0">
      <w:pPr>
        <w:spacing w:line="2" w:lineRule="exact"/>
        <w:rPr>
          <w:sz w:val="20"/>
          <w:szCs w:val="20"/>
        </w:rPr>
      </w:pPr>
    </w:p>
    <w:p w:rsidR="000543D0" w:rsidRDefault="000543D0" w:rsidP="000543D0">
      <w:pPr>
        <w:ind w:left="820"/>
        <w:rPr>
          <w:sz w:val="20"/>
          <w:szCs w:val="20"/>
        </w:rPr>
      </w:pPr>
      <w:r>
        <w:rPr>
          <w:rFonts w:eastAsia="Times New Roman"/>
          <w:sz w:val="24"/>
          <w:szCs w:val="24"/>
        </w:rPr>
        <w:t>–соответствовать требованиям ФГОС НОО;</w:t>
      </w:r>
    </w:p>
    <w:p w:rsidR="000543D0" w:rsidRDefault="000543D0" w:rsidP="000543D0">
      <w:pPr>
        <w:spacing w:line="12" w:lineRule="exact"/>
        <w:rPr>
          <w:sz w:val="20"/>
          <w:szCs w:val="20"/>
        </w:rPr>
      </w:pPr>
    </w:p>
    <w:p w:rsidR="000543D0" w:rsidRDefault="000543D0" w:rsidP="000543D0">
      <w:pPr>
        <w:spacing w:line="234" w:lineRule="auto"/>
        <w:ind w:left="120" w:firstLine="708"/>
        <w:rPr>
          <w:sz w:val="20"/>
          <w:szCs w:val="20"/>
        </w:rPr>
      </w:pPr>
      <w:r>
        <w:rPr>
          <w:rFonts w:eastAsia="Times New Roman"/>
          <w:sz w:val="24"/>
          <w:szCs w:val="24"/>
        </w:rPr>
        <w:t>– гарантировать сохранность и укрепление физического, психологического и социального здоровья обучающихся;</w:t>
      </w:r>
    </w:p>
    <w:p w:rsidR="000543D0" w:rsidRDefault="000543D0" w:rsidP="000543D0">
      <w:pPr>
        <w:spacing w:line="14" w:lineRule="exact"/>
        <w:rPr>
          <w:sz w:val="20"/>
          <w:szCs w:val="20"/>
        </w:rPr>
      </w:pPr>
    </w:p>
    <w:p w:rsidR="000543D0" w:rsidRDefault="000543D0" w:rsidP="000543D0">
      <w:pPr>
        <w:spacing w:line="236" w:lineRule="auto"/>
        <w:ind w:left="120" w:firstLine="708"/>
        <w:jc w:val="both"/>
        <w:rPr>
          <w:sz w:val="20"/>
          <w:szCs w:val="20"/>
        </w:rPr>
      </w:pPr>
      <w:r>
        <w:rPr>
          <w:rFonts w:eastAsia="Times New Roman"/>
          <w:sz w:val="24"/>
          <w:szCs w:val="24"/>
        </w:rPr>
        <w:t>– обеспечивать реализацию основной образовательной про-граммы организации, осуществляющей образовательную деятельность и достижение планируемых результатов ее освоения;</w:t>
      </w:r>
    </w:p>
    <w:p w:rsidR="000543D0" w:rsidRDefault="000543D0" w:rsidP="000543D0">
      <w:pPr>
        <w:spacing w:line="14" w:lineRule="exact"/>
        <w:rPr>
          <w:sz w:val="20"/>
          <w:szCs w:val="20"/>
        </w:rPr>
      </w:pPr>
    </w:p>
    <w:p w:rsidR="000543D0" w:rsidRDefault="000543D0" w:rsidP="000543D0">
      <w:pPr>
        <w:spacing w:line="234" w:lineRule="auto"/>
        <w:ind w:left="120" w:firstLine="708"/>
        <w:jc w:val="both"/>
        <w:rPr>
          <w:sz w:val="20"/>
          <w:szCs w:val="20"/>
        </w:rPr>
      </w:pPr>
      <w:r>
        <w:rPr>
          <w:rFonts w:eastAsia="Times New Roman"/>
          <w:sz w:val="24"/>
          <w:szCs w:val="24"/>
        </w:rPr>
        <w:t>– учитывать особенности организации, осуществляющей образовательную деятельность, ееорганизационную структуру, запросы участников образовательных отношений;</w:t>
      </w:r>
    </w:p>
    <w:p w:rsidR="000543D0" w:rsidRDefault="000543D0" w:rsidP="000543D0">
      <w:pPr>
        <w:spacing w:line="14" w:lineRule="exact"/>
        <w:rPr>
          <w:sz w:val="20"/>
          <w:szCs w:val="20"/>
        </w:rPr>
      </w:pPr>
    </w:p>
    <w:p w:rsidR="000543D0" w:rsidRDefault="000543D0" w:rsidP="000543D0">
      <w:pPr>
        <w:spacing w:line="234" w:lineRule="auto"/>
        <w:ind w:left="120" w:firstLine="708"/>
        <w:rPr>
          <w:sz w:val="20"/>
          <w:szCs w:val="20"/>
        </w:rPr>
      </w:pPr>
      <w:r>
        <w:rPr>
          <w:rFonts w:eastAsia="Times New Roman"/>
          <w:sz w:val="24"/>
          <w:szCs w:val="24"/>
        </w:rPr>
        <w:t>– представлять возможность взаимодействия с социальными партнерами, использования ресурсов социума.</w:t>
      </w:r>
    </w:p>
    <w:p w:rsidR="000543D0" w:rsidRDefault="000543D0" w:rsidP="000543D0">
      <w:pPr>
        <w:spacing w:line="2" w:lineRule="exact"/>
        <w:rPr>
          <w:sz w:val="20"/>
          <w:szCs w:val="20"/>
        </w:rPr>
      </w:pPr>
    </w:p>
    <w:p w:rsidR="000543D0" w:rsidRDefault="000543D0" w:rsidP="000543D0">
      <w:pPr>
        <w:ind w:left="820"/>
        <w:rPr>
          <w:sz w:val="20"/>
          <w:szCs w:val="20"/>
        </w:rPr>
      </w:pPr>
      <w:r>
        <w:rPr>
          <w:rFonts w:eastAsia="Times New Roman"/>
          <w:sz w:val="24"/>
          <w:szCs w:val="24"/>
        </w:rPr>
        <w:t>–</w:t>
      </w:r>
    </w:p>
    <w:p w:rsidR="000543D0" w:rsidRDefault="000543D0" w:rsidP="000543D0">
      <w:pPr>
        <w:spacing w:line="17" w:lineRule="exact"/>
        <w:rPr>
          <w:sz w:val="20"/>
          <w:szCs w:val="20"/>
        </w:rPr>
      </w:pPr>
    </w:p>
    <w:p w:rsidR="000543D0" w:rsidRDefault="000543D0" w:rsidP="000543D0">
      <w:pPr>
        <w:spacing w:line="232" w:lineRule="auto"/>
        <w:ind w:left="820" w:right="120"/>
        <w:rPr>
          <w:sz w:val="20"/>
          <w:szCs w:val="20"/>
        </w:rPr>
      </w:pPr>
      <w:r>
        <w:rPr>
          <w:rFonts w:eastAsia="Times New Roman"/>
          <w:b/>
          <w:bCs/>
          <w:sz w:val="24"/>
          <w:szCs w:val="24"/>
        </w:rPr>
        <w:t xml:space="preserve">3.4. 1. Кадровые условия реализацииосновной образовательной программы </w:t>
      </w:r>
      <w:r>
        <w:rPr>
          <w:rFonts w:eastAsia="Times New Roman"/>
          <w:sz w:val="24"/>
          <w:szCs w:val="24"/>
        </w:rPr>
        <w:t>Описание кадровых условий реализации основной образовательной программывключает:</w:t>
      </w:r>
    </w:p>
    <w:p w:rsidR="000543D0" w:rsidRDefault="000543D0" w:rsidP="000543D0">
      <w:pPr>
        <w:spacing w:line="1" w:lineRule="exact"/>
        <w:rPr>
          <w:sz w:val="20"/>
          <w:szCs w:val="20"/>
        </w:rPr>
      </w:pPr>
    </w:p>
    <w:p w:rsidR="000543D0" w:rsidRDefault="000543D0" w:rsidP="000543D0">
      <w:pPr>
        <w:ind w:left="820"/>
        <w:rPr>
          <w:sz w:val="20"/>
          <w:szCs w:val="20"/>
        </w:rPr>
      </w:pPr>
      <w:r>
        <w:rPr>
          <w:rFonts w:eastAsia="Times New Roman"/>
          <w:sz w:val="24"/>
          <w:szCs w:val="24"/>
        </w:rPr>
        <w:t>–</w:t>
      </w:r>
      <w:r>
        <w:rPr>
          <w:rFonts w:eastAsia="Times New Roman"/>
          <w:sz w:val="23"/>
          <w:szCs w:val="23"/>
        </w:rPr>
        <w:t>характеристику укомплектованности образовательной организации;</w:t>
      </w:r>
    </w:p>
    <w:p w:rsidR="000543D0" w:rsidRDefault="000543D0" w:rsidP="000543D0">
      <w:pPr>
        <w:spacing w:line="12" w:lineRule="exact"/>
        <w:rPr>
          <w:sz w:val="20"/>
          <w:szCs w:val="20"/>
        </w:rPr>
      </w:pPr>
    </w:p>
    <w:p w:rsidR="000543D0" w:rsidRDefault="000543D0" w:rsidP="000543D0">
      <w:pPr>
        <w:spacing w:line="234" w:lineRule="auto"/>
        <w:ind w:left="120" w:firstLine="708"/>
        <w:rPr>
          <w:sz w:val="20"/>
          <w:szCs w:val="20"/>
        </w:rPr>
      </w:pPr>
      <w:r>
        <w:rPr>
          <w:rFonts w:eastAsia="Times New Roman"/>
          <w:sz w:val="24"/>
          <w:szCs w:val="24"/>
        </w:rPr>
        <w:t>– описание уровня квалификации работников организации, осуществляющей образовательную деятельность, и их функциональных обязанностей;</w:t>
      </w:r>
    </w:p>
    <w:p w:rsidR="000543D0" w:rsidRDefault="000543D0" w:rsidP="000543D0">
      <w:pPr>
        <w:spacing w:line="13" w:lineRule="exact"/>
        <w:rPr>
          <w:sz w:val="20"/>
          <w:szCs w:val="20"/>
        </w:rPr>
      </w:pPr>
    </w:p>
    <w:p w:rsidR="000543D0" w:rsidRDefault="000543D0" w:rsidP="000543D0">
      <w:pPr>
        <w:spacing w:line="234" w:lineRule="auto"/>
        <w:ind w:left="120" w:firstLine="708"/>
        <w:rPr>
          <w:sz w:val="20"/>
          <w:szCs w:val="20"/>
        </w:rPr>
      </w:pPr>
      <w:r>
        <w:rPr>
          <w:rFonts w:eastAsia="Times New Roman"/>
          <w:sz w:val="24"/>
          <w:szCs w:val="24"/>
        </w:rPr>
        <w:t>– описание реализуемой системы непрерывного профессионального развития и повышения квалификации педагогических работников;</w:t>
      </w:r>
    </w:p>
    <w:p w:rsidR="000543D0" w:rsidRDefault="000543D0" w:rsidP="000543D0">
      <w:pPr>
        <w:spacing w:line="1" w:lineRule="exact"/>
        <w:rPr>
          <w:sz w:val="20"/>
          <w:szCs w:val="20"/>
        </w:rPr>
      </w:pPr>
    </w:p>
    <w:p w:rsidR="000543D0" w:rsidRDefault="000543D0" w:rsidP="000543D0">
      <w:pPr>
        <w:ind w:left="820"/>
        <w:rPr>
          <w:sz w:val="20"/>
          <w:szCs w:val="20"/>
        </w:rPr>
      </w:pPr>
      <w:r>
        <w:rPr>
          <w:rFonts w:eastAsia="Times New Roman"/>
          <w:sz w:val="24"/>
          <w:szCs w:val="24"/>
        </w:rPr>
        <w:t>–</w:t>
      </w:r>
      <w:r>
        <w:rPr>
          <w:rFonts w:eastAsia="Times New Roman"/>
          <w:sz w:val="23"/>
          <w:szCs w:val="23"/>
        </w:rPr>
        <w:t>описание системы оценки деятельности членов педагогического коллектива.</w:t>
      </w:r>
    </w:p>
    <w:p w:rsidR="000543D0" w:rsidRDefault="000543D0" w:rsidP="000543D0">
      <w:pPr>
        <w:spacing w:line="5" w:lineRule="exact"/>
        <w:rPr>
          <w:sz w:val="20"/>
          <w:szCs w:val="20"/>
        </w:rPr>
      </w:pPr>
    </w:p>
    <w:p w:rsidR="000543D0" w:rsidRDefault="00B77967" w:rsidP="000543D0">
      <w:pPr>
        <w:ind w:left="1420"/>
        <w:jc w:val="center"/>
        <w:rPr>
          <w:sz w:val="20"/>
          <w:szCs w:val="20"/>
        </w:rPr>
      </w:pPr>
      <w:r>
        <w:rPr>
          <w:rFonts w:eastAsia="Times New Roman"/>
          <w:b/>
          <w:bCs/>
          <w:sz w:val="24"/>
          <w:szCs w:val="24"/>
        </w:rPr>
        <w:t xml:space="preserve">Кадровые условия реализации </w:t>
      </w:r>
      <w:r w:rsidR="000543D0">
        <w:rPr>
          <w:rFonts w:eastAsia="Times New Roman"/>
          <w:b/>
          <w:bCs/>
          <w:sz w:val="24"/>
          <w:szCs w:val="24"/>
        </w:rPr>
        <w:t xml:space="preserve"> ООП</w:t>
      </w:r>
    </w:p>
    <w:p w:rsidR="000543D0" w:rsidRDefault="000543D0" w:rsidP="000543D0">
      <w:pPr>
        <w:spacing w:line="7" w:lineRule="exact"/>
        <w:rPr>
          <w:sz w:val="20"/>
          <w:szCs w:val="20"/>
        </w:rPr>
      </w:pPr>
    </w:p>
    <w:p w:rsidR="000543D0" w:rsidRDefault="000543D0" w:rsidP="000543D0">
      <w:pPr>
        <w:spacing w:line="236" w:lineRule="auto"/>
        <w:ind w:left="120" w:firstLine="708"/>
        <w:jc w:val="both"/>
        <w:rPr>
          <w:sz w:val="20"/>
          <w:szCs w:val="20"/>
        </w:rPr>
      </w:pPr>
      <w:r>
        <w:rPr>
          <w:rFonts w:eastAsia="Times New Roman"/>
          <w:sz w:val="24"/>
          <w:szCs w:val="24"/>
        </w:rPr>
        <w:t>МБОУ «</w:t>
      </w:r>
      <w:r w:rsidR="000C31D1">
        <w:rPr>
          <w:rFonts w:eastAsia="Times New Roman"/>
          <w:sz w:val="24"/>
          <w:szCs w:val="24"/>
        </w:rPr>
        <w:t>Шурабаш</w:t>
      </w:r>
      <w:r>
        <w:rPr>
          <w:rFonts w:eastAsia="Times New Roman"/>
          <w:sz w:val="24"/>
          <w:szCs w:val="24"/>
          <w:lang w:val="tt-RU"/>
        </w:rPr>
        <w:t xml:space="preserve">ская ООШ” </w:t>
      </w:r>
      <w:r>
        <w:rPr>
          <w:rFonts w:eastAsia="Times New Roman"/>
          <w:sz w:val="24"/>
          <w:szCs w:val="24"/>
        </w:rPr>
        <w:t>» Арского муниципального района Республики Татарстанукомплектована кадрами, имеющими необходимую квалификацию для решения задач, определенных основной образовательной программой.</w:t>
      </w:r>
    </w:p>
    <w:p w:rsidR="000543D0" w:rsidRDefault="000543D0" w:rsidP="000543D0">
      <w:pPr>
        <w:spacing w:line="14" w:lineRule="exact"/>
        <w:rPr>
          <w:sz w:val="20"/>
          <w:szCs w:val="20"/>
        </w:rPr>
      </w:pPr>
    </w:p>
    <w:p w:rsidR="000543D0" w:rsidRDefault="000543D0" w:rsidP="000543D0">
      <w:pPr>
        <w:spacing w:line="238" w:lineRule="auto"/>
        <w:ind w:left="120" w:firstLine="852"/>
        <w:jc w:val="both"/>
        <w:rPr>
          <w:sz w:val="20"/>
          <w:szCs w:val="20"/>
        </w:rPr>
      </w:pPr>
      <w:r>
        <w:rPr>
          <w:rFonts w:eastAsia="Times New Roman"/>
          <w:sz w:val="24"/>
          <w:szCs w:val="24"/>
        </w:rPr>
        <w:t>Основным условием формирования и наращивания необходимого и достаточного кадрового потенциала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0543D0" w:rsidRDefault="000543D0" w:rsidP="000543D0">
      <w:pPr>
        <w:spacing w:line="14" w:lineRule="exact"/>
        <w:rPr>
          <w:sz w:val="20"/>
          <w:szCs w:val="20"/>
        </w:rPr>
      </w:pPr>
    </w:p>
    <w:p w:rsidR="000543D0" w:rsidRDefault="000543D0" w:rsidP="000543D0">
      <w:pPr>
        <w:spacing w:line="234" w:lineRule="auto"/>
        <w:ind w:left="120" w:firstLine="852"/>
        <w:jc w:val="both"/>
        <w:rPr>
          <w:sz w:val="20"/>
          <w:szCs w:val="20"/>
        </w:rPr>
      </w:pPr>
      <w:r>
        <w:rPr>
          <w:rFonts w:eastAsia="Times New Roman"/>
          <w:sz w:val="24"/>
          <w:szCs w:val="24"/>
        </w:rPr>
        <w:t>Ожидаемый результат повышения квалификации — профессиональная готовность работников образования к реализации ФГОС НОО:</w:t>
      </w:r>
    </w:p>
    <w:p w:rsidR="000543D0" w:rsidRDefault="000543D0" w:rsidP="000543D0">
      <w:pPr>
        <w:spacing w:line="23" w:lineRule="exact"/>
        <w:rPr>
          <w:sz w:val="20"/>
          <w:szCs w:val="20"/>
        </w:rPr>
      </w:pPr>
    </w:p>
    <w:p w:rsidR="000543D0" w:rsidRDefault="000543D0" w:rsidP="000543D0">
      <w:pPr>
        <w:sectPr w:rsidR="000543D0">
          <w:pgSz w:w="11900" w:h="16838"/>
          <w:pgMar w:top="1112" w:right="566" w:bottom="440" w:left="1160" w:header="0" w:footer="0" w:gutter="0"/>
          <w:cols w:space="720" w:equalWidth="0">
            <w:col w:w="10180"/>
          </w:cols>
        </w:sectPr>
      </w:pPr>
    </w:p>
    <w:p w:rsidR="000543D0" w:rsidRDefault="000543D0" w:rsidP="000543D0">
      <w:pPr>
        <w:spacing w:line="234" w:lineRule="auto"/>
        <w:ind w:left="120" w:firstLine="852"/>
        <w:rPr>
          <w:sz w:val="20"/>
          <w:szCs w:val="20"/>
        </w:rPr>
      </w:pPr>
      <w:r>
        <w:rPr>
          <w:rFonts w:eastAsia="Times New Roman"/>
          <w:sz w:val="24"/>
          <w:szCs w:val="24"/>
        </w:rPr>
        <w:lastRenderedPageBreak/>
        <w:t>– обеспечение оптимального вхождения работников образования в систему ценностей современного образования;</w:t>
      </w:r>
    </w:p>
    <w:p w:rsidR="000543D0" w:rsidRDefault="000543D0" w:rsidP="000543D0">
      <w:pPr>
        <w:spacing w:line="2" w:lineRule="exact"/>
        <w:rPr>
          <w:sz w:val="20"/>
          <w:szCs w:val="20"/>
        </w:rPr>
      </w:pPr>
    </w:p>
    <w:p w:rsidR="000543D0" w:rsidRDefault="000543D0" w:rsidP="000543D0">
      <w:pPr>
        <w:ind w:left="960"/>
        <w:rPr>
          <w:sz w:val="20"/>
          <w:szCs w:val="20"/>
        </w:rPr>
      </w:pPr>
      <w:r>
        <w:rPr>
          <w:rFonts w:eastAsia="Times New Roman"/>
          <w:sz w:val="24"/>
          <w:szCs w:val="24"/>
        </w:rPr>
        <w:t>–</w:t>
      </w:r>
      <w:r>
        <w:rPr>
          <w:rFonts w:eastAsia="Times New Roman"/>
          <w:sz w:val="23"/>
          <w:szCs w:val="23"/>
        </w:rPr>
        <w:t>принятие идеологии ФГОС НОО;</w:t>
      </w:r>
    </w:p>
    <w:p w:rsidR="000543D0" w:rsidRDefault="000543D0" w:rsidP="000543D0">
      <w:pPr>
        <w:spacing w:line="12" w:lineRule="exact"/>
        <w:rPr>
          <w:sz w:val="20"/>
          <w:szCs w:val="20"/>
        </w:rPr>
      </w:pPr>
    </w:p>
    <w:p w:rsidR="000543D0" w:rsidRDefault="000543D0" w:rsidP="000543D0">
      <w:pPr>
        <w:spacing w:line="236" w:lineRule="auto"/>
        <w:ind w:left="120" w:firstLine="852"/>
        <w:jc w:val="both"/>
        <w:rPr>
          <w:sz w:val="20"/>
          <w:szCs w:val="20"/>
        </w:rPr>
      </w:pPr>
      <w:r>
        <w:rPr>
          <w:rFonts w:eastAsia="Times New Roman"/>
          <w:sz w:val="24"/>
          <w:szCs w:val="24"/>
        </w:rPr>
        <w:t>– 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0543D0" w:rsidRDefault="000543D0" w:rsidP="000543D0">
      <w:pPr>
        <w:spacing w:line="13" w:lineRule="exact"/>
        <w:rPr>
          <w:sz w:val="20"/>
          <w:szCs w:val="20"/>
        </w:rPr>
      </w:pPr>
    </w:p>
    <w:p w:rsidR="000543D0" w:rsidRDefault="000543D0" w:rsidP="000543D0">
      <w:pPr>
        <w:spacing w:line="234" w:lineRule="auto"/>
        <w:ind w:left="120" w:firstLine="852"/>
        <w:rPr>
          <w:sz w:val="20"/>
          <w:szCs w:val="20"/>
        </w:rPr>
      </w:pPr>
      <w:r>
        <w:rPr>
          <w:rFonts w:eastAsia="Times New Roman"/>
          <w:sz w:val="24"/>
          <w:szCs w:val="24"/>
        </w:rPr>
        <w:t>– овладение учебно-методическими и информационно-методическими ресурсами, необходимыми для успешного решения задач ФГОС НОО.</w:t>
      </w:r>
    </w:p>
    <w:p w:rsidR="000543D0" w:rsidRDefault="000543D0" w:rsidP="000543D0">
      <w:pPr>
        <w:spacing w:line="13" w:lineRule="exact"/>
        <w:rPr>
          <w:sz w:val="20"/>
          <w:szCs w:val="20"/>
        </w:rPr>
      </w:pPr>
    </w:p>
    <w:p w:rsidR="000543D0" w:rsidRDefault="000543D0" w:rsidP="000543D0">
      <w:pPr>
        <w:spacing w:line="236" w:lineRule="auto"/>
        <w:ind w:left="120" w:firstLine="679"/>
        <w:jc w:val="both"/>
        <w:rPr>
          <w:sz w:val="20"/>
          <w:szCs w:val="20"/>
        </w:rPr>
      </w:pPr>
      <w:r>
        <w:rPr>
          <w:rFonts w:eastAsia="Times New Roman"/>
          <w:sz w:val="24"/>
          <w:szCs w:val="24"/>
        </w:rPr>
        <w:t>– 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0543D0" w:rsidRDefault="000543D0" w:rsidP="000543D0">
      <w:pPr>
        <w:spacing w:line="6" w:lineRule="exact"/>
        <w:rPr>
          <w:sz w:val="20"/>
          <w:szCs w:val="20"/>
        </w:rPr>
      </w:pPr>
    </w:p>
    <w:p w:rsidR="000543D0" w:rsidRDefault="000543D0" w:rsidP="000543D0">
      <w:pPr>
        <w:ind w:left="800"/>
        <w:rPr>
          <w:sz w:val="20"/>
          <w:szCs w:val="20"/>
        </w:rPr>
      </w:pPr>
      <w:r>
        <w:rPr>
          <w:rFonts w:eastAsia="Times New Roman"/>
          <w:b/>
          <w:bCs/>
          <w:sz w:val="24"/>
          <w:szCs w:val="24"/>
        </w:rPr>
        <w:t>План методической работы школы:</w:t>
      </w:r>
    </w:p>
    <w:p w:rsidR="000543D0" w:rsidRDefault="000543D0" w:rsidP="000543D0">
      <w:pPr>
        <w:spacing w:line="235" w:lineRule="auto"/>
        <w:ind w:left="800"/>
        <w:rPr>
          <w:sz w:val="20"/>
          <w:szCs w:val="20"/>
        </w:rPr>
      </w:pPr>
      <w:r>
        <w:rPr>
          <w:rFonts w:eastAsia="Times New Roman"/>
          <w:sz w:val="24"/>
          <w:szCs w:val="24"/>
        </w:rPr>
        <w:t>1. Семинары, посвященные содержанию и ключевым особенностям ФГОС НОО.</w:t>
      </w:r>
    </w:p>
    <w:p w:rsidR="000543D0" w:rsidRDefault="000543D0" w:rsidP="000543D0">
      <w:pPr>
        <w:ind w:left="800"/>
        <w:rPr>
          <w:sz w:val="20"/>
          <w:szCs w:val="20"/>
        </w:rPr>
      </w:pPr>
      <w:r>
        <w:rPr>
          <w:rFonts w:eastAsia="Times New Roman"/>
          <w:sz w:val="24"/>
          <w:szCs w:val="24"/>
        </w:rPr>
        <w:t>2. Заседания методических объединений учителей по проблемам введения ФГОС НОО.</w:t>
      </w:r>
    </w:p>
    <w:p w:rsidR="000543D0" w:rsidRDefault="000543D0" w:rsidP="000543D0">
      <w:pPr>
        <w:spacing w:line="12" w:lineRule="exact"/>
        <w:rPr>
          <w:sz w:val="20"/>
          <w:szCs w:val="20"/>
        </w:rPr>
      </w:pPr>
    </w:p>
    <w:p w:rsidR="000543D0" w:rsidRDefault="000543D0" w:rsidP="000543D0">
      <w:pPr>
        <w:spacing w:line="234" w:lineRule="auto"/>
        <w:ind w:left="800"/>
        <w:jc w:val="both"/>
        <w:rPr>
          <w:sz w:val="20"/>
          <w:szCs w:val="20"/>
        </w:rPr>
      </w:pPr>
      <w:r>
        <w:rPr>
          <w:rFonts w:eastAsia="Times New Roman"/>
          <w:sz w:val="24"/>
          <w:szCs w:val="24"/>
        </w:rPr>
        <w:t>3. Конференции участников образовательных отношений по итогам разработки основной образовательной программы, ее отдельных разделов, проблемам апробации и введения</w:t>
      </w:r>
    </w:p>
    <w:p w:rsidR="000543D0" w:rsidRDefault="000543D0" w:rsidP="000543D0">
      <w:pPr>
        <w:spacing w:line="2" w:lineRule="exact"/>
        <w:rPr>
          <w:sz w:val="20"/>
          <w:szCs w:val="20"/>
        </w:rPr>
      </w:pPr>
    </w:p>
    <w:p w:rsidR="000543D0" w:rsidRDefault="000543D0" w:rsidP="000543D0">
      <w:pPr>
        <w:ind w:left="800"/>
        <w:rPr>
          <w:sz w:val="20"/>
          <w:szCs w:val="20"/>
        </w:rPr>
      </w:pPr>
      <w:r>
        <w:rPr>
          <w:rFonts w:eastAsia="Times New Roman"/>
          <w:sz w:val="24"/>
          <w:szCs w:val="24"/>
        </w:rPr>
        <w:t>ФГОС НОО.</w:t>
      </w:r>
    </w:p>
    <w:p w:rsidR="000543D0" w:rsidRDefault="000543D0" w:rsidP="000543D0">
      <w:pPr>
        <w:spacing w:line="12" w:lineRule="exact"/>
        <w:rPr>
          <w:sz w:val="20"/>
          <w:szCs w:val="20"/>
        </w:rPr>
      </w:pPr>
    </w:p>
    <w:p w:rsidR="000543D0" w:rsidRDefault="000543D0" w:rsidP="000543D0">
      <w:pPr>
        <w:spacing w:line="234" w:lineRule="auto"/>
        <w:ind w:left="800"/>
        <w:rPr>
          <w:sz w:val="20"/>
          <w:szCs w:val="20"/>
        </w:rPr>
      </w:pPr>
      <w:r>
        <w:rPr>
          <w:rFonts w:eastAsia="Times New Roman"/>
          <w:sz w:val="24"/>
          <w:szCs w:val="24"/>
        </w:rPr>
        <w:t>4. Участие педагогов в разработке разделов и компонентов основной образовательной программы образовательной организации.</w:t>
      </w:r>
    </w:p>
    <w:p w:rsidR="000543D0" w:rsidRDefault="000543D0" w:rsidP="000543D0">
      <w:pPr>
        <w:spacing w:line="13" w:lineRule="exact"/>
        <w:rPr>
          <w:sz w:val="20"/>
          <w:szCs w:val="20"/>
        </w:rPr>
      </w:pPr>
    </w:p>
    <w:p w:rsidR="000543D0" w:rsidRDefault="000543D0" w:rsidP="000543D0">
      <w:pPr>
        <w:spacing w:line="234" w:lineRule="auto"/>
        <w:ind w:left="820" w:right="20"/>
        <w:rPr>
          <w:sz w:val="20"/>
          <w:szCs w:val="20"/>
        </w:rPr>
      </w:pPr>
      <w:r>
        <w:rPr>
          <w:rFonts w:eastAsia="Times New Roman"/>
          <w:sz w:val="24"/>
          <w:szCs w:val="24"/>
        </w:rPr>
        <w:t>5.Участие педагогов в разработке и апробации оценки эффективности работы в условиях внедрения ФГОС НОО.</w:t>
      </w:r>
    </w:p>
    <w:p w:rsidR="000543D0" w:rsidRDefault="000543D0" w:rsidP="000543D0">
      <w:pPr>
        <w:spacing w:line="13" w:lineRule="exact"/>
        <w:rPr>
          <w:sz w:val="20"/>
          <w:szCs w:val="20"/>
        </w:rPr>
      </w:pPr>
    </w:p>
    <w:p w:rsidR="000543D0" w:rsidRDefault="000543D0" w:rsidP="000543D0">
      <w:pPr>
        <w:spacing w:line="236" w:lineRule="auto"/>
        <w:ind w:left="800"/>
        <w:jc w:val="both"/>
        <w:rPr>
          <w:sz w:val="20"/>
          <w:szCs w:val="20"/>
        </w:rPr>
      </w:pPr>
      <w:r>
        <w:rPr>
          <w:rFonts w:eastAsia="Times New Roman"/>
          <w:sz w:val="24"/>
          <w:szCs w:val="24"/>
        </w:rPr>
        <w:t>6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НОО.</w:t>
      </w:r>
    </w:p>
    <w:p w:rsidR="000543D0" w:rsidRDefault="000543D0" w:rsidP="000543D0">
      <w:pPr>
        <w:spacing w:line="13" w:lineRule="exact"/>
        <w:rPr>
          <w:sz w:val="20"/>
          <w:szCs w:val="20"/>
        </w:rPr>
      </w:pPr>
    </w:p>
    <w:p w:rsidR="000543D0" w:rsidRDefault="000543D0" w:rsidP="000543D0">
      <w:pPr>
        <w:spacing w:line="237" w:lineRule="auto"/>
        <w:ind w:left="800"/>
        <w:jc w:val="both"/>
        <w:rPr>
          <w:sz w:val="20"/>
          <w:szCs w:val="20"/>
        </w:rPr>
      </w:pPr>
      <w:r>
        <w:rPr>
          <w:rFonts w:eastAsia="Times New Roman"/>
          <w:sz w:val="24"/>
          <w:szCs w:val="24"/>
        </w:rPr>
        <w:t>Подведение итогов и обсуждение результатов мероприятийосуществляются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размещенных на сайте презентаций, приказов, инструкций, рекомендаций, резолюций и т. д.</w:t>
      </w:r>
    </w:p>
    <w:p w:rsidR="000543D0" w:rsidRDefault="000543D0" w:rsidP="000543D0">
      <w:pPr>
        <w:spacing w:line="13" w:lineRule="exact"/>
        <w:rPr>
          <w:sz w:val="20"/>
          <w:szCs w:val="20"/>
        </w:rPr>
      </w:pPr>
    </w:p>
    <w:p w:rsidR="000543D0" w:rsidRDefault="000543D0" w:rsidP="000543D0">
      <w:pPr>
        <w:spacing w:line="237" w:lineRule="auto"/>
        <w:ind w:left="120"/>
        <w:jc w:val="both"/>
        <w:rPr>
          <w:sz w:val="20"/>
          <w:szCs w:val="20"/>
        </w:rPr>
      </w:pPr>
      <w:r>
        <w:rPr>
          <w:rFonts w:eastAsia="Times New Roman"/>
          <w:sz w:val="24"/>
          <w:szCs w:val="24"/>
        </w:rPr>
        <w:t>Повышение квалификации педагоговшколы осуществляется на постоянной основе через такие формы, как курсовая система обучения педагогов, участие в конференциях, участие в текущих обучающих семинарах по отдельным направлениям ООП, дистанционное образование, участие в различных педагогических проектах, создание методических материалов для педагогов.</w:t>
      </w:r>
    </w:p>
    <w:p w:rsidR="000543D0" w:rsidRDefault="000543D0" w:rsidP="000543D0">
      <w:pPr>
        <w:spacing w:line="14" w:lineRule="exact"/>
        <w:rPr>
          <w:sz w:val="20"/>
          <w:szCs w:val="20"/>
        </w:rPr>
      </w:pPr>
    </w:p>
    <w:p w:rsidR="000543D0" w:rsidRDefault="000543D0" w:rsidP="000543D0">
      <w:pPr>
        <w:spacing w:line="236" w:lineRule="auto"/>
        <w:ind w:left="120" w:firstLine="566"/>
        <w:jc w:val="both"/>
        <w:rPr>
          <w:sz w:val="20"/>
          <w:szCs w:val="20"/>
        </w:rPr>
      </w:pPr>
      <w:r>
        <w:rPr>
          <w:rFonts w:eastAsia="Times New Roman"/>
          <w:sz w:val="24"/>
          <w:szCs w:val="24"/>
        </w:rPr>
        <w:t>Для реализации ООП начального образов</w:t>
      </w:r>
      <w:r w:rsidR="00152832">
        <w:rPr>
          <w:rFonts w:eastAsia="Times New Roman"/>
          <w:sz w:val="24"/>
          <w:szCs w:val="24"/>
        </w:rPr>
        <w:t>ания в МБОУ «</w:t>
      </w:r>
      <w:r w:rsidR="00F004D6">
        <w:rPr>
          <w:rFonts w:eastAsia="Times New Roman"/>
          <w:sz w:val="24"/>
          <w:szCs w:val="24"/>
        </w:rPr>
        <w:t>Шурабаш</w:t>
      </w:r>
      <w:r w:rsidR="00152832">
        <w:rPr>
          <w:rFonts w:eastAsia="Times New Roman"/>
          <w:sz w:val="24"/>
          <w:szCs w:val="24"/>
        </w:rPr>
        <w:t>ская ООШ</w:t>
      </w:r>
      <w:r>
        <w:rPr>
          <w:rFonts w:eastAsia="Times New Roman"/>
          <w:sz w:val="24"/>
          <w:szCs w:val="24"/>
        </w:rPr>
        <w:t>» Арского муниципального района Республики Татарстан имеется коллектив специалистов, выполняющих следующие функции:</w:t>
      </w:r>
    </w:p>
    <w:p w:rsidR="000543D0" w:rsidRDefault="000543D0" w:rsidP="000543D0">
      <w:pPr>
        <w:spacing w:line="26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800"/>
        <w:gridCol w:w="2460"/>
        <w:gridCol w:w="3960"/>
        <w:gridCol w:w="2380"/>
      </w:tblGrid>
      <w:tr w:rsidR="000543D0" w:rsidTr="00E746D6">
        <w:trPr>
          <w:trHeight w:val="276"/>
        </w:trPr>
        <w:tc>
          <w:tcPr>
            <w:tcW w:w="800" w:type="dxa"/>
            <w:tcBorders>
              <w:top w:val="single" w:sz="8" w:space="0" w:color="auto"/>
              <w:left w:val="single" w:sz="8" w:space="0" w:color="auto"/>
              <w:right w:val="single" w:sz="8" w:space="0" w:color="auto"/>
            </w:tcBorders>
            <w:vAlign w:val="bottom"/>
          </w:tcPr>
          <w:p w:rsidR="000543D0" w:rsidRDefault="000543D0" w:rsidP="00E746D6">
            <w:pPr>
              <w:ind w:left="120"/>
              <w:rPr>
                <w:sz w:val="20"/>
                <w:szCs w:val="20"/>
              </w:rPr>
            </w:pPr>
            <w:r>
              <w:rPr>
                <w:rFonts w:eastAsia="Times New Roman"/>
                <w:sz w:val="24"/>
                <w:szCs w:val="24"/>
              </w:rPr>
              <w:t>№/п</w:t>
            </w:r>
          </w:p>
        </w:tc>
        <w:tc>
          <w:tcPr>
            <w:tcW w:w="2460" w:type="dxa"/>
            <w:tcBorders>
              <w:top w:val="single" w:sz="8" w:space="0" w:color="auto"/>
              <w:right w:val="single" w:sz="8" w:space="0" w:color="auto"/>
            </w:tcBorders>
            <w:vAlign w:val="bottom"/>
          </w:tcPr>
          <w:p w:rsidR="000543D0" w:rsidRDefault="000543D0" w:rsidP="00E746D6">
            <w:pPr>
              <w:ind w:left="100"/>
              <w:rPr>
                <w:sz w:val="20"/>
                <w:szCs w:val="20"/>
              </w:rPr>
            </w:pPr>
            <w:r>
              <w:rPr>
                <w:rFonts w:eastAsia="Times New Roman"/>
                <w:sz w:val="24"/>
                <w:szCs w:val="24"/>
              </w:rPr>
              <w:t>Специалисты</w:t>
            </w:r>
          </w:p>
        </w:tc>
        <w:tc>
          <w:tcPr>
            <w:tcW w:w="3960" w:type="dxa"/>
            <w:tcBorders>
              <w:top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Функции</w:t>
            </w:r>
          </w:p>
        </w:tc>
        <w:tc>
          <w:tcPr>
            <w:tcW w:w="2380" w:type="dxa"/>
            <w:tcBorders>
              <w:top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Количество</w:t>
            </w: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rPr>
                <w:sz w:val="24"/>
                <w:szCs w:val="24"/>
              </w:rPr>
            </w:pPr>
          </w:p>
        </w:tc>
        <w:tc>
          <w:tcPr>
            <w:tcW w:w="23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специалистов в</w:t>
            </w:r>
          </w:p>
        </w:tc>
      </w:tr>
      <w:tr w:rsidR="000543D0" w:rsidTr="00E746D6">
        <w:trPr>
          <w:trHeight w:val="281"/>
        </w:trPr>
        <w:tc>
          <w:tcPr>
            <w:tcW w:w="80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2460" w:type="dxa"/>
            <w:tcBorders>
              <w:bottom w:val="single" w:sz="8" w:space="0" w:color="auto"/>
              <w:right w:val="single" w:sz="8" w:space="0" w:color="auto"/>
            </w:tcBorders>
            <w:vAlign w:val="bottom"/>
          </w:tcPr>
          <w:p w:rsidR="000543D0" w:rsidRDefault="000543D0" w:rsidP="00E746D6">
            <w:pPr>
              <w:rPr>
                <w:sz w:val="24"/>
                <w:szCs w:val="24"/>
              </w:rPr>
            </w:pPr>
          </w:p>
        </w:tc>
        <w:tc>
          <w:tcPr>
            <w:tcW w:w="3960" w:type="dxa"/>
            <w:tcBorders>
              <w:bottom w:val="single" w:sz="8" w:space="0" w:color="auto"/>
              <w:right w:val="single" w:sz="8" w:space="0" w:color="auto"/>
            </w:tcBorders>
            <w:vAlign w:val="bottom"/>
          </w:tcPr>
          <w:p w:rsidR="000543D0" w:rsidRDefault="000543D0" w:rsidP="00E746D6">
            <w:pPr>
              <w:rPr>
                <w:sz w:val="24"/>
                <w:szCs w:val="24"/>
              </w:rPr>
            </w:pPr>
          </w:p>
        </w:tc>
        <w:tc>
          <w:tcPr>
            <w:tcW w:w="2380" w:type="dxa"/>
            <w:tcBorders>
              <w:bottom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начальной школе</w:t>
            </w:r>
          </w:p>
        </w:tc>
      </w:tr>
      <w:tr w:rsidR="000543D0" w:rsidTr="00E746D6">
        <w:trPr>
          <w:trHeight w:val="261"/>
        </w:trPr>
        <w:tc>
          <w:tcPr>
            <w:tcW w:w="800" w:type="dxa"/>
            <w:tcBorders>
              <w:left w:val="single" w:sz="8" w:space="0" w:color="auto"/>
              <w:right w:val="single" w:sz="8" w:space="0" w:color="auto"/>
            </w:tcBorders>
            <w:vAlign w:val="bottom"/>
          </w:tcPr>
          <w:p w:rsidR="000543D0" w:rsidRDefault="000543D0" w:rsidP="00E746D6">
            <w:pPr>
              <w:spacing w:line="260" w:lineRule="exact"/>
              <w:ind w:left="120"/>
              <w:rPr>
                <w:sz w:val="20"/>
                <w:szCs w:val="20"/>
              </w:rPr>
            </w:pPr>
            <w:r>
              <w:rPr>
                <w:rFonts w:eastAsia="Times New Roman"/>
                <w:sz w:val="24"/>
                <w:szCs w:val="24"/>
              </w:rPr>
              <w:t>1.</w:t>
            </w:r>
          </w:p>
        </w:tc>
        <w:tc>
          <w:tcPr>
            <w:tcW w:w="2460" w:type="dxa"/>
            <w:tcBorders>
              <w:right w:val="single" w:sz="8" w:space="0" w:color="auto"/>
            </w:tcBorders>
            <w:vAlign w:val="bottom"/>
          </w:tcPr>
          <w:p w:rsidR="000543D0" w:rsidRDefault="000543D0" w:rsidP="00E746D6">
            <w:pPr>
              <w:spacing w:line="260" w:lineRule="exact"/>
              <w:ind w:left="100"/>
              <w:rPr>
                <w:sz w:val="20"/>
                <w:szCs w:val="20"/>
              </w:rPr>
            </w:pPr>
            <w:r>
              <w:rPr>
                <w:rFonts w:eastAsia="Times New Roman"/>
                <w:sz w:val="24"/>
                <w:szCs w:val="24"/>
              </w:rPr>
              <w:t>учитель</w:t>
            </w:r>
          </w:p>
        </w:tc>
        <w:tc>
          <w:tcPr>
            <w:tcW w:w="3960" w:type="dxa"/>
            <w:tcBorders>
              <w:right w:val="single" w:sz="8" w:space="0" w:color="auto"/>
            </w:tcBorders>
            <w:vAlign w:val="bottom"/>
          </w:tcPr>
          <w:p w:rsidR="000543D0" w:rsidRDefault="000543D0" w:rsidP="00E746D6">
            <w:pPr>
              <w:spacing w:line="260" w:lineRule="exact"/>
              <w:ind w:left="80"/>
              <w:rPr>
                <w:sz w:val="20"/>
                <w:szCs w:val="20"/>
              </w:rPr>
            </w:pPr>
            <w:r>
              <w:rPr>
                <w:rFonts w:eastAsia="Times New Roman"/>
                <w:sz w:val="24"/>
                <w:szCs w:val="24"/>
              </w:rPr>
              <w:t>Организация условий для</w:t>
            </w:r>
          </w:p>
        </w:tc>
        <w:tc>
          <w:tcPr>
            <w:tcW w:w="2380" w:type="dxa"/>
            <w:tcBorders>
              <w:right w:val="single" w:sz="8" w:space="0" w:color="auto"/>
            </w:tcBorders>
            <w:vAlign w:val="bottom"/>
          </w:tcPr>
          <w:p w:rsidR="000543D0" w:rsidRPr="00DA5F17" w:rsidRDefault="000543D0" w:rsidP="00E746D6">
            <w:pPr>
              <w:spacing w:line="260" w:lineRule="exact"/>
              <w:jc w:val="center"/>
              <w:rPr>
                <w:sz w:val="20"/>
                <w:szCs w:val="20"/>
                <w:lang w:val="tt-RU"/>
              </w:rPr>
            </w:pPr>
            <w:r>
              <w:rPr>
                <w:rFonts w:eastAsia="Times New Roman"/>
                <w:w w:val="99"/>
                <w:sz w:val="24"/>
                <w:szCs w:val="24"/>
                <w:lang w:val="tt-RU"/>
              </w:rPr>
              <w:t>5</w:t>
            </w: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успешного продвижения ребенка в</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81"/>
        </w:trPr>
        <w:tc>
          <w:tcPr>
            <w:tcW w:w="80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2460" w:type="dxa"/>
            <w:tcBorders>
              <w:bottom w:val="single" w:sz="8" w:space="0" w:color="auto"/>
              <w:right w:val="single" w:sz="8" w:space="0" w:color="auto"/>
            </w:tcBorders>
            <w:vAlign w:val="bottom"/>
          </w:tcPr>
          <w:p w:rsidR="000543D0" w:rsidRDefault="000543D0" w:rsidP="00E746D6">
            <w:pPr>
              <w:rPr>
                <w:sz w:val="24"/>
                <w:szCs w:val="24"/>
              </w:rPr>
            </w:pPr>
          </w:p>
        </w:tc>
        <w:tc>
          <w:tcPr>
            <w:tcW w:w="3960" w:type="dxa"/>
            <w:tcBorders>
              <w:bottom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рамках образовательного процесса</w:t>
            </w:r>
          </w:p>
        </w:tc>
        <w:tc>
          <w:tcPr>
            <w:tcW w:w="2380" w:type="dxa"/>
            <w:tcBorders>
              <w:bottom w:val="single" w:sz="8" w:space="0" w:color="auto"/>
              <w:right w:val="single" w:sz="8" w:space="0" w:color="auto"/>
            </w:tcBorders>
            <w:vAlign w:val="bottom"/>
          </w:tcPr>
          <w:p w:rsidR="000543D0" w:rsidRDefault="000543D0" w:rsidP="00E746D6">
            <w:pPr>
              <w:rPr>
                <w:sz w:val="24"/>
                <w:szCs w:val="24"/>
              </w:rPr>
            </w:pPr>
          </w:p>
        </w:tc>
      </w:tr>
      <w:tr w:rsidR="000543D0" w:rsidTr="00E746D6">
        <w:trPr>
          <w:trHeight w:val="263"/>
        </w:trPr>
        <w:tc>
          <w:tcPr>
            <w:tcW w:w="800" w:type="dxa"/>
            <w:tcBorders>
              <w:left w:val="single" w:sz="8" w:space="0" w:color="auto"/>
              <w:right w:val="single" w:sz="8" w:space="0" w:color="auto"/>
            </w:tcBorders>
            <w:vAlign w:val="bottom"/>
          </w:tcPr>
          <w:p w:rsidR="000543D0" w:rsidRDefault="000543D0" w:rsidP="00E746D6">
            <w:pPr>
              <w:spacing w:line="263" w:lineRule="exact"/>
              <w:ind w:left="120"/>
              <w:rPr>
                <w:sz w:val="20"/>
                <w:szCs w:val="20"/>
              </w:rPr>
            </w:pPr>
            <w:r>
              <w:rPr>
                <w:rFonts w:eastAsia="Times New Roman"/>
                <w:sz w:val="24"/>
                <w:szCs w:val="24"/>
              </w:rPr>
              <w:t>2.</w:t>
            </w:r>
          </w:p>
        </w:tc>
        <w:tc>
          <w:tcPr>
            <w:tcW w:w="2460" w:type="dxa"/>
            <w:tcBorders>
              <w:right w:val="single" w:sz="8" w:space="0" w:color="auto"/>
            </w:tcBorders>
            <w:vAlign w:val="bottom"/>
          </w:tcPr>
          <w:p w:rsidR="000543D0" w:rsidRDefault="000543D0" w:rsidP="00E746D6">
            <w:pPr>
              <w:spacing w:line="263" w:lineRule="exact"/>
              <w:ind w:left="100"/>
              <w:rPr>
                <w:sz w:val="20"/>
                <w:szCs w:val="20"/>
              </w:rPr>
            </w:pPr>
            <w:r>
              <w:rPr>
                <w:rFonts w:eastAsia="Times New Roman"/>
                <w:sz w:val="24"/>
                <w:szCs w:val="24"/>
              </w:rPr>
              <w:t>Классный</w:t>
            </w:r>
          </w:p>
        </w:tc>
        <w:tc>
          <w:tcPr>
            <w:tcW w:w="3960" w:type="dxa"/>
            <w:tcBorders>
              <w:right w:val="single" w:sz="8" w:space="0" w:color="auto"/>
            </w:tcBorders>
            <w:vAlign w:val="bottom"/>
          </w:tcPr>
          <w:p w:rsidR="000543D0" w:rsidRDefault="000543D0" w:rsidP="00E746D6">
            <w:pPr>
              <w:spacing w:line="263" w:lineRule="exact"/>
              <w:ind w:left="80"/>
              <w:rPr>
                <w:sz w:val="20"/>
                <w:szCs w:val="20"/>
              </w:rPr>
            </w:pPr>
            <w:r>
              <w:rPr>
                <w:rFonts w:eastAsia="Times New Roman"/>
                <w:sz w:val="24"/>
                <w:szCs w:val="24"/>
              </w:rPr>
              <w:t>Помощь педагогу в выявлении</w:t>
            </w:r>
          </w:p>
        </w:tc>
        <w:tc>
          <w:tcPr>
            <w:tcW w:w="2380" w:type="dxa"/>
            <w:tcBorders>
              <w:right w:val="single" w:sz="8" w:space="0" w:color="auto"/>
            </w:tcBorders>
            <w:vAlign w:val="bottom"/>
          </w:tcPr>
          <w:p w:rsidR="000543D0" w:rsidRPr="00DA5F17" w:rsidRDefault="000543D0" w:rsidP="00E746D6">
            <w:pPr>
              <w:spacing w:line="263" w:lineRule="exact"/>
              <w:jc w:val="center"/>
              <w:rPr>
                <w:sz w:val="20"/>
                <w:szCs w:val="20"/>
                <w:lang w:val="tt-RU"/>
              </w:rPr>
            </w:pPr>
            <w:r>
              <w:rPr>
                <w:rFonts w:eastAsia="Times New Roman"/>
                <w:w w:val="99"/>
                <w:sz w:val="24"/>
                <w:szCs w:val="24"/>
                <w:lang w:val="tt-RU"/>
              </w:rPr>
              <w:t>1</w:t>
            </w:r>
          </w:p>
        </w:tc>
      </w:tr>
      <w:tr w:rsidR="000543D0" w:rsidTr="00E746D6">
        <w:trPr>
          <w:trHeight w:val="277"/>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ind w:left="100"/>
              <w:rPr>
                <w:sz w:val="20"/>
                <w:szCs w:val="20"/>
              </w:rPr>
            </w:pPr>
            <w:r>
              <w:rPr>
                <w:rFonts w:eastAsia="Times New Roman"/>
                <w:sz w:val="24"/>
                <w:szCs w:val="24"/>
              </w:rPr>
              <w:t>руководитель</w:t>
            </w: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условий, необходимых для развития</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ребенка в соответствии с его</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возрастными и индивидуальными</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81"/>
        </w:trPr>
        <w:tc>
          <w:tcPr>
            <w:tcW w:w="80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2460" w:type="dxa"/>
            <w:tcBorders>
              <w:bottom w:val="single" w:sz="8" w:space="0" w:color="auto"/>
              <w:right w:val="single" w:sz="8" w:space="0" w:color="auto"/>
            </w:tcBorders>
            <w:vAlign w:val="bottom"/>
          </w:tcPr>
          <w:p w:rsidR="000543D0" w:rsidRDefault="000543D0" w:rsidP="00E746D6">
            <w:pPr>
              <w:rPr>
                <w:sz w:val="24"/>
                <w:szCs w:val="24"/>
              </w:rPr>
            </w:pPr>
          </w:p>
        </w:tc>
        <w:tc>
          <w:tcPr>
            <w:tcW w:w="3960" w:type="dxa"/>
            <w:tcBorders>
              <w:bottom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особенностями</w:t>
            </w:r>
          </w:p>
        </w:tc>
        <w:tc>
          <w:tcPr>
            <w:tcW w:w="2380" w:type="dxa"/>
            <w:tcBorders>
              <w:bottom w:val="single" w:sz="8" w:space="0" w:color="auto"/>
              <w:right w:val="single" w:sz="8" w:space="0" w:color="auto"/>
            </w:tcBorders>
            <w:vAlign w:val="bottom"/>
          </w:tcPr>
          <w:p w:rsidR="000543D0" w:rsidRDefault="000543D0" w:rsidP="00E746D6">
            <w:pPr>
              <w:rPr>
                <w:sz w:val="24"/>
                <w:szCs w:val="24"/>
              </w:rPr>
            </w:pPr>
          </w:p>
        </w:tc>
      </w:tr>
      <w:tr w:rsidR="000543D0" w:rsidTr="00E746D6">
        <w:trPr>
          <w:trHeight w:val="261"/>
        </w:trPr>
        <w:tc>
          <w:tcPr>
            <w:tcW w:w="800" w:type="dxa"/>
            <w:tcBorders>
              <w:left w:val="single" w:sz="8" w:space="0" w:color="auto"/>
              <w:right w:val="single" w:sz="8" w:space="0" w:color="auto"/>
            </w:tcBorders>
            <w:vAlign w:val="bottom"/>
          </w:tcPr>
          <w:p w:rsidR="000543D0" w:rsidRDefault="000543D0" w:rsidP="00E746D6">
            <w:pPr>
              <w:spacing w:line="260" w:lineRule="exact"/>
              <w:ind w:left="120"/>
              <w:rPr>
                <w:sz w:val="20"/>
                <w:szCs w:val="20"/>
              </w:rPr>
            </w:pPr>
            <w:r>
              <w:rPr>
                <w:rFonts w:eastAsia="Times New Roman"/>
                <w:sz w:val="24"/>
                <w:szCs w:val="24"/>
              </w:rPr>
              <w:t>3.</w:t>
            </w:r>
          </w:p>
        </w:tc>
        <w:tc>
          <w:tcPr>
            <w:tcW w:w="2460" w:type="dxa"/>
            <w:tcBorders>
              <w:right w:val="single" w:sz="8" w:space="0" w:color="auto"/>
            </w:tcBorders>
            <w:vAlign w:val="bottom"/>
          </w:tcPr>
          <w:p w:rsidR="000543D0" w:rsidRDefault="000543D0" w:rsidP="00E746D6">
            <w:pPr>
              <w:spacing w:line="260" w:lineRule="exact"/>
              <w:ind w:left="100"/>
              <w:rPr>
                <w:sz w:val="20"/>
                <w:szCs w:val="20"/>
              </w:rPr>
            </w:pPr>
            <w:r>
              <w:rPr>
                <w:rFonts w:eastAsia="Times New Roman"/>
                <w:sz w:val="24"/>
                <w:szCs w:val="24"/>
              </w:rPr>
              <w:t>Библиотекарь</w:t>
            </w:r>
          </w:p>
        </w:tc>
        <w:tc>
          <w:tcPr>
            <w:tcW w:w="3960" w:type="dxa"/>
            <w:tcBorders>
              <w:right w:val="single" w:sz="8" w:space="0" w:color="auto"/>
            </w:tcBorders>
            <w:vAlign w:val="bottom"/>
          </w:tcPr>
          <w:p w:rsidR="000543D0" w:rsidRDefault="000543D0" w:rsidP="00E746D6">
            <w:pPr>
              <w:spacing w:line="260" w:lineRule="exact"/>
              <w:ind w:left="80"/>
              <w:rPr>
                <w:sz w:val="20"/>
                <w:szCs w:val="20"/>
              </w:rPr>
            </w:pPr>
            <w:r>
              <w:rPr>
                <w:rFonts w:eastAsia="Times New Roman"/>
                <w:sz w:val="24"/>
                <w:szCs w:val="24"/>
              </w:rPr>
              <w:t>Обеспечивает интеллектуальный и</w:t>
            </w:r>
          </w:p>
        </w:tc>
        <w:tc>
          <w:tcPr>
            <w:tcW w:w="238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1</w:t>
            </w: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физический  доступ к информации,</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3"/>
                <w:szCs w:val="23"/>
              </w:rPr>
            </w:pPr>
          </w:p>
        </w:tc>
        <w:tc>
          <w:tcPr>
            <w:tcW w:w="2460" w:type="dxa"/>
            <w:tcBorders>
              <w:right w:val="single" w:sz="8" w:space="0" w:color="auto"/>
            </w:tcBorders>
            <w:vAlign w:val="bottom"/>
          </w:tcPr>
          <w:p w:rsidR="000543D0" w:rsidRDefault="000543D0" w:rsidP="00E746D6">
            <w:pPr>
              <w:rPr>
                <w:sz w:val="23"/>
                <w:szCs w:val="23"/>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участвует в процессе воспитания</w:t>
            </w:r>
          </w:p>
        </w:tc>
        <w:tc>
          <w:tcPr>
            <w:tcW w:w="2380" w:type="dxa"/>
            <w:tcBorders>
              <w:right w:val="single" w:sz="8" w:space="0" w:color="auto"/>
            </w:tcBorders>
            <w:vAlign w:val="bottom"/>
          </w:tcPr>
          <w:p w:rsidR="000543D0" w:rsidRDefault="000543D0" w:rsidP="00E746D6">
            <w:pPr>
              <w:rPr>
                <w:sz w:val="23"/>
                <w:szCs w:val="23"/>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культурного и гражданского</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81"/>
        </w:trPr>
        <w:tc>
          <w:tcPr>
            <w:tcW w:w="80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2460" w:type="dxa"/>
            <w:tcBorders>
              <w:bottom w:val="single" w:sz="8" w:space="0" w:color="auto"/>
              <w:right w:val="single" w:sz="8" w:space="0" w:color="auto"/>
            </w:tcBorders>
            <w:vAlign w:val="bottom"/>
          </w:tcPr>
          <w:p w:rsidR="000543D0" w:rsidRDefault="000543D0" w:rsidP="00E746D6">
            <w:pPr>
              <w:rPr>
                <w:sz w:val="24"/>
                <w:szCs w:val="24"/>
              </w:rPr>
            </w:pPr>
          </w:p>
        </w:tc>
        <w:tc>
          <w:tcPr>
            <w:tcW w:w="3960" w:type="dxa"/>
            <w:tcBorders>
              <w:bottom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самосознания, содействует</w:t>
            </w:r>
          </w:p>
        </w:tc>
        <w:tc>
          <w:tcPr>
            <w:tcW w:w="2380" w:type="dxa"/>
            <w:tcBorders>
              <w:bottom w:val="single" w:sz="8" w:space="0" w:color="auto"/>
              <w:right w:val="single" w:sz="8" w:space="0" w:color="auto"/>
            </w:tcBorders>
            <w:vAlign w:val="bottom"/>
          </w:tcPr>
          <w:p w:rsidR="000543D0" w:rsidRDefault="000543D0" w:rsidP="00E746D6">
            <w:pPr>
              <w:rPr>
                <w:sz w:val="24"/>
                <w:szCs w:val="24"/>
              </w:rPr>
            </w:pPr>
          </w:p>
        </w:tc>
      </w:tr>
      <w:tr w:rsidR="000543D0" w:rsidTr="00E746D6">
        <w:trPr>
          <w:trHeight w:val="292"/>
        </w:trPr>
        <w:tc>
          <w:tcPr>
            <w:tcW w:w="800" w:type="dxa"/>
            <w:vAlign w:val="bottom"/>
          </w:tcPr>
          <w:p w:rsidR="000543D0" w:rsidRDefault="000543D0" w:rsidP="00E746D6">
            <w:pPr>
              <w:rPr>
                <w:sz w:val="24"/>
                <w:szCs w:val="24"/>
              </w:rPr>
            </w:pPr>
          </w:p>
        </w:tc>
        <w:tc>
          <w:tcPr>
            <w:tcW w:w="2460" w:type="dxa"/>
            <w:vAlign w:val="bottom"/>
          </w:tcPr>
          <w:p w:rsidR="000543D0" w:rsidRDefault="000543D0" w:rsidP="00E746D6">
            <w:pPr>
              <w:rPr>
                <w:sz w:val="24"/>
                <w:szCs w:val="24"/>
              </w:rPr>
            </w:pPr>
          </w:p>
        </w:tc>
        <w:tc>
          <w:tcPr>
            <w:tcW w:w="3960" w:type="dxa"/>
            <w:vAlign w:val="bottom"/>
          </w:tcPr>
          <w:p w:rsidR="000543D0" w:rsidRDefault="000543D0" w:rsidP="00E746D6">
            <w:pPr>
              <w:ind w:left="1700"/>
              <w:rPr>
                <w:sz w:val="20"/>
                <w:szCs w:val="20"/>
              </w:rPr>
            </w:pPr>
          </w:p>
        </w:tc>
        <w:tc>
          <w:tcPr>
            <w:tcW w:w="2380" w:type="dxa"/>
            <w:vAlign w:val="bottom"/>
          </w:tcPr>
          <w:p w:rsidR="000543D0" w:rsidRDefault="000543D0" w:rsidP="00E746D6">
            <w:pPr>
              <w:rPr>
                <w:sz w:val="24"/>
                <w:szCs w:val="24"/>
              </w:rPr>
            </w:pPr>
          </w:p>
        </w:tc>
      </w:tr>
    </w:tbl>
    <w:p w:rsidR="000543D0" w:rsidRDefault="000543D0" w:rsidP="000543D0">
      <w:pPr>
        <w:sectPr w:rsidR="000543D0">
          <w:pgSz w:w="11900" w:h="16838"/>
          <w:pgMar w:top="1135" w:right="566" w:bottom="440" w:left="1160" w:header="0" w:footer="0" w:gutter="0"/>
          <w:cols w:space="720" w:equalWidth="0">
            <w:col w:w="10180"/>
          </w:cols>
        </w:sectPr>
      </w:pPr>
    </w:p>
    <w:tbl>
      <w:tblPr>
        <w:tblW w:w="0" w:type="auto"/>
        <w:tblInd w:w="10" w:type="dxa"/>
        <w:tblLayout w:type="fixed"/>
        <w:tblCellMar>
          <w:left w:w="0" w:type="dxa"/>
          <w:right w:w="0" w:type="dxa"/>
        </w:tblCellMar>
        <w:tblLook w:val="04A0" w:firstRow="1" w:lastRow="0" w:firstColumn="1" w:lastColumn="0" w:noHBand="0" w:noVBand="1"/>
      </w:tblPr>
      <w:tblGrid>
        <w:gridCol w:w="800"/>
        <w:gridCol w:w="2460"/>
        <w:gridCol w:w="3960"/>
        <w:gridCol w:w="2380"/>
      </w:tblGrid>
      <w:tr w:rsidR="000543D0" w:rsidTr="00E746D6">
        <w:trPr>
          <w:trHeight w:val="278"/>
        </w:trPr>
        <w:tc>
          <w:tcPr>
            <w:tcW w:w="800" w:type="dxa"/>
            <w:tcBorders>
              <w:top w:val="single" w:sz="8" w:space="0" w:color="auto"/>
              <w:left w:val="single" w:sz="8" w:space="0" w:color="auto"/>
              <w:right w:val="single" w:sz="8" w:space="0" w:color="auto"/>
            </w:tcBorders>
            <w:vAlign w:val="bottom"/>
          </w:tcPr>
          <w:p w:rsidR="000543D0" w:rsidRDefault="000543D0" w:rsidP="00E746D6">
            <w:pPr>
              <w:rPr>
                <w:sz w:val="24"/>
                <w:szCs w:val="24"/>
              </w:rPr>
            </w:pPr>
          </w:p>
        </w:tc>
        <w:tc>
          <w:tcPr>
            <w:tcW w:w="2460" w:type="dxa"/>
            <w:tcBorders>
              <w:top w:val="single" w:sz="8" w:space="0" w:color="auto"/>
              <w:right w:val="single" w:sz="8" w:space="0" w:color="auto"/>
            </w:tcBorders>
            <w:vAlign w:val="bottom"/>
          </w:tcPr>
          <w:p w:rsidR="000543D0" w:rsidRDefault="000543D0" w:rsidP="00E746D6">
            <w:pPr>
              <w:rPr>
                <w:sz w:val="24"/>
                <w:szCs w:val="24"/>
              </w:rPr>
            </w:pPr>
          </w:p>
        </w:tc>
        <w:tc>
          <w:tcPr>
            <w:tcW w:w="3960" w:type="dxa"/>
            <w:tcBorders>
              <w:top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формированию информационной</w:t>
            </w:r>
          </w:p>
        </w:tc>
        <w:tc>
          <w:tcPr>
            <w:tcW w:w="2380" w:type="dxa"/>
            <w:tcBorders>
              <w:top w:val="single" w:sz="8" w:space="0" w:color="auto"/>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компетентности учащихся путем</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обучения поиску, анализу, оценке и</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81"/>
        </w:trPr>
        <w:tc>
          <w:tcPr>
            <w:tcW w:w="80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2460" w:type="dxa"/>
            <w:tcBorders>
              <w:bottom w:val="single" w:sz="8" w:space="0" w:color="auto"/>
              <w:right w:val="single" w:sz="8" w:space="0" w:color="auto"/>
            </w:tcBorders>
            <w:vAlign w:val="bottom"/>
          </w:tcPr>
          <w:p w:rsidR="000543D0" w:rsidRDefault="000543D0" w:rsidP="00E746D6">
            <w:pPr>
              <w:rPr>
                <w:sz w:val="24"/>
                <w:szCs w:val="24"/>
              </w:rPr>
            </w:pPr>
          </w:p>
        </w:tc>
        <w:tc>
          <w:tcPr>
            <w:tcW w:w="3960" w:type="dxa"/>
            <w:tcBorders>
              <w:bottom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обработке информации</w:t>
            </w:r>
          </w:p>
        </w:tc>
        <w:tc>
          <w:tcPr>
            <w:tcW w:w="2380" w:type="dxa"/>
            <w:tcBorders>
              <w:bottom w:val="single" w:sz="8" w:space="0" w:color="auto"/>
              <w:right w:val="single" w:sz="8" w:space="0" w:color="auto"/>
            </w:tcBorders>
            <w:vAlign w:val="bottom"/>
          </w:tcPr>
          <w:p w:rsidR="000543D0" w:rsidRDefault="000543D0" w:rsidP="00E746D6">
            <w:pPr>
              <w:rPr>
                <w:sz w:val="24"/>
                <w:szCs w:val="24"/>
              </w:rPr>
            </w:pPr>
          </w:p>
        </w:tc>
      </w:tr>
      <w:tr w:rsidR="000543D0" w:rsidTr="00E746D6">
        <w:trPr>
          <w:trHeight w:val="261"/>
        </w:trPr>
        <w:tc>
          <w:tcPr>
            <w:tcW w:w="800" w:type="dxa"/>
            <w:tcBorders>
              <w:left w:val="single" w:sz="8" w:space="0" w:color="auto"/>
              <w:right w:val="single" w:sz="8" w:space="0" w:color="auto"/>
            </w:tcBorders>
            <w:vAlign w:val="bottom"/>
          </w:tcPr>
          <w:p w:rsidR="000543D0" w:rsidRDefault="000543D0" w:rsidP="00E746D6">
            <w:pPr>
              <w:spacing w:line="260" w:lineRule="exact"/>
              <w:ind w:right="380"/>
              <w:jc w:val="right"/>
              <w:rPr>
                <w:sz w:val="20"/>
                <w:szCs w:val="20"/>
              </w:rPr>
            </w:pPr>
            <w:r>
              <w:rPr>
                <w:rFonts w:eastAsia="Times New Roman"/>
                <w:sz w:val="24"/>
                <w:szCs w:val="24"/>
              </w:rPr>
              <w:t>4.</w:t>
            </w:r>
          </w:p>
        </w:tc>
        <w:tc>
          <w:tcPr>
            <w:tcW w:w="2460" w:type="dxa"/>
            <w:tcBorders>
              <w:right w:val="single" w:sz="8" w:space="0" w:color="auto"/>
            </w:tcBorders>
            <w:vAlign w:val="bottom"/>
          </w:tcPr>
          <w:p w:rsidR="000543D0" w:rsidRDefault="000543D0" w:rsidP="00E746D6">
            <w:pPr>
              <w:spacing w:line="260" w:lineRule="exact"/>
              <w:ind w:left="100"/>
              <w:rPr>
                <w:sz w:val="20"/>
                <w:szCs w:val="20"/>
              </w:rPr>
            </w:pPr>
            <w:r>
              <w:rPr>
                <w:rFonts w:eastAsia="Times New Roman"/>
                <w:sz w:val="24"/>
                <w:szCs w:val="24"/>
              </w:rPr>
              <w:t>Педагог</w:t>
            </w:r>
          </w:p>
        </w:tc>
        <w:tc>
          <w:tcPr>
            <w:tcW w:w="3960" w:type="dxa"/>
            <w:tcBorders>
              <w:right w:val="single" w:sz="8" w:space="0" w:color="auto"/>
            </w:tcBorders>
            <w:vAlign w:val="bottom"/>
          </w:tcPr>
          <w:p w:rsidR="000543D0" w:rsidRDefault="000543D0" w:rsidP="00E746D6">
            <w:pPr>
              <w:spacing w:line="260" w:lineRule="exact"/>
              <w:ind w:left="80"/>
              <w:rPr>
                <w:sz w:val="20"/>
                <w:szCs w:val="20"/>
              </w:rPr>
            </w:pPr>
            <w:r>
              <w:rPr>
                <w:rFonts w:eastAsia="Times New Roman"/>
                <w:sz w:val="24"/>
                <w:szCs w:val="24"/>
              </w:rPr>
              <w:t>Обеспечивает реализацию</w:t>
            </w:r>
          </w:p>
        </w:tc>
        <w:tc>
          <w:tcPr>
            <w:tcW w:w="238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w:t>
            </w: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ind w:left="100"/>
              <w:rPr>
                <w:sz w:val="20"/>
                <w:szCs w:val="20"/>
              </w:rPr>
            </w:pPr>
            <w:r>
              <w:rPr>
                <w:rFonts w:eastAsia="Times New Roman"/>
                <w:sz w:val="24"/>
                <w:szCs w:val="24"/>
              </w:rPr>
              <w:t>дополнительного</w:t>
            </w: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вариативной части ООП НОО</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81"/>
        </w:trPr>
        <w:tc>
          <w:tcPr>
            <w:tcW w:w="80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2460" w:type="dxa"/>
            <w:tcBorders>
              <w:bottom w:val="single" w:sz="8" w:space="0" w:color="auto"/>
              <w:right w:val="single" w:sz="8" w:space="0" w:color="auto"/>
            </w:tcBorders>
            <w:vAlign w:val="bottom"/>
          </w:tcPr>
          <w:p w:rsidR="000543D0" w:rsidRDefault="000543D0" w:rsidP="00E746D6">
            <w:pPr>
              <w:ind w:left="100"/>
              <w:rPr>
                <w:sz w:val="20"/>
                <w:szCs w:val="20"/>
              </w:rPr>
            </w:pPr>
            <w:r>
              <w:rPr>
                <w:rFonts w:eastAsia="Times New Roman"/>
                <w:sz w:val="24"/>
                <w:szCs w:val="24"/>
              </w:rPr>
              <w:t>образования</w:t>
            </w:r>
          </w:p>
        </w:tc>
        <w:tc>
          <w:tcPr>
            <w:tcW w:w="3960" w:type="dxa"/>
            <w:tcBorders>
              <w:bottom w:val="single" w:sz="8" w:space="0" w:color="auto"/>
              <w:right w:val="single" w:sz="8" w:space="0" w:color="auto"/>
            </w:tcBorders>
            <w:vAlign w:val="bottom"/>
          </w:tcPr>
          <w:p w:rsidR="000543D0" w:rsidRDefault="000543D0" w:rsidP="00E746D6">
            <w:pPr>
              <w:rPr>
                <w:sz w:val="24"/>
                <w:szCs w:val="24"/>
              </w:rPr>
            </w:pPr>
          </w:p>
        </w:tc>
        <w:tc>
          <w:tcPr>
            <w:tcW w:w="2380" w:type="dxa"/>
            <w:tcBorders>
              <w:bottom w:val="single" w:sz="8" w:space="0" w:color="auto"/>
              <w:right w:val="single" w:sz="8" w:space="0" w:color="auto"/>
            </w:tcBorders>
            <w:vAlign w:val="bottom"/>
          </w:tcPr>
          <w:p w:rsidR="000543D0" w:rsidRDefault="000543D0" w:rsidP="00E746D6">
            <w:pPr>
              <w:rPr>
                <w:sz w:val="24"/>
                <w:szCs w:val="24"/>
              </w:rPr>
            </w:pPr>
          </w:p>
        </w:tc>
      </w:tr>
      <w:tr w:rsidR="000543D0" w:rsidTr="00E746D6">
        <w:trPr>
          <w:trHeight w:val="261"/>
        </w:trPr>
        <w:tc>
          <w:tcPr>
            <w:tcW w:w="800" w:type="dxa"/>
            <w:tcBorders>
              <w:left w:val="single" w:sz="8" w:space="0" w:color="auto"/>
              <w:right w:val="single" w:sz="8" w:space="0" w:color="auto"/>
            </w:tcBorders>
            <w:vAlign w:val="bottom"/>
          </w:tcPr>
          <w:p w:rsidR="000543D0" w:rsidRDefault="000543D0" w:rsidP="00E746D6">
            <w:pPr>
              <w:spacing w:line="260" w:lineRule="exact"/>
              <w:ind w:right="380"/>
              <w:jc w:val="right"/>
              <w:rPr>
                <w:sz w:val="20"/>
                <w:szCs w:val="20"/>
              </w:rPr>
            </w:pPr>
            <w:r>
              <w:rPr>
                <w:rFonts w:eastAsia="Times New Roman"/>
                <w:sz w:val="24"/>
                <w:szCs w:val="24"/>
              </w:rPr>
              <w:t>5.</w:t>
            </w:r>
          </w:p>
        </w:tc>
        <w:tc>
          <w:tcPr>
            <w:tcW w:w="2460" w:type="dxa"/>
            <w:tcBorders>
              <w:right w:val="single" w:sz="8" w:space="0" w:color="auto"/>
            </w:tcBorders>
            <w:vAlign w:val="bottom"/>
          </w:tcPr>
          <w:p w:rsidR="000543D0" w:rsidRDefault="000543D0" w:rsidP="00E746D6">
            <w:pPr>
              <w:spacing w:line="260" w:lineRule="exact"/>
              <w:ind w:left="100"/>
              <w:rPr>
                <w:sz w:val="20"/>
                <w:szCs w:val="20"/>
              </w:rPr>
            </w:pPr>
            <w:r>
              <w:rPr>
                <w:rFonts w:eastAsia="Times New Roman"/>
                <w:sz w:val="24"/>
                <w:szCs w:val="24"/>
              </w:rPr>
              <w:t>Административный</w:t>
            </w:r>
          </w:p>
        </w:tc>
        <w:tc>
          <w:tcPr>
            <w:tcW w:w="3960" w:type="dxa"/>
            <w:tcBorders>
              <w:right w:val="single" w:sz="8" w:space="0" w:color="auto"/>
            </w:tcBorders>
            <w:vAlign w:val="bottom"/>
          </w:tcPr>
          <w:p w:rsidR="000543D0" w:rsidRDefault="000543D0" w:rsidP="00E746D6">
            <w:pPr>
              <w:spacing w:line="260" w:lineRule="exact"/>
              <w:ind w:left="80"/>
              <w:rPr>
                <w:sz w:val="20"/>
                <w:szCs w:val="20"/>
              </w:rPr>
            </w:pPr>
            <w:r>
              <w:rPr>
                <w:rFonts w:eastAsia="Times New Roman"/>
                <w:sz w:val="24"/>
                <w:szCs w:val="24"/>
              </w:rPr>
              <w:t>Обеспечивает для специалистов ОО</w:t>
            </w:r>
          </w:p>
        </w:tc>
        <w:tc>
          <w:tcPr>
            <w:tcW w:w="2380" w:type="dxa"/>
            <w:tcBorders>
              <w:right w:val="single" w:sz="8" w:space="0" w:color="auto"/>
            </w:tcBorders>
            <w:vAlign w:val="bottom"/>
          </w:tcPr>
          <w:p w:rsidR="000543D0" w:rsidRDefault="000543D0" w:rsidP="00E746D6">
            <w:pPr>
              <w:spacing w:line="260" w:lineRule="exact"/>
              <w:jc w:val="center"/>
              <w:rPr>
                <w:sz w:val="20"/>
                <w:szCs w:val="20"/>
              </w:rPr>
            </w:pPr>
            <w:r>
              <w:rPr>
                <w:rFonts w:eastAsia="Times New Roman"/>
                <w:w w:val="99"/>
                <w:sz w:val="24"/>
                <w:szCs w:val="24"/>
              </w:rPr>
              <w:t>3</w:t>
            </w: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ind w:left="100"/>
              <w:rPr>
                <w:sz w:val="20"/>
                <w:szCs w:val="20"/>
              </w:rPr>
            </w:pPr>
            <w:r>
              <w:rPr>
                <w:rFonts w:eastAsia="Times New Roman"/>
                <w:sz w:val="24"/>
                <w:szCs w:val="24"/>
              </w:rPr>
              <w:t>персонал</w:t>
            </w: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условия для эффективной работы,</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осуществляет контроль и текущую</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81"/>
        </w:trPr>
        <w:tc>
          <w:tcPr>
            <w:tcW w:w="80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2460" w:type="dxa"/>
            <w:tcBorders>
              <w:bottom w:val="single" w:sz="8" w:space="0" w:color="auto"/>
              <w:right w:val="single" w:sz="8" w:space="0" w:color="auto"/>
            </w:tcBorders>
            <w:vAlign w:val="bottom"/>
          </w:tcPr>
          <w:p w:rsidR="000543D0" w:rsidRDefault="000543D0" w:rsidP="00E746D6">
            <w:pPr>
              <w:rPr>
                <w:sz w:val="24"/>
                <w:szCs w:val="24"/>
              </w:rPr>
            </w:pPr>
          </w:p>
        </w:tc>
        <w:tc>
          <w:tcPr>
            <w:tcW w:w="3960" w:type="dxa"/>
            <w:tcBorders>
              <w:bottom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организационную работу</w:t>
            </w:r>
          </w:p>
        </w:tc>
        <w:tc>
          <w:tcPr>
            <w:tcW w:w="2380" w:type="dxa"/>
            <w:tcBorders>
              <w:bottom w:val="single" w:sz="8" w:space="0" w:color="auto"/>
              <w:right w:val="single" w:sz="8" w:space="0" w:color="auto"/>
            </w:tcBorders>
            <w:vAlign w:val="bottom"/>
          </w:tcPr>
          <w:p w:rsidR="000543D0" w:rsidRDefault="000543D0" w:rsidP="00E746D6">
            <w:pPr>
              <w:rPr>
                <w:sz w:val="24"/>
                <w:szCs w:val="24"/>
              </w:rPr>
            </w:pPr>
          </w:p>
        </w:tc>
      </w:tr>
      <w:tr w:rsidR="000543D0" w:rsidTr="00E746D6">
        <w:trPr>
          <w:trHeight w:val="261"/>
        </w:trPr>
        <w:tc>
          <w:tcPr>
            <w:tcW w:w="800" w:type="dxa"/>
            <w:tcBorders>
              <w:left w:val="single" w:sz="8" w:space="0" w:color="auto"/>
              <w:right w:val="single" w:sz="8" w:space="0" w:color="auto"/>
            </w:tcBorders>
            <w:vAlign w:val="bottom"/>
          </w:tcPr>
          <w:p w:rsidR="000543D0" w:rsidRDefault="000543D0" w:rsidP="00E746D6">
            <w:pPr>
              <w:spacing w:line="260" w:lineRule="exact"/>
              <w:ind w:right="380"/>
              <w:jc w:val="right"/>
              <w:rPr>
                <w:sz w:val="20"/>
                <w:szCs w:val="20"/>
              </w:rPr>
            </w:pPr>
            <w:r>
              <w:rPr>
                <w:rFonts w:eastAsia="Times New Roman"/>
                <w:sz w:val="24"/>
                <w:szCs w:val="24"/>
              </w:rPr>
              <w:t>6.</w:t>
            </w:r>
          </w:p>
        </w:tc>
        <w:tc>
          <w:tcPr>
            <w:tcW w:w="2460" w:type="dxa"/>
            <w:tcBorders>
              <w:right w:val="single" w:sz="8" w:space="0" w:color="auto"/>
            </w:tcBorders>
            <w:vAlign w:val="bottom"/>
          </w:tcPr>
          <w:p w:rsidR="000543D0" w:rsidRDefault="000543D0" w:rsidP="00E746D6">
            <w:pPr>
              <w:spacing w:line="260" w:lineRule="exact"/>
              <w:ind w:left="100"/>
              <w:rPr>
                <w:sz w:val="20"/>
                <w:szCs w:val="20"/>
              </w:rPr>
            </w:pPr>
            <w:r>
              <w:rPr>
                <w:rFonts w:eastAsia="Times New Roman"/>
                <w:sz w:val="24"/>
                <w:szCs w:val="24"/>
              </w:rPr>
              <w:t>Медицинский</w:t>
            </w:r>
          </w:p>
        </w:tc>
        <w:tc>
          <w:tcPr>
            <w:tcW w:w="3960" w:type="dxa"/>
            <w:tcBorders>
              <w:right w:val="single" w:sz="8" w:space="0" w:color="auto"/>
            </w:tcBorders>
            <w:vAlign w:val="bottom"/>
          </w:tcPr>
          <w:p w:rsidR="000543D0" w:rsidRDefault="000543D0" w:rsidP="00E746D6">
            <w:pPr>
              <w:spacing w:line="260" w:lineRule="exact"/>
              <w:ind w:left="80"/>
              <w:rPr>
                <w:sz w:val="20"/>
                <w:szCs w:val="20"/>
              </w:rPr>
            </w:pPr>
            <w:r>
              <w:rPr>
                <w:rFonts w:eastAsia="Times New Roman"/>
                <w:sz w:val="24"/>
                <w:szCs w:val="24"/>
              </w:rPr>
              <w:t>Обеспечивает первую медицинскую</w:t>
            </w:r>
          </w:p>
        </w:tc>
        <w:tc>
          <w:tcPr>
            <w:tcW w:w="2380" w:type="dxa"/>
            <w:tcBorders>
              <w:right w:val="single" w:sz="8" w:space="0" w:color="auto"/>
            </w:tcBorders>
            <w:vAlign w:val="bottom"/>
          </w:tcPr>
          <w:p w:rsidR="000543D0" w:rsidRPr="00DA5F17" w:rsidRDefault="000543D0" w:rsidP="00E746D6">
            <w:pPr>
              <w:spacing w:line="260" w:lineRule="exact"/>
              <w:jc w:val="center"/>
              <w:rPr>
                <w:sz w:val="20"/>
                <w:szCs w:val="20"/>
                <w:lang w:val="tt-RU"/>
              </w:rPr>
            </w:pPr>
            <w:r>
              <w:rPr>
                <w:rFonts w:eastAsia="Times New Roman"/>
                <w:w w:val="99"/>
                <w:sz w:val="24"/>
                <w:szCs w:val="24"/>
              </w:rPr>
              <w:t>1</w:t>
            </w:r>
            <w:r>
              <w:rPr>
                <w:rFonts w:eastAsia="Times New Roman"/>
                <w:w w:val="99"/>
                <w:sz w:val="24"/>
                <w:szCs w:val="24"/>
                <w:lang w:val="tt-RU"/>
              </w:rPr>
              <w:t xml:space="preserve"> (медсестра ФАП)</w:t>
            </w: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ind w:left="100"/>
              <w:rPr>
                <w:sz w:val="20"/>
                <w:szCs w:val="20"/>
              </w:rPr>
            </w:pPr>
            <w:r>
              <w:rPr>
                <w:rFonts w:eastAsia="Times New Roman"/>
                <w:sz w:val="24"/>
                <w:szCs w:val="24"/>
              </w:rPr>
              <w:t>персонал</w:t>
            </w: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помощь и диагностику,</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функционирование</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автоматизированной</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информационной системы</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7"/>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мониторинга здоровья учащихся и</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выработку рекомендаций по</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сохранению и укреплению</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здоровья, организует</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диспансеризацию и вакцинацию</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81"/>
        </w:trPr>
        <w:tc>
          <w:tcPr>
            <w:tcW w:w="80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2460" w:type="dxa"/>
            <w:tcBorders>
              <w:bottom w:val="single" w:sz="8" w:space="0" w:color="auto"/>
              <w:right w:val="single" w:sz="8" w:space="0" w:color="auto"/>
            </w:tcBorders>
            <w:vAlign w:val="bottom"/>
          </w:tcPr>
          <w:p w:rsidR="000543D0" w:rsidRDefault="000543D0" w:rsidP="00E746D6">
            <w:pPr>
              <w:rPr>
                <w:sz w:val="24"/>
                <w:szCs w:val="24"/>
              </w:rPr>
            </w:pPr>
          </w:p>
        </w:tc>
        <w:tc>
          <w:tcPr>
            <w:tcW w:w="3960" w:type="dxa"/>
            <w:tcBorders>
              <w:bottom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школьников</w:t>
            </w:r>
          </w:p>
        </w:tc>
        <w:tc>
          <w:tcPr>
            <w:tcW w:w="2380" w:type="dxa"/>
            <w:tcBorders>
              <w:bottom w:val="single" w:sz="8" w:space="0" w:color="auto"/>
              <w:right w:val="single" w:sz="8" w:space="0" w:color="auto"/>
            </w:tcBorders>
            <w:vAlign w:val="bottom"/>
          </w:tcPr>
          <w:p w:rsidR="000543D0" w:rsidRDefault="000543D0" w:rsidP="00E746D6">
            <w:pPr>
              <w:rPr>
                <w:sz w:val="24"/>
                <w:szCs w:val="24"/>
              </w:rPr>
            </w:pPr>
          </w:p>
        </w:tc>
      </w:tr>
    </w:tbl>
    <w:p w:rsidR="000543D0" w:rsidRDefault="000543D0" w:rsidP="000543D0">
      <w:pPr>
        <w:spacing w:line="278" w:lineRule="exact"/>
        <w:rPr>
          <w:sz w:val="20"/>
          <w:szCs w:val="20"/>
        </w:rPr>
      </w:pPr>
    </w:p>
    <w:p w:rsidR="000543D0" w:rsidRDefault="000543D0" w:rsidP="000543D0">
      <w:pPr>
        <w:spacing w:line="237" w:lineRule="auto"/>
        <w:ind w:left="120" w:firstLine="566"/>
        <w:jc w:val="both"/>
        <w:rPr>
          <w:sz w:val="20"/>
          <w:szCs w:val="20"/>
        </w:rPr>
      </w:pPr>
      <w:r>
        <w:rPr>
          <w:rFonts w:eastAsia="Times New Roman"/>
          <w:sz w:val="24"/>
          <w:szCs w:val="24"/>
        </w:rPr>
        <w:t>Для реализации ООП начального образования в филиале МБОУ «</w:t>
      </w:r>
      <w:r w:rsidR="009D2A99">
        <w:rPr>
          <w:rFonts w:eastAsia="Times New Roman"/>
          <w:sz w:val="24"/>
          <w:szCs w:val="24"/>
          <w:lang w:val="tt-RU"/>
        </w:rPr>
        <w:t>Шурабаш</w:t>
      </w:r>
      <w:r>
        <w:rPr>
          <w:rFonts w:eastAsia="Times New Roman"/>
          <w:sz w:val="24"/>
          <w:szCs w:val="24"/>
          <w:lang w:val="tt-RU"/>
        </w:rPr>
        <w:t>ская ООШ</w:t>
      </w:r>
      <w:r>
        <w:rPr>
          <w:rFonts w:eastAsia="Times New Roman"/>
          <w:sz w:val="24"/>
          <w:szCs w:val="24"/>
        </w:rPr>
        <w:t>» Арского муниципального района Республики Татарстан – «</w:t>
      </w:r>
      <w:r w:rsidR="009D2A99">
        <w:rPr>
          <w:rFonts w:eastAsia="Times New Roman"/>
          <w:sz w:val="24"/>
          <w:szCs w:val="24"/>
          <w:lang w:val="tt-RU"/>
        </w:rPr>
        <w:t>Новосердинская</w:t>
      </w:r>
      <w:r>
        <w:rPr>
          <w:rFonts w:eastAsia="Times New Roman"/>
          <w:sz w:val="24"/>
          <w:szCs w:val="24"/>
        </w:rPr>
        <w:t xml:space="preserve"> начальная общеобразовательная школа» имеется коллектив специалистов, выполняющих следующие функции:</w:t>
      </w:r>
    </w:p>
    <w:p w:rsidR="000543D0" w:rsidRDefault="000543D0" w:rsidP="000543D0">
      <w:pPr>
        <w:spacing w:line="26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800"/>
        <w:gridCol w:w="2460"/>
        <w:gridCol w:w="3960"/>
        <w:gridCol w:w="2380"/>
      </w:tblGrid>
      <w:tr w:rsidR="000543D0" w:rsidTr="00E746D6">
        <w:trPr>
          <w:trHeight w:val="276"/>
        </w:trPr>
        <w:tc>
          <w:tcPr>
            <w:tcW w:w="800" w:type="dxa"/>
            <w:tcBorders>
              <w:top w:val="single" w:sz="8" w:space="0" w:color="auto"/>
              <w:left w:val="single" w:sz="8" w:space="0" w:color="auto"/>
              <w:right w:val="single" w:sz="8" w:space="0" w:color="auto"/>
            </w:tcBorders>
            <w:vAlign w:val="bottom"/>
          </w:tcPr>
          <w:p w:rsidR="000543D0" w:rsidRDefault="000543D0" w:rsidP="00E746D6">
            <w:pPr>
              <w:ind w:left="120"/>
              <w:rPr>
                <w:sz w:val="20"/>
                <w:szCs w:val="20"/>
              </w:rPr>
            </w:pPr>
            <w:r>
              <w:rPr>
                <w:rFonts w:eastAsia="Times New Roman"/>
                <w:sz w:val="24"/>
                <w:szCs w:val="24"/>
              </w:rPr>
              <w:t>№/п</w:t>
            </w:r>
          </w:p>
        </w:tc>
        <w:tc>
          <w:tcPr>
            <w:tcW w:w="2460" w:type="dxa"/>
            <w:tcBorders>
              <w:top w:val="single" w:sz="8" w:space="0" w:color="auto"/>
              <w:right w:val="single" w:sz="8" w:space="0" w:color="auto"/>
            </w:tcBorders>
            <w:vAlign w:val="bottom"/>
          </w:tcPr>
          <w:p w:rsidR="000543D0" w:rsidRDefault="000543D0" w:rsidP="00E746D6">
            <w:pPr>
              <w:ind w:left="100"/>
              <w:rPr>
                <w:sz w:val="20"/>
                <w:szCs w:val="20"/>
              </w:rPr>
            </w:pPr>
            <w:r>
              <w:rPr>
                <w:rFonts w:eastAsia="Times New Roman"/>
                <w:sz w:val="24"/>
                <w:szCs w:val="24"/>
              </w:rPr>
              <w:t>Специалисты</w:t>
            </w:r>
          </w:p>
        </w:tc>
        <w:tc>
          <w:tcPr>
            <w:tcW w:w="3960" w:type="dxa"/>
            <w:tcBorders>
              <w:top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Функции</w:t>
            </w:r>
          </w:p>
        </w:tc>
        <w:tc>
          <w:tcPr>
            <w:tcW w:w="2380" w:type="dxa"/>
            <w:tcBorders>
              <w:top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Количество</w:t>
            </w: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rPr>
                <w:sz w:val="24"/>
                <w:szCs w:val="24"/>
              </w:rPr>
            </w:pPr>
          </w:p>
        </w:tc>
        <w:tc>
          <w:tcPr>
            <w:tcW w:w="23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специалистов в</w:t>
            </w:r>
          </w:p>
        </w:tc>
      </w:tr>
      <w:tr w:rsidR="000543D0" w:rsidTr="00E746D6">
        <w:trPr>
          <w:trHeight w:val="281"/>
        </w:trPr>
        <w:tc>
          <w:tcPr>
            <w:tcW w:w="80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2460" w:type="dxa"/>
            <w:tcBorders>
              <w:bottom w:val="single" w:sz="8" w:space="0" w:color="auto"/>
              <w:right w:val="single" w:sz="8" w:space="0" w:color="auto"/>
            </w:tcBorders>
            <w:vAlign w:val="bottom"/>
          </w:tcPr>
          <w:p w:rsidR="000543D0" w:rsidRDefault="000543D0" w:rsidP="00E746D6">
            <w:pPr>
              <w:rPr>
                <w:sz w:val="24"/>
                <w:szCs w:val="24"/>
              </w:rPr>
            </w:pPr>
          </w:p>
        </w:tc>
        <w:tc>
          <w:tcPr>
            <w:tcW w:w="3960" w:type="dxa"/>
            <w:tcBorders>
              <w:bottom w:val="single" w:sz="8" w:space="0" w:color="auto"/>
              <w:right w:val="single" w:sz="8" w:space="0" w:color="auto"/>
            </w:tcBorders>
            <w:vAlign w:val="bottom"/>
          </w:tcPr>
          <w:p w:rsidR="000543D0" w:rsidRDefault="000543D0" w:rsidP="00E746D6">
            <w:pPr>
              <w:rPr>
                <w:sz w:val="24"/>
                <w:szCs w:val="24"/>
              </w:rPr>
            </w:pPr>
          </w:p>
        </w:tc>
        <w:tc>
          <w:tcPr>
            <w:tcW w:w="2380" w:type="dxa"/>
            <w:tcBorders>
              <w:bottom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начальной школе</w:t>
            </w:r>
          </w:p>
        </w:tc>
      </w:tr>
      <w:tr w:rsidR="000543D0" w:rsidTr="00E746D6">
        <w:trPr>
          <w:trHeight w:val="261"/>
        </w:trPr>
        <w:tc>
          <w:tcPr>
            <w:tcW w:w="800" w:type="dxa"/>
            <w:tcBorders>
              <w:left w:val="single" w:sz="8" w:space="0" w:color="auto"/>
              <w:right w:val="single" w:sz="8" w:space="0" w:color="auto"/>
            </w:tcBorders>
            <w:vAlign w:val="bottom"/>
          </w:tcPr>
          <w:p w:rsidR="000543D0" w:rsidRDefault="000543D0" w:rsidP="00E746D6">
            <w:pPr>
              <w:spacing w:line="260" w:lineRule="exact"/>
              <w:ind w:left="120"/>
              <w:rPr>
                <w:sz w:val="20"/>
                <w:szCs w:val="20"/>
              </w:rPr>
            </w:pPr>
            <w:r>
              <w:rPr>
                <w:rFonts w:eastAsia="Times New Roman"/>
                <w:sz w:val="24"/>
                <w:szCs w:val="24"/>
              </w:rPr>
              <w:t>1.</w:t>
            </w:r>
          </w:p>
        </w:tc>
        <w:tc>
          <w:tcPr>
            <w:tcW w:w="2460" w:type="dxa"/>
            <w:tcBorders>
              <w:right w:val="single" w:sz="8" w:space="0" w:color="auto"/>
            </w:tcBorders>
            <w:vAlign w:val="bottom"/>
          </w:tcPr>
          <w:p w:rsidR="000543D0" w:rsidRDefault="000543D0" w:rsidP="00E746D6">
            <w:pPr>
              <w:spacing w:line="260" w:lineRule="exact"/>
              <w:ind w:left="100"/>
              <w:rPr>
                <w:sz w:val="20"/>
                <w:szCs w:val="20"/>
              </w:rPr>
            </w:pPr>
            <w:r>
              <w:rPr>
                <w:rFonts w:eastAsia="Times New Roman"/>
                <w:sz w:val="24"/>
                <w:szCs w:val="24"/>
              </w:rPr>
              <w:t>учитель</w:t>
            </w:r>
          </w:p>
        </w:tc>
        <w:tc>
          <w:tcPr>
            <w:tcW w:w="3960" w:type="dxa"/>
            <w:tcBorders>
              <w:right w:val="single" w:sz="8" w:space="0" w:color="auto"/>
            </w:tcBorders>
            <w:vAlign w:val="bottom"/>
          </w:tcPr>
          <w:p w:rsidR="000543D0" w:rsidRDefault="000543D0" w:rsidP="00E746D6">
            <w:pPr>
              <w:spacing w:line="260" w:lineRule="exact"/>
              <w:ind w:left="80"/>
              <w:rPr>
                <w:sz w:val="20"/>
                <w:szCs w:val="20"/>
              </w:rPr>
            </w:pPr>
            <w:r>
              <w:rPr>
                <w:rFonts w:eastAsia="Times New Roman"/>
                <w:sz w:val="24"/>
                <w:szCs w:val="24"/>
              </w:rPr>
              <w:t>Организация условий для</w:t>
            </w:r>
          </w:p>
        </w:tc>
        <w:tc>
          <w:tcPr>
            <w:tcW w:w="2380" w:type="dxa"/>
            <w:tcBorders>
              <w:right w:val="single" w:sz="8" w:space="0" w:color="auto"/>
            </w:tcBorders>
            <w:vAlign w:val="bottom"/>
          </w:tcPr>
          <w:p w:rsidR="000543D0" w:rsidRPr="00DA5F17" w:rsidRDefault="000543D0" w:rsidP="00E746D6">
            <w:pPr>
              <w:spacing w:line="260" w:lineRule="exact"/>
              <w:ind w:right="1020"/>
              <w:jc w:val="right"/>
              <w:rPr>
                <w:sz w:val="20"/>
                <w:szCs w:val="20"/>
                <w:lang w:val="tt-RU"/>
              </w:rPr>
            </w:pPr>
            <w:r>
              <w:rPr>
                <w:rFonts w:eastAsia="Times New Roman"/>
                <w:sz w:val="24"/>
                <w:szCs w:val="24"/>
                <w:lang w:val="tt-RU"/>
              </w:rPr>
              <w:t>4</w:t>
            </w: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успешного продвижения ребенка в</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81"/>
        </w:trPr>
        <w:tc>
          <w:tcPr>
            <w:tcW w:w="80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2460" w:type="dxa"/>
            <w:tcBorders>
              <w:bottom w:val="single" w:sz="8" w:space="0" w:color="auto"/>
              <w:right w:val="single" w:sz="8" w:space="0" w:color="auto"/>
            </w:tcBorders>
            <w:vAlign w:val="bottom"/>
          </w:tcPr>
          <w:p w:rsidR="000543D0" w:rsidRDefault="000543D0" w:rsidP="00E746D6">
            <w:pPr>
              <w:rPr>
                <w:sz w:val="24"/>
                <w:szCs w:val="24"/>
              </w:rPr>
            </w:pPr>
          </w:p>
        </w:tc>
        <w:tc>
          <w:tcPr>
            <w:tcW w:w="3960" w:type="dxa"/>
            <w:tcBorders>
              <w:bottom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рамках образовательного процесса</w:t>
            </w:r>
          </w:p>
        </w:tc>
        <w:tc>
          <w:tcPr>
            <w:tcW w:w="2380" w:type="dxa"/>
            <w:tcBorders>
              <w:bottom w:val="single" w:sz="8" w:space="0" w:color="auto"/>
              <w:right w:val="single" w:sz="8" w:space="0" w:color="auto"/>
            </w:tcBorders>
            <w:vAlign w:val="bottom"/>
          </w:tcPr>
          <w:p w:rsidR="000543D0" w:rsidRDefault="000543D0" w:rsidP="00E746D6">
            <w:pPr>
              <w:rPr>
                <w:sz w:val="24"/>
                <w:szCs w:val="24"/>
              </w:rPr>
            </w:pPr>
          </w:p>
        </w:tc>
      </w:tr>
      <w:tr w:rsidR="000543D0" w:rsidTr="00E746D6">
        <w:trPr>
          <w:trHeight w:val="263"/>
        </w:trPr>
        <w:tc>
          <w:tcPr>
            <w:tcW w:w="800" w:type="dxa"/>
            <w:tcBorders>
              <w:left w:val="single" w:sz="8" w:space="0" w:color="auto"/>
              <w:right w:val="single" w:sz="8" w:space="0" w:color="auto"/>
            </w:tcBorders>
            <w:vAlign w:val="bottom"/>
          </w:tcPr>
          <w:p w:rsidR="000543D0" w:rsidRDefault="000543D0" w:rsidP="00E746D6">
            <w:pPr>
              <w:spacing w:line="263" w:lineRule="exact"/>
              <w:ind w:left="120"/>
              <w:rPr>
                <w:sz w:val="20"/>
                <w:szCs w:val="20"/>
              </w:rPr>
            </w:pPr>
            <w:r>
              <w:rPr>
                <w:rFonts w:eastAsia="Times New Roman"/>
                <w:sz w:val="24"/>
                <w:szCs w:val="24"/>
              </w:rPr>
              <w:t>2.</w:t>
            </w:r>
          </w:p>
        </w:tc>
        <w:tc>
          <w:tcPr>
            <w:tcW w:w="2460" w:type="dxa"/>
            <w:tcBorders>
              <w:right w:val="single" w:sz="8" w:space="0" w:color="auto"/>
            </w:tcBorders>
            <w:vAlign w:val="bottom"/>
          </w:tcPr>
          <w:p w:rsidR="000543D0" w:rsidRDefault="000543D0" w:rsidP="00E746D6">
            <w:pPr>
              <w:spacing w:line="263" w:lineRule="exact"/>
              <w:ind w:left="100"/>
              <w:rPr>
                <w:sz w:val="20"/>
                <w:szCs w:val="20"/>
              </w:rPr>
            </w:pPr>
            <w:r>
              <w:rPr>
                <w:rFonts w:eastAsia="Times New Roman"/>
                <w:sz w:val="24"/>
                <w:szCs w:val="24"/>
              </w:rPr>
              <w:t>Классный</w:t>
            </w:r>
          </w:p>
        </w:tc>
        <w:tc>
          <w:tcPr>
            <w:tcW w:w="3960" w:type="dxa"/>
            <w:tcBorders>
              <w:right w:val="single" w:sz="8" w:space="0" w:color="auto"/>
            </w:tcBorders>
            <w:vAlign w:val="bottom"/>
          </w:tcPr>
          <w:p w:rsidR="000543D0" w:rsidRDefault="000543D0" w:rsidP="00E746D6">
            <w:pPr>
              <w:spacing w:line="263" w:lineRule="exact"/>
              <w:ind w:left="80"/>
              <w:rPr>
                <w:sz w:val="20"/>
                <w:szCs w:val="20"/>
              </w:rPr>
            </w:pPr>
            <w:r>
              <w:rPr>
                <w:rFonts w:eastAsia="Times New Roman"/>
                <w:sz w:val="24"/>
                <w:szCs w:val="24"/>
              </w:rPr>
              <w:t>Помощь педагогу в выявлении</w:t>
            </w:r>
          </w:p>
        </w:tc>
        <w:tc>
          <w:tcPr>
            <w:tcW w:w="2380" w:type="dxa"/>
            <w:tcBorders>
              <w:right w:val="single" w:sz="8" w:space="0" w:color="auto"/>
            </w:tcBorders>
            <w:vAlign w:val="bottom"/>
          </w:tcPr>
          <w:p w:rsidR="000543D0" w:rsidRPr="00DA5F17" w:rsidRDefault="000543D0" w:rsidP="00E746D6">
            <w:pPr>
              <w:spacing w:line="263" w:lineRule="exact"/>
              <w:ind w:right="1020"/>
              <w:jc w:val="right"/>
              <w:rPr>
                <w:sz w:val="20"/>
                <w:szCs w:val="20"/>
                <w:lang w:val="tt-RU"/>
              </w:rPr>
            </w:pPr>
            <w:r>
              <w:rPr>
                <w:rFonts w:eastAsia="Times New Roman"/>
                <w:sz w:val="24"/>
                <w:szCs w:val="24"/>
                <w:lang w:val="tt-RU"/>
              </w:rPr>
              <w:t>1</w:t>
            </w:r>
          </w:p>
        </w:tc>
      </w:tr>
      <w:tr w:rsidR="000543D0" w:rsidTr="00E746D6">
        <w:trPr>
          <w:trHeight w:val="274"/>
        </w:trPr>
        <w:tc>
          <w:tcPr>
            <w:tcW w:w="800" w:type="dxa"/>
            <w:tcBorders>
              <w:left w:val="single" w:sz="8" w:space="0" w:color="auto"/>
              <w:right w:val="single" w:sz="8" w:space="0" w:color="auto"/>
            </w:tcBorders>
            <w:vAlign w:val="bottom"/>
          </w:tcPr>
          <w:p w:rsidR="000543D0" w:rsidRDefault="000543D0" w:rsidP="00E746D6">
            <w:pPr>
              <w:rPr>
                <w:sz w:val="23"/>
                <w:szCs w:val="23"/>
              </w:rPr>
            </w:pPr>
          </w:p>
        </w:tc>
        <w:tc>
          <w:tcPr>
            <w:tcW w:w="2460" w:type="dxa"/>
            <w:tcBorders>
              <w:right w:val="single" w:sz="8" w:space="0" w:color="auto"/>
            </w:tcBorders>
            <w:vAlign w:val="bottom"/>
          </w:tcPr>
          <w:p w:rsidR="000543D0" w:rsidRDefault="000543D0" w:rsidP="00E746D6">
            <w:pPr>
              <w:spacing w:line="273" w:lineRule="exact"/>
              <w:ind w:left="100"/>
              <w:rPr>
                <w:sz w:val="20"/>
                <w:szCs w:val="20"/>
              </w:rPr>
            </w:pPr>
            <w:r>
              <w:rPr>
                <w:rFonts w:eastAsia="Times New Roman"/>
                <w:sz w:val="24"/>
                <w:szCs w:val="24"/>
              </w:rPr>
              <w:t>руководитель</w:t>
            </w:r>
          </w:p>
        </w:tc>
        <w:tc>
          <w:tcPr>
            <w:tcW w:w="3960" w:type="dxa"/>
            <w:tcBorders>
              <w:right w:val="single" w:sz="8" w:space="0" w:color="auto"/>
            </w:tcBorders>
            <w:vAlign w:val="bottom"/>
          </w:tcPr>
          <w:p w:rsidR="000543D0" w:rsidRDefault="000543D0" w:rsidP="00E746D6">
            <w:pPr>
              <w:spacing w:line="273" w:lineRule="exact"/>
              <w:ind w:left="80"/>
              <w:rPr>
                <w:sz w:val="20"/>
                <w:szCs w:val="20"/>
              </w:rPr>
            </w:pPr>
            <w:r>
              <w:rPr>
                <w:rFonts w:eastAsia="Times New Roman"/>
                <w:sz w:val="24"/>
                <w:szCs w:val="24"/>
              </w:rPr>
              <w:t>условий, необходимых для развития</w:t>
            </w:r>
          </w:p>
        </w:tc>
        <w:tc>
          <w:tcPr>
            <w:tcW w:w="2380" w:type="dxa"/>
            <w:tcBorders>
              <w:right w:val="single" w:sz="8" w:space="0" w:color="auto"/>
            </w:tcBorders>
            <w:vAlign w:val="bottom"/>
          </w:tcPr>
          <w:p w:rsidR="000543D0" w:rsidRDefault="000543D0" w:rsidP="00E746D6">
            <w:pPr>
              <w:rPr>
                <w:sz w:val="23"/>
                <w:szCs w:val="23"/>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ребенка в соответствии с его</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возрастными и индивидуальными</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82"/>
        </w:trPr>
        <w:tc>
          <w:tcPr>
            <w:tcW w:w="80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2460" w:type="dxa"/>
            <w:tcBorders>
              <w:bottom w:val="single" w:sz="8" w:space="0" w:color="auto"/>
              <w:right w:val="single" w:sz="8" w:space="0" w:color="auto"/>
            </w:tcBorders>
            <w:vAlign w:val="bottom"/>
          </w:tcPr>
          <w:p w:rsidR="000543D0" w:rsidRDefault="000543D0" w:rsidP="00E746D6">
            <w:pPr>
              <w:rPr>
                <w:sz w:val="24"/>
                <w:szCs w:val="24"/>
              </w:rPr>
            </w:pPr>
          </w:p>
        </w:tc>
        <w:tc>
          <w:tcPr>
            <w:tcW w:w="3960" w:type="dxa"/>
            <w:tcBorders>
              <w:bottom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особенностями</w:t>
            </w:r>
          </w:p>
        </w:tc>
        <w:tc>
          <w:tcPr>
            <w:tcW w:w="2380" w:type="dxa"/>
            <w:tcBorders>
              <w:bottom w:val="single" w:sz="8" w:space="0" w:color="auto"/>
              <w:right w:val="single" w:sz="8" w:space="0" w:color="auto"/>
            </w:tcBorders>
            <w:vAlign w:val="bottom"/>
          </w:tcPr>
          <w:p w:rsidR="000543D0" w:rsidRDefault="000543D0" w:rsidP="00E746D6">
            <w:pPr>
              <w:rPr>
                <w:sz w:val="24"/>
                <w:szCs w:val="24"/>
              </w:rPr>
            </w:pPr>
          </w:p>
        </w:tc>
      </w:tr>
    </w:tbl>
    <w:p w:rsidR="000543D0" w:rsidRDefault="000543D0" w:rsidP="000543D0">
      <w:pPr>
        <w:spacing w:line="278" w:lineRule="exact"/>
        <w:rPr>
          <w:sz w:val="20"/>
          <w:szCs w:val="20"/>
        </w:rPr>
      </w:pPr>
    </w:p>
    <w:p w:rsidR="000543D0" w:rsidRDefault="000543D0" w:rsidP="000543D0">
      <w:pPr>
        <w:spacing w:line="237" w:lineRule="auto"/>
        <w:ind w:left="120" w:firstLine="566"/>
        <w:jc w:val="both"/>
        <w:rPr>
          <w:sz w:val="20"/>
          <w:szCs w:val="20"/>
        </w:rPr>
      </w:pPr>
      <w:r>
        <w:rPr>
          <w:rFonts w:eastAsia="Times New Roman"/>
          <w:sz w:val="24"/>
          <w:szCs w:val="24"/>
        </w:rPr>
        <w:t>Для реализации ООП начального образования в филиале МБОУ «</w:t>
      </w:r>
      <w:r w:rsidR="009D2A99">
        <w:rPr>
          <w:rFonts w:eastAsia="Times New Roman"/>
          <w:sz w:val="24"/>
          <w:szCs w:val="24"/>
          <w:lang w:val="tt-RU"/>
        </w:rPr>
        <w:t>Шурабаш</w:t>
      </w:r>
      <w:r>
        <w:rPr>
          <w:rFonts w:eastAsia="Times New Roman"/>
          <w:sz w:val="24"/>
          <w:szCs w:val="24"/>
          <w:lang w:val="tt-RU"/>
        </w:rPr>
        <w:t>ская ООШ</w:t>
      </w:r>
      <w:r>
        <w:rPr>
          <w:rFonts w:eastAsia="Times New Roman"/>
          <w:sz w:val="24"/>
          <w:szCs w:val="24"/>
        </w:rPr>
        <w:t>» Арского муниципального района Республики Татарстан – «</w:t>
      </w:r>
      <w:r w:rsidR="009D2A99">
        <w:rPr>
          <w:rFonts w:eastAsia="Times New Roman"/>
          <w:sz w:val="24"/>
          <w:szCs w:val="24"/>
          <w:lang w:val="tt-RU"/>
        </w:rPr>
        <w:t>Байкаль</w:t>
      </w:r>
      <w:r>
        <w:rPr>
          <w:rFonts w:eastAsia="Times New Roman"/>
          <w:sz w:val="24"/>
          <w:szCs w:val="24"/>
          <w:lang w:val="tt-RU"/>
        </w:rPr>
        <w:t xml:space="preserve">ская </w:t>
      </w:r>
      <w:r>
        <w:rPr>
          <w:rFonts w:eastAsia="Times New Roman"/>
          <w:sz w:val="24"/>
          <w:szCs w:val="24"/>
        </w:rPr>
        <w:t xml:space="preserve"> начальная общеобразовательная школа» имеется коллектив специалистов, выполняющих следующие функции:</w:t>
      </w:r>
    </w:p>
    <w:p w:rsidR="000543D0" w:rsidRDefault="000543D0" w:rsidP="000543D0">
      <w:pPr>
        <w:spacing w:line="26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800"/>
        <w:gridCol w:w="2460"/>
        <w:gridCol w:w="3960"/>
        <w:gridCol w:w="2380"/>
      </w:tblGrid>
      <w:tr w:rsidR="000543D0" w:rsidTr="00E746D6">
        <w:trPr>
          <w:trHeight w:val="276"/>
        </w:trPr>
        <w:tc>
          <w:tcPr>
            <w:tcW w:w="800" w:type="dxa"/>
            <w:tcBorders>
              <w:top w:val="single" w:sz="8" w:space="0" w:color="auto"/>
              <w:left w:val="single" w:sz="8" w:space="0" w:color="auto"/>
              <w:right w:val="single" w:sz="8" w:space="0" w:color="auto"/>
            </w:tcBorders>
            <w:vAlign w:val="bottom"/>
          </w:tcPr>
          <w:p w:rsidR="000543D0" w:rsidRDefault="000543D0" w:rsidP="00E746D6">
            <w:pPr>
              <w:ind w:left="120"/>
              <w:rPr>
                <w:sz w:val="20"/>
                <w:szCs w:val="20"/>
              </w:rPr>
            </w:pPr>
            <w:r>
              <w:rPr>
                <w:rFonts w:eastAsia="Times New Roman"/>
                <w:sz w:val="24"/>
                <w:szCs w:val="24"/>
              </w:rPr>
              <w:t>№/п</w:t>
            </w:r>
          </w:p>
        </w:tc>
        <w:tc>
          <w:tcPr>
            <w:tcW w:w="2460" w:type="dxa"/>
            <w:tcBorders>
              <w:top w:val="single" w:sz="8" w:space="0" w:color="auto"/>
              <w:right w:val="single" w:sz="8" w:space="0" w:color="auto"/>
            </w:tcBorders>
            <w:vAlign w:val="bottom"/>
          </w:tcPr>
          <w:p w:rsidR="000543D0" w:rsidRDefault="000543D0" w:rsidP="00E746D6">
            <w:pPr>
              <w:ind w:left="100"/>
              <w:rPr>
                <w:sz w:val="20"/>
                <w:szCs w:val="20"/>
              </w:rPr>
            </w:pPr>
            <w:r>
              <w:rPr>
                <w:rFonts w:eastAsia="Times New Roman"/>
                <w:sz w:val="24"/>
                <w:szCs w:val="24"/>
              </w:rPr>
              <w:t>Специалисты</w:t>
            </w:r>
          </w:p>
        </w:tc>
        <w:tc>
          <w:tcPr>
            <w:tcW w:w="3960" w:type="dxa"/>
            <w:tcBorders>
              <w:top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Функции</w:t>
            </w:r>
          </w:p>
        </w:tc>
        <w:tc>
          <w:tcPr>
            <w:tcW w:w="2380" w:type="dxa"/>
            <w:tcBorders>
              <w:top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Количество</w:t>
            </w: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rPr>
                <w:sz w:val="24"/>
                <w:szCs w:val="24"/>
              </w:rPr>
            </w:pPr>
          </w:p>
        </w:tc>
        <w:tc>
          <w:tcPr>
            <w:tcW w:w="23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специалистов в</w:t>
            </w:r>
          </w:p>
        </w:tc>
      </w:tr>
      <w:tr w:rsidR="000543D0" w:rsidTr="00E746D6">
        <w:trPr>
          <w:trHeight w:val="281"/>
        </w:trPr>
        <w:tc>
          <w:tcPr>
            <w:tcW w:w="80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2460" w:type="dxa"/>
            <w:tcBorders>
              <w:bottom w:val="single" w:sz="8" w:space="0" w:color="auto"/>
              <w:right w:val="single" w:sz="8" w:space="0" w:color="auto"/>
            </w:tcBorders>
            <w:vAlign w:val="bottom"/>
          </w:tcPr>
          <w:p w:rsidR="000543D0" w:rsidRDefault="000543D0" w:rsidP="00E746D6">
            <w:pPr>
              <w:rPr>
                <w:sz w:val="24"/>
                <w:szCs w:val="24"/>
              </w:rPr>
            </w:pPr>
          </w:p>
        </w:tc>
        <w:tc>
          <w:tcPr>
            <w:tcW w:w="3960" w:type="dxa"/>
            <w:tcBorders>
              <w:bottom w:val="single" w:sz="8" w:space="0" w:color="auto"/>
              <w:right w:val="single" w:sz="8" w:space="0" w:color="auto"/>
            </w:tcBorders>
            <w:vAlign w:val="bottom"/>
          </w:tcPr>
          <w:p w:rsidR="000543D0" w:rsidRDefault="000543D0" w:rsidP="00E746D6">
            <w:pPr>
              <w:rPr>
                <w:sz w:val="24"/>
                <w:szCs w:val="24"/>
              </w:rPr>
            </w:pPr>
          </w:p>
        </w:tc>
        <w:tc>
          <w:tcPr>
            <w:tcW w:w="2380" w:type="dxa"/>
            <w:tcBorders>
              <w:bottom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начальной школе</w:t>
            </w:r>
          </w:p>
        </w:tc>
      </w:tr>
      <w:tr w:rsidR="000543D0" w:rsidTr="00E746D6">
        <w:trPr>
          <w:trHeight w:val="261"/>
        </w:trPr>
        <w:tc>
          <w:tcPr>
            <w:tcW w:w="800" w:type="dxa"/>
            <w:tcBorders>
              <w:left w:val="single" w:sz="8" w:space="0" w:color="auto"/>
              <w:right w:val="single" w:sz="8" w:space="0" w:color="auto"/>
            </w:tcBorders>
            <w:vAlign w:val="bottom"/>
          </w:tcPr>
          <w:p w:rsidR="000543D0" w:rsidRDefault="000543D0" w:rsidP="00E746D6">
            <w:pPr>
              <w:spacing w:line="260" w:lineRule="exact"/>
              <w:ind w:left="120"/>
              <w:rPr>
                <w:sz w:val="20"/>
                <w:szCs w:val="20"/>
              </w:rPr>
            </w:pPr>
            <w:r>
              <w:rPr>
                <w:rFonts w:eastAsia="Times New Roman"/>
                <w:sz w:val="24"/>
                <w:szCs w:val="24"/>
              </w:rPr>
              <w:t>1.</w:t>
            </w:r>
          </w:p>
        </w:tc>
        <w:tc>
          <w:tcPr>
            <w:tcW w:w="2460" w:type="dxa"/>
            <w:tcBorders>
              <w:right w:val="single" w:sz="8" w:space="0" w:color="auto"/>
            </w:tcBorders>
            <w:vAlign w:val="bottom"/>
          </w:tcPr>
          <w:p w:rsidR="000543D0" w:rsidRDefault="000543D0" w:rsidP="00E746D6">
            <w:pPr>
              <w:spacing w:line="260" w:lineRule="exact"/>
              <w:ind w:left="100"/>
              <w:rPr>
                <w:sz w:val="20"/>
                <w:szCs w:val="20"/>
              </w:rPr>
            </w:pPr>
            <w:r>
              <w:rPr>
                <w:rFonts w:eastAsia="Times New Roman"/>
                <w:sz w:val="24"/>
                <w:szCs w:val="24"/>
              </w:rPr>
              <w:t>учитель</w:t>
            </w:r>
          </w:p>
        </w:tc>
        <w:tc>
          <w:tcPr>
            <w:tcW w:w="3960" w:type="dxa"/>
            <w:tcBorders>
              <w:right w:val="single" w:sz="8" w:space="0" w:color="auto"/>
            </w:tcBorders>
            <w:vAlign w:val="bottom"/>
          </w:tcPr>
          <w:p w:rsidR="000543D0" w:rsidRDefault="000543D0" w:rsidP="00E746D6">
            <w:pPr>
              <w:spacing w:line="260" w:lineRule="exact"/>
              <w:ind w:left="80"/>
              <w:rPr>
                <w:sz w:val="20"/>
                <w:szCs w:val="20"/>
              </w:rPr>
            </w:pPr>
            <w:r>
              <w:rPr>
                <w:rFonts w:eastAsia="Times New Roman"/>
                <w:sz w:val="24"/>
                <w:szCs w:val="24"/>
              </w:rPr>
              <w:t>Организация условий для</w:t>
            </w:r>
          </w:p>
        </w:tc>
        <w:tc>
          <w:tcPr>
            <w:tcW w:w="2380" w:type="dxa"/>
            <w:tcBorders>
              <w:right w:val="single" w:sz="8" w:space="0" w:color="auto"/>
            </w:tcBorders>
            <w:vAlign w:val="bottom"/>
          </w:tcPr>
          <w:p w:rsidR="000543D0" w:rsidRPr="00DA5F17" w:rsidRDefault="000543D0" w:rsidP="00E746D6">
            <w:pPr>
              <w:spacing w:line="260" w:lineRule="exact"/>
              <w:ind w:right="1020"/>
              <w:jc w:val="right"/>
              <w:rPr>
                <w:sz w:val="20"/>
                <w:szCs w:val="20"/>
                <w:lang w:val="tt-RU"/>
              </w:rPr>
            </w:pPr>
            <w:r>
              <w:rPr>
                <w:rFonts w:eastAsia="Times New Roman"/>
                <w:sz w:val="24"/>
                <w:szCs w:val="24"/>
                <w:lang w:val="tt-RU"/>
              </w:rPr>
              <w:t>2</w:t>
            </w: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3"/>
                <w:szCs w:val="23"/>
              </w:rPr>
            </w:pPr>
          </w:p>
        </w:tc>
        <w:tc>
          <w:tcPr>
            <w:tcW w:w="2460" w:type="dxa"/>
            <w:tcBorders>
              <w:right w:val="single" w:sz="8" w:space="0" w:color="auto"/>
            </w:tcBorders>
            <w:vAlign w:val="bottom"/>
          </w:tcPr>
          <w:p w:rsidR="000543D0" w:rsidRDefault="000543D0" w:rsidP="00E746D6">
            <w:pPr>
              <w:rPr>
                <w:sz w:val="23"/>
                <w:szCs w:val="23"/>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успешного продвижения ребенка в</w:t>
            </w:r>
          </w:p>
        </w:tc>
        <w:tc>
          <w:tcPr>
            <w:tcW w:w="2380" w:type="dxa"/>
            <w:tcBorders>
              <w:right w:val="single" w:sz="8" w:space="0" w:color="auto"/>
            </w:tcBorders>
            <w:vAlign w:val="bottom"/>
          </w:tcPr>
          <w:p w:rsidR="000543D0" w:rsidRDefault="000543D0" w:rsidP="00E746D6">
            <w:pPr>
              <w:rPr>
                <w:sz w:val="23"/>
                <w:szCs w:val="23"/>
              </w:rPr>
            </w:pPr>
          </w:p>
        </w:tc>
      </w:tr>
      <w:tr w:rsidR="000543D0" w:rsidTr="00E746D6">
        <w:trPr>
          <w:trHeight w:val="281"/>
        </w:trPr>
        <w:tc>
          <w:tcPr>
            <w:tcW w:w="80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2460" w:type="dxa"/>
            <w:tcBorders>
              <w:bottom w:val="single" w:sz="8" w:space="0" w:color="auto"/>
              <w:right w:val="single" w:sz="8" w:space="0" w:color="auto"/>
            </w:tcBorders>
            <w:vAlign w:val="bottom"/>
          </w:tcPr>
          <w:p w:rsidR="000543D0" w:rsidRDefault="000543D0" w:rsidP="00E746D6">
            <w:pPr>
              <w:rPr>
                <w:sz w:val="24"/>
                <w:szCs w:val="24"/>
              </w:rPr>
            </w:pPr>
          </w:p>
        </w:tc>
        <w:tc>
          <w:tcPr>
            <w:tcW w:w="3960" w:type="dxa"/>
            <w:tcBorders>
              <w:bottom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рамках образовательного процесса</w:t>
            </w:r>
          </w:p>
        </w:tc>
        <w:tc>
          <w:tcPr>
            <w:tcW w:w="2380" w:type="dxa"/>
            <w:tcBorders>
              <w:bottom w:val="single" w:sz="8" w:space="0" w:color="auto"/>
              <w:right w:val="single" w:sz="8" w:space="0" w:color="auto"/>
            </w:tcBorders>
            <w:vAlign w:val="bottom"/>
          </w:tcPr>
          <w:p w:rsidR="000543D0" w:rsidRDefault="000543D0" w:rsidP="00E746D6">
            <w:pPr>
              <w:rPr>
                <w:sz w:val="24"/>
                <w:szCs w:val="24"/>
              </w:rPr>
            </w:pPr>
          </w:p>
        </w:tc>
      </w:tr>
      <w:tr w:rsidR="000543D0" w:rsidTr="00E746D6">
        <w:trPr>
          <w:trHeight w:val="498"/>
        </w:trPr>
        <w:tc>
          <w:tcPr>
            <w:tcW w:w="800" w:type="dxa"/>
            <w:vAlign w:val="bottom"/>
          </w:tcPr>
          <w:p w:rsidR="000543D0" w:rsidRDefault="000543D0" w:rsidP="00E746D6">
            <w:pPr>
              <w:rPr>
                <w:sz w:val="24"/>
                <w:szCs w:val="24"/>
              </w:rPr>
            </w:pPr>
          </w:p>
        </w:tc>
        <w:tc>
          <w:tcPr>
            <w:tcW w:w="2460" w:type="dxa"/>
            <w:vAlign w:val="bottom"/>
          </w:tcPr>
          <w:p w:rsidR="000543D0" w:rsidRDefault="000543D0" w:rsidP="00E746D6">
            <w:pPr>
              <w:rPr>
                <w:sz w:val="24"/>
                <w:szCs w:val="24"/>
              </w:rPr>
            </w:pPr>
          </w:p>
        </w:tc>
        <w:tc>
          <w:tcPr>
            <w:tcW w:w="3960" w:type="dxa"/>
            <w:vAlign w:val="bottom"/>
          </w:tcPr>
          <w:p w:rsidR="000543D0" w:rsidRDefault="000543D0" w:rsidP="00E746D6">
            <w:pPr>
              <w:ind w:left="1700"/>
              <w:rPr>
                <w:sz w:val="20"/>
                <w:szCs w:val="20"/>
              </w:rPr>
            </w:pPr>
            <w:r>
              <w:rPr>
                <w:rFonts w:eastAsia="Times New Roman"/>
                <w:sz w:val="24"/>
                <w:szCs w:val="24"/>
              </w:rPr>
              <w:t>205</w:t>
            </w:r>
          </w:p>
        </w:tc>
        <w:tc>
          <w:tcPr>
            <w:tcW w:w="2380" w:type="dxa"/>
            <w:vAlign w:val="bottom"/>
          </w:tcPr>
          <w:p w:rsidR="000543D0" w:rsidRDefault="000543D0" w:rsidP="00E746D6">
            <w:pPr>
              <w:rPr>
                <w:sz w:val="24"/>
                <w:szCs w:val="24"/>
              </w:rPr>
            </w:pPr>
          </w:p>
        </w:tc>
      </w:tr>
    </w:tbl>
    <w:p w:rsidR="000543D0" w:rsidRDefault="000543D0" w:rsidP="000543D0">
      <w:pPr>
        <w:sectPr w:rsidR="000543D0">
          <w:pgSz w:w="11900" w:h="16838"/>
          <w:pgMar w:top="1112" w:right="566" w:bottom="440" w:left="1160" w:header="0" w:footer="0" w:gutter="0"/>
          <w:cols w:space="720" w:equalWidth="0">
            <w:col w:w="10180"/>
          </w:cols>
        </w:sectPr>
      </w:pPr>
    </w:p>
    <w:tbl>
      <w:tblPr>
        <w:tblW w:w="0" w:type="auto"/>
        <w:tblInd w:w="10" w:type="dxa"/>
        <w:tblLayout w:type="fixed"/>
        <w:tblCellMar>
          <w:left w:w="0" w:type="dxa"/>
          <w:right w:w="0" w:type="dxa"/>
        </w:tblCellMar>
        <w:tblLook w:val="04A0" w:firstRow="1" w:lastRow="0" w:firstColumn="1" w:lastColumn="0" w:noHBand="0" w:noVBand="1"/>
      </w:tblPr>
      <w:tblGrid>
        <w:gridCol w:w="800"/>
        <w:gridCol w:w="2460"/>
        <w:gridCol w:w="3960"/>
        <w:gridCol w:w="2380"/>
      </w:tblGrid>
      <w:tr w:rsidR="000543D0" w:rsidTr="00E746D6">
        <w:trPr>
          <w:trHeight w:val="278"/>
        </w:trPr>
        <w:tc>
          <w:tcPr>
            <w:tcW w:w="800" w:type="dxa"/>
            <w:tcBorders>
              <w:top w:val="single" w:sz="8" w:space="0" w:color="auto"/>
              <w:left w:val="single" w:sz="8" w:space="0" w:color="auto"/>
              <w:right w:val="single" w:sz="8" w:space="0" w:color="auto"/>
            </w:tcBorders>
            <w:vAlign w:val="bottom"/>
          </w:tcPr>
          <w:p w:rsidR="000543D0" w:rsidRDefault="000543D0" w:rsidP="00E746D6">
            <w:pPr>
              <w:ind w:right="380"/>
              <w:jc w:val="right"/>
              <w:rPr>
                <w:sz w:val="20"/>
                <w:szCs w:val="20"/>
              </w:rPr>
            </w:pPr>
            <w:r>
              <w:rPr>
                <w:rFonts w:eastAsia="Times New Roman"/>
                <w:sz w:val="24"/>
                <w:szCs w:val="24"/>
              </w:rPr>
              <w:lastRenderedPageBreak/>
              <w:t>2.</w:t>
            </w:r>
          </w:p>
        </w:tc>
        <w:tc>
          <w:tcPr>
            <w:tcW w:w="2460" w:type="dxa"/>
            <w:tcBorders>
              <w:top w:val="single" w:sz="8" w:space="0" w:color="auto"/>
              <w:right w:val="single" w:sz="8" w:space="0" w:color="auto"/>
            </w:tcBorders>
            <w:vAlign w:val="bottom"/>
          </w:tcPr>
          <w:p w:rsidR="000543D0" w:rsidRDefault="000543D0" w:rsidP="00E746D6">
            <w:pPr>
              <w:ind w:left="100"/>
              <w:rPr>
                <w:sz w:val="20"/>
                <w:szCs w:val="20"/>
              </w:rPr>
            </w:pPr>
            <w:r>
              <w:rPr>
                <w:rFonts w:eastAsia="Times New Roman"/>
                <w:sz w:val="24"/>
                <w:szCs w:val="24"/>
              </w:rPr>
              <w:t>Классный</w:t>
            </w:r>
          </w:p>
        </w:tc>
        <w:tc>
          <w:tcPr>
            <w:tcW w:w="3960" w:type="dxa"/>
            <w:tcBorders>
              <w:top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Помощь педагогу в выявлении</w:t>
            </w:r>
          </w:p>
        </w:tc>
        <w:tc>
          <w:tcPr>
            <w:tcW w:w="2380" w:type="dxa"/>
            <w:tcBorders>
              <w:top w:val="single" w:sz="8" w:space="0" w:color="auto"/>
              <w:right w:val="single" w:sz="8" w:space="0" w:color="auto"/>
            </w:tcBorders>
            <w:vAlign w:val="bottom"/>
          </w:tcPr>
          <w:p w:rsidR="000543D0" w:rsidRDefault="000543D0" w:rsidP="00E746D6">
            <w:pPr>
              <w:ind w:right="1020"/>
              <w:jc w:val="right"/>
              <w:rPr>
                <w:sz w:val="20"/>
                <w:szCs w:val="20"/>
              </w:rPr>
            </w:pPr>
            <w:r>
              <w:rPr>
                <w:rFonts w:eastAsia="Times New Roman"/>
                <w:sz w:val="24"/>
                <w:szCs w:val="24"/>
              </w:rPr>
              <w:t>1</w:t>
            </w: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ind w:left="100"/>
              <w:rPr>
                <w:sz w:val="20"/>
                <w:szCs w:val="20"/>
              </w:rPr>
            </w:pPr>
            <w:r>
              <w:rPr>
                <w:rFonts w:eastAsia="Times New Roman"/>
                <w:sz w:val="24"/>
                <w:szCs w:val="24"/>
              </w:rPr>
              <w:t>руководитель</w:t>
            </w: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условий, необходимых для развития</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ребенка в соответствии с его</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76"/>
        </w:trPr>
        <w:tc>
          <w:tcPr>
            <w:tcW w:w="800" w:type="dxa"/>
            <w:tcBorders>
              <w:left w:val="single" w:sz="8" w:space="0" w:color="auto"/>
              <w:right w:val="single" w:sz="8" w:space="0" w:color="auto"/>
            </w:tcBorders>
            <w:vAlign w:val="bottom"/>
          </w:tcPr>
          <w:p w:rsidR="000543D0" w:rsidRDefault="000543D0" w:rsidP="00E746D6">
            <w:pPr>
              <w:rPr>
                <w:sz w:val="24"/>
                <w:szCs w:val="24"/>
              </w:rPr>
            </w:pPr>
          </w:p>
        </w:tc>
        <w:tc>
          <w:tcPr>
            <w:tcW w:w="2460" w:type="dxa"/>
            <w:tcBorders>
              <w:right w:val="single" w:sz="8" w:space="0" w:color="auto"/>
            </w:tcBorders>
            <w:vAlign w:val="bottom"/>
          </w:tcPr>
          <w:p w:rsidR="000543D0" w:rsidRDefault="000543D0" w:rsidP="00E746D6">
            <w:pPr>
              <w:rPr>
                <w:sz w:val="24"/>
                <w:szCs w:val="24"/>
              </w:rPr>
            </w:pPr>
          </w:p>
        </w:tc>
        <w:tc>
          <w:tcPr>
            <w:tcW w:w="396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возрастными и индивидуальными</w:t>
            </w:r>
          </w:p>
        </w:tc>
        <w:tc>
          <w:tcPr>
            <w:tcW w:w="2380" w:type="dxa"/>
            <w:tcBorders>
              <w:right w:val="single" w:sz="8" w:space="0" w:color="auto"/>
            </w:tcBorders>
            <w:vAlign w:val="bottom"/>
          </w:tcPr>
          <w:p w:rsidR="000543D0" w:rsidRDefault="000543D0" w:rsidP="00E746D6">
            <w:pPr>
              <w:rPr>
                <w:sz w:val="24"/>
                <w:szCs w:val="24"/>
              </w:rPr>
            </w:pPr>
          </w:p>
        </w:tc>
      </w:tr>
      <w:tr w:rsidR="000543D0" w:rsidTr="00E746D6">
        <w:trPr>
          <w:trHeight w:val="281"/>
        </w:trPr>
        <w:tc>
          <w:tcPr>
            <w:tcW w:w="80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2460" w:type="dxa"/>
            <w:tcBorders>
              <w:bottom w:val="single" w:sz="8" w:space="0" w:color="auto"/>
              <w:right w:val="single" w:sz="8" w:space="0" w:color="auto"/>
            </w:tcBorders>
            <w:vAlign w:val="bottom"/>
          </w:tcPr>
          <w:p w:rsidR="000543D0" w:rsidRDefault="000543D0" w:rsidP="00E746D6">
            <w:pPr>
              <w:rPr>
                <w:sz w:val="24"/>
                <w:szCs w:val="24"/>
              </w:rPr>
            </w:pPr>
          </w:p>
        </w:tc>
        <w:tc>
          <w:tcPr>
            <w:tcW w:w="3960" w:type="dxa"/>
            <w:tcBorders>
              <w:bottom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особенностями</w:t>
            </w:r>
          </w:p>
        </w:tc>
        <w:tc>
          <w:tcPr>
            <w:tcW w:w="2380" w:type="dxa"/>
            <w:tcBorders>
              <w:bottom w:val="single" w:sz="8" w:space="0" w:color="auto"/>
              <w:right w:val="single" w:sz="8" w:space="0" w:color="auto"/>
            </w:tcBorders>
            <w:vAlign w:val="bottom"/>
          </w:tcPr>
          <w:p w:rsidR="000543D0" w:rsidRDefault="000543D0" w:rsidP="00E746D6">
            <w:pPr>
              <w:rPr>
                <w:sz w:val="24"/>
                <w:szCs w:val="24"/>
              </w:rPr>
            </w:pPr>
          </w:p>
        </w:tc>
      </w:tr>
    </w:tbl>
    <w:p w:rsidR="000543D0" w:rsidRDefault="000543D0" w:rsidP="000543D0">
      <w:pPr>
        <w:spacing w:line="278" w:lineRule="exact"/>
        <w:rPr>
          <w:sz w:val="20"/>
          <w:szCs w:val="20"/>
        </w:rPr>
      </w:pPr>
    </w:p>
    <w:p w:rsidR="000543D0" w:rsidRDefault="000543D0" w:rsidP="000543D0">
      <w:pPr>
        <w:spacing w:line="283" w:lineRule="exact"/>
        <w:rPr>
          <w:sz w:val="20"/>
          <w:szCs w:val="20"/>
        </w:rPr>
      </w:pPr>
    </w:p>
    <w:p w:rsidR="000543D0" w:rsidRDefault="000543D0" w:rsidP="000543D0">
      <w:pPr>
        <w:spacing w:line="234" w:lineRule="auto"/>
        <w:ind w:left="1260" w:right="160"/>
        <w:rPr>
          <w:sz w:val="20"/>
          <w:szCs w:val="20"/>
        </w:rPr>
      </w:pPr>
      <w:r>
        <w:rPr>
          <w:rFonts w:eastAsia="Times New Roman"/>
          <w:b/>
          <w:bCs/>
          <w:sz w:val="24"/>
          <w:szCs w:val="24"/>
        </w:rPr>
        <w:t>3.4.2. Психолого­педагогические условия реализации основной образовательной программы</w:t>
      </w:r>
    </w:p>
    <w:p w:rsidR="000543D0" w:rsidRDefault="000543D0" w:rsidP="000543D0">
      <w:pPr>
        <w:spacing w:line="9" w:lineRule="exact"/>
        <w:rPr>
          <w:sz w:val="20"/>
          <w:szCs w:val="20"/>
        </w:rPr>
      </w:pPr>
    </w:p>
    <w:p w:rsidR="000543D0" w:rsidRDefault="000543D0" w:rsidP="000543D0">
      <w:pPr>
        <w:spacing w:line="234" w:lineRule="auto"/>
        <w:ind w:left="120" w:firstLine="852"/>
        <w:rPr>
          <w:sz w:val="20"/>
          <w:szCs w:val="20"/>
        </w:rPr>
      </w:pPr>
      <w:r>
        <w:rPr>
          <w:rFonts w:eastAsia="Times New Roman"/>
          <w:sz w:val="24"/>
          <w:szCs w:val="24"/>
        </w:rPr>
        <w:t>Непременным условием реализации требований ФГОС НОО является создание в образовательнойорганизации психолого-педагогических условий, обеспечивающих:</w:t>
      </w:r>
    </w:p>
    <w:p w:rsidR="000543D0" w:rsidRDefault="000543D0" w:rsidP="000543D0">
      <w:pPr>
        <w:spacing w:line="14" w:lineRule="exact"/>
        <w:rPr>
          <w:sz w:val="20"/>
          <w:szCs w:val="20"/>
        </w:rPr>
      </w:pPr>
    </w:p>
    <w:p w:rsidR="000543D0" w:rsidRDefault="000543D0" w:rsidP="000543D0">
      <w:pPr>
        <w:spacing w:line="236" w:lineRule="auto"/>
        <w:ind w:left="120" w:firstLine="852"/>
        <w:jc w:val="both"/>
        <w:rPr>
          <w:sz w:val="20"/>
          <w:szCs w:val="20"/>
        </w:rPr>
      </w:pPr>
      <w:r>
        <w:rPr>
          <w:rFonts w:eastAsia="Times New Roman"/>
          <w:sz w:val="24"/>
          <w:szCs w:val="24"/>
        </w:rPr>
        <w:t>– 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0543D0" w:rsidRDefault="000543D0" w:rsidP="000543D0">
      <w:pPr>
        <w:spacing w:line="14" w:lineRule="exact"/>
        <w:rPr>
          <w:sz w:val="20"/>
          <w:szCs w:val="20"/>
        </w:rPr>
      </w:pPr>
    </w:p>
    <w:p w:rsidR="000543D0" w:rsidRDefault="000543D0" w:rsidP="000543D0">
      <w:pPr>
        <w:spacing w:line="234" w:lineRule="auto"/>
        <w:ind w:left="120" w:firstLine="852"/>
        <w:rPr>
          <w:sz w:val="20"/>
          <w:szCs w:val="20"/>
        </w:rPr>
      </w:pPr>
      <w:r>
        <w:rPr>
          <w:rFonts w:eastAsia="Times New Roman"/>
          <w:sz w:val="24"/>
          <w:szCs w:val="24"/>
        </w:rPr>
        <w:t>– формирование и развитие психолого-педагогической компетентности участников образовательных отношений;</w:t>
      </w:r>
    </w:p>
    <w:p w:rsidR="000543D0" w:rsidRDefault="000543D0" w:rsidP="000543D0">
      <w:pPr>
        <w:spacing w:line="13" w:lineRule="exact"/>
        <w:rPr>
          <w:sz w:val="20"/>
          <w:szCs w:val="20"/>
        </w:rPr>
      </w:pPr>
    </w:p>
    <w:p w:rsidR="000543D0" w:rsidRDefault="000543D0" w:rsidP="000543D0">
      <w:pPr>
        <w:spacing w:line="234" w:lineRule="auto"/>
        <w:ind w:left="120" w:firstLine="852"/>
        <w:rPr>
          <w:sz w:val="20"/>
          <w:szCs w:val="20"/>
        </w:rPr>
      </w:pPr>
      <w:r>
        <w:rPr>
          <w:rFonts w:eastAsia="Times New Roman"/>
          <w:sz w:val="24"/>
          <w:szCs w:val="24"/>
        </w:rPr>
        <w:t>– 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0543D0" w:rsidRDefault="000543D0" w:rsidP="000543D0">
      <w:pPr>
        <w:spacing w:line="1" w:lineRule="exact"/>
        <w:rPr>
          <w:sz w:val="20"/>
          <w:szCs w:val="20"/>
        </w:rPr>
      </w:pPr>
    </w:p>
    <w:p w:rsidR="000543D0" w:rsidRDefault="000543D0" w:rsidP="000543D0">
      <w:pPr>
        <w:ind w:left="960"/>
        <w:rPr>
          <w:sz w:val="20"/>
          <w:szCs w:val="20"/>
        </w:rPr>
      </w:pPr>
      <w:r>
        <w:rPr>
          <w:rFonts w:eastAsia="Times New Roman"/>
          <w:sz w:val="24"/>
          <w:szCs w:val="24"/>
        </w:rPr>
        <w:t>–</w:t>
      </w:r>
      <w:r>
        <w:rPr>
          <w:rFonts w:eastAsia="Times New Roman"/>
          <w:sz w:val="23"/>
          <w:szCs w:val="23"/>
        </w:rPr>
        <w:t>дифференциацию и индивидуализацию обучения.</w:t>
      </w:r>
    </w:p>
    <w:p w:rsidR="000543D0" w:rsidRDefault="000543D0" w:rsidP="000543D0">
      <w:pPr>
        <w:spacing w:line="17" w:lineRule="exact"/>
        <w:rPr>
          <w:sz w:val="20"/>
          <w:szCs w:val="20"/>
        </w:rPr>
      </w:pPr>
    </w:p>
    <w:p w:rsidR="000543D0" w:rsidRDefault="000543D0" w:rsidP="000543D0">
      <w:pPr>
        <w:spacing w:line="234" w:lineRule="auto"/>
        <w:ind w:left="2240" w:right="600" w:hanging="666"/>
        <w:rPr>
          <w:sz w:val="20"/>
          <w:szCs w:val="20"/>
        </w:rPr>
      </w:pPr>
      <w:r>
        <w:rPr>
          <w:rFonts w:eastAsia="Times New Roman"/>
          <w:b/>
          <w:bCs/>
          <w:sz w:val="24"/>
          <w:szCs w:val="24"/>
        </w:rPr>
        <w:t>Психолого­педагогическое сопровождение участников образовательных отношенийна уровненачального общего образования</w:t>
      </w:r>
    </w:p>
    <w:p w:rsidR="000543D0" w:rsidRDefault="000543D0" w:rsidP="000543D0">
      <w:pPr>
        <w:tabs>
          <w:tab w:val="left" w:pos="1920"/>
          <w:tab w:val="left" w:pos="3100"/>
          <w:tab w:val="left" w:pos="4480"/>
          <w:tab w:val="left" w:pos="5420"/>
          <w:tab w:val="left" w:pos="8500"/>
        </w:tabs>
        <w:spacing w:line="237" w:lineRule="auto"/>
        <w:ind w:left="960"/>
        <w:rPr>
          <w:sz w:val="20"/>
          <w:szCs w:val="20"/>
        </w:rPr>
      </w:pPr>
      <w:r>
        <w:rPr>
          <w:rFonts w:eastAsia="Times New Roman"/>
          <w:sz w:val="24"/>
          <w:szCs w:val="24"/>
        </w:rPr>
        <w:t>Можно</w:t>
      </w:r>
      <w:r>
        <w:rPr>
          <w:rFonts w:eastAsia="Times New Roman"/>
          <w:sz w:val="24"/>
          <w:szCs w:val="24"/>
        </w:rPr>
        <w:tab/>
        <w:t>выделить</w:t>
      </w:r>
      <w:r>
        <w:rPr>
          <w:rFonts w:eastAsia="Times New Roman"/>
          <w:sz w:val="24"/>
          <w:szCs w:val="24"/>
        </w:rPr>
        <w:tab/>
        <w:t>следующие</w:t>
      </w:r>
      <w:r>
        <w:rPr>
          <w:rFonts w:eastAsia="Times New Roman"/>
          <w:sz w:val="24"/>
          <w:szCs w:val="24"/>
        </w:rPr>
        <w:tab/>
        <w:t>уровни</w:t>
      </w:r>
      <w:r>
        <w:rPr>
          <w:rFonts w:eastAsia="Times New Roman"/>
          <w:sz w:val="24"/>
          <w:szCs w:val="24"/>
        </w:rPr>
        <w:tab/>
        <w:t>психолого-педагогического</w:t>
      </w:r>
      <w:r>
        <w:rPr>
          <w:rFonts w:eastAsia="Times New Roman"/>
          <w:sz w:val="24"/>
          <w:szCs w:val="24"/>
        </w:rPr>
        <w:tab/>
        <w:t>сопровождения:</w:t>
      </w:r>
    </w:p>
    <w:p w:rsidR="000543D0" w:rsidRDefault="000543D0" w:rsidP="000543D0">
      <w:pPr>
        <w:ind w:left="120"/>
        <w:rPr>
          <w:sz w:val="20"/>
          <w:szCs w:val="20"/>
        </w:rPr>
      </w:pPr>
      <w:r>
        <w:rPr>
          <w:rFonts w:eastAsia="Times New Roman"/>
          <w:sz w:val="24"/>
          <w:szCs w:val="24"/>
        </w:rPr>
        <w:t>индивидуальное, групповое, на уровне класса, на уровне  образовательной организации.</w:t>
      </w:r>
    </w:p>
    <w:p w:rsidR="000543D0" w:rsidRDefault="000543D0" w:rsidP="000543D0">
      <w:pPr>
        <w:ind w:left="960"/>
        <w:rPr>
          <w:sz w:val="20"/>
          <w:szCs w:val="20"/>
        </w:rPr>
      </w:pPr>
      <w:r>
        <w:rPr>
          <w:rFonts w:eastAsia="Times New Roman"/>
          <w:sz w:val="24"/>
          <w:szCs w:val="24"/>
        </w:rPr>
        <w:t>Основными формами психолого-педагогического сопровождения являются:</w:t>
      </w:r>
    </w:p>
    <w:p w:rsidR="000543D0" w:rsidRDefault="000543D0" w:rsidP="000543D0">
      <w:pPr>
        <w:spacing w:line="12" w:lineRule="exact"/>
        <w:rPr>
          <w:sz w:val="20"/>
          <w:szCs w:val="20"/>
        </w:rPr>
      </w:pPr>
    </w:p>
    <w:p w:rsidR="000543D0" w:rsidRDefault="000543D0" w:rsidP="000543D0">
      <w:pPr>
        <w:spacing w:line="236" w:lineRule="auto"/>
        <w:ind w:left="120" w:firstLine="852"/>
        <w:jc w:val="both"/>
        <w:rPr>
          <w:sz w:val="20"/>
          <w:szCs w:val="20"/>
        </w:rPr>
      </w:pPr>
      <w:r>
        <w:rPr>
          <w:rFonts w:eastAsia="Times New Roman"/>
          <w:sz w:val="24"/>
          <w:szCs w:val="24"/>
        </w:rPr>
        <w:t>– 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w:t>
      </w:r>
    </w:p>
    <w:p w:rsidR="000543D0" w:rsidRDefault="000543D0" w:rsidP="000543D0">
      <w:pPr>
        <w:spacing w:line="14" w:lineRule="exact"/>
        <w:rPr>
          <w:sz w:val="20"/>
          <w:szCs w:val="20"/>
        </w:rPr>
      </w:pPr>
    </w:p>
    <w:p w:rsidR="000543D0" w:rsidRDefault="000543D0" w:rsidP="000543D0">
      <w:pPr>
        <w:spacing w:line="236" w:lineRule="auto"/>
        <w:ind w:left="120" w:firstLine="852"/>
        <w:jc w:val="both"/>
        <w:rPr>
          <w:sz w:val="20"/>
          <w:szCs w:val="20"/>
        </w:rPr>
      </w:pPr>
      <w:r>
        <w:rPr>
          <w:rFonts w:eastAsia="Times New Roman"/>
          <w:sz w:val="24"/>
          <w:szCs w:val="24"/>
        </w:rPr>
        <w:t>– 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0543D0" w:rsidRDefault="000543D0" w:rsidP="000543D0">
      <w:pPr>
        <w:spacing w:line="13" w:lineRule="exact"/>
        <w:rPr>
          <w:sz w:val="20"/>
          <w:szCs w:val="20"/>
        </w:rPr>
      </w:pPr>
    </w:p>
    <w:p w:rsidR="000543D0" w:rsidRDefault="000543D0" w:rsidP="000543D0">
      <w:pPr>
        <w:spacing w:line="234" w:lineRule="auto"/>
        <w:ind w:left="120" w:firstLine="852"/>
        <w:rPr>
          <w:sz w:val="20"/>
          <w:szCs w:val="20"/>
        </w:rPr>
      </w:pPr>
      <w:r>
        <w:rPr>
          <w:rFonts w:eastAsia="Times New Roman"/>
          <w:sz w:val="24"/>
          <w:szCs w:val="24"/>
        </w:rPr>
        <w:t>– профилактика, экспертиза, развивающая работа, просвещение, коррекционная работа, осуществляемая в течение всего учебного времени.</w:t>
      </w:r>
    </w:p>
    <w:p w:rsidR="000543D0" w:rsidRDefault="000543D0" w:rsidP="000543D0">
      <w:pPr>
        <w:spacing w:line="1" w:lineRule="exact"/>
        <w:rPr>
          <w:sz w:val="20"/>
          <w:szCs w:val="20"/>
        </w:rPr>
      </w:pPr>
    </w:p>
    <w:p w:rsidR="000543D0" w:rsidRDefault="000543D0" w:rsidP="000543D0">
      <w:pPr>
        <w:ind w:left="960"/>
        <w:rPr>
          <w:sz w:val="20"/>
          <w:szCs w:val="20"/>
        </w:rPr>
      </w:pPr>
      <w:r>
        <w:rPr>
          <w:rFonts w:eastAsia="Times New Roman"/>
          <w:sz w:val="24"/>
          <w:szCs w:val="24"/>
        </w:rPr>
        <w:t>К основным направлениям психолого-педагогического сопровождения можно отнести:</w:t>
      </w:r>
    </w:p>
    <w:p w:rsidR="000543D0" w:rsidRDefault="000543D0" w:rsidP="000543D0">
      <w:pPr>
        <w:ind w:left="960"/>
        <w:rPr>
          <w:sz w:val="20"/>
          <w:szCs w:val="20"/>
        </w:rPr>
      </w:pPr>
      <w:r>
        <w:rPr>
          <w:rFonts w:eastAsia="Times New Roman"/>
          <w:sz w:val="24"/>
          <w:szCs w:val="24"/>
        </w:rPr>
        <w:t>–</w:t>
      </w:r>
      <w:r>
        <w:rPr>
          <w:rFonts w:eastAsia="Times New Roman"/>
          <w:sz w:val="23"/>
          <w:szCs w:val="23"/>
        </w:rPr>
        <w:t>сохранение и укрепление психологического здоровья;</w:t>
      </w:r>
    </w:p>
    <w:p w:rsidR="000543D0" w:rsidRDefault="000543D0" w:rsidP="000543D0">
      <w:pPr>
        <w:ind w:left="960"/>
        <w:rPr>
          <w:sz w:val="20"/>
          <w:szCs w:val="20"/>
        </w:rPr>
      </w:pPr>
      <w:r>
        <w:rPr>
          <w:rFonts w:eastAsia="Times New Roman"/>
          <w:sz w:val="24"/>
          <w:szCs w:val="24"/>
        </w:rPr>
        <w:t>–</w:t>
      </w:r>
      <w:r>
        <w:rPr>
          <w:rFonts w:eastAsia="Times New Roman"/>
          <w:sz w:val="23"/>
          <w:szCs w:val="23"/>
        </w:rPr>
        <w:t>мониторинг возможностей и способностей обучающихся;</w:t>
      </w:r>
    </w:p>
    <w:p w:rsidR="000543D0" w:rsidRDefault="000543D0" w:rsidP="000543D0">
      <w:pPr>
        <w:ind w:left="960"/>
        <w:rPr>
          <w:sz w:val="20"/>
          <w:szCs w:val="20"/>
        </w:rPr>
      </w:pPr>
      <w:r>
        <w:rPr>
          <w:rFonts w:eastAsia="Times New Roman"/>
          <w:sz w:val="24"/>
          <w:szCs w:val="24"/>
        </w:rPr>
        <w:t>–психолого-педагогическую поддержку участников олимпиадного движения;</w:t>
      </w:r>
    </w:p>
    <w:p w:rsidR="000543D0" w:rsidRDefault="000543D0" w:rsidP="000543D0">
      <w:pPr>
        <w:spacing w:line="22" w:lineRule="exact"/>
        <w:rPr>
          <w:sz w:val="20"/>
          <w:szCs w:val="20"/>
        </w:rPr>
      </w:pPr>
    </w:p>
    <w:p w:rsidR="000543D0" w:rsidRDefault="000543D0" w:rsidP="000543D0">
      <w:pPr>
        <w:sectPr w:rsidR="000543D0">
          <w:pgSz w:w="11900" w:h="16838"/>
          <w:pgMar w:top="1112" w:right="566" w:bottom="440" w:left="1160" w:header="0" w:footer="0" w:gutter="0"/>
          <w:cols w:space="720" w:equalWidth="0">
            <w:col w:w="10180"/>
          </w:cols>
        </w:sectPr>
      </w:pPr>
    </w:p>
    <w:p w:rsidR="000543D0" w:rsidRDefault="000543D0" w:rsidP="000543D0">
      <w:pPr>
        <w:ind w:left="843"/>
        <w:rPr>
          <w:sz w:val="20"/>
          <w:szCs w:val="20"/>
        </w:rPr>
      </w:pPr>
      <w:r>
        <w:rPr>
          <w:rFonts w:eastAsia="Times New Roman"/>
          <w:sz w:val="24"/>
          <w:szCs w:val="24"/>
        </w:rPr>
        <w:lastRenderedPageBreak/>
        <w:t>–</w:t>
      </w:r>
      <w:r>
        <w:rPr>
          <w:rFonts w:eastAsia="Times New Roman"/>
          <w:sz w:val="23"/>
          <w:szCs w:val="23"/>
        </w:rPr>
        <w:t>формирование у обучающихся ценности здоровья и безопасного образа жизни;</w:t>
      </w:r>
    </w:p>
    <w:p w:rsidR="000543D0" w:rsidRDefault="000543D0" w:rsidP="000543D0">
      <w:pPr>
        <w:ind w:left="843"/>
        <w:rPr>
          <w:sz w:val="20"/>
          <w:szCs w:val="20"/>
        </w:rPr>
      </w:pPr>
      <w:r>
        <w:rPr>
          <w:rFonts w:eastAsia="Times New Roman"/>
          <w:sz w:val="24"/>
          <w:szCs w:val="24"/>
        </w:rPr>
        <w:t>–</w:t>
      </w:r>
      <w:r>
        <w:rPr>
          <w:rFonts w:eastAsia="Times New Roman"/>
          <w:sz w:val="23"/>
          <w:szCs w:val="23"/>
        </w:rPr>
        <w:t>развитие экологической культуры;</w:t>
      </w:r>
    </w:p>
    <w:p w:rsidR="000543D0" w:rsidRDefault="000543D0" w:rsidP="000543D0">
      <w:pPr>
        <w:ind w:left="843"/>
        <w:rPr>
          <w:sz w:val="20"/>
          <w:szCs w:val="20"/>
        </w:rPr>
      </w:pPr>
      <w:r>
        <w:rPr>
          <w:rFonts w:eastAsia="Times New Roman"/>
          <w:sz w:val="24"/>
          <w:szCs w:val="24"/>
        </w:rPr>
        <w:t>–</w:t>
      </w:r>
      <w:r>
        <w:rPr>
          <w:rFonts w:eastAsia="Times New Roman"/>
          <w:sz w:val="23"/>
          <w:szCs w:val="23"/>
        </w:rPr>
        <w:t>выявление и поддержку детей с особыми образовательными потребностями;</w:t>
      </w:r>
    </w:p>
    <w:p w:rsidR="000543D0" w:rsidRDefault="000543D0" w:rsidP="000543D0">
      <w:pPr>
        <w:spacing w:line="12" w:lineRule="exact"/>
        <w:rPr>
          <w:sz w:val="20"/>
          <w:szCs w:val="20"/>
        </w:rPr>
      </w:pPr>
    </w:p>
    <w:p w:rsidR="000543D0" w:rsidRDefault="000543D0" w:rsidP="000543D0">
      <w:pPr>
        <w:spacing w:line="234" w:lineRule="auto"/>
        <w:ind w:left="3" w:firstLine="852"/>
        <w:rPr>
          <w:sz w:val="20"/>
          <w:szCs w:val="20"/>
        </w:rPr>
      </w:pPr>
      <w:r>
        <w:rPr>
          <w:rFonts w:eastAsia="Times New Roman"/>
          <w:sz w:val="24"/>
          <w:szCs w:val="24"/>
        </w:rPr>
        <w:t>– формирование коммуникативных навыков в разновозрастной среде и среде сверстников;</w:t>
      </w:r>
    </w:p>
    <w:p w:rsidR="000543D0" w:rsidRDefault="000543D0" w:rsidP="000543D0">
      <w:pPr>
        <w:spacing w:line="1" w:lineRule="exact"/>
        <w:rPr>
          <w:sz w:val="20"/>
          <w:szCs w:val="20"/>
        </w:rPr>
      </w:pPr>
    </w:p>
    <w:p w:rsidR="000543D0" w:rsidRDefault="000543D0" w:rsidP="000543D0">
      <w:pPr>
        <w:ind w:left="843"/>
        <w:rPr>
          <w:sz w:val="20"/>
          <w:szCs w:val="20"/>
        </w:rPr>
      </w:pPr>
      <w:r>
        <w:rPr>
          <w:rFonts w:eastAsia="Times New Roman"/>
          <w:sz w:val="24"/>
          <w:szCs w:val="24"/>
        </w:rPr>
        <w:t>–</w:t>
      </w:r>
      <w:r>
        <w:rPr>
          <w:rFonts w:eastAsia="Times New Roman"/>
          <w:sz w:val="23"/>
          <w:szCs w:val="23"/>
        </w:rPr>
        <w:t>поддержку детских объединений и ученического самоуправления;</w:t>
      </w:r>
    </w:p>
    <w:p w:rsidR="000543D0" w:rsidRDefault="000543D0" w:rsidP="000543D0">
      <w:pPr>
        <w:ind w:left="843"/>
        <w:rPr>
          <w:sz w:val="20"/>
          <w:szCs w:val="20"/>
        </w:rPr>
      </w:pPr>
      <w:r>
        <w:rPr>
          <w:rFonts w:eastAsia="Times New Roman"/>
          <w:sz w:val="24"/>
          <w:szCs w:val="24"/>
        </w:rPr>
        <w:t>–</w:t>
      </w:r>
      <w:r>
        <w:rPr>
          <w:rFonts w:eastAsia="Times New Roman"/>
          <w:sz w:val="23"/>
          <w:szCs w:val="23"/>
        </w:rPr>
        <w:t>выявление и поддержку лиц, проявивших  выдающиеся способности.</w:t>
      </w:r>
    </w:p>
    <w:p w:rsidR="000543D0" w:rsidRDefault="000543D0" w:rsidP="000543D0">
      <w:pPr>
        <w:spacing w:line="293" w:lineRule="exact"/>
        <w:rPr>
          <w:sz w:val="20"/>
          <w:szCs w:val="20"/>
        </w:rPr>
      </w:pPr>
    </w:p>
    <w:p w:rsidR="000543D0" w:rsidRDefault="000543D0" w:rsidP="000543D0">
      <w:pPr>
        <w:spacing w:line="232" w:lineRule="auto"/>
        <w:ind w:left="843" w:hanging="851"/>
        <w:jc w:val="both"/>
        <w:rPr>
          <w:sz w:val="20"/>
          <w:szCs w:val="20"/>
        </w:rPr>
      </w:pPr>
      <w:r>
        <w:rPr>
          <w:rFonts w:eastAsia="Times New Roman"/>
          <w:b/>
          <w:bCs/>
          <w:sz w:val="24"/>
          <w:szCs w:val="24"/>
        </w:rPr>
        <w:t xml:space="preserve">3.4.3.Финансовое обеспечение реализации основной образовательной программы </w:t>
      </w:r>
      <w:r>
        <w:rPr>
          <w:rFonts w:eastAsia="Times New Roman"/>
          <w:sz w:val="24"/>
          <w:szCs w:val="24"/>
        </w:rPr>
        <w:t>Финансовое обеспечение реализации образовательной программы начального общего</w:t>
      </w:r>
    </w:p>
    <w:p w:rsidR="000543D0" w:rsidRDefault="000543D0" w:rsidP="000543D0">
      <w:pPr>
        <w:spacing w:line="14" w:lineRule="exact"/>
        <w:rPr>
          <w:sz w:val="20"/>
          <w:szCs w:val="20"/>
        </w:rPr>
      </w:pPr>
    </w:p>
    <w:p w:rsidR="000543D0" w:rsidRDefault="000543D0" w:rsidP="000543D0">
      <w:pPr>
        <w:spacing w:line="237" w:lineRule="auto"/>
        <w:ind w:left="3"/>
        <w:jc w:val="both"/>
        <w:rPr>
          <w:sz w:val="20"/>
          <w:szCs w:val="20"/>
        </w:rPr>
      </w:pPr>
      <w:r>
        <w:rPr>
          <w:rFonts w:eastAsia="Times New Roman"/>
          <w:sz w:val="24"/>
          <w:szCs w:val="24"/>
        </w:rPr>
        <w:t>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0543D0" w:rsidRDefault="000543D0" w:rsidP="000543D0">
      <w:pPr>
        <w:spacing w:line="14" w:lineRule="exact"/>
        <w:rPr>
          <w:sz w:val="20"/>
          <w:szCs w:val="20"/>
        </w:rPr>
      </w:pPr>
    </w:p>
    <w:p w:rsidR="000543D0" w:rsidRDefault="000543D0" w:rsidP="000543D0">
      <w:pPr>
        <w:spacing w:line="236" w:lineRule="auto"/>
        <w:ind w:left="3" w:firstLine="852"/>
        <w:jc w:val="both"/>
        <w:rPr>
          <w:sz w:val="20"/>
          <w:szCs w:val="20"/>
        </w:rPr>
      </w:pPr>
      <w:r>
        <w:rPr>
          <w:rFonts w:eastAsia="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0543D0" w:rsidRDefault="000543D0" w:rsidP="000543D0">
      <w:pPr>
        <w:spacing w:line="14" w:lineRule="exact"/>
        <w:rPr>
          <w:sz w:val="20"/>
          <w:szCs w:val="20"/>
        </w:rPr>
      </w:pPr>
    </w:p>
    <w:p w:rsidR="000543D0" w:rsidRDefault="000543D0" w:rsidP="000543D0">
      <w:pPr>
        <w:spacing w:line="237" w:lineRule="auto"/>
        <w:ind w:left="3" w:firstLine="852"/>
        <w:jc w:val="both"/>
        <w:rPr>
          <w:sz w:val="20"/>
          <w:szCs w:val="20"/>
        </w:rPr>
      </w:pPr>
      <w:r>
        <w:rPr>
          <w:rFonts w:eastAsia="Times New Roman"/>
          <w:sz w:val="24"/>
          <w:szCs w:val="24"/>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0543D0" w:rsidRDefault="000543D0" w:rsidP="000543D0">
      <w:pPr>
        <w:spacing w:line="2" w:lineRule="exact"/>
        <w:rPr>
          <w:sz w:val="20"/>
          <w:szCs w:val="20"/>
        </w:rPr>
      </w:pPr>
    </w:p>
    <w:p w:rsidR="000543D0" w:rsidRDefault="000543D0" w:rsidP="000543D0">
      <w:pPr>
        <w:ind w:left="843"/>
        <w:rPr>
          <w:sz w:val="20"/>
          <w:szCs w:val="20"/>
        </w:rPr>
      </w:pPr>
      <w:r>
        <w:rPr>
          <w:rFonts w:eastAsia="Times New Roman"/>
          <w:sz w:val="24"/>
          <w:szCs w:val="24"/>
        </w:rPr>
        <w:t>Обеспечение государственных гарантий реализации прав на получение общедоступного</w:t>
      </w:r>
    </w:p>
    <w:p w:rsidR="000543D0" w:rsidRDefault="000543D0" w:rsidP="000543D0">
      <w:pPr>
        <w:spacing w:line="12" w:lineRule="exact"/>
        <w:rPr>
          <w:sz w:val="20"/>
          <w:szCs w:val="20"/>
        </w:rPr>
      </w:pPr>
    </w:p>
    <w:p w:rsidR="000543D0" w:rsidRDefault="000543D0" w:rsidP="000543D0">
      <w:pPr>
        <w:numPr>
          <w:ilvl w:val="0"/>
          <w:numId w:val="205"/>
        </w:numPr>
        <w:tabs>
          <w:tab w:val="left" w:pos="374"/>
        </w:tabs>
        <w:spacing w:line="236" w:lineRule="auto"/>
        <w:ind w:left="3" w:hanging="3"/>
        <w:jc w:val="both"/>
        <w:rPr>
          <w:rFonts w:eastAsia="Times New Roman"/>
          <w:sz w:val="24"/>
          <w:szCs w:val="24"/>
        </w:rPr>
      </w:pPr>
      <w:r>
        <w:rPr>
          <w:rFonts w:eastAsia="Times New Roman"/>
          <w:sz w:val="24"/>
          <w:szCs w:val="24"/>
        </w:rPr>
        <w:t>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0543D0" w:rsidRDefault="000543D0" w:rsidP="000543D0">
      <w:pPr>
        <w:spacing w:line="13" w:lineRule="exact"/>
        <w:rPr>
          <w:rFonts w:eastAsia="Times New Roman"/>
          <w:sz w:val="24"/>
          <w:szCs w:val="24"/>
        </w:rPr>
      </w:pPr>
    </w:p>
    <w:p w:rsidR="000543D0" w:rsidRDefault="000543D0" w:rsidP="000543D0">
      <w:pPr>
        <w:spacing w:line="237" w:lineRule="auto"/>
        <w:ind w:left="3" w:firstLine="852"/>
        <w:jc w:val="both"/>
        <w:rPr>
          <w:rFonts w:eastAsia="Times New Roman"/>
          <w:sz w:val="24"/>
          <w:szCs w:val="24"/>
        </w:rPr>
      </w:pPr>
      <w:r>
        <w:rPr>
          <w:rFonts w:eastAsia="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0543D0" w:rsidRDefault="000543D0" w:rsidP="000543D0">
      <w:pPr>
        <w:spacing w:line="13" w:lineRule="exact"/>
        <w:rPr>
          <w:rFonts w:eastAsia="Times New Roman"/>
          <w:sz w:val="24"/>
          <w:szCs w:val="24"/>
        </w:rPr>
      </w:pPr>
    </w:p>
    <w:p w:rsidR="000543D0" w:rsidRDefault="000543D0" w:rsidP="000543D0">
      <w:pPr>
        <w:numPr>
          <w:ilvl w:val="1"/>
          <w:numId w:val="205"/>
        </w:numPr>
        <w:tabs>
          <w:tab w:val="left" w:pos="1076"/>
        </w:tabs>
        <w:spacing w:line="234" w:lineRule="auto"/>
        <w:ind w:left="843" w:firstLine="9"/>
        <w:rPr>
          <w:rFonts w:eastAsia="Times New Roman"/>
          <w:sz w:val="24"/>
          <w:szCs w:val="24"/>
        </w:rPr>
      </w:pPr>
      <w:r>
        <w:rPr>
          <w:rFonts w:eastAsia="Times New Roman"/>
          <w:sz w:val="24"/>
          <w:szCs w:val="24"/>
        </w:rPr>
        <w:t>расходы на оплату труда работников, реализующих образовательную программу начального общего образования;</w:t>
      </w:r>
    </w:p>
    <w:p w:rsidR="000543D0" w:rsidRDefault="000543D0" w:rsidP="000543D0">
      <w:pPr>
        <w:spacing w:line="14" w:lineRule="exact"/>
        <w:rPr>
          <w:rFonts w:eastAsia="Times New Roman"/>
          <w:sz w:val="24"/>
          <w:szCs w:val="24"/>
        </w:rPr>
      </w:pPr>
    </w:p>
    <w:p w:rsidR="000543D0" w:rsidRDefault="000543D0" w:rsidP="000543D0">
      <w:pPr>
        <w:numPr>
          <w:ilvl w:val="1"/>
          <w:numId w:val="205"/>
        </w:numPr>
        <w:tabs>
          <w:tab w:val="left" w:pos="1064"/>
        </w:tabs>
        <w:spacing w:line="234" w:lineRule="auto"/>
        <w:ind w:left="843" w:firstLine="9"/>
        <w:rPr>
          <w:rFonts w:eastAsia="Times New Roman"/>
          <w:sz w:val="24"/>
          <w:szCs w:val="24"/>
        </w:rPr>
      </w:pPr>
      <w:r>
        <w:rPr>
          <w:rFonts w:eastAsia="Times New Roman"/>
          <w:sz w:val="24"/>
          <w:szCs w:val="24"/>
        </w:rPr>
        <w:t>расходы на приобретение учебников и учебных пособий, средств обучения, игр, игрушек;</w:t>
      </w:r>
    </w:p>
    <w:p w:rsidR="000543D0" w:rsidRDefault="000543D0" w:rsidP="000543D0">
      <w:pPr>
        <w:spacing w:line="13" w:lineRule="exact"/>
        <w:rPr>
          <w:rFonts w:eastAsia="Times New Roman"/>
          <w:sz w:val="24"/>
          <w:szCs w:val="24"/>
        </w:rPr>
      </w:pPr>
    </w:p>
    <w:p w:rsidR="000543D0" w:rsidRDefault="000543D0" w:rsidP="000543D0">
      <w:pPr>
        <w:numPr>
          <w:ilvl w:val="1"/>
          <w:numId w:val="205"/>
        </w:numPr>
        <w:tabs>
          <w:tab w:val="left" w:pos="1119"/>
        </w:tabs>
        <w:spacing w:line="234" w:lineRule="auto"/>
        <w:ind w:left="843" w:firstLine="9"/>
        <w:rPr>
          <w:rFonts w:eastAsia="Times New Roman"/>
          <w:sz w:val="24"/>
          <w:szCs w:val="24"/>
        </w:rPr>
      </w:pPr>
      <w:r>
        <w:rPr>
          <w:rFonts w:eastAsia="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0543D0" w:rsidRDefault="000543D0" w:rsidP="000543D0">
      <w:pPr>
        <w:spacing w:line="295" w:lineRule="exact"/>
        <w:rPr>
          <w:sz w:val="20"/>
          <w:szCs w:val="20"/>
        </w:rPr>
      </w:pPr>
    </w:p>
    <w:p w:rsidR="000543D0" w:rsidRDefault="000543D0" w:rsidP="000543D0">
      <w:pPr>
        <w:spacing w:line="234" w:lineRule="auto"/>
        <w:ind w:right="-2"/>
        <w:jc w:val="center"/>
        <w:rPr>
          <w:sz w:val="20"/>
          <w:szCs w:val="20"/>
        </w:rPr>
      </w:pPr>
      <w:r>
        <w:rPr>
          <w:rFonts w:eastAsia="Times New Roman"/>
          <w:b/>
          <w:bCs/>
          <w:sz w:val="24"/>
          <w:szCs w:val="24"/>
        </w:rPr>
        <w:t>3.4.4. Материально-технические условия реализации основной образовательной программы</w:t>
      </w:r>
    </w:p>
    <w:p w:rsidR="000543D0" w:rsidRDefault="000543D0" w:rsidP="000543D0">
      <w:pPr>
        <w:spacing w:line="285" w:lineRule="exact"/>
        <w:rPr>
          <w:sz w:val="20"/>
          <w:szCs w:val="20"/>
        </w:rPr>
      </w:pPr>
    </w:p>
    <w:p w:rsidR="000543D0" w:rsidRDefault="000543D0" w:rsidP="000543D0">
      <w:pPr>
        <w:spacing w:line="237" w:lineRule="auto"/>
        <w:ind w:left="3" w:firstLine="708"/>
        <w:jc w:val="both"/>
        <w:rPr>
          <w:sz w:val="20"/>
          <w:szCs w:val="20"/>
        </w:rPr>
      </w:pPr>
      <w:r>
        <w:rPr>
          <w:rFonts w:eastAsia="Times New Roman"/>
          <w:sz w:val="24"/>
          <w:szCs w:val="24"/>
        </w:rPr>
        <w:t>Материально-техническая базашколы приведена в соответствие с задачами по обеспечению реализации основной образовательной программы и созданию соответствующей образовательной и социальной среды.В</w:t>
      </w:r>
      <w:r w:rsidR="003C1BA8">
        <w:rPr>
          <w:rFonts w:eastAsia="Times New Roman"/>
          <w:sz w:val="24"/>
          <w:szCs w:val="24"/>
        </w:rPr>
        <w:t xml:space="preserve"> </w:t>
      </w:r>
      <w:r>
        <w:rPr>
          <w:rFonts w:eastAsia="Times New Roman"/>
          <w:sz w:val="24"/>
          <w:szCs w:val="24"/>
        </w:rPr>
        <w:t>МБОУ «</w:t>
      </w:r>
      <w:r w:rsidR="009D2A99">
        <w:rPr>
          <w:rFonts w:eastAsia="Times New Roman"/>
          <w:sz w:val="24"/>
          <w:szCs w:val="24"/>
          <w:lang w:val="tt-RU"/>
        </w:rPr>
        <w:t>Шурабаш</w:t>
      </w:r>
      <w:r>
        <w:rPr>
          <w:rFonts w:eastAsia="Times New Roman"/>
          <w:sz w:val="24"/>
          <w:szCs w:val="24"/>
          <w:lang w:val="tt-RU"/>
        </w:rPr>
        <w:t>ская ООШ</w:t>
      </w:r>
      <w:r>
        <w:rPr>
          <w:rFonts w:eastAsia="Times New Roman"/>
          <w:sz w:val="24"/>
          <w:szCs w:val="24"/>
        </w:rPr>
        <w:t>» Арского муниципального района Республики Татарстанимеются:</w:t>
      </w:r>
    </w:p>
    <w:p w:rsidR="000543D0" w:rsidRDefault="000543D0" w:rsidP="000543D0">
      <w:pPr>
        <w:spacing w:line="3" w:lineRule="exact"/>
        <w:rPr>
          <w:sz w:val="20"/>
          <w:szCs w:val="20"/>
        </w:rPr>
      </w:pPr>
    </w:p>
    <w:p w:rsidR="000543D0" w:rsidRDefault="000543D0" w:rsidP="000543D0">
      <w:pPr>
        <w:numPr>
          <w:ilvl w:val="0"/>
          <w:numId w:val="206"/>
        </w:numPr>
        <w:tabs>
          <w:tab w:val="left" w:pos="703"/>
        </w:tabs>
        <w:ind w:left="703" w:hanging="136"/>
        <w:rPr>
          <w:rFonts w:ascii="Symbol" w:eastAsia="Symbol" w:hAnsi="Symbol" w:cs="Symbol"/>
          <w:sz w:val="24"/>
          <w:szCs w:val="24"/>
        </w:rPr>
      </w:pPr>
      <w:r>
        <w:rPr>
          <w:rFonts w:eastAsia="Times New Roman"/>
          <w:sz w:val="24"/>
          <w:szCs w:val="24"/>
        </w:rPr>
        <w:t>1 компь</w:t>
      </w:r>
      <w:r w:rsidR="009D2A99">
        <w:rPr>
          <w:rFonts w:eastAsia="Times New Roman"/>
          <w:sz w:val="24"/>
          <w:szCs w:val="24"/>
        </w:rPr>
        <w:t>ютерный класс, рассчитанный на 5</w:t>
      </w:r>
      <w:r>
        <w:rPr>
          <w:rFonts w:eastAsia="Times New Roman"/>
          <w:sz w:val="24"/>
          <w:szCs w:val="24"/>
        </w:rPr>
        <w:t xml:space="preserve"> рабочих мест;</w:t>
      </w:r>
    </w:p>
    <w:p w:rsidR="000543D0" w:rsidRDefault="000543D0" w:rsidP="000543D0">
      <w:pPr>
        <w:numPr>
          <w:ilvl w:val="0"/>
          <w:numId w:val="206"/>
        </w:numPr>
        <w:tabs>
          <w:tab w:val="left" w:pos="703"/>
        </w:tabs>
        <w:spacing w:line="239" w:lineRule="auto"/>
        <w:ind w:left="703" w:hanging="136"/>
        <w:rPr>
          <w:rFonts w:ascii="Symbol" w:eastAsia="Symbol" w:hAnsi="Symbol" w:cs="Symbol"/>
          <w:sz w:val="24"/>
          <w:szCs w:val="24"/>
        </w:rPr>
      </w:pPr>
      <w:r>
        <w:rPr>
          <w:rFonts w:eastAsia="Times New Roman"/>
          <w:sz w:val="24"/>
          <w:szCs w:val="24"/>
        </w:rPr>
        <w:t>2</w:t>
      </w:r>
      <w:r w:rsidR="009D2A99">
        <w:rPr>
          <w:rFonts w:eastAsia="Times New Roman"/>
          <w:sz w:val="24"/>
          <w:szCs w:val="24"/>
        </w:rPr>
        <w:t xml:space="preserve"> </w:t>
      </w:r>
      <w:r>
        <w:rPr>
          <w:rFonts w:eastAsia="Times New Roman"/>
          <w:sz w:val="24"/>
          <w:szCs w:val="24"/>
        </w:rPr>
        <w:t>кабинета начальных классов, 1 кабинет оборудован проектором;</w:t>
      </w:r>
    </w:p>
    <w:p w:rsidR="000543D0" w:rsidRDefault="000543D0" w:rsidP="000543D0">
      <w:pPr>
        <w:numPr>
          <w:ilvl w:val="0"/>
          <w:numId w:val="206"/>
        </w:numPr>
        <w:tabs>
          <w:tab w:val="left" w:pos="703"/>
        </w:tabs>
        <w:spacing w:line="239" w:lineRule="auto"/>
        <w:ind w:left="703" w:hanging="136"/>
        <w:rPr>
          <w:rFonts w:ascii="Symbol" w:eastAsia="Symbol" w:hAnsi="Symbol" w:cs="Symbol"/>
          <w:sz w:val="24"/>
          <w:szCs w:val="24"/>
        </w:rPr>
      </w:pPr>
      <w:r>
        <w:rPr>
          <w:rFonts w:eastAsia="Times New Roman"/>
          <w:sz w:val="24"/>
          <w:szCs w:val="24"/>
        </w:rPr>
        <w:t>библиотечный фонд школы и медиатека;</w:t>
      </w:r>
    </w:p>
    <w:p w:rsidR="000543D0" w:rsidRDefault="000543D0" w:rsidP="000543D0">
      <w:pPr>
        <w:spacing w:line="1" w:lineRule="exact"/>
        <w:rPr>
          <w:rFonts w:ascii="Symbol" w:eastAsia="Symbol" w:hAnsi="Symbol" w:cs="Symbol"/>
          <w:sz w:val="24"/>
          <w:szCs w:val="24"/>
        </w:rPr>
      </w:pPr>
    </w:p>
    <w:p w:rsidR="000543D0" w:rsidRDefault="000543D0" w:rsidP="000543D0">
      <w:pPr>
        <w:numPr>
          <w:ilvl w:val="0"/>
          <w:numId w:val="206"/>
        </w:numPr>
        <w:tabs>
          <w:tab w:val="left" w:pos="723"/>
        </w:tabs>
        <w:ind w:left="723" w:hanging="156"/>
        <w:rPr>
          <w:rFonts w:ascii="Symbol" w:eastAsia="Symbol" w:hAnsi="Symbol" w:cs="Symbol"/>
          <w:sz w:val="24"/>
          <w:szCs w:val="24"/>
        </w:rPr>
      </w:pPr>
      <w:r>
        <w:rPr>
          <w:rFonts w:eastAsia="Times New Roman"/>
          <w:sz w:val="24"/>
          <w:szCs w:val="24"/>
        </w:rPr>
        <w:t>спортивный зал, площадь без  вспомогательных помещений 152,8 кв.м. (8,40 х 18,20).</w:t>
      </w:r>
    </w:p>
    <w:p w:rsidR="000543D0" w:rsidRDefault="000543D0" w:rsidP="000543D0">
      <w:pPr>
        <w:numPr>
          <w:ilvl w:val="0"/>
          <w:numId w:val="206"/>
        </w:numPr>
        <w:tabs>
          <w:tab w:val="left" w:pos="723"/>
        </w:tabs>
        <w:spacing w:line="239" w:lineRule="auto"/>
        <w:ind w:left="723" w:hanging="156"/>
        <w:rPr>
          <w:rFonts w:ascii="Symbol" w:eastAsia="Symbol" w:hAnsi="Symbol" w:cs="Symbol"/>
          <w:sz w:val="24"/>
          <w:szCs w:val="24"/>
        </w:rPr>
      </w:pPr>
      <w:r>
        <w:rPr>
          <w:rFonts w:eastAsia="Times New Roman"/>
          <w:sz w:val="24"/>
          <w:szCs w:val="24"/>
        </w:rPr>
        <w:t>медицинская комната</w:t>
      </w:r>
    </w:p>
    <w:p w:rsidR="000543D0" w:rsidRDefault="000543D0" w:rsidP="000543D0">
      <w:pPr>
        <w:spacing w:line="29" w:lineRule="exact"/>
        <w:rPr>
          <w:rFonts w:ascii="Symbol" w:eastAsia="Symbol" w:hAnsi="Symbol" w:cs="Symbol"/>
          <w:sz w:val="24"/>
          <w:szCs w:val="24"/>
        </w:rPr>
      </w:pPr>
    </w:p>
    <w:p w:rsidR="000543D0" w:rsidRDefault="000543D0" w:rsidP="000543D0">
      <w:pPr>
        <w:numPr>
          <w:ilvl w:val="0"/>
          <w:numId w:val="206"/>
        </w:numPr>
        <w:tabs>
          <w:tab w:val="left" w:pos="723"/>
        </w:tabs>
        <w:spacing w:line="230" w:lineRule="auto"/>
        <w:ind w:left="723" w:hanging="156"/>
        <w:jc w:val="both"/>
        <w:rPr>
          <w:rFonts w:ascii="Symbol" w:eastAsia="Symbol" w:hAnsi="Symbol" w:cs="Symbol"/>
          <w:sz w:val="24"/>
          <w:szCs w:val="24"/>
        </w:rPr>
      </w:pPr>
      <w:r>
        <w:rPr>
          <w:rFonts w:eastAsia="Times New Roman"/>
          <w:sz w:val="24"/>
          <w:szCs w:val="24"/>
        </w:rPr>
        <w:t>столовая для питания учащихся, а также помещения для хранения и приготовления пищи, обеспечивающие возможность организации качественного горячего питания в соответствии с требованиями СанПиНа.</w:t>
      </w:r>
    </w:p>
    <w:p w:rsidR="000543D0" w:rsidRDefault="000543D0" w:rsidP="000543D0">
      <w:pPr>
        <w:numPr>
          <w:ilvl w:val="0"/>
          <w:numId w:val="207"/>
        </w:numPr>
        <w:tabs>
          <w:tab w:val="left" w:pos="703"/>
        </w:tabs>
        <w:ind w:left="703" w:hanging="136"/>
        <w:rPr>
          <w:rFonts w:ascii="Symbol" w:eastAsia="Symbol" w:hAnsi="Symbol" w:cs="Symbol"/>
          <w:sz w:val="24"/>
          <w:szCs w:val="24"/>
        </w:rPr>
      </w:pPr>
      <w:r>
        <w:rPr>
          <w:rFonts w:eastAsia="Times New Roman"/>
          <w:sz w:val="24"/>
          <w:szCs w:val="24"/>
        </w:rPr>
        <w:t>гардероб, санузлы, места личной гигиены;</w:t>
      </w:r>
    </w:p>
    <w:p w:rsidR="000543D0" w:rsidRDefault="000543D0" w:rsidP="000543D0">
      <w:pPr>
        <w:spacing w:line="1" w:lineRule="exact"/>
        <w:rPr>
          <w:rFonts w:ascii="Symbol" w:eastAsia="Symbol" w:hAnsi="Symbol" w:cs="Symbol"/>
          <w:sz w:val="24"/>
          <w:szCs w:val="24"/>
        </w:rPr>
      </w:pPr>
    </w:p>
    <w:p w:rsidR="000543D0" w:rsidRDefault="000543D0" w:rsidP="000543D0">
      <w:pPr>
        <w:numPr>
          <w:ilvl w:val="0"/>
          <w:numId w:val="207"/>
        </w:numPr>
        <w:tabs>
          <w:tab w:val="left" w:pos="703"/>
        </w:tabs>
        <w:ind w:left="703" w:hanging="136"/>
        <w:rPr>
          <w:rFonts w:ascii="Symbol" w:eastAsia="Symbol" w:hAnsi="Symbol" w:cs="Symbol"/>
          <w:sz w:val="24"/>
          <w:szCs w:val="24"/>
        </w:rPr>
      </w:pPr>
      <w:r>
        <w:rPr>
          <w:rFonts w:eastAsia="Times New Roman"/>
          <w:sz w:val="24"/>
          <w:szCs w:val="24"/>
        </w:rPr>
        <w:t>участок (территория) с необходимым набором оснащенных зон.</w:t>
      </w:r>
    </w:p>
    <w:p w:rsidR="000543D0" w:rsidRDefault="000543D0" w:rsidP="000543D0">
      <w:pPr>
        <w:spacing w:line="286" w:lineRule="exact"/>
        <w:rPr>
          <w:rFonts w:ascii="Symbol" w:eastAsia="Symbol" w:hAnsi="Symbol" w:cs="Symbol"/>
          <w:sz w:val="24"/>
          <w:szCs w:val="24"/>
        </w:rPr>
      </w:pPr>
    </w:p>
    <w:p w:rsidR="000543D0" w:rsidRDefault="000543D0" w:rsidP="000543D0">
      <w:pPr>
        <w:numPr>
          <w:ilvl w:val="1"/>
          <w:numId w:val="207"/>
        </w:numPr>
        <w:tabs>
          <w:tab w:val="left" w:pos="934"/>
        </w:tabs>
        <w:spacing w:line="234" w:lineRule="auto"/>
        <w:ind w:left="3" w:firstLine="705"/>
        <w:rPr>
          <w:rFonts w:eastAsia="Times New Roman"/>
          <w:sz w:val="24"/>
          <w:szCs w:val="24"/>
        </w:rPr>
      </w:pPr>
      <w:r>
        <w:rPr>
          <w:rFonts w:eastAsia="Times New Roman"/>
          <w:sz w:val="24"/>
          <w:szCs w:val="24"/>
        </w:rPr>
        <w:lastRenderedPageBreak/>
        <w:t>филиале МБОУ «</w:t>
      </w:r>
      <w:r w:rsidR="009D2A99">
        <w:rPr>
          <w:rFonts w:eastAsia="Times New Roman"/>
          <w:sz w:val="24"/>
          <w:szCs w:val="24"/>
        </w:rPr>
        <w:t>Шурабашс</w:t>
      </w:r>
      <w:r>
        <w:rPr>
          <w:rFonts w:eastAsia="Times New Roman"/>
          <w:sz w:val="24"/>
          <w:szCs w:val="24"/>
          <w:lang w:val="tt-RU"/>
        </w:rPr>
        <w:t>кая ООШ</w:t>
      </w:r>
      <w:r>
        <w:rPr>
          <w:rFonts w:eastAsia="Times New Roman"/>
          <w:sz w:val="24"/>
          <w:szCs w:val="24"/>
        </w:rPr>
        <w:t>» Арского муниципального района Республики Татарстан – «</w:t>
      </w:r>
      <w:r w:rsidR="009D2A99">
        <w:rPr>
          <w:rFonts w:eastAsia="Times New Roman"/>
          <w:sz w:val="24"/>
          <w:szCs w:val="24"/>
          <w:lang w:val="tt-RU"/>
        </w:rPr>
        <w:t>Новосерди</w:t>
      </w:r>
      <w:r>
        <w:rPr>
          <w:rFonts w:eastAsia="Times New Roman"/>
          <w:sz w:val="24"/>
          <w:szCs w:val="24"/>
          <w:lang w:val="tt-RU"/>
        </w:rPr>
        <w:t>нская начал</w:t>
      </w:r>
      <w:r>
        <w:rPr>
          <w:rFonts w:eastAsia="Times New Roman"/>
          <w:sz w:val="24"/>
          <w:szCs w:val="24"/>
        </w:rPr>
        <w:t>ьная общеобразовательная школа» имеются:</w:t>
      </w:r>
    </w:p>
    <w:p w:rsidR="000543D0" w:rsidRDefault="000543D0" w:rsidP="000543D0">
      <w:pPr>
        <w:spacing w:line="2" w:lineRule="exact"/>
        <w:rPr>
          <w:rFonts w:eastAsia="Times New Roman"/>
          <w:sz w:val="24"/>
          <w:szCs w:val="24"/>
        </w:rPr>
      </w:pPr>
    </w:p>
    <w:p w:rsidR="000543D0" w:rsidRDefault="000543D0" w:rsidP="000543D0">
      <w:pPr>
        <w:numPr>
          <w:ilvl w:val="0"/>
          <w:numId w:val="207"/>
        </w:numPr>
        <w:tabs>
          <w:tab w:val="left" w:pos="703"/>
        </w:tabs>
        <w:ind w:left="703" w:hanging="136"/>
        <w:rPr>
          <w:rFonts w:ascii="Symbol" w:eastAsia="Symbol" w:hAnsi="Symbol" w:cs="Symbol"/>
          <w:sz w:val="24"/>
          <w:szCs w:val="24"/>
        </w:rPr>
      </w:pPr>
      <w:r>
        <w:rPr>
          <w:rFonts w:eastAsia="Times New Roman"/>
          <w:sz w:val="24"/>
          <w:szCs w:val="24"/>
        </w:rPr>
        <w:t>2</w:t>
      </w:r>
      <w:r w:rsidR="009D2A99">
        <w:rPr>
          <w:rFonts w:eastAsia="Times New Roman"/>
          <w:sz w:val="24"/>
          <w:szCs w:val="24"/>
        </w:rPr>
        <w:t xml:space="preserve"> </w:t>
      </w:r>
      <w:r>
        <w:rPr>
          <w:rFonts w:eastAsia="Times New Roman"/>
          <w:sz w:val="24"/>
          <w:szCs w:val="24"/>
        </w:rPr>
        <w:t>кабинета начальных классов;</w:t>
      </w:r>
    </w:p>
    <w:p w:rsidR="000543D0" w:rsidRDefault="000543D0" w:rsidP="000543D0">
      <w:pPr>
        <w:spacing w:line="29" w:lineRule="exact"/>
        <w:rPr>
          <w:rFonts w:ascii="Symbol" w:eastAsia="Symbol" w:hAnsi="Symbol" w:cs="Symbol"/>
          <w:sz w:val="24"/>
          <w:szCs w:val="24"/>
        </w:rPr>
      </w:pPr>
    </w:p>
    <w:p w:rsidR="000543D0" w:rsidRDefault="000543D0" w:rsidP="000543D0">
      <w:pPr>
        <w:numPr>
          <w:ilvl w:val="0"/>
          <w:numId w:val="207"/>
        </w:numPr>
        <w:tabs>
          <w:tab w:val="left" w:pos="723"/>
        </w:tabs>
        <w:spacing w:line="230" w:lineRule="auto"/>
        <w:ind w:left="723" w:hanging="156"/>
        <w:jc w:val="both"/>
        <w:rPr>
          <w:rFonts w:ascii="Symbol" w:eastAsia="Symbol" w:hAnsi="Symbol" w:cs="Symbol"/>
          <w:sz w:val="24"/>
          <w:szCs w:val="24"/>
        </w:rPr>
      </w:pPr>
      <w:r>
        <w:rPr>
          <w:rFonts w:eastAsia="Times New Roman"/>
          <w:sz w:val="24"/>
          <w:szCs w:val="24"/>
        </w:rPr>
        <w:t>помещение для питания учащихся, а также для хранения и приготовления пищи, обеспечивающие возможность организации качественного горячего питания в соответствии с требованиями СанПиНа.</w:t>
      </w:r>
    </w:p>
    <w:p w:rsidR="000543D0" w:rsidRDefault="000543D0" w:rsidP="000543D0">
      <w:pPr>
        <w:spacing w:line="3" w:lineRule="exact"/>
        <w:rPr>
          <w:rFonts w:ascii="Symbol" w:eastAsia="Symbol" w:hAnsi="Symbol" w:cs="Symbol"/>
          <w:sz w:val="24"/>
          <w:szCs w:val="24"/>
        </w:rPr>
      </w:pPr>
    </w:p>
    <w:p w:rsidR="000543D0" w:rsidRDefault="000543D0" w:rsidP="000543D0">
      <w:pPr>
        <w:numPr>
          <w:ilvl w:val="0"/>
          <w:numId w:val="207"/>
        </w:numPr>
        <w:tabs>
          <w:tab w:val="left" w:pos="703"/>
        </w:tabs>
        <w:ind w:left="703" w:hanging="136"/>
        <w:rPr>
          <w:rFonts w:ascii="Symbol" w:eastAsia="Symbol" w:hAnsi="Symbol" w:cs="Symbol"/>
          <w:sz w:val="24"/>
          <w:szCs w:val="24"/>
        </w:rPr>
      </w:pPr>
      <w:r>
        <w:rPr>
          <w:rFonts w:eastAsia="Times New Roman"/>
          <w:sz w:val="24"/>
          <w:szCs w:val="24"/>
        </w:rPr>
        <w:t>гардероб;</w:t>
      </w:r>
    </w:p>
    <w:p w:rsidR="000543D0" w:rsidRDefault="000543D0" w:rsidP="000543D0">
      <w:pPr>
        <w:numPr>
          <w:ilvl w:val="0"/>
          <w:numId w:val="207"/>
        </w:numPr>
        <w:tabs>
          <w:tab w:val="left" w:pos="703"/>
        </w:tabs>
        <w:spacing w:line="239" w:lineRule="auto"/>
        <w:ind w:left="703" w:hanging="136"/>
        <w:rPr>
          <w:rFonts w:ascii="Symbol" w:eastAsia="Symbol" w:hAnsi="Symbol" w:cs="Symbol"/>
          <w:sz w:val="24"/>
          <w:szCs w:val="24"/>
        </w:rPr>
      </w:pPr>
      <w:r>
        <w:rPr>
          <w:rFonts w:eastAsia="Times New Roman"/>
          <w:sz w:val="24"/>
          <w:szCs w:val="24"/>
        </w:rPr>
        <w:t>участок (территория) с необходимым набором оснащенных зон.</w:t>
      </w:r>
    </w:p>
    <w:p w:rsidR="000543D0" w:rsidRDefault="000543D0" w:rsidP="000543D0">
      <w:pPr>
        <w:spacing w:line="288" w:lineRule="exact"/>
        <w:rPr>
          <w:rFonts w:ascii="Symbol" w:eastAsia="Symbol" w:hAnsi="Symbol" w:cs="Symbol"/>
          <w:sz w:val="24"/>
          <w:szCs w:val="24"/>
        </w:rPr>
      </w:pPr>
    </w:p>
    <w:p w:rsidR="000543D0" w:rsidRDefault="000543D0" w:rsidP="000543D0">
      <w:pPr>
        <w:numPr>
          <w:ilvl w:val="1"/>
          <w:numId w:val="207"/>
        </w:numPr>
        <w:tabs>
          <w:tab w:val="left" w:pos="934"/>
        </w:tabs>
        <w:spacing w:line="234" w:lineRule="auto"/>
        <w:ind w:left="3" w:firstLine="705"/>
        <w:rPr>
          <w:rFonts w:eastAsia="Times New Roman"/>
          <w:sz w:val="24"/>
          <w:szCs w:val="24"/>
        </w:rPr>
      </w:pPr>
      <w:r>
        <w:rPr>
          <w:rFonts w:eastAsia="Times New Roman"/>
          <w:sz w:val="24"/>
          <w:szCs w:val="24"/>
        </w:rPr>
        <w:t>филиале МБОУ «</w:t>
      </w:r>
      <w:r w:rsidR="009D2A99">
        <w:rPr>
          <w:rFonts w:eastAsia="Times New Roman"/>
          <w:sz w:val="24"/>
          <w:szCs w:val="24"/>
          <w:lang w:val="tt-RU"/>
        </w:rPr>
        <w:t>Шурабаш</w:t>
      </w:r>
      <w:r>
        <w:rPr>
          <w:rFonts w:eastAsia="Times New Roman"/>
          <w:sz w:val="24"/>
          <w:szCs w:val="24"/>
          <w:lang w:val="tt-RU"/>
        </w:rPr>
        <w:t>ская О</w:t>
      </w:r>
      <w:r>
        <w:rPr>
          <w:rFonts w:eastAsia="Times New Roman"/>
          <w:sz w:val="24"/>
          <w:szCs w:val="24"/>
        </w:rPr>
        <w:t>ОШ» Арского муниципального района Республики Татарстан – «</w:t>
      </w:r>
      <w:r w:rsidR="009D2A99">
        <w:rPr>
          <w:rFonts w:eastAsia="Times New Roman"/>
          <w:sz w:val="24"/>
          <w:szCs w:val="24"/>
          <w:lang w:val="tt-RU"/>
        </w:rPr>
        <w:t>Байкаль</w:t>
      </w:r>
      <w:r>
        <w:rPr>
          <w:rFonts w:eastAsia="Times New Roman"/>
          <w:sz w:val="24"/>
          <w:szCs w:val="24"/>
          <w:lang w:val="tt-RU"/>
        </w:rPr>
        <w:t xml:space="preserve">ская </w:t>
      </w:r>
      <w:r>
        <w:rPr>
          <w:rFonts w:eastAsia="Times New Roman"/>
          <w:sz w:val="24"/>
          <w:szCs w:val="24"/>
        </w:rPr>
        <w:t xml:space="preserve"> начальная общеобразовательная школа» имеются:</w:t>
      </w:r>
    </w:p>
    <w:p w:rsidR="000543D0" w:rsidRDefault="000543D0" w:rsidP="000543D0">
      <w:pPr>
        <w:spacing w:line="2" w:lineRule="exact"/>
        <w:rPr>
          <w:rFonts w:eastAsia="Times New Roman"/>
          <w:sz w:val="24"/>
          <w:szCs w:val="24"/>
        </w:rPr>
      </w:pPr>
    </w:p>
    <w:p w:rsidR="000543D0" w:rsidRDefault="009D2A99" w:rsidP="000543D0">
      <w:pPr>
        <w:numPr>
          <w:ilvl w:val="0"/>
          <w:numId w:val="207"/>
        </w:numPr>
        <w:tabs>
          <w:tab w:val="left" w:pos="703"/>
        </w:tabs>
        <w:ind w:left="703" w:hanging="136"/>
        <w:rPr>
          <w:rFonts w:ascii="Symbol" w:eastAsia="Symbol" w:hAnsi="Symbol" w:cs="Symbol"/>
          <w:sz w:val="24"/>
          <w:szCs w:val="24"/>
        </w:rPr>
      </w:pPr>
      <w:r>
        <w:rPr>
          <w:rFonts w:eastAsia="Times New Roman"/>
          <w:sz w:val="24"/>
          <w:szCs w:val="24"/>
        </w:rPr>
        <w:t>2</w:t>
      </w:r>
      <w:r w:rsidR="000543D0">
        <w:rPr>
          <w:rFonts w:eastAsia="Times New Roman"/>
          <w:sz w:val="24"/>
          <w:szCs w:val="24"/>
        </w:rPr>
        <w:t>кабинет</w:t>
      </w:r>
      <w:r>
        <w:rPr>
          <w:rFonts w:eastAsia="Times New Roman"/>
          <w:sz w:val="24"/>
          <w:szCs w:val="24"/>
        </w:rPr>
        <w:t>а</w:t>
      </w:r>
      <w:r w:rsidR="000543D0">
        <w:rPr>
          <w:rFonts w:eastAsia="Times New Roman"/>
          <w:sz w:val="24"/>
          <w:szCs w:val="24"/>
        </w:rPr>
        <w:t xml:space="preserve"> начальных классов;</w:t>
      </w:r>
    </w:p>
    <w:p w:rsidR="000543D0" w:rsidRDefault="000543D0" w:rsidP="000543D0">
      <w:pPr>
        <w:spacing w:line="29" w:lineRule="exact"/>
        <w:rPr>
          <w:rFonts w:ascii="Symbol" w:eastAsia="Symbol" w:hAnsi="Symbol" w:cs="Symbol"/>
          <w:sz w:val="24"/>
          <w:szCs w:val="24"/>
        </w:rPr>
      </w:pPr>
    </w:p>
    <w:p w:rsidR="000543D0" w:rsidRDefault="000543D0" w:rsidP="000543D0">
      <w:pPr>
        <w:numPr>
          <w:ilvl w:val="0"/>
          <w:numId w:val="207"/>
        </w:numPr>
        <w:tabs>
          <w:tab w:val="left" w:pos="723"/>
        </w:tabs>
        <w:spacing w:line="230" w:lineRule="auto"/>
        <w:ind w:left="723" w:hanging="156"/>
        <w:jc w:val="both"/>
        <w:rPr>
          <w:rFonts w:ascii="Symbol" w:eastAsia="Symbol" w:hAnsi="Symbol" w:cs="Symbol"/>
          <w:sz w:val="24"/>
          <w:szCs w:val="24"/>
        </w:rPr>
      </w:pPr>
      <w:r>
        <w:rPr>
          <w:rFonts w:eastAsia="Times New Roman"/>
          <w:sz w:val="24"/>
          <w:szCs w:val="24"/>
        </w:rPr>
        <w:t>помещение для питания учащихся, а также для хранения и приготовления пищи, обеспечивающие возможность организации качественного горячего питания в соответствии с требованиями СанПиНа.</w:t>
      </w:r>
    </w:p>
    <w:p w:rsidR="000543D0" w:rsidRDefault="000543D0" w:rsidP="000543D0">
      <w:pPr>
        <w:spacing w:line="3" w:lineRule="exact"/>
        <w:rPr>
          <w:rFonts w:ascii="Symbol" w:eastAsia="Symbol" w:hAnsi="Symbol" w:cs="Symbol"/>
          <w:sz w:val="24"/>
          <w:szCs w:val="24"/>
        </w:rPr>
      </w:pPr>
    </w:p>
    <w:p w:rsidR="000543D0" w:rsidRDefault="000543D0" w:rsidP="000543D0">
      <w:pPr>
        <w:numPr>
          <w:ilvl w:val="0"/>
          <w:numId w:val="207"/>
        </w:numPr>
        <w:tabs>
          <w:tab w:val="left" w:pos="703"/>
        </w:tabs>
        <w:ind w:left="703" w:hanging="136"/>
        <w:rPr>
          <w:rFonts w:ascii="Symbol" w:eastAsia="Symbol" w:hAnsi="Symbol" w:cs="Symbol"/>
          <w:sz w:val="24"/>
          <w:szCs w:val="24"/>
        </w:rPr>
      </w:pPr>
      <w:r>
        <w:rPr>
          <w:rFonts w:eastAsia="Times New Roman"/>
          <w:sz w:val="24"/>
          <w:szCs w:val="24"/>
        </w:rPr>
        <w:t>гардероб;</w:t>
      </w:r>
    </w:p>
    <w:p w:rsidR="000543D0" w:rsidRDefault="000543D0" w:rsidP="000543D0">
      <w:pPr>
        <w:numPr>
          <w:ilvl w:val="0"/>
          <w:numId w:val="207"/>
        </w:numPr>
        <w:tabs>
          <w:tab w:val="left" w:pos="703"/>
        </w:tabs>
        <w:spacing w:line="239" w:lineRule="auto"/>
        <w:ind w:left="703" w:hanging="136"/>
        <w:rPr>
          <w:rFonts w:ascii="Symbol" w:eastAsia="Symbol" w:hAnsi="Symbol" w:cs="Symbol"/>
          <w:sz w:val="24"/>
          <w:szCs w:val="24"/>
        </w:rPr>
      </w:pPr>
      <w:r>
        <w:rPr>
          <w:rFonts w:eastAsia="Times New Roman"/>
          <w:sz w:val="24"/>
          <w:szCs w:val="24"/>
        </w:rPr>
        <w:t>участок (территория) с необходимым набором оснащенных зон.</w:t>
      </w:r>
    </w:p>
    <w:p w:rsidR="000543D0" w:rsidRDefault="000543D0" w:rsidP="000543D0">
      <w:pPr>
        <w:spacing w:line="285" w:lineRule="exact"/>
        <w:rPr>
          <w:sz w:val="20"/>
          <w:szCs w:val="20"/>
        </w:rPr>
      </w:pPr>
    </w:p>
    <w:p w:rsidR="000543D0" w:rsidRDefault="000543D0" w:rsidP="000543D0">
      <w:pPr>
        <w:spacing w:line="234" w:lineRule="auto"/>
        <w:ind w:left="3"/>
        <w:rPr>
          <w:sz w:val="20"/>
          <w:szCs w:val="20"/>
        </w:rPr>
      </w:pPr>
      <w:r>
        <w:rPr>
          <w:rFonts w:eastAsia="Times New Roman"/>
          <w:sz w:val="24"/>
          <w:szCs w:val="24"/>
        </w:rPr>
        <w:t>Материально-технические условия реализации основной образовательной программы начального общего образования обеспечивают:</w:t>
      </w:r>
    </w:p>
    <w:p w:rsidR="000543D0" w:rsidRDefault="000543D0" w:rsidP="000543D0">
      <w:pPr>
        <w:spacing w:line="3" w:lineRule="exact"/>
        <w:rPr>
          <w:sz w:val="20"/>
          <w:szCs w:val="20"/>
        </w:rPr>
      </w:pPr>
    </w:p>
    <w:p w:rsidR="000543D0" w:rsidRDefault="000543D0" w:rsidP="000543D0">
      <w:pPr>
        <w:numPr>
          <w:ilvl w:val="0"/>
          <w:numId w:val="208"/>
        </w:numPr>
        <w:tabs>
          <w:tab w:val="left" w:pos="563"/>
        </w:tabs>
        <w:ind w:left="563" w:hanging="563"/>
        <w:rPr>
          <w:rFonts w:ascii="Symbol" w:eastAsia="Symbol" w:hAnsi="Symbol" w:cs="Symbol"/>
          <w:sz w:val="24"/>
          <w:szCs w:val="24"/>
        </w:rPr>
      </w:pPr>
      <w:r>
        <w:rPr>
          <w:rFonts w:eastAsia="Times New Roman"/>
          <w:sz w:val="24"/>
          <w:szCs w:val="24"/>
        </w:rPr>
        <w:t>осуществление самостоятельной познавательной деятельности обучающихся;</w:t>
      </w:r>
    </w:p>
    <w:p w:rsidR="000543D0" w:rsidRDefault="000543D0" w:rsidP="000543D0">
      <w:pPr>
        <w:spacing w:line="29" w:lineRule="exact"/>
        <w:rPr>
          <w:rFonts w:ascii="Symbol" w:eastAsia="Symbol" w:hAnsi="Symbol" w:cs="Symbol"/>
          <w:sz w:val="24"/>
          <w:szCs w:val="24"/>
        </w:rPr>
      </w:pPr>
    </w:p>
    <w:p w:rsidR="000543D0" w:rsidRDefault="000543D0" w:rsidP="000543D0">
      <w:pPr>
        <w:numPr>
          <w:ilvl w:val="0"/>
          <w:numId w:val="208"/>
        </w:numPr>
        <w:tabs>
          <w:tab w:val="left" w:pos="563"/>
        </w:tabs>
        <w:spacing w:line="234" w:lineRule="auto"/>
        <w:ind w:left="563" w:hanging="563"/>
        <w:jc w:val="both"/>
        <w:rPr>
          <w:rFonts w:ascii="Symbol" w:eastAsia="Symbol" w:hAnsi="Symbol" w:cs="Symbol"/>
          <w:sz w:val="24"/>
          <w:szCs w:val="24"/>
        </w:rPr>
      </w:pPr>
      <w:r>
        <w:rPr>
          <w:rFonts w:eastAsia="Times New Roman"/>
          <w:sz w:val="24"/>
          <w:szCs w:val="24"/>
        </w:rPr>
        <w:t>включение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0543D0" w:rsidRDefault="000543D0" w:rsidP="000543D0">
      <w:pPr>
        <w:spacing w:line="33" w:lineRule="exact"/>
        <w:rPr>
          <w:rFonts w:ascii="Symbol" w:eastAsia="Symbol" w:hAnsi="Symbol" w:cs="Symbol"/>
          <w:sz w:val="24"/>
          <w:szCs w:val="24"/>
        </w:rPr>
      </w:pPr>
    </w:p>
    <w:p w:rsidR="000543D0" w:rsidRDefault="000543D0" w:rsidP="000543D0">
      <w:pPr>
        <w:numPr>
          <w:ilvl w:val="0"/>
          <w:numId w:val="208"/>
        </w:numPr>
        <w:tabs>
          <w:tab w:val="left" w:pos="563"/>
        </w:tabs>
        <w:spacing w:line="226" w:lineRule="auto"/>
        <w:ind w:left="563" w:hanging="563"/>
        <w:rPr>
          <w:rFonts w:ascii="Symbol" w:eastAsia="Symbol" w:hAnsi="Symbol" w:cs="Symbol"/>
          <w:sz w:val="24"/>
          <w:szCs w:val="24"/>
        </w:rPr>
      </w:pPr>
      <w:r>
        <w:rPr>
          <w:rFonts w:eastAsia="Times New Roman"/>
          <w:sz w:val="24"/>
          <w:szCs w:val="24"/>
        </w:rPr>
        <w:t>художественное творчество с использованием современных инструментов и технологий, реализации художественно-оформительских и издательских проектов;</w:t>
      </w:r>
    </w:p>
    <w:p w:rsidR="000543D0" w:rsidRDefault="000543D0" w:rsidP="000543D0">
      <w:pPr>
        <w:spacing w:line="1" w:lineRule="exact"/>
        <w:rPr>
          <w:rFonts w:ascii="Symbol" w:eastAsia="Symbol" w:hAnsi="Symbol" w:cs="Symbol"/>
          <w:sz w:val="24"/>
          <w:szCs w:val="24"/>
        </w:rPr>
      </w:pPr>
    </w:p>
    <w:p w:rsidR="000543D0" w:rsidRDefault="000543D0" w:rsidP="000543D0">
      <w:pPr>
        <w:numPr>
          <w:ilvl w:val="0"/>
          <w:numId w:val="208"/>
        </w:numPr>
        <w:tabs>
          <w:tab w:val="left" w:pos="563"/>
        </w:tabs>
        <w:ind w:left="563" w:hanging="563"/>
        <w:rPr>
          <w:rFonts w:ascii="Symbol" w:eastAsia="Symbol" w:hAnsi="Symbol" w:cs="Symbol"/>
          <w:sz w:val="24"/>
          <w:szCs w:val="24"/>
        </w:rPr>
      </w:pPr>
      <w:r>
        <w:rPr>
          <w:rFonts w:eastAsia="Times New Roman"/>
          <w:sz w:val="24"/>
          <w:szCs w:val="24"/>
        </w:rPr>
        <w:t>создание материальных объектов, в том числе произведений искусства;</w:t>
      </w:r>
    </w:p>
    <w:p w:rsidR="000543D0" w:rsidRDefault="000543D0" w:rsidP="000543D0">
      <w:pPr>
        <w:spacing w:line="29" w:lineRule="exact"/>
        <w:rPr>
          <w:rFonts w:ascii="Symbol" w:eastAsia="Symbol" w:hAnsi="Symbol" w:cs="Symbol"/>
          <w:sz w:val="24"/>
          <w:szCs w:val="24"/>
        </w:rPr>
      </w:pPr>
    </w:p>
    <w:p w:rsidR="000543D0" w:rsidRDefault="000543D0" w:rsidP="000543D0">
      <w:pPr>
        <w:numPr>
          <w:ilvl w:val="0"/>
          <w:numId w:val="208"/>
        </w:numPr>
        <w:tabs>
          <w:tab w:val="left" w:pos="563"/>
        </w:tabs>
        <w:spacing w:line="231" w:lineRule="auto"/>
        <w:ind w:left="563" w:hanging="563"/>
        <w:jc w:val="both"/>
        <w:rPr>
          <w:rFonts w:ascii="Symbol" w:eastAsia="Symbol" w:hAnsi="Symbol" w:cs="Symbol"/>
          <w:sz w:val="24"/>
          <w:szCs w:val="24"/>
        </w:rPr>
      </w:pPr>
      <w:r>
        <w:rPr>
          <w:rFonts w:eastAsia="Times New Roman"/>
          <w:sz w:val="24"/>
          <w:szCs w:val="24"/>
        </w:rPr>
        <w:t>развитие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0543D0" w:rsidRDefault="000543D0" w:rsidP="000543D0">
      <w:pPr>
        <w:spacing w:line="32" w:lineRule="exact"/>
        <w:rPr>
          <w:rFonts w:ascii="Symbol" w:eastAsia="Symbol" w:hAnsi="Symbol" w:cs="Symbol"/>
          <w:sz w:val="24"/>
          <w:szCs w:val="24"/>
        </w:rPr>
      </w:pPr>
    </w:p>
    <w:p w:rsidR="000543D0" w:rsidRDefault="000543D0" w:rsidP="000543D0">
      <w:pPr>
        <w:numPr>
          <w:ilvl w:val="0"/>
          <w:numId w:val="208"/>
        </w:numPr>
        <w:tabs>
          <w:tab w:val="left" w:pos="563"/>
        </w:tabs>
        <w:spacing w:line="226" w:lineRule="auto"/>
        <w:ind w:left="563" w:hanging="563"/>
        <w:rPr>
          <w:rFonts w:ascii="Symbol" w:eastAsia="Symbol" w:hAnsi="Symbol" w:cs="Symbol"/>
          <w:sz w:val="24"/>
          <w:szCs w:val="24"/>
        </w:rPr>
      </w:pPr>
      <w:r>
        <w:rPr>
          <w:rFonts w:eastAsia="Times New Roman"/>
          <w:sz w:val="24"/>
          <w:szCs w:val="24"/>
        </w:rPr>
        <w:t>получение информации различными способами (поиск информации в сети Интернет, работа в библиотеке и др.);</w:t>
      </w:r>
    </w:p>
    <w:p w:rsidR="000543D0" w:rsidRDefault="000543D0" w:rsidP="000543D0">
      <w:pPr>
        <w:spacing w:line="1" w:lineRule="exact"/>
        <w:rPr>
          <w:rFonts w:ascii="Symbol" w:eastAsia="Symbol" w:hAnsi="Symbol" w:cs="Symbol"/>
          <w:sz w:val="24"/>
          <w:szCs w:val="24"/>
        </w:rPr>
      </w:pPr>
    </w:p>
    <w:p w:rsidR="000543D0" w:rsidRDefault="000543D0" w:rsidP="000543D0">
      <w:pPr>
        <w:numPr>
          <w:ilvl w:val="0"/>
          <w:numId w:val="208"/>
        </w:numPr>
        <w:tabs>
          <w:tab w:val="left" w:pos="563"/>
        </w:tabs>
        <w:ind w:left="563" w:hanging="563"/>
        <w:rPr>
          <w:rFonts w:ascii="Symbol" w:eastAsia="Symbol" w:hAnsi="Symbol" w:cs="Symbol"/>
          <w:sz w:val="24"/>
          <w:szCs w:val="24"/>
        </w:rPr>
      </w:pPr>
      <w:r>
        <w:rPr>
          <w:rFonts w:eastAsia="Times New Roman"/>
          <w:sz w:val="24"/>
          <w:szCs w:val="24"/>
        </w:rPr>
        <w:t>физическое развитие, участие в спортивных соревнованиях и играх;</w:t>
      </w:r>
    </w:p>
    <w:p w:rsidR="000543D0" w:rsidRDefault="000543D0" w:rsidP="000543D0">
      <w:pPr>
        <w:spacing w:line="28" w:lineRule="exact"/>
        <w:rPr>
          <w:rFonts w:ascii="Symbol" w:eastAsia="Symbol" w:hAnsi="Symbol" w:cs="Symbol"/>
          <w:sz w:val="24"/>
          <w:szCs w:val="24"/>
        </w:rPr>
      </w:pPr>
    </w:p>
    <w:p w:rsidR="000543D0" w:rsidRDefault="000543D0" w:rsidP="000543D0">
      <w:pPr>
        <w:numPr>
          <w:ilvl w:val="0"/>
          <w:numId w:val="208"/>
        </w:numPr>
        <w:tabs>
          <w:tab w:val="left" w:pos="623"/>
        </w:tabs>
        <w:spacing w:line="226" w:lineRule="auto"/>
        <w:ind w:left="563" w:hanging="563"/>
        <w:rPr>
          <w:rFonts w:ascii="Symbol" w:eastAsia="Symbol" w:hAnsi="Symbol" w:cs="Symbol"/>
          <w:sz w:val="24"/>
          <w:szCs w:val="24"/>
        </w:rPr>
      </w:pPr>
      <w:r>
        <w:rPr>
          <w:rFonts w:eastAsia="Times New Roman"/>
          <w:sz w:val="24"/>
          <w:szCs w:val="24"/>
        </w:rPr>
        <w:t>возможность проведения занятий по изучению правил дорожного движения с использованием игр, оборудования, а также компьютерных технологий;</w:t>
      </w:r>
    </w:p>
    <w:p w:rsidR="000543D0" w:rsidRDefault="000543D0" w:rsidP="000543D0">
      <w:pPr>
        <w:spacing w:line="238" w:lineRule="exact"/>
        <w:rPr>
          <w:sz w:val="20"/>
          <w:szCs w:val="20"/>
        </w:rPr>
      </w:pPr>
    </w:p>
    <w:p w:rsidR="000543D0" w:rsidRDefault="000543D0" w:rsidP="000543D0">
      <w:pPr>
        <w:sectPr w:rsidR="000543D0">
          <w:pgSz w:w="11900" w:h="16838"/>
          <w:pgMar w:top="1123" w:right="566" w:bottom="440" w:left="1277" w:header="0" w:footer="0" w:gutter="0"/>
          <w:cols w:space="720" w:equalWidth="0">
            <w:col w:w="10063"/>
          </w:cols>
        </w:sectPr>
      </w:pPr>
    </w:p>
    <w:p w:rsidR="000543D0" w:rsidRDefault="000543D0" w:rsidP="000543D0">
      <w:pPr>
        <w:numPr>
          <w:ilvl w:val="0"/>
          <w:numId w:val="209"/>
        </w:numPr>
        <w:tabs>
          <w:tab w:val="left" w:pos="700"/>
        </w:tabs>
        <w:spacing w:line="227" w:lineRule="auto"/>
        <w:ind w:left="700" w:hanging="563"/>
        <w:rPr>
          <w:rFonts w:ascii="Symbol" w:eastAsia="Symbol" w:hAnsi="Symbol" w:cs="Symbol"/>
          <w:sz w:val="24"/>
          <w:szCs w:val="24"/>
        </w:rPr>
      </w:pPr>
      <w:r>
        <w:rPr>
          <w:rFonts w:eastAsia="Times New Roman"/>
          <w:sz w:val="24"/>
          <w:szCs w:val="24"/>
        </w:rPr>
        <w:lastRenderedPageBreak/>
        <w:t>возможность планирования учебной деятельности, фиксирования ее реализации в целом и отдельных этапов (выступлений, дискуссий, экспериментов);</w:t>
      </w:r>
    </w:p>
    <w:p w:rsidR="000543D0" w:rsidRDefault="000543D0" w:rsidP="000543D0">
      <w:pPr>
        <w:spacing w:line="32" w:lineRule="exact"/>
        <w:rPr>
          <w:rFonts w:ascii="Symbol" w:eastAsia="Symbol" w:hAnsi="Symbol" w:cs="Symbol"/>
          <w:sz w:val="24"/>
          <w:szCs w:val="24"/>
        </w:rPr>
      </w:pPr>
    </w:p>
    <w:p w:rsidR="000543D0" w:rsidRDefault="000543D0" w:rsidP="000543D0">
      <w:pPr>
        <w:numPr>
          <w:ilvl w:val="0"/>
          <w:numId w:val="209"/>
        </w:numPr>
        <w:tabs>
          <w:tab w:val="left" w:pos="700"/>
        </w:tabs>
        <w:spacing w:line="234" w:lineRule="auto"/>
        <w:ind w:left="700" w:hanging="563"/>
        <w:jc w:val="both"/>
        <w:rPr>
          <w:rFonts w:ascii="Symbol" w:eastAsia="Symbol" w:hAnsi="Symbol" w:cs="Symbol"/>
          <w:sz w:val="24"/>
          <w:szCs w:val="24"/>
        </w:rPr>
      </w:pPr>
      <w:r>
        <w:rPr>
          <w:rFonts w:eastAsia="Times New Roman"/>
          <w:sz w:val="24"/>
          <w:szCs w:val="24"/>
        </w:rPr>
        <w:t>обеспечение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0543D0" w:rsidRDefault="000543D0" w:rsidP="000543D0">
      <w:pPr>
        <w:spacing w:line="33" w:lineRule="exact"/>
        <w:rPr>
          <w:rFonts w:ascii="Symbol" w:eastAsia="Symbol" w:hAnsi="Symbol" w:cs="Symbol"/>
          <w:sz w:val="24"/>
          <w:szCs w:val="24"/>
        </w:rPr>
      </w:pPr>
    </w:p>
    <w:p w:rsidR="000543D0" w:rsidRDefault="000543D0" w:rsidP="000543D0">
      <w:pPr>
        <w:numPr>
          <w:ilvl w:val="0"/>
          <w:numId w:val="209"/>
        </w:numPr>
        <w:tabs>
          <w:tab w:val="left" w:pos="700"/>
        </w:tabs>
        <w:spacing w:line="226" w:lineRule="auto"/>
        <w:ind w:left="700" w:hanging="563"/>
        <w:rPr>
          <w:rFonts w:ascii="Symbol" w:eastAsia="Symbol" w:hAnsi="Symbol" w:cs="Symbol"/>
          <w:sz w:val="24"/>
          <w:szCs w:val="24"/>
        </w:rPr>
      </w:pPr>
      <w:r>
        <w:rPr>
          <w:rFonts w:eastAsia="Times New Roman"/>
          <w:sz w:val="24"/>
          <w:szCs w:val="24"/>
        </w:rPr>
        <w:t>возможность размещения своих материалов и работ в информационной среде организации, осуществляющей образовательную деятельность;</w:t>
      </w:r>
    </w:p>
    <w:p w:rsidR="000543D0" w:rsidRDefault="000543D0" w:rsidP="000543D0">
      <w:pPr>
        <w:spacing w:line="1" w:lineRule="exact"/>
        <w:rPr>
          <w:rFonts w:ascii="Symbol" w:eastAsia="Symbol" w:hAnsi="Symbol" w:cs="Symbol"/>
          <w:sz w:val="24"/>
          <w:szCs w:val="24"/>
        </w:rPr>
      </w:pPr>
    </w:p>
    <w:p w:rsidR="000543D0" w:rsidRDefault="000543D0" w:rsidP="000543D0">
      <w:pPr>
        <w:numPr>
          <w:ilvl w:val="0"/>
          <w:numId w:val="209"/>
        </w:numPr>
        <w:tabs>
          <w:tab w:val="left" w:pos="700"/>
        </w:tabs>
        <w:ind w:left="700" w:hanging="563"/>
        <w:rPr>
          <w:rFonts w:ascii="Symbol" w:eastAsia="Symbol" w:hAnsi="Symbol" w:cs="Symbol"/>
          <w:sz w:val="24"/>
          <w:szCs w:val="24"/>
        </w:rPr>
      </w:pPr>
      <w:r>
        <w:rPr>
          <w:rFonts w:eastAsia="Times New Roman"/>
          <w:sz w:val="24"/>
          <w:szCs w:val="24"/>
        </w:rPr>
        <w:t>выпуск школьных печатных изданий, работы школьного сайта;</w:t>
      </w:r>
    </w:p>
    <w:p w:rsidR="000543D0" w:rsidRDefault="000543D0" w:rsidP="000543D0">
      <w:pPr>
        <w:spacing w:line="29" w:lineRule="exact"/>
        <w:rPr>
          <w:rFonts w:ascii="Symbol" w:eastAsia="Symbol" w:hAnsi="Symbol" w:cs="Symbol"/>
          <w:sz w:val="24"/>
          <w:szCs w:val="24"/>
        </w:rPr>
      </w:pPr>
    </w:p>
    <w:p w:rsidR="000543D0" w:rsidRDefault="000543D0" w:rsidP="000543D0">
      <w:pPr>
        <w:numPr>
          <w:ilvl w:val="0"/>
          <w:numId w:val="209"/>
        </w:numPr>
        <w:tabs>
          <w:tab w:val="left" w:pos="700"/>
        </w:tabs>
        <w:spacing w:line="226" w:lineRule="auto"/>
        <w:ind w:left="700" w:hanging="563"/>
        <w:rPr>
          <w:rFonts w:ascii="Symbol" w:eastAsia="Symbol" w:hAnsi="Symbol" w:cs="Symbol"/>
          <w:sz w:val="24"/>
          <w:szCs w:val="24"/>
        </w:rPr>
      </w:pPr>
      <w:r>
        <w:rPr>
          <w:rFonts w:eastAsia="Times New Roman"/>
          <w:sz w:val="24"/>
          <w:szCs w:val="24"/>
        </w:rPr>
        <w:t>организацию качественного горячего питания, медицинского обслуживания и отдыха обучающихся и педагогических работников.</w:t>
      </w:r>
    </w:p>
    <w:p w:rsidR="000543D0" w:rsidRDefault="000543D0" w:rsidP="000543D0">
      <w:pPr>
        <w:spacing w:line="294" w:lineRule="exact"/>
        <w:rPr>
          <w:sz w:val="20"/>
          <w:szCs w:val="20"/>
        </w:rPr>
      </w:pPr>
    </w:p>
    <w:p w:rsidR="000543D0" w:rsidRDefault="000543D0" w:rsidP="000543D0">
      <w:pPr>
        <w:spacing w:line="234" w:lineRule="auto"/>
        <w:ind w:left="480" w:right="80" w:firstLine="588"/>
        <w:rPr>
          <w:sz w:val="20"/>
          <w:szCs w:val="20"/>
        </w:rPr>
      </w:pPr>
      <w:r>
        <w:rPr>
          <w:rFonts w:eastAsia="Times New Roman"/>
          <w:b/>
          <w:bCs/>
          <w:sz w:val="24"/>
          <w:szCs w:val="24"/>
        </w:rPr>
        <w:t>Оценка материально­технических условий реализации основной образовательной программы в</w:t>
      </w:r>
      <w:r w:rsidR="003C1BA8">
        <w:rPr>
          <w:rFonts w:eastAsia="Times New Roman"/>
          <w:b/>
          <w:bCs/>
          <w:sz w:val="24"/>
          <w:szCs w:val="24"/>
        </w:rPr>
        <w:t xml:space="preserve"> </w:t>
      </w:r>
      <w:r>
        <w:rPr>
          <w:rFonts w:eastAsia="Times New Roman"/>
          <w:b/>
          <w:bCs/>
          <w:sz w:val="24"/>
          <w:szCs w:val="24"/>
        </w:rPr>
        <w:t>МБОУ «</w:t>
      </w:r>
      <w:r w:rsidR="009D2A99">
        <w:rPr>
          <w:rFonts w:eastAsia="Times New Roman"/>
          <w:b/>
          <w:bCs/>
          <w:sz w:val="24"/>
          <w:szCs w:val="24"/>
        </w:rPr>
        <w:t>Шурабаш</w:t>
      </w:r>
      <w:r>
        <w:rPr>
          <w:rFonts w:eastAsia="Times New Roman"/>
          <w:b/>
          <w:bCs/>
          <w:sz w:val="24"/>
          <w:szCs w:val="24"/>
          <w:lang w:val="tt-RU"/>
        </w:rPr>
        <w:t>ская ОО</w:t>
      </w:r>
      <w:r>
        <w:rPr>
          <w:rFonts w:eastAsia="Times New Roman"/>
          <w:b/>
          <w:bCs/>
          <w:sz w:val="24"/>
          <w:szCs w:val="24"/>
        </w:rPr>
        <w:t>Ш» Арского муниципального района РТ</w:t>
      </w:r>
    </w:p>
    <w:p w:rsidR="000543D0" w:rsidRDefault="000543D0" w:rsidP="000543D0">
      <w:pPr>
        <w:spacing w:line="263" w:lineRule="exact"/>
        <w:rPr>
          <w:sz w:val="20"/>
          <w:szCs w:val="20"/>
        </w:rPr>
      </w:pPr>
    </w:p>
    <w:tbl>
      <w:tblPr>
        <w:tblW w:w="10250" w:type="dxa"/>
        <w:tblInd w:w="10" w:type="dxa"/>
        <w:tblLayout w:type="fixed"/>
        <w:tblCellMar>
          <w:left w:w="0" w:type="dxa"/>
          <w:right w:w="0" w:type="dxa"/>
        </w:tblCellMar>
        <w:tblLook w:val="04A0" w:firstRow="1" w:lastRow="0" w:firstColumn="1" w:lastColumn="0" w:noHBand="0" w:noVBand="1"/>
      </w:tblPr>
      <w:tblGrid>
        <w:gridCol w:w="1860"/>
        <w:gridCol w:w="2380"/>
        <w:gridCol w:w="2000"/>
        <w:gridCol w:w="880"/>
        <w:gridCol w:w="500"/>
        <w:gridCol w:w="920"/>
        <w:gridCol w:w="600"/>
        <w:gridCol w:w="1080"/>
        <w:gridCol w:w="30"/>
      </w:tblGrid>
      <w:tr w:rsidR="000543D0" w:rsidTr="00E746D6">
        <w:trPr>
          <w:trHeight w:val="351"/>
        </w:trPr>
        <w:tc>
          <w:tcPr>
            <w:tcW w:w="1860" w:type="dxa"/>
            <w:tcBorders>
              <w:top w:val="single" w:sz="8" w:space="0" w:color="auto"/>
              <w:left w:val="single" w:sz="8" w:space="0" w:color="auto"/>
              <w:right w:val="single" w:sz="8" w:space="0" w:color="auto"/>
            </w:tcBorders>
            <w:vAlign w:val="bottom"/>
          </w:tcPr>
          <w:p w:rsidR="000543D0" w:rsidRDefault="000543D0" w:rsidP="00E746D6">
            <w:pPr>
              <w:ind w:left="80"/>
              <w:rPr>
                <w:sz w:val="20"/>
                <w:szCs w:val="20"/>
              </w:rPr>
            </w:pPr>
            <w:r>
              <w:rPr>
                <w:rFonts w:eastAsia="Times New Roman"/>
                <w:b/>
                <w:bCs/>
                <w:sz w:val="24"/>
                <w:szCs w:val="24"/>
              </w:rPr>
              <w:t>Компоненты</w:t>
            </w:r>
          </w:p>
        </w:tc>
        <w:tc>
          <w:tcPr>
            <w:tcW w:w="2380" w:type="dxa"/>
            <w:tcBorders>
              <w:top w:val="single" w:sz="8" w:space="0" w:color="auto"/>
            </w:tcBorders>
            <w:vAlign w:val="bottom"/>
          </w:tcPr>
          <w:p w:rsidR="000543D0" w:rsidRDefault="000543D0" w:rsidP="00E746D6">
            <w:pPr>
              <w:ind w:left="60"/>
              <w:rPr>
                <w:sz w:val="20"/>
                <w:szCs w:val="20"/>
              </w:rPr>
            </w:pPr>
            <w:r>
              <w:rPr>
                <w:rFonts w:eastAsia="Times New Roman"/>
                <w:b/>
                <w:bCs/>
                <w:sz w:val="24"/>
                <w:szCs w:val="24"/>
              </w:rPr>
              <w:t>Необходимое</w:t>
            </w:r>
          </w:p>
        </w:tc>
        <w:tc>
          <w:tcPr>
            <w:tcW w:w="2000" w:type="dxa"/>
            <w:tcBorders>
              <w:top w:val="single" w:sz="8" w:space="0" w:color="auto"/>
              <w:right w:val="single" w:sz="8" w:space="0" w:color="auto"/>
            </w:tcBorders>
            <w:vAlign w:val="bottom"/>
          </w:tcPr>
          <w:p w:rsidR="000543D0" w:rsidRDefault="000543D0" w:rsidP="00E746D6">
            <w:pPr>
              <w:jc w:val="right"/>
              <w:rPr>
                <w:sz w:val="20"/>
                <w:szCs w:val="20"/>
              </w:rPr>
            </w:pPr>
            <w:r>
              <w:rPr>
                <w:rFonts w:eastAsia="Times New Roman"/>
                <w:b/>
                <w:bCs/>
                <w:sz w:val="24"/>
                <w:szCs w:val="24"/>
              </w:rPr>
              <w:t>оборудование</w:t>
            </w:r>
          </w:p>
        </w:tc>
        <w:tc>
          <w:tcPr>
            <w:tcW w:w="880" w:type="dxa"/>
            <w:tcBorders>
              <w:top w:val="single" w:sz="8" w:space="0" w:color="auto"/>
            </w:tcBorders>
            <w:vAlign w:val="bottom"/>
          </w:tcPr>
          <w:p w:rsidR="000543D0" w:rsidRDefault="000543D0" w:rsidP="00E746D6">
            <w:pPr>
              <w:rPr>
                <w:sz w:val="24"/>
                <w:szCs w:val="24"/>
              </w:rPr>
            </w:pPr>
          </w:p>
        </w:tc>
        <w:tc>
          <w:tcPr>
            <w:tcW w:w="3100" w:type="dxa"/>
            <w:gridSpan w:val="4"/>
            <w:vMerge w:val="restart"/>
            <w:tcBorders>
              <w:top w:val="single" w:sz="8" w:space="0" w:color="auto"/>
              <w:right w:val="single" w:sz="8" w:space="0" w:color="auto"/>
            </w:tcBorders>
            <w:vAlign w:val="bottom"/>
          </w:tcPr>
          <w:p w:rsidR="000543D0" w:rsidRDefault="000543D0" w:rsidP="00E746D6">
            <w:pPr>
              <w:ind w:right="820"/>
              <w:jc w:val="right"/>
              <w:rPr>
                <w:sz w:val="20"/>
                <w:szCs w:val="20"/>
              </w:rPr>
            </w:pPr>
            <w:r>
              <w:rPr>
                <w:rFonts w:eastAsia="Times New Roman"/>
                <w:b/>
                <w:bCs/>
                <w:sz w:val="24"/>
                <w:szCs w:val="24"/>
              </w:rPr>
              <w:t>Имеется в наличии</w:t>
            </w:r>
          </w:p>
        </w:tc>
        <w:tc>
          <w:tcPr>
            <w:tcW w:w="30" w:type="dxa"/>
            <w:vAlign w:val="bottom"/>
          </w:tcPr>
          <w:p w:rsidR="000543D0" w:rsidRDefault="000543D0" w:rsidP="00E746D6">
            <w:pPr>
              <w:rPr>
                <w:sz w:val="1"/>
                <w:szCs w:val="1"/>
              </w:rPr>
            </w:pPr>
          </w:p>
        </w:tc>
      </w:tr>
      <w:tr w:rsidR="000543D0" w:rsidTr="00E746D6">
        <w:trPr>
          <w:trHeight w:val="137"/>
        </w:trPr>
        <w:tc>
          <w:tcPr>
            <w:tcW w:w="1860" w:type="dxa"/>
            <w:vMerge w:val="restart"/>
            <w:tcBorders>
              <w:left w:val="single" w:sz="8" w:space="0" w:color="auto"/>
              <w:right w:val="single" w:sz="8" w:space="0" w:color="auto"/>
            </w:tcBorders>
            <w:vAlign w:val="bottom"/>
          </w:tcPr>
          <w:p w:rsidR="000543D0" w:rsidRDefault="000543D0" w:rsidP="00E746D6">
            <w:pPr>
              <w:ind w:left="80"/>
              <w:rPr>
                <w:sz w:val="20"/>
                <w:szCs w:val="20"/>
              </w:rPr>
            </w:pPr>
            <w:r>
              <w:rPr>
                <w:rFonts w:eastAsia="Times New Roman"/>
                <w:b/>
                <w:bCs/>
                <w:sz w:val="24"/>
                <w:szCs w:val="24"/>
              </w:rPr>
              <w:t>оснащения</w:t>
            </w:r>
          </w:p>
        </w:tc>
        <w:tc>
          <w:tcPr>
            <w:tcW w:w="2380" w:type="dxa"/>
            <w:vMerge w:val="restart"/>
            <w:vAlign w:val="bottom"/>
          </w:tcPr>
          <w:p w:rsidR="000543D0" w:rsidRDefault="000543D0" w:rsidP="00E746D6">
            <w:pPr>
              <w:ind w:left="60"/>
              <w:rPr>
                <w:sz w:val="20"/>
                <w:szCs w:val="20"/>
              </w:rPr>
            </w:pPr>
            <w:r>
              <w:rPr>
                <w:rFonts w:eastAsia="Times New Roman"/>
                <w:b/>
                <w:bCs/>
                <w:sz w:val="24"/>
                <w:szCs w:val="24"/>
              </w:rPr>
              <w:t>и оснащение</w:t>
            </w:r>
          </w:p>
        </w:tc>
        <w:tc>
          <w:tcPr>
            <w:tcW w:w="2000" w:type="dxa"/>
            <w:tcBorders>
              <w:right w:val="single" w:sz="8" w:space="0" w:color="auto"/>
            </w:tcBorders>
            <w:vAlign w:val="bottom"/>
          </w:tcPr>
          <w:p w:rsidR="000543D0" w:rsidRDefault="000543D0" w:rsidP="00E746D6">
            <w:pPr>
              <w:rPr>
                <w:sz w:val="11"/>
                <w:szCs w:val="11"/>
              </w:rPr>
            </w:pPr>
          </w:p>
        </w:tc>
        <w:tc>
          <w:tcPr>
            <w:tcW w:w="880" w:type="dxa"/>
            <w:vAlign w:val="bottom"/>
          </w:tcPr>
          <w:p w:rsidR="000543D0" w:rsidRDefault="000543D0" w:rsidP="00E746D6">
            <w:pPr>
              <w:rPr>
                <w:sz w:val="11"/>
                <w:szCs w:val="11"/>
              </w:rPr>
            </w:pPr>
          </w:p>
        </w:tc>
        <w:tc>
          <w:tcPr>
            <w:tcW w:w="3100" w:type="dxa"/>
            <w:gridSpan w:val="4"/>
            <w:vMerge/>
            <w:tcBorders>
              <w:right w:val="single" w:sz="8" w:space="0" w:color="auto"/>
            </w:tcBorders>
            <w:vAlign w:val="bottom"/>
          </w:tcPr>
          <w:p w:rsidR="000543D0" w:rsidRDefault="000543D0" w:rsidP="00E746D6">
            <w:pPr>
              <w:rPr>
                <w:sz w:val="11"/>
                <w:szCs w:val="11"/>
              </w:rPr>
            </w:pPr>
          </w:p>
        </w:tc>
        <w:tc>
          <w:tcPr>
            <w:tcW w:w="30" w:type="dxa"/>
            <w:vAlign w:val="bottom"/>
          </w:tcPr>
          <w:p w:rsidR="000543D0" w:rsidRDefault="000543D0" w:rsidP="00E746D6">
            <w:pPr>
              <w:rPr>
                <w:sz w:val="1"/>
                <w:szCs w:val="1"/>
              </w:rPr>
            </w:pPr>
          </w:p>
        </w:tc>
      </w:tr>
      <w:tr w:rsidR="000543D0" w:rsidTr="00E746D6">
        <w:trPr>
          <w:trHeight w:val="139"/>
        </w:trPr>
        <w:tc>
          <w:tcPr>
            <w:tcW w:w="1860" w:type="dxa"/>
            <w:vMerge/>
            <w:tcBorders>
              <w:left w:val="single" w:sz="8" w:space="0" w:color="auto"/>
              <w:right w:val="single" w:sz="8" w:space="0" w:color="auto"/>
            </w:tcBorders>
            <w:vAlign w:val="bottom"/>
          </w:tcPr>
          <w:p w:rsidR="000543D0" w:rsidRDefault="000543D0" w:rsidP="00E746D6">
            <w:pPr>
              <w:rPr>
                <w:sz w:val="12"/>
                <w:szCs w:val="12"/>
              </w:rPr>
            </w:pPr>
          </w:p>
        </w:tc>
        <w:tc>
          <w:tcPr>
            <w:tcW w:w="2380" w:type="dxa"/>
            <w:vMerge/>
            <w:vAlign w:val="bottom"/>
          </w:tcPr>
          <w:p w:rsidR="000543D0" w:rsidRDefault="000543D0" w:rsidP="00E746D6">
            <w:pPr>
              <w:rPr>
                <w:sz w:val="12"/>
                <w:szCs w:val="12"/>
              </w:rPr>
            </w:pPr>
          </w:p>
        </w:tc>
        <w:tc>
          <w:tcPr>
            <w:tcW w:w="2000" w:type="dxa"/>
            <w:tcBorders>
              <w:right w:val="single" w:sz="8" w:space="0" w:color="auto"/>
            </w:tcBorders>
            <w:vAlign w:val="bottom"/>
          </w:tcPr>
          <w:p w:rsidR="000543D0" w:rsidRDefault="000543D0" w:rsidP="00E746D6">
            <w:pPr>
              <w:rPr>
                <w:sz w:val="12"/>
                <w:szCs w:val="12"/>
              </w:rPr>
            </w:pPr>
          </w:p>
        </w:tc>
        <w:tc>
          <w:tcPr>
            <w:tcW w:w="880" w:type="dxa"/>
            <w:vAlign w:val="bottom"/>
          </w:tcPr>
          <w:p w:rsidR="000543D0" w:rsidRDefault="000543D0" w:rsidP="00E746D6">
            <w:pPr>
              <w:rPr>
                <w:sz w:val="12"/>
                <w:szCs w:val="12"/>
              </w:rPr>
            </w:pPr>
          </w:p>
        </w:tc>
        <w:tc>
          <w:tcPr>
            <w:tcW w:w="500" w:type="dxa"/>
            <w:vAlign w:val="bottom"/>
          </w:tcPr>
          <w:p w:rsidR="000543D0" w:rsidRDefault="000543D0" w:rsidP="00E746D6">
            <w:pPr>
              <w:rPr>
                <w:sz w:val="12"/>
                <w:szCs w:val="12"/>
              </w:rPr>
            </w:pPr>
          </w:p>
        </w:tc>
        <w:tc>
          <w:tcPr>
            <w:tcW w:w="920" w:type="dxa"/>
            <w:vAlign w:val="bottom"/>
          </w:tcPr>
          <w:p w:rsidR="000543D0" w:rsidRDefault="000543D0" w:rsidP="00E746D6">
            <w:pPr>
              <w:rPr>
                <w:sz w:val="12"/>
                <w:szCs w:val="12"/>
              </w:rPr>
            </w:pPr>
          </w:p>
        </w:tc>
        <w:tc>
          <w:tcPr>
            <w:tcW w:w="600" w:type="dxa"/>
            <w:vAlign w:val="bottom"/>
          </w:tcPr>
          <w:p w:rsidR="000543D0" w:rsidRDefault="000543D0" w:rsidP="00E746D6">
            <w:pPr>
              <w:rPr>
                <w:sz w:val="12"/>
                <w:szCs w:val="12"/>
              </w:rPr>
            </w:pPr>
          </w:p>
        </w:tc>
        <w:tc>
          <w:tcPr>
            <w:tcW w:w="1080" w:type="dxa"/>
            <w:tcBorders>
              <w:right w:val="single" w:sz="8" w:space="0" w:color="auto"/>
            </w:tcBorders>
            <w:vAlign w:val="bottom"/>
          </w:tcPr>
          <w:p w:rsidR="000543D0" w:rsidRDefault="000543D0" w:rsidP="00E746D6">
            <w:pPr>
              <w:rPr>
                <w:sz w:val="12"/>
                <w:szCs w:val="12"/>
              </w:rPr>
            </w:pPr>
          </w:p>
        </w:tc>
        <w:tc>
          <w:tcPr>
            <w:tcW w:w="30" w:type="dxa"/>
            <w:vAlign w:val="bottom"/>
          </w:tcPr>
          <w:p w:rsidR="000543D0" w:rsidRDefault="000543D0" w:rsidP="00E746D6">
            <w:pPr>
              <w:rPr>
                <w:sz w:val="1"/>
                <w:szCs w:val="1"/>
              </w:rPr>
            </w:pPr>
          </w:p>
        </w:tc>
      </w:tr>
      <w:tr w:rsidR="000543D0" w:rsidTr="00E746D6">
        <w:trPr>
          <w:trHeight w:val="89"/>
        </w:trPr>
        <w:tc>
          <w:tcPr>
            <w:tcW w:w="1860" w:type="dxa"/>
            <w:tcBorders>
              <w:left w:val="single" w:sz="8" w:space="0" w:color="auto"/>
              <w:bottom w:val="single" w:sz="8" w:space="0" w:color="auto"/>
              <w:right w:val="single" w:sz="8" w:space="0" w:color="auto"/>
            </w:tcBorders>
            <w:vAlign w:val="bottom"/>
          </w:tcPr>
          <w:p w:rsidR="000543D0" w:rsidRDefault="000543D0" w:rsidP="00E746D6">
            <w:pPr>
              <w:rPr>
                <w:sz w:val="7"/>
                <w:szCs w:val="7"/>
              </w:rPr>
            </w:pPr>
          </w:p>
        </w:tc>
        <w:tc>
          <w:tcPr>
            <w:tcW w:w="2380" w:type="dxa"/>
            <w:tcBorders>
              <w:bottom w:val="single" w:sz="8" w:space="0" w:color="auto"/>
            </w:tcBorders>
            <w:vAlign w:val="bottom"/>
          </w:tcPr>
          <w:p w:rsidR="000543D0" w:rsidRDefault="000543D0" w:rsidP="00E746D6">
            <w:pPr>
              <w:rPr>
                <w:sz w:val="7"/>
                <w:szCs w:val="7"/>
              </w:rPr>
            </w:pPr>
          </w:p>
        </w:tc>
        <w:tc>
          <w:tcPr>
            <w:tcW w:w="2000" w:type="dxa"/>
            <w:tcBorders>
              <w:bottom w:val="single" w:sz="8" w:space="0" w:color="auto"/>
              <w:right w:val="single" w:sz="8" w:space="0" w:color="auto"/>
            </w:tcBorders>
            <w:vAlign w:val="bottom"/>
          </w:tcPr>
          <w:p w:rsidR="000543D0" w:rsidRDefault="000543D0" w:rsidP="00E746D6">
            <w:pPr>
              <w:rPr>
                <w:sz w:val="7"/>
                <w:szCs w:val="7"/>
              </w:rPr>
            </w:pPr>
          </w:p>
        </w:tc>
        <w:tc>
          <w:tcPr>
            <w:tcW w:w="3980" w:type="dxa"/>
            <w:gridSpan w:val="5"/>
            <w:tcBorders>
              <w:bottom w:val="single" w:sz="8" w:space="0" w:color="auto"/>
              <w:right w:val="single" w:sz="8" w:space="0" w:color="auto"/>
            </w:tcBorders>
            <w:vAlign w:val="bottom"/>
          </w:tcPr>
          <w:p w:rsidR="000543D0" w:rsidRDefault="000543D0" w:rsidP="00E746D6">
            <w:pPr>
              <w:rPr>
                <w:sz w:val="7"/>
                <w:szCs w:val="7"/>
              </w:rPr>
            </w:pPr>
          </w:p>
        </w:tc>
        <w:tc>
          <w:tcPr>
            <w:tcW w:w="30" w:type="dxa"/>
            <w:vAlign w:val="bottom"/>
          </w:tcPr>
          <w:p w:rsidR="000543D0" w:rsidRDefault="000543D0" w:rsidP="00E746D6">
            <w:pPr>
              <w:rPr>
                <w:sz w:val="1"/>
                <w:szCs w:val="1"/>
              </w:rPr>
            </w:pPr>
          </w:p>
        </w:tc>
      </w:tr>
      <w:tr w:rsidR="000543D0" w:rsidTr="00E746D6">
        <w:trPr>
          <w:trHeight w:val="337"/>
        </w:trPr>
        <w:tc>
          <w:tcPr>
            <w:tcW w:w="1860" w:type="dxa"/>
            <w:tcBorders>
              <w:left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1.  Компоненты</w:t>
            </w:r>
          </w:p>
        </w:tc>
        <w:tc>
          <w:tcPr>
            <w:tcW w:w="2380" w:type="dxa"/>
            <w:vAlign w:val="bottom"/>
          </w:tcPr>
          <w:p w:rsidR="000543D0" w:rsidRDefault="000543D0" w:rsidP="00E746D6">
            <w:pPr>
              <w:ind w:left="60"/>
              <w:rPr>
                <w:sz w:val="20"/>
                <w:szCs w:val="20"/>
              </w:rPr>
            </w:pPr>
            <w:r>
              <w:rPr>
                <w:rFonts w:eastAsia="Times New Roman"/>
                <w:sz w:val="24"/>
                <w:szCs w:val="24"/>
              </w:rPr>
              <w:t>1.1. Нормативные</w:t>
            </w:r>
          </w:p>
        </w:tc>
        <w:tc>
          <w:tcPr>
            <w:tcW w:w="2000" w:type="dxa"/>
            <w:tcBorders>
              <w:right w:val="single" w:sz="8" w:space="0" w:color="auto"/>
            </w:tcBorders>
            <w:vAlign w:val="bottom"/>
          </w:tcPr>
          <w:p w:rsidR="000543D0" w:rsidRDefault="000543D0" w:rsidP="00E746D6">
            <w:pPr>
              <w:jc w:val="right"/>
              <w:rPr>
                <w:sz w:val="20"/>
                <w:szCs w:val="20"/>
              </w:rPr>
            </w:pPr>
            <w:r>
              <w:rPr>
                <w:rFonts w:eastAsia="Times New Roman"/>
                <w:sz w:val="24"/>
                <w:szCs w:val="24"/>
              </w:rPr>
              <w:t>документы,</w:t>
            </w:r>
          </w:p>
        </w:tc>
        <w:tc>
          <w:tcPr>
            <w:tcW w:w="3980" w:type="dxa"/>
            <w:gridSpan w:val="5"/>
            <w:tcBorders>
              <w:right w:val="single" w:sz="8" w:space="0" w:color="auto"/>
            </w:tcBorders>
            <w:vAlign w:val="bottom"/>
          </w:tcPr>
          <w:p w:rsidR="000543D0" w:rsidRDefault="000543D0" w:rsidP="00E746D6">
            <w:pPr>
              <w:ind w:left="8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Паспорт учебного кабинета.</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spacing w:line="264" w:lineRule="exact"/>
              <w:ind w:left="80"/>
              <w:rPr>
                <w:sz w:val="20"/>
                <w:szCs w:val="20"/>
              </w:rPr>
            </w:pPr>
            <w:r>
              <w:rPr>
                <w:rFonts w:eastAsia="Times New Roman"/>
                <w:sz w:val="24"/>
                <w:szCs w:val="24"/>
              </w:rPr>
              <w:t>оснащения</w:t>
            </w:r>
          </w:p>
        </w:tc>
        <w:tc>
          <w:tcPr>
            <w:tcW w:w="4380" w:type="dxa"/>
            <w:gridSpan w:val="2"/>
            <w:tcBorders>
              <w:right w:val="single" w:sz="8" w:space="0" w:color="auto"/>
            </w:tcBorders>
            <w:vAlign w:val="bottom"/>
          </w:tcPr>
          <w:p w:rsidR="000543D0" w:rsidRDefault="000543D0" w:rsidP="00E746D6">
            <w:pPr>
              <w:spacing w:line="264" w:lineRule="exact"/>
              <w:ind w:left="60"/>
              <w:rPr>
                <w:sz w:val="20"/>
                <w:szCs w:val="20"/>
              </w:rPr>
            </w:pPr>
            <w:r>
              <w:rPr>
                <w:rFonts w:eastAsia="Times New Roman"/>
                <w:sz w:val="24"/>
                <w:szCs w:val="24"/>
              </w:rPr>
              <w:t>программно-методическое  обеспечение,</w:t>
            </w:r>
          </w:p>
        </w:tc>
        <w:tc>
          <w:tcPr>
            <w:tcW w:w="2900" w:type="dxa"/>
            <w:gridSpan w:val="4"/>
            <w:vAlign w:val="bottom"/>
          </w:tcPr>
          <w:p w:rsidR="000543D0" w:rsidRDefault="000543D0" w:rsidP="00E746D6">
            <w:pPr>
              <w:spacing w:line="276" w:lineRule="exact"/>
              <w:ind w:left="8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График работы учебного</w:t>
            </w:r>
          </w:p>
        </w:tc>
        <w:tc>
          <w:tcPr>
            <w:tcW w:w="108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spacing w:line="264" w:lineRule="exact"/>
              <w:ind w:left="80"/>
              <w:rPr>
                <w:sz w:val="20"/>
                <w:szCs w:val="20"/>
              </w:rPr>
            </w:pPr>
            <w:r>
              <w:rPr>
                <w:rFonts w:eastAsia="Times New Roman"/>
                <w:sz w:val="24"/>
                <w:szCs w:val="24"/>
              </w:rPr>
              <w:t>учебного</w:t>
            </w:r>
          </w:p>
        </w:tc>
        <w:tc>
          <w:tcPr>
            <w:tcW w:w="2380" w:type="dxa"/>
            <w:vAlign w:val="bottom"/>
          </w:tcPr>
          <w:p w:rsidR="000543D0" w:rsidRDefault="000543D0" w:rsidP="00E746D6">
            <w:pPr>
              <w:spacing w:line="264" w:lineRule="exact"/>
              <w:ind w:left="60"/>
              <w:rPr>
                <w:sz w:val="20"/>
                <w:szCs w:val="20"/>
              </w:rPr>
            </w:pPr>
            <w:r>
              <w:rPr>
                <w:rFonts w:eastAsia="Times New Roman"/>
                <w:sz w:val="24"/>
                <w:szCs w:val="24"/>
              </w:rPr>
              <w:t>локальные акты:</w:t>
            </w:r>
          </w:p>
        </w:tc>
        <w:tc>
          <w:tcPr>
            <w:tcW w:w="2000" w:type="dxa"/>
            <w:tcBorders>
              <w:right w:val="single" w:sz="8" w:space="0" w:color="auto"/>
            </w:tcBorders>
            <w:vAlign w:val="bottom"/>
          </w:tcPr>
          <w:p w:rsidR="000543D0" w:rsidRDefault="000543D0" w:rsidP="00E746D6">
            <w:pPr>
              <w:rPr>
                <w:sz w:val="24"/>
                <w:szCs w:val="24"/>
              </w:rPr>
            </w:pPr>
          </w:p>
        </w:tc>
        <w:tc>
          <w:tcPr>
            <w:tcW w:w="1380" w:type="dxa"/>
            <w:gridSpan w:val="2"/>
            <w:vAlign w:val="bottom"/>
          </w:tcPr>
          <w:p w:rsidR="000543D0" w:rsidRDefault="000543D0" w:rsidP="00E746D6">
            <w:pPr>
              <w:ind w:left="80"/>
              <w:rPr>
                <w:sz w:val="20"/>
                <w:szCs w:val="20"/>
              </w:rPr>
            </w:pPr>
            <w:r>
              <w:rPr>
                <w:rFonts w:eastAsia="Times New Roman"/>
                <w:sz w:val="24"/>
                <w:szCs w:val="24"/>
              </w:rPr>
              <w:t>кабинета.</w:t>
            </w:r>
          </w:p>
        </w:tc>
        <w:tc>
          <w:tcPr>
            <w:tcW w:w="920" w:type="dxa"/>
            <w:vAlign w:val="bottom"/>
          </w:tcPr>
          <w:p w:rsidR="000543D0" w:rsidRDefault="000543D0" w:rsidP="00E746D6">
            <w:pPr>
              <w:rPr>
                <w:sz w:val="24"/>
                <w:szCs w:val="24"/>
              </w:rPr>
            </w:pPr>
          </w:p>
        </w:tc>
        <w:tc>
          <w:tcPr>
            <w:tcW w:w="600" w:type="dxa"/>
            <w:vAlign w:val="bottom"/>
          </w:tcPr>
          <w:p w:rsidR="000543D0" w:rsidRDefault="000543D0" w:rsidP="00E746D6">
            <w:pPr>
              <w:rPr>
                <w:sz w:val="24"/>
                <w:szCs w:val="24"/>
              </w:rPr>
            </w:pPr>
          </w:p>
        </w:tc>
        <w:tc>
          <w:tcPr>
            <w:tcW w:w="108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spacing w:line="264" w:lineRule="exact"/>
              <w:ind w:left="80"/>
              <w:rPr>
                <w:sz w:val="20"/>
                <w:szCs w:val="20"/>
              </w:rPr>
            </w:pPr>
            <w:r>
              <w:rPr>
                <w:rFonts w:eastAsia="Times New Roman"/>
                <w:sz w:val="24"/>
                <w:szCs w:val="24"/>
              </w:rPr>
              <w:t>кабинета</w:t>
            </w: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3980" w:type="dxa"/>
            <w:gridSpan w:val="5"/>
            <w:tcBorders>
              <w:right w:val="single" w:sz="8" w:space="0" w:color="auto"/>
            </w:tcBorders>
            <w:vAlign w:val="bottom"/>
          </w:tcPr>
          <w:p w:rsidR="000543D0" w:rsidRDefault="000543D0" w:rsidP="00E746D6">
            <w:pPr>
              <w:spacing w:line="276" w:lineRule="exact"/>
              <w:ind w:left="8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Инструкции по правилам техники</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spacing w:line="264" w:lineRule="exact"/>
              <w:ind w:left="80"/>
              <w:rPr>
                <w:sz w:val="20"/>
                <w:szCs w:val="20"/>
              </w:rPr>
            </w:pPr>
            <w:r>
              <w:rPr>
                <w:rFonts w:eastAsia="Times New Roman"/>
                <w:sz w:val="24"/>
                <w:szCs w:val="24"/>
              </w:rPr>
              <w:t>начальной</w:t>
            </w: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2900" w:type="dxa"/>
            <w:gridSpan w:val="4"/>
            <w:vAlign w:val="bottom"/>
          </w:tcPr>
          <w:p w:rsidR="000543D0" w:rsidRDefault="000543D0" w:rsidP="00E746D6">
            <w:pPr>
              <w:ind w:left="80"/>
              <w:rPr>
                <w:sz w:val="20"/>
                <w:szCs w:val="20"/>
              </w:rPr>
            </w:pPr>
            <w:r>
              <w:rPr>
                <w:rFonts w:eastAsia="Times New Roman"/>
                <w:sz w:val="24"/>
                <w:szCs w:val="24"/>
              </w:rPr>
              <w:t>безопасности при работе в</w:t>
            </w:r>
          </w:p>
        </w:tc>
        <w:tc>
          <w:tcPr>
            <w:tcW w:w="108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spacing w:line="264" w:lineRule="exact"/>
              <w:ind w:left="80"/>
              <w:rPr>
                <w:sz w:val="20"/>
                <w:szCs w:val="20"/>
              </w:rPr>
            </w:pPr>
            <w:r>
              <w:rPr>
                <w:rFonts w:eastAsia="Times New Roman"/>
                <w:sz w:val="24"/>
                <w:szCs w:val="24"/>
              </w:rPr>
              <w:t>школы</w:t>
            </w: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2300" w:type="dxa"/>
            <w:gridSpan w:val="3"/>
            <w:vAlign w:val="bottom"/>
          </w:tcPr>
          <w:p w:rsidR="000543D0" w:rsidRDefault="000543D0" w:rsidP="00E746D6">
            <w:pPr>
              <w:ind w:left="80"/>
              <w:rPr>
                <w:sz w:val="20"/>
                <w:szCs w:val="20"/>
              </w:rPr>
            </w:pPr>
            <w:r>
              <w:rPr>
                <w:rFonts w:eastAsia="Times New Roman"/>
                <w:sz w:val="24"/>
                <w:szCs w:val="24"/>
              </w:rPr>
              <w:t>учебном кабинете:</w:t>
            </w:r>
          </w:p>
        </w:tc>
        <w:tc>
          <w:tcPr>
            <w:tcW w:w="600" w:type="dxa"/>
            <w:vAlign w:val="bottom"/>
          </w:tcPr>
          <w:p w:rsidR="000543D0" w:rsidRDefault="000543D0" w:rsidP="00E746D6">
            <w:pPr>
              <w:rPr>
                <w:sz w:val="24"/>
                <w:szCs w:val="24"/>
              </w:rPr>
            </w:pPr>
          </w:p>
        </w:tc>
        <w:tc>
          <w:tcPr>
            <w:tcW w:w="108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95"/>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3980" w:type="dxa"/>
            <w:gridSpan w:val="5"/>
            <w:tcBorders>
              <w:right w:val="single" w:sz="8" w:space="0" w:color="auto"/>
            </w:tcBorders>
            <w:vAlign w:val="bottom"/>
          </w:tcPr>
          <w:p w:rsidR="000543D0" w:rsidRDefault="000543D0" w:rsidP="00E746D6">
            <w:pPr>
              <w:ind w:left="8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должностные инструкции</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2900" w:type="dxa"/>
            <w:gridSpan w:val="4"/>
            <w:vAlign w:val="bottom"/>
          </w:tcPr>
          <w:p w:rsidR="000543D0" w:rsidRDefault="000543D0" w:rsidP="00E746D6">
            <w:pPr>
              <w:ind w:left="80"/>
              <w:rPr>
                <w:sz w:val="20"/>
                <w:szCs w:val="20"/>
              </w:rPr>
            </w:pPr>
            <w:r>
              <w:rPr>
                <w:rFonts w:eastAsia="Times New Roman"/>
                <w:sz w:val="24"/>
                <w:szCs w:val="24"/>
              </w:rPr>
              <w:t>для учителя и классного</w:t>
            </w:r>
          </w:p>
        </w:tc>
        <w:tc>
          <w:tcPr>
            <w:tcW w:w="108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2300" w:type="dxa"/>
            <w:gridSpan w:val="3"/>
            <w:vAlign w:val="bottom"/>
          </w:tcPr>
          <w:p w:rsidR="000543D0" w:rsidRDefault="000543D0" w:rsidP="00E746D6">
            <w:pPr>
              <w:ind w:left="80"/>
              <w:rPr>
                <w:sz w:val="20"/>
                <w:szCs w:val="20"/>
              </w:rPr>
            </w:pPr>
            <w:r>
              <w:rPr>
                <w:rFonts w:eastAsia="Times New Roman"/>
                <w:sz w:val="24"/>
                <w:szCs w:val="24"/>
              </w:rPr>
              <w:t>руководителя;</w:t>
            </w:r>
          </w:p>
        </w:tc>
        <w:tc>
          <w:tcPr>
            <w:tcW w:w="600" w:type="dxa"/>
            <w:vAlign w:val="bottom"/>
          </w:tcPr>
          <w:p w:rsidR="000543D0" w:rsidRDefault="000543D0" w:rsidP="00E746D6">
            <w:pPr>
              <w:rPr>
                <w:sz w:val="24"/>
                <w:szCs w:val="24"/>
              </w:rPr>
            </w:pPr>
          </w:p>
        </w:tc>
        <w:tc>
          <w:tcPr>
            <w:tcW w:w="108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2300" w:type="dxa"/>
            <w:gridSpan w:val="3"/>
            <w:vAlign w:val="bottom"/>
          </w:tcPr>
          <w:p w:rsidR="000543D0" w:rsidRDefault="000543D0" w:rsidP="00E746D6">
            <w:pPr>
              <w:ind w:left="80"/>
              <w:rPr>
                <w:sz w:val="20"/>
                <w:szCs w:val="20"/>
              </w:rPr>
            </w:pPr>
            <w:r>
              <w:rPr>
                <w:rFonts w:eastAsia="Times New Roman"/>
                <w:sz w:val="24"/>
                <w:szCs w:val="24"/>
              </w:rPr>
              <w:t>Библиотечный фонд:</w:t>
            </w:r>
          </w:p>
        </w:tc>
        <w:tc>
          <w:tcPr>
            <w:tcW w:w="600" w:type="dxa"/>
            <w:vAlign w:val="bottom"/>
          </w:tcPr>
          <w:p w:rsidR="000543D0" w:rsidRDefault="000543D0" w:rsidP="00E746D6">
            <w:pPr>
              <w:rPr>
                <w:sz w:val="24"/>
                <w:szCs w:val="24"/>
              </w:rPr>
            </w:pPr>
          </w:p>
        </w:tc>
        <w:tc>
          <w:tcPr>
            <w:tcW w:w="108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2900" w:type="dxa"/>
            <w:gridSpan w:val="4"/>
            <w:vAlign w:val="bottom"/>
          </w:tcPr>
          <w:p w:rsidR="000543D0" w:rsidRDefault="000543D0" w:rsidP="00E746D6">
            <w:pPr>
              <w:ind w:left="80"/>
              <w:rPr>
                <w:sz w:val="20"/>
                <w:szCs w:val="20"/>
              </w:rPr>
            </w:pPr>
            <w:r>
              <w:rPr>
                <w:rFonts w:eastAsia="Times New Roman"/>
                <w:sz w:val="24"/>
                <w:szCs w:val="24"/>
              </w:rPr>
              <w:t>методическая, справочная</w:t>
            </w:r>
          </w:p>
        </w:tc>
        <w:tc>
          <w:tcPr>
            <w:tcW w:w="108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3980" w:type="dxa"/>
            <w:gridSpan w:val="5"/>
            <w:tcBorders>
              <w:right w:val="single" w:sz="8" w:space="0" w:color="auto"/>
            </w:tcBorders>
            <w:vAlign w:val="bottom"/>
          </w:tcPr>
          <w:p w:rsidR="000543D0" w:rsidRDefault="000543D0" w:rsidP="00E746D6">
            <w:pPr>
              <w:ind w:left="80"/>
              <w:rPr>
                <w:sz w:val="20"/>
                <w:szCs w:val="20"/>
              </w:rPr>
            </w:pPr>
            <w:r>
              <w:rPr>
                <w:rFonts w:eastAsia="Times New Roman"/>
                <w:sz w:val="24"/>
                <w:szCs w:val="24"/>
              </w:rPr>
              <w:t>(словари, энциклопедии), научно-</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1380" w:type="dxa"/>
            <w:gridSpan w:val="2"/>
            <w:vAlign w:val="bottom"/>
          </w:tcPr>
          <w:p w:rsidR="000543D0" w:rsidRDefault="000543D0" w:rsidP="00E746D6">
            <w:pPr>
              <w:ind w:left="80"/>
              <w:rPr>
                <w:sz w:val="20"/>
                <w:szCs w:val="20"/>
              </w:rPr>
            </w:pPr>
            <w:r>
              <w:rPr>
                <w:rFonts w:eastAsia="Times New Roman"/>
                <w:sz w:val="24"/>
                <w:szCs w:val="24"/>
              </w:rPr>
              <w:t>популярная</w:t>
            </w:r>
          </w:p>
        </w:tc>
        <w:tc>
          <w:tcPr>
            <w:tcW w:w="920" w:type="dxa"/>
            <w:vAlign w:val="bottom"/>
          </w:tcPr>
          <w:p w:rsidR="000543D0" w:rsidRDefault="000543D0" w:rsidP="00E746D6">
            <w:pPr>
              <w:rPr>
                <w:sz w:val="24"/>
                <w:szCs w:val="24"/>
              </w:rPr>
            </w:pPr>
          </w:p>
        </w:tc>
        <w:tc>
          <w:tcPr>
            <w:tcW w:w="600" w:type="dxa"/>
            <w:vAlign w:val="bottom"/>
          </w:tcPr>
          <w:p w:rsidR="000543D0" w:rsidRDefault="000543D0" w:rsidP="00E746D6">
            <w:pPr>
              <w:rPr>
                <w:sz w:val="24"/>
                <w:szCs w:val="24"/>
              </w:rPr>
            </w:pPr>
          </w:p>
        </w:tc>
        <w:tc>
          <w:tcPr>
            <w:tcW w:w="108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348"/>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4380" w:type="dxa"/>
            <w:gridSpan w:val="2"/>
            <w:tcBorders>
              <w:bottom w:val="single" w:sz="8" w:space="0" w:color="auto"/>
              <w:right w:val="single" w:sz="8" w:space="0" w:color="auto"/>
            </w:tcBorders>
            <w:vAlign w:val="bottom"/>
          </w:tcPr>
          <w:p w:rsidR="000543D0" w:rsidRDefault="000543D0" w:rsidP="00E746D6">
            <w:pPr>
              <w:rPr>
                <w:sz w:val="24"/>
                <w:szCs w:val="24"/>
              </w:rPr>
            </w:pPr>
          </w:p>
        </w:tc>
        <w:tc>
          <w:tcPr>
            <w:tcW w:w="1380" w:type="dxa"/>
            <w:gridSpan w:val="2"/>
            <w:tcBorders>
              <w:bottom w:val="single" w:sz="8" w:space="0" w:color="auto"/>
            </w:tcBorders>
            <w:vAlign w:val="bottom"/>
          </w:tcPr>
          <w:p w:rsidR="000543D0" w:rsidRDefault="000543D0" w:rsidP="00E746D6">
            <w:pPr>
              <w:rPr>
                <w:sz w:val="24"/>
                <w:szCs w:val="24"/>
              </w:rPr>
            </w:pPr>
          </w:p>
        </w:tc>
        <w:tc>
          <w:tcPr>
            <w:tcW w:w="2600" w:type="dxa"/>
            <w:gridSpan w:val="3"/>
            <w:tcBorders>
              <w:bottom w:val="single" w:sz="8" w:space="0" w:color="auto"/>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330"/>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4380" w:type="dxa"/>
            <w:gridSpan w:val="2"/>
            <w:tcBorders>
              <w:right w:val="single" w:sz="8" w:space="0" w:color="auto"/>
            </w:tcBorders>
            <w:vAlign w:val="bottom"/>
          </w:tcPr>
          <w:p w:rsidR="000543D0" w:rsidRDefault="000543D0" w:rsidP="00E746D6">
            <w:pPr>
              <w:ind w:left="60"/>
              <w:rPr>
                <w:sz w:val="20"/>
                <w:szCs w:val="20"/>
              </w:rPr>
            </w:pPr>
            <w:r>
              <w:rPr>
                <w:rFonts w:eastAsia="Times New Roman"/>
                <w:sz w:val="24"/>
                <w:szCs w:val="24"/>
              </w:rPr>
              <w:t>1.2. Учебно-методические материалы:</w:t>
            </w:r>
          </w:p>
        </w:tc>
        <w:tc>
          <w:tcPr>
            <w:tcW w:w="1380" w:type="dxa"/>
            <w:gridSpan w:val="2"/>
            <w:vAlign w:val="bottom"/>
          </w:tcPr>
          <w:p w:rsidR="000543D0" w:rsidRDefault="000543D0" w:rsidP="00E746D6">
            <w:pPr>
              <w:ind w:left="80"/>
              <w:rPr>
                <w:sz w:val="20"/>
                <w:szCs w:val="20"/>
              </w:rPr>
            </w:pPr>
            <w:r>
              <w:rPr>
                <w:rFonts w:eastAsia="Times New Roman"/>
                <w:b/>
                <w:bCs/>
                <w:sz w:val="24"/>
                <w:szCs w:val="24"/>
              </w:rPr>
              <w:t>-</w:t>
            </w:r>
            <w:r>
              <w:rPr>
                <w:rFonts w:eastAsia="Times New Roman"/>
                <w:sz w:val="24"/>
                <w:szCs w:val="24"/>
              </w:rPr>
              <w:t>Примерная</w:t>
            </w:r>
          </w:p>
        </w:tc>
        <w:tc>
          <w:tcPr>
            <w:tcW w:w="2600" w:type="dxa"/>
            <w:gridSpan w:val="3"/>
            <w:tcBorders>
              <w:right w:val="single" w:sz="8" w:space="0" w:color="auto"/>
            </w:tcBorders>
            <w:vAlign w:val="bottom"/>
          </w:tcPr>
          <w:p w:rsidR="000543D0" w:rsidRDefault="000543D0" w:rsidP="00E746D6">
            <w:pPr>
              <w:jc w:val="right"/>
              <w:rPr>
                <w:sz w:val="20"/>
                <w:szCs w:val="20"/>
              </w:rPr>
            </w:pPr>
            <w:r>
              <w:rPr>
                <w:rFonts w:eastAsia="Times New Roman"/>
                <w:sz w:val="24"/>
                <w:szCs w:val="24"/>
              </w:rPr>
              <w:t>программа  начального</w:t>
            </w:r>
          </w:p>
        </w:tc>
        <w:tc>
          <w:tcPr>
            <w:tcW w:w="30" w:type="dxa"/>
            <w:vAlign w:val="bottom"/>
          </w:tcPr>
          <w:p w:rsidR="000543D0" w:rsidRDefault="000543D0" w:rsidP="00E746D6">
            <w:pPr>
              <w:rPr>
                <w:sz w:val="1"/>
                <w:szCs w:val="1"/>
              </w:rPr>
            </w:pPr>
          </w:p>
        </w:tc>
      </w:tr>
      <w:tr w:rsidR="000543D0" w:rsidTr="00E746D6">
        <w:trPr>
          <w:trHeight w:val="271"/>
        </w:trPr>
        <w:tc>
          <w:tcPr>
            <w:tcW w:w="1860" w:type="dxa"/>
            <w:tcBorders>
              <w:left w:val="single" w:sz="8" w:space="0" w:color="auto"/>
              <w:right w:val="single" w:sz="8" w:space="0" w:color="auto"/>
            </w:tcBorders>
            <w:vAlign w:val="bottom"/>
          </w:tcPr>
          <w:p w:rsidR="000543D0" w:rsidRDefault="000543D0" w:rsidP="00E746D6">
            <w:pPr>
              <w:rPr>
                <w:sz w:val="23"/>
                <w:szCs w:val="23"/>
              </w:rPr>
            </w:pPr>
          </w:p>
        </w:tc>
        <w:tc>
          <w:tcPr>
            <w:tcW w:w="2380" w:type="dxa"/>
            <w:vAlign w:val="bottom"/>
          </w:tcPr>
          <w:p w:rsidR="000543D0" w:rsidRDefault="000543D0" w:rsidP="00E746D6">
            <w:pPr>
              <w:rPr>
                <w:sz w:val="23"/>
                <w:szCs w:val="23"/>
              </w:rPr>
            </w:pPr>
          </w:p>
        </w:tc>
        <w:tc>
          <w:tcPr>
            <w:tcW w:w="2000" w:type="dxa"/>
            <w:tcBorders>
              <w:right w:val="single" w:sz="8" w:space="0" w:color="auto"/>
            </w:tcBorders>
            <w:vAlign w:val="bottom"/>
          </w:tcPr>
          <w:p w:rsidR="000543D0" w:rsidRDefault="000543D0" w:rsidP="00E746D6">
            <w:pPr>
              <w:rPr>
                <w:sz w:val="23"/>
                <w:szCs w:val="23"/>
              </w:rPr>
            </w:pPr>
          </w:p>
        </w:tc>
        <w:tc>
          <w:tcPr>
            <w:tcW w:w="880" w:type="dxa"/>
            <w:vAlign w:val="bottom"/>
          </w:tcPr>
          <w:p w:rsidR="000543D0" w:rsidRDefault="000543D0" w:rsidP="00E746D6">
            <w:pPr>
              <w:spacing w:line="271" w:lineRule="exact"/>
              <w:ind w:left="80"/>
              <w:rPr>
                <w:sz w:val="20"/>
                <w:szCs w:val="20"/>
              </w:rPr>
            </w:pPr>
            <w:r>
              <w:rPr>
                <w:rFonts w:eastAsia="Times New Roman"/>
                <w:sz w:val="24"/>
                <w:szCs w:val="24"/>
              </w:rPr>
              <w:t>общего</w:t>
            </w:r>
          </w:p>
        </w:tc>
        <w:tc>
          <w:tcPr>
            <w:tcW w:w="1420" w:type="dxa"/>
            <w:gridSpan w:val="2"/>
            <w:vAlign w:val="bottom"/>
          </w:tcPr>
          <w:p w:rsidR="000543D0" w:rsidRDefault="000543D0" w:rsidP="00E746D6">
            <w:pPr>
              <w:spacing w:line="271" w:lineRule="exact"/>
              <w:ind w:left="140"/>
              <w:rPr>
                <w:sz w:val="20"/>
                <w:szCs w:val="20"/>
              </w:rPr>
            </w:pPr>
            <w:r>
              <w:rPr>
                <w:rFonts w:eastAsia="Times New Roman"/>
                <w:w w:val="99"/>
                <w:sz w:val="24"/>
                <w:szCs w:val="24"/>
              </w:rPr>
              <w:t>образования</w:t>
            </w:r>
          </w:p>
        </w:tc>
        <w:tc>
          <w:tcPr>
            <w:tcW w:w="600" w:type="dxa"/>
            <w:vAlign w:val="bottom"/>
          </w:tcPr>
          <w:p w:rsidR="000543D0" w:rsidRDefault="000543D0" w:rsidP="00E746D6">
            <w:pPr>
              <w:spacing w:line="271" w:lineRule="exact"/>
              <w:ind w:right="60"/>
              <w:jc w:val="right"/>
              <w:rPr>
                <w:sz w:val="20"/>
                <w:szCs w:val="20"/>
              </w:rPr>
            </w:pPr>
            <w:r>
              <w:rPr>
                <w:rFonts w:eastAsia="Times New Roman"/>
                <w:sz w:val="24"/>
                <w:szCs w:val="24"/>
              </w:rPr>
              <w:t>по</w:t>
            </w:r>
          </w:p>
        </w:tc>
        <w:tc>
          <w:tcPr>
            <w:tcW w:w="1080" w:type="dxa"/>
            <w:tcBorders>
              <w:right w:val="single" w:sz="8" w:space="0" w:color="auto"/>
            </w:tcBorders>
            <w:vAlign w:val="bottom"/>
          </w:tcPr>
          <w:p w:rsidR="000543D0" w:rsidRDefault="000543D0" w:rsidP="00E746D6">
            <w:pPr>
              <w:spacing w:line="271" w:lineRule="exact"/>
              <w:jc w:val="right"/>
              <w:rPr>
                <w:sz w:val="20"/>
                <w:szCs w:val="20"/>
              </w:rPr>
            </w:pPr>
            <w:r>
              <w:rPr>
                <w:rFonts w:eastAsia="Times New Roman"/>
                <w:w w:val="99"/>
                <w:sz w:val="24"/>
                <w:szCs w:val="24"/>
              </w:rPr>
              <w:t>русскому</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3980" w:type="dxa"/>
            <w:gridSpan w:val="5"/>
            <w:tcBorders>
              <w:right w:val="single" w:sz="8" w:space="0" w:color="auto"/>
            </w:tcBorders>
            <w:vAlign w:val="bottom"/>
          </w:tcPr>
          <w:p w:rsidR="000543D0" w:rsidRDefault="000543D0" w:rsidP="00E746D6">
            <w:pPr>
              <w:ind w:left="80"/>
              <w:rPr>
                <w:sz w:val="20"/>
                <w:szCs w:val="20"/>
              </w:rPr>
            </w:pPr>
            <w:r>
              <w:rPr>
                <w:rFonts w:eastAsia="Times New Roman"/>
                <w:sz w:val="24"/>
                <w:szCs w:val="24"/>
              </w:rPr>
              <w:t>языку,  литературному  чтению,  по</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1380" w:type="dxa"/>
            <w:gridSpan w:val="2"/>
            <w:vAlign w:val="bottom"/>
          </w:tcPr>
          <w:p w:rsidR="000543D0" w:rsidRDefault="000543D0" w:rsidP="00E746D6">
            <w:pPr>
              <w:ind w:left="80"/>
              <w:rPr>
                <w:sz w:val="20"/>
                <w:szCs w:val="20"/>
              </w:rPr>
            </w:pPr>
            <w:r>
              <w:rPr>
                <w:rFonts w:eastAsia="Times New Roman"/>
                <w:sz w:val="24"/>
                <w:szCs w:val="24"/>
              </w:rPr>
              <w:t>татарскому</w:t>
            </w:r>
          </w:p>
        </w:tc>
        <w:tc>
          <w:tcPr>
            <w:tcW w:w="920" w:type="dxa"/>
            <w:vAlign w:val="bottom"/>
          </w:tcPr>
          <w:p w:rsidR="000543D0" w:rsidRDefault="000543D0" w:rsidP="00E746D6">
            <w:pPr>
              <w:ind w:right="20"/>
              <w:jc w:val="center"/>
              <w:rPr>
                <w:sz w:val="20"/>
                <w:szCs w:val="20"/>
              </w:rPr>
            </w:pPr>
            <w:r>
              <w:rPr>
                <w:rFonts w:eastAsia="Times New Roman"/>
                <w:w w:val="99"/>
                <w:sz w:val="24"/>
                <w:szCs w:val="24"/>
              </w:rPr>
              <w:t>языку,</w:t>
            </w:r>
          </w:p>
        </w:tc>
        <w:tc>
          <w:tcPr>
            <w:tcW w:w="1680" w:type="dxa"/>
            <w:gridSpan w:val="2"/>
            <w:tcBorders>
              <w:right w:val="single" w:sz="8" w:space="0" w:color="auto"/>
            </w:tcBorders>
            <w:vAlign w:val="bottom"/>
          </w:tcPr>
          <w:p w:rsidR="000543D0" w:rsidRDefault="000543D0" w:rsidP="00E746D6">
            <w:pPr>
              <w:jc w:val="right"/>
              <w:rPr>
                <w:sz w:val="20"/>
                <w:szCs w:val="20"/>
              </w:rPr>
            </w:pPr>
            <w:r>
              <w:rPr>
                <w:rFonts w:eastAsia="Times New Roman"/>
                <w:sz w:val="24"/>
                <w:szCs w:val="24"/>
              </w:rPr>
              <w:t>литературному</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3980" w:type="dxa"/>
            <w:gridSpan w:val="5"/>
            <w:tcBorders>
              <w:right w:val="single" w:sz="8" w:space="0" w:color="auto"/>
            </w:tcBorders>
            <w:vAlign w:val="bottom"/>
          </w:tcPr>
          <w:p w:rsidR="000543D0" w:rsidRDefault="000543D0" w:rsidP="00E746D6">
            <w:pPr>
              <w:ind w:left="80"/>
              <w:rPr>
                <w:sz w:val="20"/>
                <w:szCs w:val="20"/>
              </w:rPr>
            </w:pPr>
            <w:r>
              <w:rPr>
                <w:rFonts w:eastAsia="Times New Roman"/>
                <w:sz w:val="24"/>
                <w:szCs w:val="24"/>
              </w:rPr>
              <w:t>чтениюнататарскомязыке,</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3980" w:type="dxa"/>
            <w:gridSpan w:val="5"/>
            <w:tcBorders>
              <w:right w:val="single" w:sz="8" w:space="0" w:color="auto"/>
            </w:tcBorders>
            <w:vAlign w:val="bottom"/>
          </w:tcPr>
          <w:p w:rsidR="000543D0" w:rsidRDefault="000543D0" w:rsidP="00E746D6">
            <w:pPr>
              <w:ind w:left="80"/>
              <w:rPr>
                <w:sz w:val="20"/>
                <w:szCs w:val="20"/>
              </w:rPr>
            </w:pPr>
            <w:r>
              <w:rPr>
                <w:rFonts w:eastAsia="Times New Roman"/>
                <w:sz w:val="24"/>
                <w:szCs w:val="24"/>
              </w:rPr>
              <w:t>математике,   окружающему   миру,</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1380" w:type="dxa"/>
            <w:gridSpan w:val="2"/>
            <w:vAlign w:val="bottom"/>
          </w:tcPr>
          <w:p w:rsidR="000543D0" w:rsidRDefault="000543D0" w:rsidP="00E746D6">
            <w:pPr>
              <w:ind w:left="80"/>
              <w:rPr>
                <w:sz w:val="20"/>
                <w:szCs w:val="20"/>
              </w:rPr>
            </w:pPr>
            <w:r>
              <w:rPr>
                <w:rFonts w:eastAsia="Times New Roman"/>
                <w:sz w:val="24"/>
                <w:szCs w:val="24"/>
              </w:rPr>
              <w:t>технологии,</w:t>
            </w:r>
          </w:p>
        </w:tc>
        <w:tc>
          <w:tcPr>
            <w:tcW w:w="1520" w:type="dxa"/>
            <w:gridSpan w:val="2"/>
            <w:vAlign w:val="bottom"/>
          </w:tcPr>
          <w:p w:rsidR="000543D0" w:rsidRDefault="000543D0" w:rsidP="00E746D6">
            <w:pPr>
              <w:ind w:right="40"/>
              <w:jc w:val="right"/>
              <w:rPr>
                <w:sz w:val="20"/>
                <w:szCs w:val="20"/>
              </w:rPr>
            </w:pPr>
            <w:r>
              <w:rPr>
                <w:rFonts w:eastAsia="Times New Roman"/>
                <w:sz w:val="24"/>
                <w:szCs w:val="24"/>
              </w:rPr>
              <w:t>музыке,</w:t>
            </w:r>
          </w:p>
        </w:tc>
        <w:tc>
          <w:tcPr>
            <w:tcW w:w="1080" w:type="dxa"/>
            <w:tcBorders>
              <w:right w:val="single" w:sz="8" w:space="0" w:color="auto"/>
            </w:tcBorders>
            <w:vAlign w:val="bottom"/>
          </w:tcPr>
          <w:p w:rsidR="000543D0" w:rsidRDefault="000543D0" w:rsidP="00E746D6">
            <w:pPr>
              <w:jc w:val="right"/>
              <w:rPr>
                <w:sz w:val="20"/>
                <w:szCs w:val="20"/>
              </w:rPr>
            </w:pPr>
            <w:r>
              <w:rPr>
                <w:rFonts w:eastAsia="Times New Roman"/>
                <w:sz w:val="24"/>
                <w:szCs w:val="24"/>
              </w:rPr>
              <w:t>ИЗО;</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3980" w:type="dxa"/>
            <w:gridSpan w:val="5"/>
            <w:tcBorders>
              <w:right w:val="single" w:sz="8" w:space="0" w:color="auto"/>
            </w:tcBorders>
            <w:vAlign w:val="bottom"/>
          </w:tcPr>
          <w:p w:rsidR="000543D0" w:rsidRDefault="000543D0" w:rsidP="00E746D6">
            <w:pPr>
              <w:ind w:left="80"/>
              <w:rPr>
                <w:sz w:val="20"/>
                <w:szCs w:val="20"/>
              </w:rPr>
            </w:pPr>
            <w:r>
              <w:rPr>
                <w:rFonts w:eastAsia="Times New Roman"/>
                <w:sz w:val="24"/>
                <w:szCs w:val="24"/>
              </w:rPr>
              <w:t>физической культуре, ОРКСЭ</w:t>
            </w:r>
          </w:p>
        </w:tc>
        <w:tc>
          <w:tcPr>
            <w:tcW w:w="30" w:type="dxa"/>
            <w:vAlign w:val="bottom"/>
          </w:tcPr>
          <w:p w:rsidR="000543D0" w:rsidRDefault="000543D0" w:rsidP="00E746D6">
            <w:pPr>
              <w:rPr>
                <w:sz w:val="1"/>
                <w:szCs w:val="1"/>
              </w:rPr>
            </w:pPr>
          </w:p>
        </w:tc>
      </w:tr>
      <w:tr w:rsidR="000543D0" w:rsidTr="00E746D6">
        <w:trPr>
          <w:trHeight w:val="94"/>
        </w:trPr>
        <w:tc>
          <w:tcPr>
            <w:tcW w:w="1860" w:type="dxa"/>
            <w:tcBorders>
              <w:left w:val="single" w:sz="8" w:space="0" w:color="auto"/>
              <w:right w:val="single" w:sz="8" w:space="0" w:color="auto"/>
            </w:tcBorders>
            <w:vAlign w:val="bottom"/>
          </w:tcPr>
          <w:p w:rsidR="000543D0" w:rsidRDefault="000543D0" w:rsidP="00E746D6">
            <w:pPr>
              <w:rPr>
                <w:sz w:val="8"/>
                <w:szCs w:val="8"/>
              </w:rPr>
            </w:pPr>
          </w:p>
        </w:tc>
        <w:tc>
          <w:tcPr>
            <w:tcW w:w="4380" w:type="dxa"/>
            <w:gridSpan w:val="2"/>
            <w:tcBorders>
              <w:bottom w:val="single" w:sz="8" w:space="0" w:color="auto"/>
              <w:right w:val="single" w:sz="8" w:space="0" w:color="auto"/>
            </w:tcBorders>
            <w:vAlign w:val="bottom"/>
          </w:tcPr>
          <w:p w:rsidR="000543D0" w:rsidRDefault="000543D0" w:rsidP="00E746D6">
            <w:pPr>
              <w:rPr>
                <w:sz w:val="8"/>
                <w:szCs w:val="8"/>
              </w:rPr>
            </w:pPr>
          </w:p>
        </w:tc>
        <w:tc>
          <w:tcPr>
            <w:tcW w:w="3980" w:type="dxa"/>
            <w:gridSpan w:val="5"/>
            <w:tcBorders>
              <w:bottom w:val="single" w:sz="8" w:space="0" w:color="auto"/>
              <w:right w:val="single" w:sz="8" w:space="0" w:color="auto"/>
            </w:tcBorders>
            <w:vAlign w:val="bottom"/>
          </w:tcPr>
          <w:p w:rsidR="000543D0" w:rsidRDefault="000543D0" w:rsidP="00E746D6">
            <w:pPr>
              <w:rPr>
                <w:sz w:val="8"/>
                <w:szCs w:val="8"/>
              </w:rPr>
            </w:pPr>
          </w:p>
        </w:tc>
        <w:tc>
          <w:tcPr>
            <w:tcW w:w="30" w:type="dxa"/>
            <w:vAlign w:val="bottom"/>
          </w:tcPr>
          <w:p w:rsidR="000543D0" w:rsidRDefault="000543D0" w:rsidP="00E746D6">
            <w:pPr>
              <w:rPr>
                <w:sz w:val="1"/>
                <w:szCs w:val="1"/>
              </w:rPr>
            </w:pPr>
          </w:p>
        </w:tc>
      </w:tr>
      <w:tr w:rsidR="000543D0" w:rsidTr="00E746D6">
        <w:trPr>
          <w:trHeight w:val="325"/>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4380" w:type="dxa"/>
            <w:gridSpan w:val="2"/>
            <w:tcBorders>
              <w:right w:val="single" w:sz="8" w:space="0" w:color="auto"/>
            </w:tcBorders>
            <w:vAlign w:val="bottom"/>
          </w:tcPr>
          <w:p w:rsidR="000543D0" w:rsidRDefault="000543D0" w:rsidP="00E746D6">
            <w:pPr>
              <w:ind w:left="60"/>
              <w:rPr>
                <w:sz w:val="20"/>
                <w:szCs w:val="20"/>
              </w:rPr>
            </w:pPr>
            <w:r>
              <w:rPr>
                <w:rFonts w:eastAsia="Times New Roman"/>
                <w:sz w:val="24"/>
                <w:szCs w:val="24"/>
              </w:rPr>
              <w:t>1.2.1. УМК по предметам, 1-4 классы</w:t>
            </w:r>
          </w:p>
        </w:tc>
        <w:tc>
          <w:tcPr>
            <w:tcW w:w="3980" w:type="dxa"/>
            <w:gridSpan w:val="5"/>
            <w:tcBorders>
              <w:right w:val="single" w:sz="8" w:space="0" w:color="auto"/>
            </w:tcBorders>
            <w:vAlign w:val="bottom"/>
          </w:tcPr>
          <w:p w:rsidR="000543D0" w:rsidRDefault="000543D0" w:rsidP="00E746D6">
            <w:pPr>
              <w:ind w:left="80"/>
              <w:rPr>
                <w:sz w:val="20"/>
                <w:szCs w:val="20"/>
              </w:rPr>
            </w:pPr>
            <w:r>
              <w:rPr>
                <w:rFonts w:eastAsia="Times New Roman"/>
                <w:sz w:val="24"/>
                <w:szCs w:val="24"/>
              </w:rPr>
              <w:t>-По  русскому  языку  (программы,</w:t>
            </w:r>
          </w:p>
        </w:tc>
        <w:tc>
          <w:tcPr>
            <w:tcW w:w="30" w:type="dxa"/>
            <w:vAlign w:val="bottom"/>
          </w:tcPr>
          <w:p w:rsidR="000543D0" w:rsidRDefault="000543D0" w:rsidP="00E746D6">
            <w:pPr>
              <w:rPr>
                <w:sz w:val="1"/>
                <w:szCs w:val="1"/>
              </w:rPr>
            </w:pPr>
          </w:p>
        </w:tc>
      </w:tr>
      <w:tr w:rsidR="000543D0" w:rsidTr="00E746D6">
        <w:trPr>
          <w:trHeight w:val="27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1380" w:type="dxa"/>
            <w:gridSpan w:val="2"/>
            <w:vAlign w:val="bottom"/>
          </w:tcPr>
          <w:p w:rsidR="000543D0" w:rsidRDefault="000543D0" w:rsidP="00E746D6">
            <w:pPr>
              <w:ind w:left="80"/>
              <w:rPr>
                <w:sz w:val="20"/>
                <w:szCs w:val="20"/>
              </w:rPr>
            </w:pPr>
            <w:r>
              <w:rPr>
                <w:rFonts w:eastAsia="Times New Roman"/>
                <w:sz w:val="24"/>
                <w:szCs w:val="24"/>
              </w:rPr>
              <w:t>учебники,</w:t>
            </w:r>
          </w:p>
        </w:tc>
        <w:tc>
          <w:tcPr>
            <w:tcW w:w="1520" w:type="dxa"/>
            <w:gridSpan w:val="2"/>
            <w:vAlign w:val="bottom"/>
          </w:tcPr>
          <w:p w:rsidR="000543D0" w:rsidRDefault="000543D0" w:rsidP="00E746D6">
            <w:pPr>
              <w:ind w:right="300"/>
              <w:jc w:val="right"/>
              <w:rPr>
                <w:sz w:val="20"/>
                <w:szCs w:val="20"/>
              </w:rPr>
            </w:pPr>
            <w:r>
              <w:rPr>
                <w:rFonts w:eastAsia="Times New Roman"/>
                <w:sz w:val="24"/>
                <w:szCs w:val="24"/>
              </w:rPr>
              <w:t>рабочие</w:t>
            </w:r>
          </w:p>
        </w:tc>
        <w:tc>
          <w:tcPr>
            <w:tcW w:w="1080" w:type="dxa"/>
            <w:tcBorders>
              <w:right w:val="single" w:sz="8" w:space="0" w:color="auto"/>
            </w:tcBorders>
            <w:vAlign w:val="bottom"/>
          </w:tcPr>
          <w:p w:rsidR="000543D0" w:rsidRDefault="000543D0" w:rsidP="00E746D6">
            <w:pPr>
              <w:jc w:val="right"/>
              <w:rPr>
                <w:sz w:val="20"/>
                <w:szCs w:val="20"/>
              </w:rPr>
            </w:pPr>
            <w:r>
              <w:rPr>
                <w:rFonts w:eastAsia="Times New Roman"/>
                <w:sz w:val="24"/>
                <w:szCs w:val="24"/>
              </w:rPr>
              <w:t>тетради,</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2900" w:type="dxa"/>
            <w:gridSpan w:val="4"/>
            <w:vAlign w:val="bottom"/>
          </w:tcPr>
          <w:p w:rsidR="000543D0" w:rsidRDefault="000543D0" w:rsidP="00E746D6">
            <w:pPr>
              <w:ind w:left="80"/>
              <w:rPr>
                <w:sz w:val="20"/>
                <w:szCs w:val="20"/>
              </w:rPr>
            </w:pPr>
            <w:r>
              <w:rPr>
                <w:rFonts w:eastAsia="Times New Roman"/>
                <w:w w:val="99"/>
                <w:sz w:val="24"/>
                <w:szCs w:val="24"/>
              </w:rPr>
              <w:t>дидактические материалы);</w:t>
            </w:r>
          </w:p>
        </w:tc>
        <w:tc>
          <w:tcPr>
            <w:tcW w:w="108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880" w:type="dxa"/>
            <w:vAlign w:val="bottom"/>
          </w:tcPr>
          <w:p w:rsidR="000543D0" w:rsidRDefault="000543D0" w:rsidP="00E746D6">
            <w:pPr>
              <w:ind w:left="80"/>
              <w:rPr>
                <w:sz w:val="20"/>
                <w:szCs w:val="20"/>
              </w:rPr>
            </w:pPr>
            <w:r>
              <w:rPr>
                <w:rFonts w:eastAsia="Times New Roman"/>
                <w:sz w:val="24"/>
                <w:szCs w:val="24"/>
              </w:rPr>
              <w:t>-По</w:t>
            </w:r>
          </w:p>
        </w:tc>
        <w:tc>
          <w:tcPr>
            <w:tcW w:w="2020" w:type="dxa"/>
            <w:gridSpan w:val="3"/>
            <w:vAlign w:val="bottom"/>
          </w:tcPr>
          <w:p w:rsidR="000543D0" w:rsidRDefault="000543D0" w:rsidP="00E746D6">
            <w:pPr>
              <w:ind w:right="100"/>
              <w:jc w:val="center"/>
              <w:rPr>
                <w:sz w:val="20"/>
                <w:szCs w:val="20"/>
              </w:rPr>
            </w:pPr>
            <w:r>
              <w:rPr>
                <w:rFonts w:eastAsia="Times New Roman"/>
                <w:sz w:val="24"/>
                <w:szCs w:val="24"/>
              </w:rPr>
              <w:t>литературному</w:t>
            </w:r>
          </w:p>
        </w:tc>
        <w:tc>
          <w:tcPr>
            <w:tcW w:w="1080" w:type="dxa"/>
            <w:tcBorders>
              <w:right w:val="single" w:sz="8" w:space="0" w:color="auto"/>
            </w:tcBorders>
            <w:vAlign w:val="bottom"/>
          </w:tcPr>
          <w:p w:rsidR="000543D0" w:rsidRDefault="000543D0" w:rsidP="00E746D6">
            <w:pPr>
              <w:jc w:val="right"/>
              <w:rPr>
                <w:sz w:val="20"/>
                <w:szCs w:val="20"/>
              </w:rPr>
            </w:pPr>
            <w:r>
              <w:rPr>
                <w:rFonts w:eastAsia="Times New Roman"/>
                <w:sz w:val="24"/>
                <w:szCs w:val="24"/>
              </w:rPr>
              <w:t>чтению</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3980" w:type="dxa"/>
            <w:gridSpan w:val="5"/>
            <w:tcBorders>
              <w:right w:val="single" w:sz="8" w:space="0" w:color="auto"/>
            </w:tcBorders>
            <w:vAlign w:val="bottom"/>
          </w:tcPr>
          <w:p w:rsidR="000543D0" w:rsidRDefault="000543D0" w:rsidP="00E746D6">
            <w:pPr>
              <w:ind w:left="80"/>
              <w:rPr>
                <w:sz w:val="20"/>
                <w:szCs w:val="20"/>
              </w:rPr>
            </w:pPr>
            <w:r>
              <w:rPr>
                <w:rFonts w:eastAsia="Times New Roman"/>
                <w:sz w:val="24"/>
                <w:szCs w:val="24"/>
              </w:rPr>
              <w:t>(программы,    учебники,    рабочие</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3980" w:type="dxa"/>
            <w:gridSpan w:val="5"/>
            <w:tcBorders>
              <w:right w:val="single" w:sz="8" w:space="0" w:color="auto"/>
            </w:tcBorders>
            <w:vAlign w:val="bottom"/>
          </w:tcPr>
          <w:p w:rsidR="000543D0" w:rsidRDefault="000543D0" w:rsidP="00E746D6">
            <w:pPr>
              <w:ind w:left="80"/>
              <w:rPr>
                <w:sz w:val="20"/>
                <w:szCs w:val="20"/>
              </w:rPr>
            </w:pPr>
            <w:r>
              <w:rPr>
                <w:rFonts w:eastAsia="Times New Roman"/>
                <w:sz w:val="24"/>
                <w:szCs w:val="24"/>
              </w:rPr>
              <w:t>тетради, дидактические материалы);</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3980" w:type="dxa"/>
            <w:gridSpan w:val="5"/>
            <w:tcBorders>
              <w:right w:val="single" w:sz="8" w:space="0" w:color="auto"/>
            </w:tcBorders>
            <w:vAlign w:val="bottom"/>
          </w:tcPr>
          <w:p w:rsidR="000543D0" w:rsidRDefault="000543D0" w:rsidP="00E746D6">
            <w:pPr>
              <w:ind w:left="80"/>
              <w:rPr>
                <w:sz w:val="20"/>
                <w:szCs w:val="20"/>
              </w:rPr>
            </w:pPr>
            <w:r>
              <w:rPr>
                <w:rFonts w:eastAsia="Times New Roman"/>
                <w:sz w:val="24"/>
                <w:szCs w:val="24"/>
              </w:rPr>
              <w:t>-По  татарскому языку (программы,</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3"/>
                <w:szCs w:val="23"/>
              </w:rPr>
            </w:pPr>
          </w:p>
        </w:tc>
        <w:tc>
          <w:tcPr>
            <w:tcW w:w="2380" w:type="dxa"/>
            <w:vAlign w:val="bottom"/>
          </w:tcPr>
          <w:p w:rsidR="000543D0" w:rsidRDefault="000543D0" w:rsidP="00E746D6">
            <w:pPr>
              <w:rPr>
                <w:sz w:val="23"/>
                <w:szCs w:val="23"/>
              </w:rPr>
            </w:pPr>
          </w:p>
        </w:tc>
        <w:tc>
          <w:tcPr>
            <w:tcW w:w="2000" w:type="dxa"/>
            <w:tcBorders>
              <w:right w:val="single" w:sz="8" w:space="0" w:color="auto"/>
            </w:tcBorders>
            <w:vAlign w:val="bottom"/>
          </w:tcPr>
          <w:p w:rsidR="000543D0" w:rsidRDefault="000543D0" w:rsidP="00E746D6">
            <w:pPr>
              <w:rPr>
                <w:sz w:val="23"/>
                <w:szCs w:val="23"/>
              </w:rPr>
            </w:pPr>
          </w:p>
        </w:tc>
        <w:tc>
          <w:tcPr>
            <w:tcW w:w="1380" w:type="dxa"/>
            <w:gridSpan w:val="2"/>
            <w:vAlign w:val="bottom"/>
          </w:tcPr>
          <w:p w:rsidR="000543D0" w:rsidRDefault="000543D0" w:rsidP="00E746D6">
            <w:pPr>
              <w:ind w:left="80"/>
              <w:rPr>
                <w:sz w:val="20"/>
                <w:szCs w:val="20"/>
              </w:rPr>
            </w:pPr>
            <w:r>
              <w:rPr>
                <w:rFonts w:eastAsia="Times New Roman"/>
                <w:sz w:val="24"/>
                <w:szCs w:val="24"/>
              </w:rPr>
              <w:t>учебники,</w:t>
            </w:r>
          </w:p>
        </w:tc>
        <w:tc>
          <w:tcPr>
            <w:tcW w:w="1520" w:type="dxa"/>
            <w:gridSpan w:val="2"/>
            <w:vAlign w:val="bottom"/>
          </w:tcPr>
          <w:p w:rsidR="000543D0" w:rsidRDefault="000543D0" w:rsidP="00E746D6">
            <w:pPr>
              <w:ind w:right="300"/>
              <w:jc w:val="right"/>
              <w:rPr>
                <w:sz w:val="20"/>
                <w:szCs w:val="20"/>
              </w:rPr>
            </w:pPr>
            <w:r>
              <w:rPr>
                <w:rFonts w:eastAsia="Times New Roman"/>
                <w:sz w:val="24"/>
                <w:szCs w:val="24"/>
              </w:rPr>
              <w:t>рабочие</w:t>
            </w:r>
          </w:p>
        </w:tc>
        <w:tc>
          <w:tcPr>
            <w:tcW w:w="1080" w:type="dxa"/>
            <w:tcBorders>
              <w:right w:val="single" w:sz="8" w:space="0" w:color="auto"/>
            </w:tcBorders>
            <w:vAlign w:val="bottom"/>
          </w:tcPr>
          <w:p w:rsidR="000543D0" w:rsidRDefault="000543D0" w:rsidP="00E746D6">
            <w:pPr>
              <w:jc w:val="right"/>
              <w:rPr>
                <w:sz w:val="20"/>
                <w:szCs w:val="20"/>
              </w:rPr>
            </w:pPr>
            <w:r>
              <w:rPr>
                <w:rFonts w:eastAsia="Times New Roman"/>
                <w:sz w:val="24"/>
                <w:szCs w:val="24"/>
              </w:rPr>
              <w:t>тетради,</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380" w:type="dxa"/>
            <w:vAlign w:val="bottom"/>
          </w:tcPr>
          <w:p w:rsidR="000543D0" w:rsidRDefault="000543D0" w:rsidP="00E746D6">
            <w:pPr>
              <w:rPr>
                <w:sz w:val="24"/>
                <w:szCs w:val="24"/>
              </w:rPr>
            </w:pPr>
          </w:p>
        </w:tc>
        <w:tc>
          <w:tcPr>
            <w:tcW w:w="2000" w:type="dxa"/>
            <w:tcBorders>
              <w:right w:val="single" w:sz="8" w:space="0" w:color="auto"/>
            </w:tcBorders>
            <w:vAlign w:val="bottom"/>
          </w:tcPr>
          <w:p w:rsidR="000543D0" w:rsidRDefault="000543D0" w:rsidP="00E746D6">
            <w:pPr>
              <w:rPr>
                <w:sz w:val="24"/>
                <w:szCs w:val="24"/>
              </w:rPr>
            </w:pPr>
          </w:p>
        </w:tc>
        <w:tc>
          <w:tcPr>
            <w:tcW w:w="2900" w:type="dxa"/>
            <w:gridSpan w:val="4"/>
            <w:vAlign w:val="bottom"/>
          </w:tcPr>
          <w:p w:rsidR="000543D0" w:rsidRDefault="000543D0" w:rsidP="00E746D6">
            <w:pPr>
              <w:ind w:left="80"/>
              <w:rPr>
                <w:sz w:val="20"/>
                <w:szCs w:val="20"/>
              </w:rPr>
            </w:pPr>
            <w:r>
              <w:rPr>
                <w:rFonts w:eastAsia="Times New Roman"/>
                <w:w w:val="99"/>
                <w:sz w:val="24"/>
                <w:szCs w:val="24"/>
              </w:rPr>
              <w:t>дидактические материалы);</w:t>
            </w:r>
          </w:p>
        </w:tc>
        <w:tc>
          <w:tcPr>
            <w:tcW w:w="108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94"/>
        </w:trPr>
        <w:tc>
          <w:tcPr>
            <w:tcW w:w="1860" w:type="dxa"/>
            <w:tcBorders>
              <w:left w:val="single" w:sz="8" w:space="0" w:color="auto"/>
              <w:right w:val="single" w:sz="8" w:space="0" w:color="auto"/>
            </w:tcBorders>
            <w:vAlign w:val="bottom"/>
          </w:tcPr>
          <w:p w:rsidR="000543D0" w:rsidRDefault="000543D0" w:rsidP="00E746D6">
            <w:pPr>
              <w:rPr>
                <w:sz w:val="8"/>
                <w:szCs w:val="8"/>
              </w:rPr>
            </w:pPr>
          </w:p>
        </w:tc>
        <w:tc>
          <w:tcPr>
            <w:tcW w:w="2380" w:type="dxa"/>
            <w:tcBorders>
              <w:bottom w:val="single" w:sz="8" w:space="0" w:color="auto"/>
            </w:tcBorders>
            <w:vAlign w:val="bottom"/>
          </w:tcPr>
          <w:p w:rsidR="000543D0" w:rsidRDefault="000543D0" w:rsidP="00E746D6">
            <w:pPr>
              <w:rPr>
                <w:sz w:val="8"/>
                <w:szCs w:val="8"/>
              </w:rPr>
            </w:pPr>
          </w:p>
        </w:tc>
        <w:tc>
          <w:tcPr>
            <w:tcW w:w="2000" w:type="dxa"/>
            <w:tcBorders>
              <w:bottom w:val="single" w:sz="8" w:space="0" w:color="auto"/>
              <w:right w:val="single" w:sz="8" w:space="0" w:color="auto"/>
            </w:tcBorders>
            <w:vAlign w:val="bottom"/>
          </w:tcPr>
          <w:p w:rsidR="000543D0" w:rsidRDefault="000543D0" w:rsidP="00E746D6">
            <w:pPr>
              <w:rPr>
                <w:sz w:val="8"/>
                <w:szCs w:val="8"/>
              </w:rPr>
            </w:pPr>
          </w:p>
        </w:tc>
        <w:tc>
          <w:tcPr>
            <w:tcW w:w="880" w:type="dxa"/>
            <w:tcBorders>
              <w:bottom w:val="single" w:sz="8" w:space="0" w:color="auto"/>
            </w:tcBorders>
            <w:vAlign w:val="bottom"/>
          </w:tcPr>
          <w:p w:rsidR="000543D0" w:rsidRDefault="000543D0" w:rsidP="00E746D6">
            <w:pPr>
              <w:rPr>
                <w:sz w:val="8"/>
                <w:szCs w:val="8"/>
              </w:rPr>
            </w:pPr>
          </w:p>
        </w:tc>
        <w:tc>
          <w:tcPr>
            <w:tcW w:w="500" w:type="dxa"/>
            <w:tcBorders>
              <w:bottom w:val="single" w:sz="8" w:space="0" w:color="auto"/>
            </w:tcBorders>
            <w:vAlign w:val="bottom"/>
          </w:tcPr>
          <w:p w:rsidR="000543D0" w:rsidRDefault="000543D0" w:rsidP="00E746D6">
            <w:pPr>
              <w:rPr>
                <w:sz w:val="8"/>
                <w:szCs w:val="8"/>
              </w:rPr>
            </w:pPr>
          </w:p>
        </w:tc>
        <w:tc>
          <w:tcPr>
            <w:tcW w:w="920" w:type="dxa"/>
            <w:tcBorders>
              <w:bottom w:val="single" w:sz="8" w:space="0" w:color="auto"/>
            </w:tcBorders>
            <w:vAlign w:val="bottom"/>
          </w:tcPr>
          <w:p w:rsidR="000543D0" w:rsidRDefault="000543D0" w:rsidP="00E746D6">
            <w:pPr>
              <w:rPr>
                <w:sz w:val="8"/>
                <w:szCs w:val="8"/>
              </w:rPr>
            </w:pPr>
          </w:p>
        </w:tc>
        <w:tc>
          <w:tcPr>
            <w:tcW w:w="600" w:type="dxa"/>
            <w:tcBorders>
              <w:bottom w:val="single" w:sz="8" w:space="0" w:color="auto"/>
            </w:tcBorders>
            <w:vAlign w:val="bottom"/>
          </w:tcPr>
          <w:p w:rsidR="000543D0" w:rsidRDefault="000543D0" w:rsidP="00E746D6">
            <w:pPr>
              <w:rPr>
                <w:sz w:val="8"/>
                <w:szCs w:val="8"/>
              </w:rPr>
            </w:pPr>
          </w:p>
        </w:tc>
        <w:tc>
          <w:tcPr>
            <w:tcW w:w="1080" w:type="dxa"/>
            <w:tcBorders>
              <w:bottom w:val="single" w:sz="8" w:space="0" w:color="auto"/>
              <w:right w:val="single" w:sz="8" w:space="0" w:color="auto"/>
            </w:tcBorders>
            <w:vAlign w:val="bottom"/>
          </w:tcPr>
          <w:p w:rsidR="000543D0" w:rsidRDefault="000543D0" w:rsidP="00E746D6">
            <w:pPr>
              <w:rPr>
                <w:sz w:val="8"/>
                <w:szCs w:val="8"/>
              </w:rPr>
            </w:pPr>
          </w:p>
        </w:tc>
        <w:tc>
          <w:tcPr>
            <w:tcW w:w="30" w:type="dxa"/>
            <w:vAlign w:val="bottom"/>
          </w:tcPr>
          <w:p w:rsidR="000543D0" w:rsidRDefault="000543D0" w:rsidP="00E746D6">
            <w:pPr>
              <w:rPr>
                <w:sz w:val="1"/>
                <w:szCs w:val="1"/>
              </w:rPr>
            </w:pPr>
          </w:p>
        </w:tc>
      </w:tr>
    </w:tbl>
    <w:p w:rsidR="000543D0" w:rsidRDefault="000543D0" w:rsidP="000543D0">
      <w:pPr>
        <w:sectPr w:rsidR="000543D0">
          <w:pgSz w:w="11900" w:h="16838"/>
          <w:pgMar w:top="1154" w:right="566" w:bottom="440" w:left="1140" w:header="0" w:footer="0" w:gutter="0"/>
          <w:cols w:space="720" w:equalWidth="0">
            <w:col w:w="10200"/>
          </w:cols>
        </w:sectPr>
      </w:pPr>
    </w:p>
    <w:tbl>
      <w:tblPr>
        <w:tblW w:w="10250" w:type="dxa"/>
        <w:tblInd w:w="10" w:type="dxa"/>
        <w:tblLayout w:type="fixed"/>
        <w:tblCellMar>
          <w:left w:w="0" w:type="dxa"/>
          <w:right w:w="0" w:type="dxa"/>
        </w:tblCellMar>
        <w:tblLook w:val="04A0" w:firstRow="1" w:lastRow="0" w:firstColumn="1" w:lastColumn="0" w:noHBand="0" w:noVBand="1"/>
      </w:tblPr>
      <w:tblGrid>
        <w:gridCol w:w="1860"/>
        <w:gridCol w:w="2420"/>
        <w:gridCol w:w="1600"/>
        <w:gridCol w:w="360"/>
        <w:gridCol w:w="920"/>
        <w:gridCol w:w="220"/>
        <w:gridCol w:w="1200"/>
        <w:gridCol w:w="240"/>
        <w:gridCol w:w="660"/>
        <w:gridCol w:w="740"/>
        <w:gridCol w:w="30"/>
      </w:tblGrid>
      <w:tr w:rsidR="000543D0" w:rsidTr="00E746D6">
        <w:trPr>
          <w:trHeight w:val="350"/>
        </w:trPr>
        <w:tc>
          <w:tcPr>
            <w:tcW w:w="1860" w:type="dxa"/>
            <w:tcBorders>
              <w:top w:val="single" w:sz="8" w:space="0" w:color="auto"/>
              <w:left w:val="single" w:sz="8" w:space="0" w:color="auto"/>
              <w:right w:val="single" w:sz="8" w:space="0" w:color="auto"/>
            </w:tcBorders>
            <w:vAlign w:val="bottom"/>
          </w:tcPr>
          <w:p w:rsidR="000543D0" w:rsidRDefault="000543D0" w:rsidP="00E746D6">
            <w:pPr>
              <w:ind w:left="80"/>
              <w:rPr>
                <w:sz w:val="20"/>
                <w:szCs w:val="20"/>
              </w:rPr>
            </w:pPr>
            <w:r>
              <w:rPr>
                <w:rFonts w:eastAsia="Times New Roman"/>
                <w:b/>
                <w:bCs/>
                <w:sz w:val="24"/>
                <w:szCs w:val="24"/>
              </w:rPr>
              <w:lastRenderedPageBreak/>
              <w:t>Компоненты</w:t>
            </w:r>
          </w:p>
        </w:tc>
        <w:tc>
          <w:tcPr>
            <w:tcW w:w="2420" w:type="dxa"/>
            <w:tcBorders>
              <w:top w:val="single" w:sz="8" w:space="0" w:color="auto"/>
            </w:tcBorders>
            <w:vAlign w:val="bottom"/>
          </w:tcPr>
          <w:p w:rsidR="000543D0" w:rsidRDefault="000543D0" w:rsidP="00E746D6">
            <w:pPr>
              <w:ind w:left="60"/>
              <w:rPr>
                <w:sz w:val="20"/>
                <w:szCs w:val="20"/>
              </w:rPr>
            </w:pPr>
            <w:r>
              <w:rPr>
                <w:rFonts w:eastAsia="Times New Roman"/>
                <w:b/>
                <w:bCs/>
                <w:sz w:val="24"/>
                <w:szCs w:val="24"/>
              </w:rPr>
              <w:t>Необходимое</w:t>
            </w:r>
          </w:p>
        </w:tc>
        <w:tc>
          <w:tcPr>
            <w:tcW w:w="1960" w:type="dxa"/>
            <w:gridSpan w:val="2"/>
            <w:tcBorders>
              <w:top w:val="single" w:sz="8" w:space="0" w:color="auto"/>
              <w:right w:val="single" w:sz="8" w:space="0" w:color="auto"/>
            </w:tcBorders>
            <w:vAlign w:val="bottom"/>
          </w:tcPr>
          <w:p w:rsidR="000543D0" w:rsidRDefault="000543D0" w:rsidP="00E746D6">
            <w:pPr>
              <w:jc w:val="right"/>
              <w:rPr>
                <w:sz w:val="20"/>
                <w:szCs w:val="20"/>
              </w:rPr>
            </w:pPr>
            <w:r>
              <w:rPr>
                <w:rFonts w:eastAsia="Times New Roman"/>
                <w:b/>
                <w:bCs/>
                <w:sz w:val="24"/>
                <w:szCs w:val="24"/>
              </w:rPr>
              <w:t>оборудование</w:t>
            </w:r>
          </w:p>
        </w:tc>
        <w:tc>
          <w:tcPr>
            <w:tcW w:w="920" w:type="dxa"/>
            <w:tcBorders>
              <w:top w:val="single" w:sz="8" w:space="0" w:color="auto"/>
            </w:tcBorders>
            <w:vAlign w:val="bottom"/>
          </w:tcPr>
          <w:p w:rsidR="000543D0" w:rsidRDefault="000543D0" w:rsidP="00E746D6">
            <w:pPr>
              <w:rPr>
                <w:sz w:val="24"/>
                <w:szCs w:val="24"/>
              </w:rPr>
            </w:pPr>
          </w:p>
        </w:tc>
        <w:tc>
          <w:tcPr>
            <w:tcW w:w="2320" w:type="dxa"/>
            <w:gridSpan w:val="4"/>
            <w:vMerge w:val="restart"/>
            <w:tcBorders>
              <w:top w:val="single" w:sz="8" w:space="0" w:color="auto"/>
            </w:tcBorders>
            <w:vAlign w:val="bottom"/>
          </w:tcPr>
          <w:p w:rsidR="000543D0" w:rsidRDefault="000543D0" w:rsidP="00E746D6">
            <w:pPr>
              <w:rPr>
                <w:sz w:val="20"/>
                <w:szCs w:val="20"/>
              </w:rPr>
            </w:pPr>
            <w:r>
              <w:rPr>
                <w:rFonts w:eastAsia="Times New Roman"/>
                <w:b/>
                <w:bCs/>
                <w:sz w:val="24"/>
                <w:szCs w:val="24"/>
              </w:rPr>
              <w:t>Имеется в наличии</w:t>
            </w:r>
          </w:p>
        </w:tc>
        <w:tc>
          <w:tcPr>
            <w:tcW w:w="740" w:type="dxa"/>
            <w:tcBorders>
              <w:top w:val="single" w:sz="8" w:space="0" w:color="auto"/>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137"/>
        </w:trPr>
        <w:tc>
          <w:tcPr>
            <w:tcW w:w="1860" w:type="dxa"/>
            <w:vMerge w:val="restart"/>
            <w:tcBorders>
              <w:left w:val="single" w:sz="8" w:space="0" w:color="auto"/>
              <w:right w:val="single" w:sz="8" w:space="0" w:color="auto"/>
            </w:tcBorders>
            <w:vAlign w:val="bottom"/>
          </w:tcPr>
          <w:p w:rsidR="000543D0" w:rsidRDefault="000543D0" w:rsidP="00E746D6">
            <w:pPr>
              <w:ind w:left="80"/>
              <w:rPr>
                <w:sz w:val="20"/>
                <w:szCs w:val="20"/>
              </w:rPr>
            </w:pPr>
            <w:r>
              <w:rPr>
                <w:rFonts w:eastAsia="Times New Roman"/>
                <w:b/>
                <w:bCs/>
                <w:sz w:val="24"/>
                <w:szCs w:val="24"/>
              </w:rPr>
              <w:t>оснащения</w:t>
            </w:r>
          </w:p>
        </w:tc>
        <w:tc>
          <w:tcPr>
            <w:tcW w:w="2420" w:type="dxa"/>
            <w:vMerge w:val="restart"/>
            <w:vAlign w:val="bottom"/>
          </w:tcPr>
          <w:p w:rsidR="000543D0" w:rsidRDefault="000543D0" w:rsidP="00E746D6">
            <w:pPr>
              <w:ind w:left="60"/>
              <w:rPr>
                <w:sz w:val="20"/>
                <w:szCs w:val="20"/>
              </w:rPr>
            </w:pPr>
            <w:r>
              <w:rPr>
                <w:rFonts w:eastAsia="Times New Roman"/>
                <w:b/>
                <w:bCs/>
                <w:sz w:val="24"/>
                <w:szCs w:val="24"/>
              </w:rPr>
              <w:t>и оснащение</w:t>
            </w:r>
          </w:p>
        </w:tc>
        <w:tc>
          <w:tcPr>
            <w:tcW w:w="1600" w:type="dxa"/>
            <w:vAlign w:val="bottom"/>
          </w:tcPr>
          <w:p w:rsidR="000543D0" w:rsidRDefault="000543D0" w:rsidP="00E746D6">
            <w:pPr>
              <w:rPr>
                <w:sz w:val="11"/>
                <w:szCs w:val="11"/>
              </w:rPr>
            </w:pPr>
          </w:p>
        </w:tc>
        <w:tc>
          <w:tcPr>
            <w:tcW w:w="360" w:type="dxa"/>
            <w:tcBorders>
              <w:right w:val="single" w:sz="8" w:space="0" w:color="auto"/>
            </w:tcBorders>
            <w:vAlign w:val="bottom"/>
          </w:tcPr>
          <w:p w:rsidR="000543D0" w:rsidRDefault="000543D0" w:rsidP="00E746D6">
            <w:pPr>
              <w:rPr>
                <w:sz w:val="11"/>
                <w:szCs w:val="11"/>
              </w:rPr>
            </w:pPr>
          </w:p>
        </w:tc>
        <w:tc>
          <w:tcPr>
            <w:tcW w:w="920" w:type="dxa"/>
            <w:vAlign w:val="bottom"/>
          </w:tcPr>
          <w:p w:rsidR="000543D0" w:rsidRDefault="000543D0" w:rsidP="00E746D6">
            <w:pPr>
              <w:rPr>
                <w:sz w:val="11"/>
                <w:szCs w:val="11"/>
              </w:rPr>
            </w:pPr>
          </w:p>
        </w:tc>
        <w:tc>
          <w:tcPr>
            <w:tcW w:w="2320" w:type="dxa"/>
            <w:gridSpan w:val="4"/>
            <w:vMerge/>
            <w:vAlign w:val="bottom"/>
          </w:tcPr>
          <w:p w:rsidR="000543D0" w:rsidRDefault="000543D0" w:rsidP="00E746D6">
            <w:pPr>
              <w:rPr>
                <w:sz w:val="11"/>
                <w:szCs w:val="11"/>
              </w:rPr>
            </w:pPr>
          </w:p>
        </w:tc>
        <w:tc>
          <w:tcPr>
            <w:tcW w:w="740" w:type="dxa"/>
            <w:tcBorders>
              <w:right w:val="single" w:sz="8" w:space="0" w:color="auto"/>
            </w:tcBorders>
            <w:vAlign w:val="bottom"/>
          </w:tcPr>
          <w:p w:rsidR="000543D0" w:rsidRDefault="000543D0" w:rsidP="00E746D6">
            <w:pPr>
              <w:rPr>
                <w:sz w:val="11"/>
                <w:szCs w:val="11"/>
              </w:rPr>
            </w:pPr>
          </w:p>
        </w:tc>
        <w:tc>
          <w:tcPr>
            <w:tcW w:w="30" w:type="dxa"/>
            <w:vAlign w:val="bottom"/>
          </w:tcPr>
          <w:p w:rsidR="000543D0" w:rsidRDefault="000543D0" w:rsidP="00E746D6">
            <w:pPr>
              <w:rPr>
                <w:sz w:val="1"/>
                <w:szCs w:val="1"/>
              </w:rPr>
            </w:pPr>
          </w:p>
        </w:tc>
      </w:tr>
      <w:tr w:rsidR="000543D0" w:rsidTr="00E746D6">
        <w:trPr>
          <w:trHeight w:val="139"/>
        </w:trPr>
        <w:tc>
          <w:tcPr>
            <w:tcW w:w="1860" w:type="dxa"/>
            <w:vMerge/>
            <w:tcBorders>
              <w:left w:val="single" w:sz="8" w:space="0" w:color="auto"/>
              <w:right w:val="single" w:sz="8" w:space="0" w:color="auto"/>
            </w:tcBorders>
            <w:vAlign w:val="bottom"/>
          </w:tcPr>
          <w:p w:rsidR="000543D0" w:rsidRDefault="000543D0" w:rsidP="00E746D6">
            <w:pPr>
              <w:rPr>
                <w:sz w:val="12"/>
                <w:szCs w:val="12"/>
              </w:rPr>
            </w:pPr>
          </w:p>
        </w:tc>
        <w:tc>
          <w:tcPr>
            <w:tcW w:w="2420" w:type="dxa"/>
            <w:vMerge/>
            <w:vAlign w:val="bottom"/>
          </w:tcPr>
          <w:p w:rsidR="000543D0" w:rsidRDefault="000543D0" w:rsidP="00E746D6">
            <w:pPr>
              <w:rPr>
                <w:sz w:val="12"/>
                <w:szCs w:val="12"/>
              </w:rPr>
            </w:pPr>
          </w:p>
        </w:tc>
        <w:tc>
          <w:tcPr>
            <w:tcW w:w="1600" w:type="dxa"/>
            <w:vAlign w:val="bottom"/>
          </w:tcPr>
          <w:p w:rsidR="000543D0" w:rsidRDefault="000543D0" w:rsidP="00E746D6">
            <w:pPr>
              <w:rPr>
                <w:sz w:val="12"/>
                <w:szCs w:val="12"/>
              </w:rPr>
            </w:pPr>
          </w:p>
        </w:tc>
        <w:tc>
          <w:tcPr>
            <w:tcW w:w="360" w:type="dxa"/>
            <w:tcBorders>
              <w:right w:val="single" w:sz="8" w:space="0" w:color="auto"/>
            </w:tcBorders>
            <w:vAlign w:val="bottom"/>
          </w:tcPr>
          <w:p w:rsidR="000543D0" w:rsidRDefault="000543D0" w:rsidP="00E746D6">
            <w:pPr>
              <w:rPr>
                <w:sz w:val="12"/>
                <w:szCs w:val="12"/>
              </w:rPr>
            </w:pPr>
          </w:p>
        </w:tc>
        <w:tc>
          <w:tcPr>
            <w:tcW w:w="920" w:type="dxa"/>
            <w:vAlign w:val="bottom"/>
          </w:tcPr>
          <w:p w:rsidR="000543D0" w:rsidRDefault="000543D0" w:rsidP="00E746D6">
            <w:pPr>
              <w:rPr>
                <w:sz w:val="12"/>
                <w:szCs w:val="12"/>
              </w:rPr>
            </w:pPr>
          </w:p>
        </w:tc>
        <w:tc>
          <w:tcPr>
            <w:tcW w:w="220" w:type="dxa"/>
            <w:vAlign w:val="bottom"/>
          </w:tcPr>
          <w:p w:rsidR="000543D0" w:rsidRDefault="000543D0" w:rsidP="00E746D6">
            <w:pPr>
              <w:rPr>
                <w:sz w:val="12"/>
                <w:szCs w:val="12"/>
              </w:rPr>
            </w:pPr>
          </w:p>
        </w:tc>
        <w:tc>
          <w:tcPr>
            <w:tcW w:w="1200" w:type="dxa"/>
            <w:vAlign w:val="bottom"/>
          </w:tcPr>
          <w:p w:rsidR="000543D0" w:rsidRDefault="000543D0" w:rsidP="00E746D6">
            <w:pPr>
              <w:rPr>
                <w:sz w:val="12"/>
                <w:szCs w:val="12"/>
              </w:rPr>
            </w:pPr>
          </w:p>
        </w:tc>
        <w:tc>
          <w:tcPr>
            <w:tcW w:w="240" w:type="dxa"/>
            <w:vAlign w:val="bottom"/>
          </w:tcPr>
          <w:p w:rsidR="000543D0" w:rsidRDefault="000543D0" w:rsidP="00E746D6">
            <w:pPr>
              <w:rPr>
                <w:sz w:val="12"/>
                <w:szCs w:val="12"/>
              </w:rPr>
            </w:pPr>
          </w:p>
        </w:tc>
        <w:tc>
          <w:tcPr>
            <w:tcW w:w="660" w:type="dxa"/>
            <w:vAlign w:val="bottom"/>
          </w:tcPr>
          <w:p w:rsidR="000543D0" w:rsidRDefault="000543D0" w:rsidP="00E746D6">
            <w:pPr>
              <w:rPr>
                <w:sz w:val="12"/>
                <w:szCs w:val="12"/>
              </w:rPr>
            </w:pPr>
          </w:p>
        </w:tc>
        <w:tc>
          <w:tcPr>
            <w:tcW w:w="740" w:type="dxa"/>
            <w:tcBorders>
              <w:right w:val="single" w:sz="8" w:space="0" w:color="auto"/>
            </w:tcBorders>
            <w:vAlign w:val="bottom"/>
          </w:tcPr>
          <w:p w:rsidR="000543D0" w:rsidRDefault="000543D0" w:rsidP="00E746D6">
            <w:pPr>
              <w:rPr>
                <w:sz w:val="12"/>
                <w:szCs w:val="12"/>
              </w:rPr>
            </w:pPr>
          </w:p>
        </w:tc>
        <w:tc>
          <w:tcPr>
            <w:tcW w:w="30" w:type="dxa"/>
            <w:vAlign w:val="bottom"/>
          </w:tcPr>
          <w:p w:rsidR="000543D0" w:rsidRDefault="000543D0" w:rsidP="00E746D6">
            <w:pPr>
              <w:rPr>
                <w:sz w:val="1"/>
                <w:szCs w:val="1"/>
              </w:rPr>
            </w:pPr>
          </w:p>
        </w:tc>
      </w:tr>
      <w:tr w:rsidR="000543D0" w:rsidTr="00E746D6">
        <w:trPr>
          <w:trHeight w:val="89"/>
        </w:trPr>
        <w:tc>
          <w:tcPr>
            <w:tcW w:w="1860" w:type="dxa"/>
            <w:tcBorders>
              <w:left w:val="single" w:sz="8" w:space="0" w:color="auto"/>
              <w:bottom w:val="single" w:sz="8" w:space="0" w:color="auto"/>
              <w:right w:val="single" w:sz="8" w:space="0" w:color="auto"/>
            </w:tcBorders>
            <w:vAlign w:val="bottom"/>
          </w:tcPr>
          <w:p w:rsidR="000543D0" w:rsidRDefault="000543D0" w:rsidP="00E746D6">
            <w:pPr>
              <w:rPr>
                <w:sz w:val="7"/>
                <w:szCs w:val="7"/>
              </w:rPr>
            </w:pPr>
          </w:p>
        </w:tc>
        <w:tc>
          <w:tcPr>
            <w:tcW w:w="2420" w:type="dxa"/>
            <w:tcBorders>
              <w:bottom w:val="single" w:sz="8" w:space="0" w:color="auto"/>
            </w:tcBorders>
            <w:vAlign w:val="bottom"/>
          </w:tcPr>
          <w:p w:rsidR="000543D0" w:rsidRDefault="000543D0" w:rsidP="00E746D6">
            <w:pPr>
              <w:rPr>
                <w:sz w:val="7"/>
                <w:szCs w:val="7"/>
              </w:rPr>
            </w:pPr>
          </w:p>
        </w:tc>
        <w:tc>
          <w:tcPr>
            <w:tcW w:w="1600" w:type="dxa"/>
            <w:tcBorders>
              <w:bottom w:val="single" w:sz="8" w:space="0" w:color="auto"/>
            </w:tcBorders>
            <w:vAlign w:val="bottom"/>
          </w:tcPr>
          <w:p w:rsidR="000543D0" w:rsidRDefault="000543D0" w:rsidP="00E746D6">
            <w:pPr>
              <w:rPr>
                <w:sz w:val="7"/>
                <w:szCs w:val="7"/>
              </w:rPr>
            </w:pPr>
          </w:p>
        </w:tc>
        <w:tc>
          <w:tcPr>
            <w:tcW w:w="360" w:type="dxa"/>
            <w:tcBorders>
              <w:bottom w:val="single" w:sz="8" w:space="0" w:color="auto"/>
              <w:right w:val="single" w:sz="8" w:space="0" w:color="auto"/>
            </w:tcBorders>
            <w:vAlign w:val="bottom"/>
          </w:tcPr>
          <w:p w:rsidR="000543D0" w:rsidRDefault="000543D0" w:rsidP="00E746D6">
            <w:pPr>
              <w:rPr>
                <w:sz w:val="7"/>
                <w:szCs w:val="7"/>
              </w:rPr>
            </w:pPr>
          </w:p>
        </w:tc>
        <w:tc>
          <w:tcPr>
            <w:tcW w:w="3980" w:type="dxa"/>
            <w:gridSpan w:val="6"/>
            <w:tcBorders>
              <w:bottom w:val="single" w:sz="8" w:space="0" w:color="auto"/>
              <w:right w:val="single" w:sz="8" w:space="0" w:color="auto"/>
            </w:tcBorders>
            <w:vAlign w:val="bottom"/>
          </w:tcPr>
          <w:p w:rsidR="000543D0" w:rsidRDefault="000543D0" w:rsidP="00E746D6">
            <w:pPr>
              <w:rPr>
                <w:sz w:val="7"/>
                <w:szCs w:val="7"/>
              </w:rPr>
            </w:pPr>
          </w:p>
        </w:tc>
        <w:tc>
          <w:tcPr>
            <w:tcW w:w="30" w:type="dxa"/>
            <w:vAlign w:val="bottom"/>
          </w:tcPr>
          <w:p w:rsidR="000543D0" w:rsidRDefault="000543D0" w:rsidP="00E746D6">
            <w:pPr>
              <w:rPr>
                <w:sz w:val="1"/>
                <w:szCs w:val="1"/>
              </w:rPr>
            </w:pPr>
          </w:p>
        </w:tc>
      </w:tr>
      <w:tr w:rsidR="000543D0" w:rsidTr="00E746D6">
        <w:trPr>
          <w:trHeight w:val="32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980" w:type="dxa"/>
            <w:gridSpan w:val="6"/>
            <w:tcBorders>
              <w:right w:val="single" w:sz="8" w:space="0" w:color="auto"/>
            </w:tcBorders>
            <w:vAlign w:val="bottom"/>
          </w:tcPr>
          <w:p w:rsidR="000543D0" w:rsidRDefault="000543D0" w:rsidP="00E746D6">
            <w:pPr>
              <w:ind w:left="80"/>
              <w:rPr>
                <w:sz w:val="20"/>
                <w:szCs w:val="20"/>
              </w:rPr>
            </w:pPr>
            <w:r>
              <w:rPr>
                <w:rFonts w:eastAsia="Times New Roman"/>
                <w:sz w:val="24"/>
                <w:szCs w:val="24"/>
              </w:rPr>
              <w:t>-По   литературному   чтению   на</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1140" w:type="dxa"/>
            <w:gridSpan w:val="2"/>
            <w:vAlign w:val="bottom"/>
          </w:tcPr>
          <w:p w:rsidR="000543D0" w:rsidRDefault="000543D0" w:rsidP="00E746D6">
            <w:pPr>
              <w:ind w:left="80"/>
              <w:rPr>
                <w:sz w:val="20"/>
                <w:szCs w:val="20"/>
              </w:rPr>
            </w:pPr>
            <w:r>
              <w:rPr>
                <w:rFonts w:eastAsia="Times New Roman"/>
                <w:sz w:val="24"/>
                <w:szCs w:val="24"/>
              </w:rPr>
              <w:t>татарском</w:t>
            </w:r>
          </w:p>
        </w:tc>
        <w:tc>
          <w:tcPr>
            <w:tcW w:w="1200" w:type="dxa"/>
            <w:vAlign w:val="bottom"/>
          </w:tcPr>
          <w:p w:rsidR="000543D0" w:rsidRDefault="000543D0" w:rsidP="00E746D6">
            <w:pPr>
              <w:ind w:left="420"/>
              <w:rPr>
                <w:sz w:val="20"/>
                <w:szCs w:val="20"/>
              </w:rPr>
            </w:pPr>
            <w:r>
              <w:rPr>
                <w:rFonts w:eastAsia="Times New Roman"/>
                <w:sz w:val="24"/>
                <w:szCs w:val="24"/>
              </w:rPr>
              <w:t>языке</w:t>
            </w:r>
          </w:p>
        </w:tc>
        <w:tc>
          <w:tcPr>
            <w:tcW w:w="240" w:type="dxa"/>
            <w:vAlign w:val="bottom"/>
          </w:tcPr>
          <w:p w:rsidR="000543D0" w:rsidRDefault="000543D0" w:rsidP="00E746D6">
            <w:pPr>
              <w:rPr>
                <w:sz w:val="24"/>
                <w:szCs w:val="24"/>
              </w:rPr>
            </w:pPr>
          </w:p>
        </w:tc>
        <w:tc>
          <w:tcPr>
            <w:tcW w:w="1400" w:type="dxa"/>
            <w:gridSpan w:val="2"/>
            <w:tcBorders>
              <w:right w:val="single" w:sz="8" w:space="0" w:color="auto"/>
            </w:tcBorders>
            <w:vAlign w:val="bottom"/>
          </w:tcPr>
          <w:p w:rsidR="000543D0" w:rsidRDefault="000543D0" w:rsidP="00E746D6">
            <w:pPr>
              <w:jc w:val="right"/>
              <w:rPr>
                <w:sz w:val="20"/>
                <w:szCs w:val="20"/>
              </w:rPr>
            </w:pPr>
            <w:r>
              <w:rPr>
                <w:rFonts w:eastAsia="Times New Roman"/>
                <w:w w:val="98"/>
                <w:sz w:val="24"/>
                <w:szCs w:val="24"/>
              </w:rPr>
              <w:t>(программы,</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1140" w:type="dxa"/>
            <w:gridSpan w:val="2"/>
            <w:vAlign w:val="bottom"/>
          </w:tcPr>
          <w:p w:rsidR="000543D0" w:rsidRDefault="000543D0" w:rsidP="00E746D6">
            <w:pPr>
              <w:ind w:left="80"/>
              <w:rPr>
                <w:sz w:val="20"/>
                <w:szCs w:val="20"/>
              </w:rPr>
            </w:pPr>
            <w:r>
              <w:rPr>
                <w:rFonts w:eastAsia="Times New Roman"/>
                <w:sz w:val="24"/>
                <w:szCs w:val="24"/>
              </w:rPr>
              <w:t>учебники,</w:t>
            </w:r>
          </w:p>
        </w:tc>
        <w:tc>
          <w:tcPr>
            <w:tcW w:w="1440" w:type="dxa"/>
            <w:gridSpan w:val="2"/>
            <w:vAlign w:val="bottom"/>
          </w:tcPr>
          <w:p w:rsidR="000543D0" w:rsidRDefault="000543D0" w:rsidP="00E746D6">
            <w:pPr>
              <w:ind w:left="520"/>
              <w:rPr>
                <w:sz w:val="20"/>
                <w:szCs w:val="20"/>
              </w:rPr>
            </w:pPr>
            <w:r>
              <w:rPr>
                <w:rFonts w:eastAsia="Times New Roman"/>
                <w:sz w:val="24"/>
                <w:szCs w:val="24"/>
              </w:rPr>
              <w:t>рабочие</w:t>
            </w:r>
          </w:p>
        </w:tc>
        <w:tc>
          <w:tcPr>
            <w:tcW w:w="1400" w:type="dxa"/>
            <w:gridSpan w:val="2"/>
            <w:tcBorders>
              <w:right w:val="single" w:sz="8" w:space="0" w:color="auto"/>
            </w:tcBorders>
            <w:vAlign w:val="bottom"/>
          </w:tcPr>
          <w:p w:rsidR="000543D0" w:rsidRDefault="000543D0" w:rsidP="00E746D6">
            <w:pPr>
              <w:jc w:val="right"/>
              <w:rPr>
                <w:sz w:val="20"/>
                <w:szCs w:val="20"/>
              </w:rPr>
            </w:pPr>
            <w:r>
              <w:rPr>
                <w:rFonts w:eastAsia="Times New Roman"/>
                <w:sz w:val="24"/>
                <w:szCs w:val="24"/>
              </w:rPr>
              <w:t>тетради,</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240" w:type="dxa"/>
            <w:gridSpan w:val="5"/>
            <w:vAlign w:val="bottom"/>
          </w:tcPr>
          <w:p w:rsidR="000543D0" w:rsidRDefault="000543D0" w:rsidP="00E746D6">
            <w:pPr>
              <w:ind w:left="80"/>
              <w:rPr>
                <w:sz w:val="20"/>
                <w:szCs w:val="20"/>
              </w:rPr>
            </w:pPr>
            <w:r>
              <w:rPr>
                <w:rFonts w:eastAsia="Times New Roman"/>
                <w:sz w:val="24"/>
                <w:szCs w:val="24"/>
              </w:rPr>
              <w:t>дидактические материалы);</w:t>
            </w: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920" w:type="dxa"/>
            <w:vAlign w:val="bottom"/>
          </w:tcPr>
          <w:p w:rsidR="000543D0" w:rsidRDefault="000543D0" w:rsidP="00E746D6">
            <w:pPr>
              <w:ind w:left="80"/>
              <w:rPr>
                <w:sz w:val="20"/>
                <w:szCs w:val="20"/>
              </w:rPr>
            </w:pPr>
            <w:r>
              <w:rPr>
                <w:rFonts w:eastAsia="Times New Roman"/>
                <w:sz w:val="24"/>
                <w:szCs w:val="24"/>
              </w:rPr>
              <w:t>-По</w:t>
            </w:r>
          </w:p>
        </w:tc>
        <w:tc>
          <w:tcPr>
            <w:tcW w:w="1420" w:type="dxa"/>
            <w:gridSpan w:val="2"/>
            <w:vAlign w:val="bottom"/>
          </w:tcPr>
          <w:p w:rsidR="000543D0" w:rsidRDefault="000543D0" w:rsidP="00E746D6">
            <w:pPr>
              <w:rPr>
                <w:sz w:val="20"/>
                <w:szCs w:val="20"/>
              </w:rPr>
            </w:pPr>
            <w:r>
              <w:rPr>
                <w:rFonts w:eastAsia="Times New Roman"/>
                <w:sz w:val="24"/>
                <w:szCs w:val="24"/>
              </w:rPr>
              <w:t>математике</w:t>
            </w:r>
          </w:p>
        </w:tc>
        <w:tc>
          <w:tcPr>
            <w:tcW w:w="240" w:type="dxa"/>
            <w:vAlign w:val="bottom"/>
          </w:tcPr>
          <w:p w:rsidR="000543D0" w:rsidRDefault="000543D0" w:rsidP="00E746D6">
            <w:pPr>
              <w:rPr>
                <w:sz w:val="24"/>
                <w:szCs w:val="24"/>
              </w:rPr>
            </w:pPr>
          </w:p>
        </w:tc>
        <w:tc>
          <w:tcPr>
            <w:tcW w:w="1400" w:type="dxa"/>
            <w:gridSpan w:val="2"/>
            <w:tcBorders>
              <w:right w:val="single" w:sz="8" w:space="0" w:color="auto"/>
            </w:tcBorders>
            <w:vAlign w:val="bottom"/>
          </w:tcPr>
          <w:p w:rsidR="000543D0" w:rsidRDefault="000543D0" w:rsidP="00E746D6">
            <w:pPr>
              <w:jc w:val="right"/>
              <w:rPr>
                <w:sz w:val="20"/>
                <w:szCs w:val="20"/>
              </w:rPr>
            </w:pPr>
            <w:r>
              <w:rPr>
                <w:rFonts w:eastAsia="Times New Roman"/>
                <w:w w:val="98"/>
                <w:sz w:val="24"/>
                <w:szCs w:val="24"/>
              </w:rPr>
              <w:t>(программы,</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1140" w:type="dxa"/>
            <w:gridSpan w:val="2"/>
            <w:vAlign w:val="bottom"/>
          </w:tcPr>
          <w:p w:rsidR="000543D0" w:rsidRDefault="000543D0" w:rsidP="00E746D6">
            <w:pPr>
              <w:ind w:left="80"/>
              <w:rPr>
                <w:sz w:val="20"/>
                <w:szCs w:val="20"/>
              </w:rPr>
            </w:pPr>
            <w:r>
              <w:rPr>
                <w:rFonts w:eastAsia="Times New Roman"/>
                <w:sz w:val="24"/>
                <w:szCs w:val="24"/>
              </w:rPr>
              <w:t>учебники,</w:t>
            </w:r>
          </w:p>
        </w:tc>
        <w:tc>
          <w:tcPr>
            <w:tcW w:w="1440" w:type="dxa"/>
            <w:gridSpan w:val="2"/>
            <w:vAlign w:val="bottom"/>
          </w:tcPr>
          <w:p w:rsidR="000543D0" w:rsidRDefault="000543D0" w:rsidP="00E746D6">
            <w:pPr>
              <w:ind w:left="520"/>
              <w:rPr>
                <w:sz w:val="20"/>
                <w:szCs w:val="20"/>
              </w:rPr>
            </w:pPr>
            <w:r>
              <w:rPr>
                <w:rFonts w:eastAsia="Times New Roman"/>
                <w:sz w:val="24"/>
                <w:szCs w:val="24"/>
              </w:rPr>
              <w:t>рабочие</w:t>
            </w:r>
          </w:p>
        </w:tc>
        <w:tc>
          <w:tcPr>
            <w:tcW w:w="1400" w:type="dxa"/>
            <w:gridSpan w:val="2"/>
            <w:tcBorders>
              <w:right w:val="single" w:sz="8" w:space="0" w:color="auto"/>
            </w:tcBorders>
            <w:vAlign w:val="bottom"/>
          </w:tcPr>
          <w:p w:rsidR="000543D0" w:rsidRDefault="000543D0" w:rsidP="00E746D6">
            <w:pPr>
              <w:jc w:val="right"/>
              <w:rPr>
                <w:sz w:val="20"/>
                <w:szCs w:val="20"/>
              </w:rPr>
            </w:pPr>
            <w:r>
              <w:rPr>
                <w:rFonts w:eastAsia="Times New Roman"/>
                <w:sz w:val="24"/>
                <w:szCs w:val="24"/>
              </w:rPr>
              <w:t>тетради,</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240" w:type="dxa"/>
            <w:gridSpan w:val="5"/>
            <w:vAlign w:val="bottom"/>
          </w:tcPr>
          <w:p w:rsidR="000543D0" w:rsidRDefault="000543D0" w:rsidP="00E746D6">
            <w:pPr>
              <w:ind w:left="80"/>
              <w:rPr>
                <w:sz w:val="20"/>
                <w:szCs w:val="20"/>
              </w:rPr>
            </w:pPr>
            <w:r>
              <w:rPr>
                <w:rFonts w:eastAsia="Times New Roman"/>
                <w:sz w:val="24"/>
                <w:szCs w:val="24"/>
              </w:rPr>
              <w:t>дидактические материалы);</w:t>
            </w: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920" w:type="dxa"/>
            <w:vAlign w:val="bottom"/>
          </w:tcPr>
          <w:p w:rsidR="000543D0" w:rsidRDefault="000543D0" w:rsidP="00E746D6">
            <w:pPr>
              <w:ind w:left="80"/>
              <w:rPr>
                <w:sz w:val="20"/>
                <w:szCs w:val="20"/>
              </w:rPr>
            </w:pPr>
            <w:r>
              <w:rPr>
                <w:rFonts w:eastAsia="Times New Roman"/>
                <w:sz w:val="24"/>
                <w:szCs w:val="24"/>
              </w:rPr>
              <w:t>-По</w:t>
            </w:r>
          </w:p>
        </w:tc>
        <w:tc>
          <w:tcPr>
            <w:tcW w:w="220" w:type="dxa"/>
            <w:vAlign w:val="bottom"/>
          </w:tcPr>
          <w:p w:rsidR="000543D0" w:rsidRDefault="000543D0" w:rsidP="00E746D6">
            <w:pPr>
              <w:rPr>
                <w:sz w:val="24"/>
                <w:szCs w:val="24"/>
              </w:rPr>
            </w:pPr>
          </w:p>
        </w:tc>
        <w:tc>
          <w:tcPr>
            <w:tcW w:w="2100" w:type="dxa"/>
            <w:gridSpan w:val="3"/>
            <w:vAlign w:val="bottom"/>
          </w:tcPr>
          <w:p w:rsidR="000543D0" w:rsidRDefault="000543D0" w:rsidP="00E746D6">
            <w:pPr>
              <w:ind w:left="20"/>
              <w:rPr>
                <w:sz w:val="20"/>
                <w:szCs w:val="20"/>
              </w:rPr>
            </w:pPr>
            <w:r>
              <w:rPr>
                <w:rFonts w:eastAsia="Times New Roman"/>
                <w:sz w:val="24"/>
                <w:szCs w:val="24"/>
              </w:rPr>
              <w:t>окружающему</w:t>
            </w:r>
          </w:p>
        </w:tc>
        <w:tc>
          <w:tcPr>
            <w:tcW w:w="740" w:type="dxa"/>
            <w:tcBorders>
              <w:right w:val="single" w:sz="8" w:space="0" w:color="auto"/>
            </w:tcBorders>
            <w:vAlign w:val="bottom"/>
          </w:tcPr>
          <w:p w:rsidR="000543D0" w:rsidRDefault="000543D0" w:rsidP="00E746D6">
            <w:pPr>
              <w:jc w:val="right"/>
              <w:rPr>
                <w:sz w:val="20"/>
                <w:szCs w:val="20"/>
              </w:rPr>
            </w:pPr>
            <w:r>
              <w:rPr>
                <w:rFonts w:eastAsia="Times New Roman"/>
                <w:sz w:val="24"/>
                <w:szCs w:val="24"/>
              </w:rPr>
              <w:t>миру</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980" w:type="dxa"/>
            <w:gridSpan w:val="6"/>
            <w:tcBorders>
              <w:right w:val="single" w:sz="8" w:space="0" w:color="auto"/>
            </w:tcBorders>
            <w:vAlign w:val="bottom"/>
          </w:tcPr>
          <w:p w:rsidR="000543D0" w:rsidRDefault="000543D0" w:rsidP="00E746D6">
            <w:pPr>
              <w:ind w:left="80"/>
              <w:rPr>
                <w:sz w:val="20"/>
                <w:szCs w:val="20"/>
              </w:rPr>
            </w:pPr>
            <w:r>
              <w:rPr>
                <w:rFonts w:eastAsia="Times New Roman"/>
                <w:sz w:val="24"/>
                <w:szCs w:val="24"/>
              </w:rPr>
              <w:t>(программы,    учебники,    рабочие</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980" w:type="dxa"/>
            <w:gridSpan w:val="6"/>
            <w:tcBorders>
              <w:right w:val="single" w:sz="8" w:space="0" w:color="auto"/>
            </w:tcBorders>
            <w:vAlign w:val="bottom"/>
          </w:tcPr>
          <w:p w:rsidR="000543D0" w:rsidRDefault="000543D0" w:rsidP="00E746D6">
            <w:pPr>
              <w:ind w:left="80"/>
              <w:rPr>
                <w:sz w:val="20"/>
                <w:szCs w:val="20"/>
              </w:rPr>
            </w:pPr>
            <w:r>
              <w:rPr>
                <w:rFonts w:eastAsia="Times New Roman"/>
                <w:sz w:val="24"/>
                <w:szCs w:val="24"/>
              </w:rPr>
              <w:t>тетради, дидактические материалы);</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980" w:type="dxa"/>
            <w:gridSpan w:val="6"/>
            <w:tcBorders>
              <w:right w:val="single" w:sz="8" w:space="0" w:color="auto"/>
            </w:tcBorders>
            <w:vAlign w:val="bottom"/>
          </w:tcPr>
          <w:p w:rsidR="000543D0" w:rsidRDefault="000543D0" w:rsidP="00E746D6">
            <w:pPr>
              <w:ind w:left="80"/>
              <w:rPr>
                <w:sz w:val="20"/>
                <w:szCs w:val="20"/>
              </w:rPr>
            </w:pPr>
            <w:r>
              <w:rPr>
                <w:rFonts w:eastAsia="Times New Roman"/>
                <w:sz w:val="24"/>
                <w:szCs w:val="24"/>
              </w:rPr>
              <w:t>-По музыке (программы, учебники,</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920" w:type="dxa"/>
            <w:vAlign w:val="bottom"/>
          </w:tcPr>
          <w:p w:rsidR="000543D0" w:rsidRDefault="000543D0" w:rsidP="00E746D6">
            <w:pPr>
              <w:ind w:left="80"/>
              <w:rPr>
                <w:sz w:val="20"/>
                <w:szCs w:val="20"/>
              </w:rPr>
            </w:pPr>
            <w:r>
              <w:rPr>
                <w:rFonts w:eastAsia="Times New Roman"/>
                <w:w w:val="99"/>
                <w:sz w:val="24"/>
                <w:szCs w:val="24"/>
              </w:rPr>
              <w:t>рабочие</w:t>
            </w:r>
          </w:p>
        </w:tc>
        <w:tc>
          <w:tcPr>
            <w:tcW w:w="220" w:type="dxa"/>
            <w:vAlign w:val="bottom"/>
          </w:tcPr>
          <w:p w:rsidR="000543D0" w:rsidRDefault="000543D0" w:rsidP="00E746D6">
            <w:pPr>
              <w:rPr>
                <w:sz w:val="24"/>
                <w:szCs w:val="24"/>
              </w:rPr>
            </w:pPr>
          </w:p>
        </w:tc>
        <w:tc>
          <w:tcPr>
            <w:tcW w:w="1200" w:type="dxa"/>
            <w:vAlign w:val="bottom"/>
          </w:tcPr>
          <w:p w:rsidR="000543D0" w:rsidRDefault="000543D0" w:rsidP="00E746D6">
            <w:pPr>
              <w:ind w:left="60"/>
              <w:rPr>
                <w:sz w:val="20"/>
                <w:szCs w:val="20"/>
              </w:rPr>
            </w:pPr>
            <w:r>
              <w:rPr>
                <w:rFonts w:eastAsia="Times New Roman"/>
                <w:sz w:val="24"/>
                <w:szCs w:val="24"/>
              </w:rPr>
              <w:t>тетради,</w:t>
            </w:r>
          </w:p>
        </w:tc>
        <w:tc>
          <w:tcPr>
            <w:tcW w:w="1640" w:type="dxa"/>
            <w:gridSpan w:val="3"/>
            <w:tcBorders>
              <w:right w:val="single" w:sz="8" w:space="0" w:color="auto"/>
            </w:tcBorders>
            <w:vAlign w:val="bottom"/>
          </w:tcPr>
          <w:p w:rsidR="000543D0" w:rsidRDefault="000543D0" w:rsidP="00E746D6">
            <w:pPr>
              <w:jc w:val="right"/>
              <w:rPr>
                <w:sz w:val="20"/>
                <w:szCs w:val="20"/>
              </w:rPr>
            </w:pPr>
            <w:r>
              <w:rPr>
                <w:rFonts w:eastAsia="Times New Roman"/>
                <w:sz w:val="24"/>
                <w:szCs w:val="24"/>
              </w:rPr>
              <w:t>дидактические</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2340" w:type="dxa"/>
            <w:gridSpan w:val="3"/>
            <w:vAlign w:val="bottom"/>
          </w:tcPr>
          <w:p w:rsidR="000543D0" w:rsidRDefault="000543D0" w:rsidP="00E746D6">
            <w:pPr>
              <w:ind w:left="80"/>
              <w:rPr>
                <w:sz w:val="20"/>
                <w:szCs w:val="20"/>
              </w:rPr>
            </w:pPr>
            <w:r>
              <w:rPr>
                <w:rFonts w:eastAsia="Times New Roman"/>
                <w:sz w:val="24"/>
                <w:szCs w:val="24"/>
              </w:rPr>
              <w:t>материалы);</w:t>
            </w:r>
          </w:p>
        </w:tc>
        <w:tc>
          <w:tcPr>
            <w:tcW w:w="240" w:type="dxa"/>
            <w:vAlign w:val="bottom"/>
          </w:tcPr>
          <w:p w:rsidR="000543D0" w:rsidRDefault="000543D0" w:rsidP="00E746D6">
            <w:pPr>
              <w:rPr>
                <w:sz w:val="24"/>
                <w:szCs w:val="24"/>
              </w:rPr>
            </w:pPr>
          </w:p>
        </w:tc>
        <w:tc>
          <w:tcPr>
            <w:tcW w:w="660" w:type="dxa"/>
            <w:vAlign w:val="bottom"/>
          </w:tcPr>
          <w:p w:rsidR="000543D0" w:rsidRDefault="000543D0" w:rsidP="00E746D6">
            <w:pPr>
              <w:rPr>
                <w:sz w:val="24"/>
                <w:szCs w:val="24"/>
              </w:rPr>
            </w:pP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920" w:type="dxa"/>
            <w:vAlign w:val="bottom"/>
          </w:tcPr>
          <w:p w:rsidR="000543D0" w:rsidRDefault="000543D0" w:rsidP="00E746D6">
            <w:pPr>
              <w:ind w:left="80"/>
              <w:rPr>
                <w:sz w:val="20"/>
                <w:szCs w:val="20"/>
              </w:rPr>
            </w:pPr>
            <w:r>
              <w:rPr>
                <w:rFonts w:eastAsia="Times New Roman"/>
                <w:sz w:val="24"/>
                <w:szCs w:val="24"/>
              </w:rPr>
              <w:t>-По</w:t>
            </w:r>
          </w:p>
        </w:tc>
        <w:tc>
          <w:tcPr>
            <w:tcW w:w="1420" w:type="dxa"/>
            <w:gridSpan w:val="2"/>
            <w:vAlign w:val="bottom"/>
          </w:tcPr>
          <w:p w:rsidR="000543D0" w:rsidRDefault="000543D0" w:rsidP="00E746D6">
            <w:pPr>
              <w:ind w:left="180"/>
              <w:rPr>
                <w:sz w:val="20"/>
                <w:szCs w:val="20"/>
              </w:rPr>
            </w:pPr>
            <w:r>
              <w:rPr>
                <w:rFonts w:eastAsia="Times New Roman"/>
                <w:sz w:val="24"/>
                <w:szCs w:val="24"/>
              </w:rPr>
              <w:t>физической</w:t>
            </w:r>
          </w:p>
        </w:tc>
        <w:tc>
          <w:tcPr>
            <w:tcW w:w="240" w:type="dxa"/>
            <w:vAlign w:val="bottom"/>
          </w:tcPr>
          <w:p w:rsidR="000543D0" w:rsidRDefault="000543D0" w:rsidP="00E746D6">
            <w:pPr>
              <w:rPr>
                <w:sz w:val="24"/>
                <w:szCs w:val="24"/>
              </w:rPr>
            </w:pPr>
          </w:p>
        </w:tc>
        <w:tc>
          <w:tcPr>
            <w:tcW w:w="1400" w:type="dxa"/>
            <w:gridSpan w:val="2"/>
            <w:tcBorders>
              <w:right w:val="single" w:sz="8" w:space="0" w:color="auto"/>
            </w:tcBorders>
            <w:vAlign w:val="bottom"/>
          </w:tcPr>
          <w:p w:rsidR="000543D0" w:rsidRDefault="000543D0" w:rsidP="00E746D6">
            <w:pPr>
              <w:jc w:val="right"/>
              <w:rPr>
                <w:sz w:val="20"/>
                <w:szCs w:val="20"/>
              </w:rPr>
            </w:pPr>
            <w:r>
              <w:rPr>
                <w:rFonts w:eastAsia="Times New Roman"/>
                <w:sz w:val="24"/>
                <w:szCs w:val="24"/>
              </w:rPr>
              <w:t>культуре</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980" w:type="dxa"/>
            <w:gridSpan w:val="6"/>
            <w:tcBorders>
              <w:right w:val="single" w:sz="8" w:space="0" w:color="auto"/>
            </w:tcBorders>
            <w:vAlign w:val="bottom"/>
          </w:tcPr>
          <w:p w:rsidR="000543D0" w:rsidRDefault="000543D0" w:rsidP="00E746D6">
            <w:pPr>
              <w:ind w:left="80"/>
              <w:rPr>
                <w:sz w:val="20"/>
                <w:szCs w:val="20"/>
              </w:rPr>
            </w:pPr>
            <w:r>
              <w:rPr>
                <w:rFonts w:eastAsia="Times New Roman"/>
                <w:sz w:val="24"/>
                <w:szCs w:val="24"/>
              </w:rPr>
              <w:t>(программы,    учебники,    рабочие</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980" w:type="dxa"/>
            <w:gridSpan w:val="6"/>
            <w:tcBorders>
              <w:right w:val="single" w:sz="8" w:space="0" w:color="auto"/>
            </w:tcBorders>
            <w:vAlign w:val="bottom"/>
          </w:tcPr>
          <w:p w:rsidR="000543D0" w:rsidRDefault="000543D0" w:rsidP="00E746D6">
            <w:pPr>
              <w:ind w:left="80"/>
              <w:rPr>
                <w:sz w:val="20"/>
                <w:szCs w:val="20"/>
              </w:rPr>
            </w:pPr>
            <w:r>
              <w:rPr>
                <w:rFonts w:eastAsia="Times New Roman"/>
                <w:sz w:val="24"/>
                <w:szCs w:val="24"/>
              </w:rPr>
              <w:t>тетради, дидактические материалы);</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920" w:type="dxa"/>
            <w:vAlign w:val="bottom"/>
          </w:tcPr>
          <w:p w:rsidR="000543D0" w:rsidRDefault="000543D0" w:rsidP="00E746D6">
            <w:pPr>
              <w:ind w:left="80"/>
              <w:rPr>
                <w:sz w:val="20"/>
                <w:szCs w:val="20"/>
              </w:rPr>
            </w:pPr>
            <w:r>
              <w:rPr>
                <w:rFonts w:eastAsia="Times New Roman"/>
                <w:sz w:val="24"/>
                <w:szCs w:val="24"/>
              </w:rPr>
              <w:t>-По</w:t>
            </w:r>
          </w:p>
        </w:tc>
        <w:tc>
          <w:tcPr>
            <w:tcW w:w="1420" w:type="dxa"/>
            <w:gridSpan w:val="2"/>
            <w:vAlign w:val="bottom"/>
          </w:tcPr>
          <w:p w:rsidR="000543D0" w:rsidRDefault="000543D0" w:rsidP="00E746D6">
            <w:pPr>
              <w:rPr>
                <w:sz w:val="20"/>
                <w:szCs w:val="20"/>
              </w:rPr>
            </w:pPr>
            <w:r>
              <w:rPr>
                <w:rFonts w:eastAsia="Times New Roman"/>
                <w:sz w:val="24"/>
                <w:szCs w:val="24"/>
              </w:rPr>
              <w:t>технологии</w:t>
            </w:r>
          </w:p>
        </w:tc>
        <w:tc>
          <w:tcPr>
            <w:tcW w:w="240" w:type="dxa"/>
            <w:vAlign w:val="bottom"/>
          </w:tcPr>
          <w:p w:rsidR="000543D0" w:rsidRDefault="000543D0" w:rsidP="00E746D6">
            <w:pPr>
              <w:rPr>
                <w:sz w:val="24"/>
                <w:szCs w:val="24"/>
              </w:rPr>
            </w:pPr>
          </w:p>
        </w:tc>
        <w:tc>
          <w:tcPr>
            <w:tcW w:w="1400" w:type="dxa"/>
            <w:gridSpan w:val="2"/>
            <w:tcBorders>
              <w:right w:val="single" w:sz="8" w:space="0" w:color="auto"/>
            </w:tcBorders>
            <w:vAlign w:val="bottom"/>
          </w:tcPr>
          <w:p w:rsidR="000543D0" w:rsidRDefault="000543D0" w:rsidP="00E746D6">
            <w:pPr>
              <w:jc w:val="right"/>
              <w:rPr>
                <w:sz w:val="20"/>
                <w:szCs w:val="20"/>
              </w:rPr>
            </w:pPr>
            <w:r>
              <w:rPr>
                <w:rFonts w:eastAsia="Times New Roman"/>
                <w:w w:val="98"/>
                <w:sz w:val="24"/>
                <w:szCs w:val="24"/>
              </w:rPr>
              <w:t>(программы,</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1140" w:type="dxa"/>
            <w:gridSpan w:val="2"/>
            <w:vAlign w:val="bottom"/>
          </w:tcPr>
          <w:p w:rsidR="000543D0" w:rsidRDefault="000543D0" w:rsidP="00E746D6">
            <w:pPr>
              <w:ind w:left="80"/>
              <w:rPr>
                <w:sz w:val="20"/>
                <w:szCs w:val="20"/>
              </w:rPr>
            </w:pPr>
            <w:r>
              <w:rPr>
                <w:rFonts w:eastAsia="Times New Roman"/>
                <w:sz w:val="24"/>
                <w:szCs w:val="24"/>
              </w:rPr>
              <w:t>учебники,</w:t>
            </w:r>
          </w:p>
        </w:tc>
        <w:tc>
          <w:tcPr>
            <w:tcW w:w="1440" w:type="dxa"/>
            <w:gridSpan w:val="2"/>
            <w:vAlign w:val="bottom"/>
          </w:tcPr>
          <w:p w:rsidR="000543D0" w:rsidRDefault="000543D0" w:rsidP="00E746D6">
            <w:pPr>
              <w:ind w:left="520"/>
              <w:rPr>
                <w:sz w:val="20"/>
                <w:szCs w:val="20"/>
              </w:rPr>
            </w:pPr>
            <w:r>
              <w:rPr>
                <w:rFonts w:eastAsia="Times New Roman"/>
                <w:sz w:val="24"/>
                <w:szCs w:val="24"/>
              </w:rPr>
              <w:t>рабочие</w:t>
            </w:r>
          </w:p>
        </w:tc>
        <w:tc>
          <w:tcPr>
            <w:tcW w:w="1400" w:type="dxa"/>
            <w:gridSpan w:val="2"/>
            <w:tcBorders>
              <w:right w:val="single" w:sz="8" w:space="0" w:color="auto"/>
            </w:tcBorders>
            <w:vAlign w:val="bottom"/>
          </w:tcPr>
          <w:p w:rsidR="000543D0" w:rsidRDefault="000543D0" w:rsidP="00E746D6">
            <w:pPr>
              <w:jc w:val="right"/>
              <w:rPr>
                <w:sz w:val="20"/>
                <w:szCs w:val="20"/>
              </w:rPr>
            </w:pPr>
            <w:r>
              <w:rPr>
                <w:rFonts w:eastAsia="Times New Roman"/>
                <w:sz w:val="24"/>
                <w:szCs w:val="24"/>
              </w:rPr>
              <w:t>тетради,</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240" w:type="dxa"/>
            <w:gridSpan w:val="5"/>
            <w:vAlign w:val="bottom"/>
          </w:tcPr>
          <w:p w:rsidR="000543D0" w:rsidRDefault="000543D0" w:rsidP="00E746D6">
            <w:pPr>
              <w:ind w:left="80"/>
              <w:rPr>
                <w:sz w:val="20"/>
                <w:szCs w:val="20"/>
              </w:rPr>
            </w:pPr>
            <w:r>
              <w:rPr>
                <w:rFonts w:eastAsia="Times New Roman"/>
                <w:sz w:val="24"/>
                <w:szCs w:val="24"/>
              </w:rPr>
              <w:t>дидактические материалы);</w:t>
            </w: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980" w:type="dxa"/>
            <w:gridSpan w:val="6"/>
            <w:tcBorders>
              <w:right w:val="single" w:sz="8" w:space="0" w:color="auto"/>
            </w:tcBorders>
            <w:vAlign w:val="bottom"/>
          </w:tcPr>
          <w:p w:rsidR="000543D0" w:rsidRDefault="000543D0" w:rsidP="00E746D6">
            <w:pPr>
              <w:ind w:left="80"/>
              <w:rPr>
                <w:sz w:val="20"/>
                <w:szCs w:val="20"/>
              </w:rPr>
            </w:pPr>
            <w:r>
              <w:rPr>
                <w:rFonts w:eastAsia="Times New Roman"/>
                <w:sz w:val="24"/>
                <w:szCs w:val="24"/>
              </w:rPr>
              <w:t>-По  ИЗО  (программы,  учебники,</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920" w:type="dxa"/>
            <w:vAlign w:val="bottom"/>
          </w:tcPr>
          <w:p w:rsidR="000543D0" w:rsidRDefault="000543D0" w:rsidP="00E746D6">
            <w:pPr>
              <w:ind w:left="80"/>
              <w:rPr>
                <w:sz w:val="20"/>
                <w:szCs w:val="20"/>
              </w:rPr>
            </w:pPr>
            <w:r>
              <w:rPr>
                <w:rFonts w:eastAsia="Times New Roman"/>
                <w:w w:val="99"/>
                <w:sz w:val="24"/>
                <w:szCs w:val="24"/>
              </w:rPr>
              <w:t>рабочие</w:t>
            </w:r>
          </w:p>
        </w:tc>
        <w:tc>
          <w:tcPr>
            <w:tcW w:w="220" w:type="dxa"/>
            <w:vAlign w:val="bottom"/>
          </w:tcPr>
          <w:p w:rsidR="000543D0" w:rsidRDefault="000543D0" w:rsidP="00E746D6">
            <w:pPr>
              <w:rPr>
                <w:sz w:val="24"/>
                <w:szCs w:val="24"/>
              </w:rPr>
            </w:pPr>
          </w:p>
        </w:tc>
        <w:tc>
          <w:tcPr>
            <w:tcW w:w="1200" w:type="dxa"/>
            <w:vAlign w:val="bottom"/>
          </w:tcPr>
          <w:p w:rsidR="000543D0" w:rsidRDefault="000543D0" w:rsidP="00E746D6">
            <w:pPr>
              <w:ind w:left="60"/>
              <w:rPr>
                <w:sz w:val="20"/>
                <w:szCs w:val="20"/>
              </w:rPr>
            </w:pPr>
            <w:r>
              <w:rPr>
                <w:rFonts w:eastAsia="Times New Roman"/>
                <w:sz w:val="24"/>
                <w:szCs w:val="24"/>
              </w:rPr>
              <w:t>тетради,</w:t>
            </w:r>
          </w:p>
        </w:tc>
        <w:tc>
          <w:tcPr>
            <w:tcW w:w="1640" w:type="dxa"/>
            <w:gridSpan w:val="3"/>
            <w:tcBorders>
              <w:right w:val="single" w:sz="8" w:space="0" w:color="auto"/>
            </w:tcBorders>
            <w:vAlign w:val="bottom"/>
          </w:tcPr>
          <w:p w:rsidR="000543D0" w:rsidRDefault="000543D0" w:rsidP="00E746D6">
            <w:pPr>
              <w:jc w:val="right"/>
              <w:rPr>
                <w:sz w:val="20"/>
                <w:szCs w:val="20"/>
              </w:rPr>
            </w:pPr>
            <w:r>
              <w:rPr>
                <w:rFonts w:eastAsia="Times New Roman"/>
                <w:sz w:val="24"/>
                <w:szCs w:val="24"/>
              </w:rPr>
              <w:t>дидактические</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2340" w:type="dxa"/>
            <w:gridSpan w:val="3"/>
            <w:vAlign w:val="bottom"/>
          </w:tcPr>
          <w:p w:rsidR="000543D0" w:rsidRDefault="000543D0" w:rsidP="00E746D6">
            <w:pPr>
              <w:ind w:left="80"/>
              <w:rPr>
                <w:sz w:val="20"/>
                <w:szCs w:val="20"/>
              </w:rPr>
            </w:pPr>
            <w:r>
              <w:rPr>
                <w:rFonts w:eastAsia="Times New Roman"/>
                <w:sz w:val="24"/>
                <w:szCs w:val="24"/>
              </w:rPr>
              <w:t>материалы);</w:t>
            </w:r>
          </w:p>
        </w:tc>
        <w:tc>
          <w:tcPr>
            <w:tcW w:w="240" w:type="dxa"/>
            <w:vAlign w:val="bottom"/>
          </w:tcPr>
          <w:p w:rsidR="000543D0" w:rsidRDefault="000543D0" w:rsidP="00E746D6">
            <w:pPr>
              <w:rPr>
                <w:sz w:val="24"/>
                <w:szCs w:val="24"/>
              </w:rPr>
            </w:pPr>
          </w:p>
        </w:tc>
        <w:tc>
          <w:tcPr>
            <w:tcW w:w="660" w:type="dxa"/>
            <w:vAlign w:val="bottom"/>
          </w:tcPr>
          <w:p w:rsidR="000543D0" w:rsidRDefault="000543D0" w:rsidP="00E746D6">
            <w:pPr>
              <w:rPr>
                <w:sz w:val="24"/>
                <w:szCs w:val="24"/>
              </w:rPr>
            </w:pP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980" w:type="dxa"/>
            <w:gridSpan w:val="6"/>
            <w:tcBorders>
              <w:right w:val="single" w:sz="8" w:space="0" w:color="auto"/>
            </w:tcBorders>
            <w:vAlign w:val="bottom"/>
          </w:tcPr>
          <w:p w:rsidR="000543D0" w:rsidRDefault="000543D0" w:rsidP="00E746D6">
            <w:pPr>
              <w:ind w:left="80"/>
              <w:rPr>
                <w:sz w:val="20"/>
                <w:szCs w:val="20"/>
              </w:rPr>
            </w:pPr>
            <w:r>
              <w:rPr>
                <w:rFonts w:eastAsia="Times New Roman"/>
                <w:sz w:val="24"/>
                <w:szCs w:val="24"/>
              </w:rPr>
              <w:t>-По ОРКСЭ (программы, учебники,</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920" w:type="dxa"/>
            <w:vAlign w:val="bottom"/>
          </w:tcPr>
          <w:p w:rsidR="000543D0" w:rsidRDefault="000543D0" w:rsidP="00E746D6">
            <w:pPr>
              <w:ind w:left="80"/>
              <w:rPr>
                <w:sz w:val="20"/>
                <w:szCs w:val="20"/>
              </w:rPr>
            </w:pPr>
            <w:r>
              <w:rPr>
                <w:rFonts w:eastAsia="Times New Roman"/>
                <w:w w:val="99"/>
                <w:sz w:val="24"/>
                <w:szCs w:val="24"/>
              </w:rPr>
              <w:t>рабочие</w:t>
            </w:r>
          </w:p>
        </w:tc>
        <w:tc>
          <w:tcPr>
            <w:tcW w:w="220" w:type="dxa"/>
            <w:vAlign w:val="bottom"/>
          </w:tcPr>
          <w:p w:rsidR="000543D0" w:rsidRDefault="000543D0" w:rsidP="00E746D6">
            <w:pPr>
              <w:rPr>
                <w:sz w:val="24"/>
                <w:szCs w:val="24"/>
              </w:rPr>
            </w:pPr>
          </w:p>
        </w:tc>
        <w:tc>
          <w:tcPr>
            <w:tcW w:w="1200" w:type="dxa"/>
            <w:vAlign w:val="bottom"/>
          </w:tcPr>
          <w:p w:rsidR="000543D0" w:rsidRDefault="000543D0" w:rsidP="00E746D6">
            <w:pPr>
              <w:ind w:left="60"/>
              <w:rPr>
                <w:sz w:val="20"/>
                <w:szCs w:val="20"/>
              </w:rPr>
            </w:pPr>
            <w:r>
              <w:rPr>
                <w:rFonts w:eastAsia="Times New Roman"/>
                <w:sz w:val="24"/>
                <w:szCs w:val="24"/>
              </w:rPr>
              <w:t>тетради,</w:t>
            </w:r>
          </w:p>
        </w:tc>
        <w:tc>
          <w:tcPr>
            <w:tcW w:w="1640" w:type="dxa"/>
            <w:gridSpan w:val="3"/>
            <w:tcBorders>
              <w:right w:val="single" w:sz="8" w:space="0" w:color="auto"/>
            </w:tcBorders>
            <w:vAlign w:val="bottom"/>
          </w:tcPr>
          <w:p w:rsidR="000543D0" w:rsidRDefault="000543D0" w:rsidP="00E746D6">
            <w:pPr>
              <w:jc w:val="right"/>
              <w:rPr>
                <w:sz w:val="20"/>
                <w:szCs w:val="20"/>
              </w:rPr>
            </w:pPr>
            <w:r>
              <w:rPr>
                <w:rFonts w:eastAsia="Times New Roman"/>
                <w:sz w:val="24"/>
                <w:szCs w:val="24"/>
              </w:rPr>
              <w:t>дидактические</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2340" w:type="dxa"/>
            <w:gridSpan w:val="3"/>
            <w:vAlign w:val="bottom"/>
          </w:tcPr>
          <w:p w:rsidR="000543D0" w:rsidRDefault="000543D0" w:rsidP="00E746D6">
            <w:pPr>
              <w:ind w:left="80"/>
              <w:rPr>
                <w:sz w:val="20"/>
                <w:szCs w:val="20"/>
              </w:rPr>
            </w:pPr>
            <w:r>
              <w:rPr>
                <w:rFonts w:eastAsia="Times New Roman"/>
                <w:sz w:val="24"/>
                <w:szCs w:val="24"/>
              </w:rPr>
              <w:t>материалы)</w:t>
            </w:r>
          </w:p>
        </w:tc>
        <w:tc>
          <w:tcPr>
            <w:tcW w:w="240" w:type="dxa"/>
            <w:vAlign w:val="bottom"/>
          </w:tcPr>
          <w:p w:rsidR="000543D0" w:rsidRDefault="000543D0" w:rsidP="00E746D6">
            <w:pPr>
              <w:rPr>
                <w:sz w:val="24"/>
                <w:szCs w:val="24"/>
              </w:rPr>
            </w:pPr>
          </w:p>
        </w:tc>
        <w:tc>
          <w:tcPr>
            <w:tcW w:w="660" w:type="dxa"/>
            <w:vAlign w:val="bottom"/>
          </w:tcPr>
          <w:p w:rsidR="000543D0" w:rsidRDefault="000543D0" w:rsidP="00E746D6">
            <w:pPr>
              <w:rPr>
                <w:sz w:val="24"/>
                <w:szCs w:val="24"/>
              </w:rPr>
            </w:pP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94"/>
        </w:trPr>
        <w:tc>
          <w:tcPr>
            <w:tcW w:w="1860" w:type="dxa"/>
            <w:tcBorders>
              <w:left w:val="single" w:sz="8" w:space="0" w:color="auto"/>
              <w:right w:val="single" w:sz="8" w:space="0" w:color="auto"/>
            </w:tcBorders>
            <w:vAlign w:val="bottom"/>
          </w:tcPr>
          <w:p w:rsidR="000543D0" w:rsidRDefault="000543D0" w:rsidP="00E746D6">
            <w:pPr>
              <w:rPr>
                <w:sz w:val="8"/>
                <w:szCs w:val="8"/>
              </w:rPr>
            </w:pPr>
          </w:p>
        </w:tc>
        <w:tc>
          <w:tcPr>
            <w:tcW w:w="2420" w:type="dxa"/>
            <w:tcBorders>
              <w:bottom w:val="single" w:sz="8" w:space="0" w:color="auto"/>
            </w:tcBorders>
            <w:vAlign w:val="bottom"/>
          </w:tcPr>
          <w:p w:rsidR="000543D0" w:rsidRDefault="000543D0" w:rsidP="00E746D6">
            <w:pPr>
              <w:rPr>
                <w:sz w:val="8"/>
                <w:szCs w:val="8"/>
              </w:rPr>
            </w:pPr>
          </w:p>
        </w:tc>
        <w:tc>
          <w:tcPr>
            <w:tcW w:w="1960" w:type="dxa"/>
            <w:gridSpan w:val="2"/>
            <w:tcBorders>
              <w:bottom w:val="single" w:sz="8" w:space="0" w:color="auto"/>
              <w:right w:val="single" w:sz="8" w:space="0" w:color="auto"/>
            </w:tcBorders>
            <w:vAlign w:val="bottom"/>
          </w:tcPr>
          <w:p w:rsidR="000543D0" w:rsidRDefault="000543D0" w:rsidP="00E746D6">
            <w:pPr>
              <w:rPr>
                <w:sz w:val="8"/>
                <w:szCs w:val="8"/>
              </w:rPr>
            </w:pPr>
          </w:p>
        </w:tc>
        <w:tc>
          <w:tcPr>
            <w:tcW w:w="1140" w:type="dxa"/>
            <w:gridSpan w:val="2"/>
            <w:tcBorders>
              <w:bottom w:val="single" w:sz="8" w:space="0" w:color="auto"/>
            </w:tcBorders>
            <w:vAlign w:val="bottom"/>
          </w:tcPr>
          <w:p w:rsidR="000543D0" w:rsidRDefault="000543D0" w:rsidP="00E746D6">
            <w:pPr>
              <w:rPr>
                <w:sz w:val="8"/>
                <w:szCs w:val="8"/>
              </w:rPr>
            </w:pPr>
          </w:p>
        </w:tc>
        <w:tc>
          <w:tcPr>
            <w:tcW w:w="1440" w:type="dxa"/>
            <w:gridSpan w:val="2"/>
            <w:tcBorders>
              <w:bottom w:val="single" w:sz="8" w:space="0" w:color="auto"/>
            </w:tcBorders>
            <w:vAlign w:val="bottom"/>
          </w:tcPr>
          <w:p w:rsidR="000543D0" w:rsidRDefault="000543D0" w:rsidP="00E746D6">
            <w:pPr>
              <w:rPr>
                <w:sz w:val="8"/>
                <w:szCs w:val="8"/>
              </w:rPr>
            </w:pPr>
          </w:p>
        </w:tc>
        <w:tc>
          <w:tcPr>
            <w:tcW w:w="660" w:type="dxa"/>
            <w:tcBorders>
              <w:bottom w:val="single" w:sz="8" w:space="0" w:color="auto"/>
            </w:tcBorders>
            <w:vAlign w:val="bottom"/>
          </w:tcPr>
          <w:p w:rsidR="000543D0" w:rsidRDefault="000543D0" w:rsidP="00E746D6">
            <w:pPr>
              <w:rPr>
                <w:sz w:val="8"/>
                <w:szCs w:val="8"/>
              </w:rPr>
            </w:pPr>
          </w:p>
        </w:tc>
        <w:tc>
          <w:tcPr>
            <w:tcW w:w="740" w:type="dxa"/>
            <w:tcBorders>
              <w:bottom w:val="single" w:sz="8" w:space="0" w:color="auto"/>
              <w:right w:val="single" w:sz="8" w:space="0" w:color="auto"/>
            </w:tcBorders>
            <w:vAlign w:val="bottom"/>
          </w:tcPr>
          <w:p w:rsidR="000543D0" w:rsidRDefault="000543D0" w:rsidP="00E746D6">
            <w:pPr>
              <w:rPr>
                <w:sz w:val="8"/>
                <w:szCs w:val="8"/>
              </w:rPr>
            </w:pPr>
          </w:p>
        </w:tc>
        <w:tc>
          <w:tcPr>
            <w:tcW w:w="30" w:type="dxa"/>
            <w:vAlign w:val="bottom"/>
          </w:tcPr>
          <w:p w:rsidR="000543D0" w:rsidRDefault="000543D0" w:rsidP="00E746D6">
            <w:pPr>
              <w:rPr>
                <w:sz w:val="1"/>
                <w:szCs w:val="1"/>
              </w:rPr>
            </w:pPr>
          </w:p>
        </w:tc>
      </w:tr>
      <w:tr w:rsidR="000543D0" w:rsidTr="00E746D6">
        <w:trPr>
          <w:trHeight w:val="325"/>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ind w:left="60"/>
              <w:rPr>
                <w:sz w:val="20"/>
                <w:szCs w:val="20"/>
              </w:rPr>
            </w:pPr>
            <w:r>
              <w:rPr>
                <w:rFonts w:eastAsia="Times New Roman"/>
                <w:sz w:val="24"/>
                <w:szCs w:val="24"/>
              </w:rPr>
              <w:t>1.2.2. Дидактические</w:t>
            </w:r>
          </w:p>
        </w:tc>
        <w:tc>
          <w:tcPr>
            <w:tcW w:w="1960" w:type="dxa"/>
            <w:gridSpan w:val="2"/>
            <w:tcBorders>
              <w:right w:val="single" w:sz="8" w:space="0" w:color="auto"/>
            </w:tcBorders>
            <w:vAlign w:val="bottom"/>
          </w:tcPr>
          <w:p w:rsidR="000543D0" w:rsidRDefault="000543D0" w:rsidP="00E746D6">
            <w:pPr>
              <w:jc w:val="right"/>
              <w:rPr>
                <w:sz w:val="20"/>
                <w:szCs w:val="20"/>
              </w:rPr>
            </w:pPr>
            <w:r>
              <w:rPr>
                <w:rFonts w:eastAsia="Times New Roman"/>
                <w:sz w:val="24"/>
                <w:szCs w:val="24"/>
              </w:rPr>
              <w:t>и   раздаточные</w:t>
            </w:r>
          </w:p>
        </w:tc>
        <w:tc>
          <w:tcPr>
            <w:tcW w:w="1140" w:type="dxa"/>
            <w:gridSpan w:val="2"/>
            <w:vAlign w:val="bottom"/>
          </w:tcPr>
          <w:p w:rsidR="000543D0" w:rsidRDefault="000543D0" w:rsidP="00E746D6">
            <w:pPr>
              <w:ind w:left="80"/>
              <w:rPr>
                <w:sz w:val="20"/>
                <w:szCs w:val="20"/>
              </w:rPr>
            </w:pPr>
            <w:r>
              <w:rPr>
                <w:rFonts w:eastAsia="Times New Roman"/>
                <w:sz w:val="24"/>
                <w:szCs w:val="24"/>
              </w:rPr>
              <w:t>Имеются</w:t>
            </w:r>
          </w:p>
        </w:tc>
        <w:tc>
          <w:tcPr>
            <w:tcW w:w="1440" w:type="dxa"/>
            <w:gridSpan w:val="2"/>
            <w:vAlign w:val="bottom"/>
          </w:tcPr>
          <w:p w:rsidR="000543D0" w:rsidRDefault="000543D0" w:rsidP="00E746D6">
            <w:pPr>
              <w:ind w:left="160"/>
              <w:rPr>
                <w:sz w:val="20"/>
                <w:szCs w:val="20"/>
              </w:rPr>
            </w:pPr>
            <w:r>
              <w:rPr>
                <w:rFonts w:eastAsia="Times New Roman"/>
                <w:sz w:val="24"/>
                <w:szCs w:val="24"/>
              </w:rPr>
              <w:t>в   наличии</w:t>
            </w:r>
          </w:p>
        </w:tc>
        <w:tc>
          <w:tcPr>
            <w:tcW w:w="660" w:type="dxa"/>
            <w:vAlign w:val="bottom"/>
          </w:tcPr>
          <w:p w:rsidR="000543D0" w:rsidRDefault="000543D0" w:rsidP="00E746D6">
            <w:pPr>
              <w:ind w:left="280"/>
              <w:rPr>
                <w:sz w:val="20"/>
                <w:szCs w:val="20"/>
              </w:rPr>
            </w:pPr>
            <w:r>
              <w:rPr>
                <w:rFonts w:eastAsia="Times New Roman"/>
                <w:sz w:val="24"/>
                <w:szCs w:val="24"/>
              </w:rPr>
              <w:t>по</w:t>
            </w:r>
          </w:p>
        </w:tc>
        <w:tc>
          <w:tcPr>
            <w:tcW w:w="740" w:type="dxa"/>
            <w:tcBorders>
              <w:right w:val="single" w:sz="8" w:space="0" w:color="auto"/>
            </w:tcBorders>
            <w:vAlign w:val="bottom"/>
          </w:tcPr>
          <w:p w:rsidR="000543D0" w:rsidRDefault="000543D0" w:rsidP="00E746D6">
            <w:pPr>
              <w:jc w:val="right"/>
              <w:rPr>
                <w:sz w:val="20"/>
                <w:szCs w:val="20"/>
              </w:rPr>
            </w:pPr>
            <w:r>
              <w:rPr>
                <w:rFonts w:eastAsia="Times New Roman"/>
                <w:sz w:val="24"/>
                <w:szCs w:val="24"/>
              </w:rPr>
              <w:t>всем</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ind w:left="60"/>
              <w:rPr>
                <w:sz w:val="20"/>
                <w:szCs w:val="20"/>
              </w:rPr>
            </w:pPr>
            <w:r>
              <w:rPr>
                <w:rFonts w:eastAsia="Times New Roman"/>
                <w:sz w:val="24"/>
                <w:szCs w:val="24"/>
              </w:rPr>
              <w:t>материалы:</w:t>
            </w: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2340" w:type="dxa"/>
            <w:gridSpan w:val="3"/>
            <w:vAlign w:val="bottom"/>
          </w:tcPr>
          <w:p w:rsidR="000543D0" w:rsidRDefault="000543D0" w:rsidP="00E746D6">
            <w:pPr>
              <w:ind w:left="80"/>
              <w:rPr>
                <w:sz w:val="20"/>
                <w:szCs w:val="20"/>
              </w:rPr>
            </w:pPr>
            <w:r>
              <w:rPr>
                <w:rFonts w:eastAsia="Times New Roman"/>
                <w:sz w:val="24"/>
                <w:szCs w:val="24"/>
              </w:rPr>
              <w:t>учебным предметам</w:t>
            </w:r>
          </w:p>
        </w:tc>
        <w:tc>
          <w:tcPr>
            <w:tcW w:w="240" w:type="dxa"/>
            <w:vAlign w:val="bottom"/>
          </w:tcPr>
          <w:p w:rsidR="000543D0" w:rsidRDefault="000543D0" w:rsidP="00E746D6">
            <w:pPr>
              <w:rPr>
                <w:sz w:val="24"/>
                <w:szCs w:val="24"/>
              </w:rPr>
            </w:pPr>
          </w:p>
        </w:tc>
        <w:tc>
          <w:tcPr>
            <w:tcW w:w="660" w:type="dxa"/>
            <w:vAlign w:val="bottom"/>
          </w:tcPr>
          <w:p w:rsidR="000543D0" w:rsidRDefault="000543D0" w:rsidP="00E746D6">
            <w:pPr>
              <w:rPr>
                <w:sz w:val="24"/>
                <w:szCs w:val="24"/>
              </w:rPr>
            </w:pP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370"/>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tcBorders>
              <w:bottom w:val="single" w:sz="8" w:space="0" w:color="auto"/>
            </w:tcBorders>
            <w:vAlign w:val="bottom"/>
          </w:tcPr>
          <w:p w:rsidR="000543D0" w:rsidRDefault="000543D0" w:rsidP="00E746D6">
            <w:pPr>
              <w:rPr>
                <w:sz w:val="24"/>
                <w:szCs w:val="24"/>
              </w:rPr>
            </w:pPr>
          </w:p>
        </w:tc>
        <w:tc>
          <w:tcPr>
            <w:tcW w:w="1600" w:type="dxa"/>
            <w:tcBorders>
              <w:bottom w:val="single" w:sz="8" w:space="0" w:color="auto"/>
            </w:tcBorders>
            <w:vAlign w:val="bottom"/>
          </w:tcPr>
          <w:p w:rsidR="000543D0" w:rsidRDefault="000543D0" w:rsidP="00E746D6">
            <w:pPr>
              <w:rPr>
                <w:sz w:val="24"/>
                <w:szCs w:val="24"/>
              </w:rPr>
            </w:pPr>
          </w:p>
        </w:tc>
        <w:tc>
          <w:tcPr>
            <w:tcW w:w="360" w:type="dxa"/>
            <w:tcBorders>
              <w:bottom w:val="single" w:sz="8" w:space="0" w:color="auto"/>
              <w:right w:val="single" w:sz="8" w:space="0" w:color="auto"/>
            </w:tcBorders>
            <w:vAlign w:val="bottom"/>
          </w:tcPr>
          <w:p w:rsidR="000543D0" w:rsidRDefault="000543D0" w:rsidP="00E746D6">
            <w:pPr>
              <w:rPr>
                <w:sz w:val="24"/>
                <w:szCs w:val="24"/>
              </w:rPr>
            </w:pPr>
          </w:p>
        </w:tc>
        <w:tc>
          <w:tcPr>
            <w:tcW w:w="3240" w:type="dxa"/>
            <w:gridSpan w:val="5"/>
            <w:tcBorders>
              <w:bottom w:val="single" w:sz="8" w:space="0" w:color="auto"/>
            </w:tcBorders>
            <w:vAlign w:val="bottom"/>
          </w:tcPr>
          <w:p w:rsidR="000543D0" w:rsidRDefault="000543D0" w:rsidP="00E746D6">
            <w:pPr>
              <w:rPr>
                <w:sz w:val="24"/>
                <w:szCs w:val="24"/>
              </w:rPr>
            </w:pPr>
          </w:p>
        </w:tc>
        <w:tc>
          <w:tcPr>
            <w:tcW w:w="740" w:type="dxa"/>
            <w:tcBorders>
              <w:bottom w:val="single" w:sz="8" w:space="0" w:color="auto"/>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323"/>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ind w:left="60"/>
              <w:rPr>
                <w:sz w:val="20"/>
                <w:szCs w:val="20"/>
              </w:rPr>
            </w:pPr>
            <w:r>
              <w:rPr>
                <w:rFonts w:eastAsia="Times New Roman"/>
                <w:sz w:val="24"/>
                <w:szCs w:val="24"/>
              </w:rPr>
              <w:t>1.2.3. Аудиозаписи,</w:t>
            </w:r>
          </w:p>
        </w:tc>
        <w:tc>
          <w:tcPr>
            <w:tcW w:w="1600" w:type="dxa"/>
            <w:vAlign w:val="bottom"/>
          </w:tcPr>
          <w:p w:rsidR="000543D0" w:rsidRDefault="000543D0" w:rsidP="00E746D6">
            <w:pPr>
              <w:ind w:right="440"/>
              <w:jc w:val="right"/>
              <w:rPr>
                <w:sz w:val="20"/>
                <w:szCs w:val="20"/>
              </w:rPr>
            </w:pPr>
            <w:r>
              <w:rPr>
                <w:rFonts w:eastAsia="Times New Roman"/>
                <w:sz w:val="24"/>
                <w:szCs w:val="24"/>
              </w:rPr>
              <w:t>слайды</w:t>
            </w:r>
          </w:p>
        </w:tc>
        <w:tc>
          <w:tcPr>
            <w:tcW w:w="360" w:type="dxa"/>
            <w:tcBorders>
              <w:right w:val="single" w:sz="8" w:space="0" w:color="auto"/>
            </w:tcBorders>
            <w:vAlign w:val="bottom"/>
          </w:tcPr>
          <w:p w:rsidR="000543D0" w:rsidRDefault="000543D0" w:rsidP="00E746D6">
            <w:pPr>
              <w:jc w:val="right"/>
              <w:rPr>
                <w:sz w:val="20"/>
                <w:szCs w:val="20"/>
              </w:rPr>
            </w:pPr>
            <w:r>
              <w:rPr>
                <w:rFonts w:eastAsia="Times New Roman"/>
                <w:w w:val="96"/>
                <w:sz w:val="24"/>
                <w:szCs w:val="24"/>
              </w:rPr>
              <w:t>по</w:t>
            </w:r>
          </w:p>
        </w:tc>
        <w:tc>
          <w:tcPr>
            <w:tcW w:w="3240" w:type="dxa"/>
            <w:gridSpan w:val="5"/>
            <w:vAlign w:val="bottom"/>
          </w:tcPr>
          <w:p w:rsidR="000543D0" w:rsidRDefault="000543D0" w:rsidP="00E746D6">
            <w:pPr>
              <w:ind w:left="80"/>
              <w:rPr>
                <w:sz w:val="20"/>
                <w:szCs w:val="20"/>
              </w:rPr>
            </w:pPr>
            <w:r>
              <w:rPr>
                <w:rFonts w:eastAsia="Times New Roman"/>
                <w:sz w:val="24"/>
                <w:szCs w:val="24"/>
              </w:rPr>
              <w:t>-Аудиозаписи, слайды по</w:t>
            </w: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4020" w:type="dxa"/>
            <w:gridSpan w:val="2"/>
            <w:vAlign w:val="bottom"/>
          </w:tcPr>
          <w:p w:rsidR="000543D0" w:rsidRDefault="000543D0" w:rsidP="00E746D6">
            <w:pPr>
              <w:ind w:left="60"/>
              <w:rPr>
                <w:sz w:val="20"/>
                <w:szCs w:val="20"/>
              </w:rPr>
            </w:pPr>
            <w:r>
              <w:rPr>
                <w:rFonts w:eastAsia="Times New Roman"/>
                <w:sz w:val="24"/>
                <w:szCs w:val="24"/>
              </w:rPr>
              <w:t>содержанию учебного предмета, ЭОР:</w:t>
            </w:r>
          </w:p>
        </w:tc>
        <w:tc>
          <w:tcPr>
            <w:tcW w:w="360" w:type="dxa"/>
            <w:tcBorders>
              <w:right w:val="single" w:sz="8" w:space="0" w:color="auto"/>
            </w:tcBorders>
            <w:vAlign w:val="bottom"/>
          </w:tcPr>
          <w:p w:rsidR="000543D0" w:rsidRDefault="000543D0" w:rsidP="00E746D6">
            <w:pPr>
              <w:rPr>
                <w:sz w:val="24"/>
                <w:szCs w:val="24"/>
              </w:rPr>
            </w:pPr>
          </w:p>
        </w:tc>
        <w:tc>
          <w:tcPr>
            <w:tcW w:w="3980" w:type="dxa"/>
            <w:gridSpan w:val="6"/>
            <w:tcBorders>
              <w:right w:val="single" w:sz="8" w:space="0" w:color="auto"/>
            </w:tcBorders>
            <w:vAlign w:val="bottom"/>
          </w:tcPr>
          <w:p w:rsidR="000543D0" w:rsidRDefault="000543D0" w:rsidP="00E746D6">
            <w:pPr>
              <w:ind w:left="80"/>
              <w:rPr>
                <w:sz w:val="20"/>
                <w:szCs w:val="20"/>
              </w:rPr>
            </w:pPr>
            <w:r>
              <w:rPr>
                <w:rFonts w:eastAsia="Times New Roman"/>
                <w:sz w:val="24"/>
                <w:szCs w:val="24"/>
              </w:rPr>
              <w:t>содержанию учебного предмета</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2340" w:type="dxa"/>
            <w:gridSpan w:val="3"/>
            <w:vAlign w:val="bottom"/>
          </w:tcPr>
          <w:p w:rsidR="000543D0" w:rsidRDefault="000543D0" w:rsidP="00E746D6">
            <w:pPr>
              <w:ind w:left="80"/>
              <w:rPr>
                <w:sz w:val="20"/>
                <w:szCs w:val="20"/>
              </w:rPr>
            </w:pPr>
            <w:r>
              <w:rPr>
                <w:rFonts w:eastAsia="Times New Roman"/>
                <w:sz w:val="24"/>
                <w:szCs w:val="24"/>
              </w:rPr>
              <w:t>-Видеофильмы</w:t>
            </w:r>
          </w:p>
        </w:tc>
        <w:tc>
          <w:tcPr>
            <w:tcW w:w="240" w:type="dxa"/>
            <w:vAlign w:val="bottom"/>
          </w:tcPr>
          <w:p w:rsidR="000543D0" w:rsidRDefault="000543D0" w:rsidP="00E746D6">
            <w:pPr>
              <w:rPr>
                <w:sz w:val="24"/>
                <w:szCs w:val="24"/>
              </w:rPr>
            </w:pPr>
          </w:p>
        </w:tc>
        <w:tc>
          <w:tcPr>
            <w:tcW w:w="660" w:type="dxa"/>
            <w:vAlign w:val="bottom"/>
          </w:tcPr>
          <w:p w:rsidR="000543D0" w:rsidRDefault="000543D0" w:rsidP="00E746D6">
            <w:pPr>
              <w:rPr>
                <w:sz w:val="24"/>
                <w:szCs w:val="24"/>
              </w:rPr>
            </w:pP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2340" w:type="dxa"/>
            <w:gridSpan w:val="3"/>
            <w:vAlign w:val="bottom"/>
          </w:tcPr>
          <w:p w:rsidR="000543D0" w:rsidRDefault="000543D0" w:rsidP="00E746D6">
            <w:pPr>
              <w:ind w:left="80"/>
              <w:rPr>
                <w:sz w:val="20"/>
                <w:szCs w:val="20"/>
              </w:rPr>
            </w:pPr>
            <w:r>
              <w:rPr>
                <w:rFonts w:eastAsia="Times New Roman"/>
                <w:sz w:val="24"/>
                <w:szCs w:val="24"/>
              </w:rPr>
              <w:t>- Видеокассеты</w:t>
            </w:r>
          </w:p>
        </w:tc>
        <w:tc>
          <w:tcPr>
            <w:tcW w:w="240" w:type="dxa"/>
            <w:vAlign w:val="bottom"/>
          </w:tcPr>
          <w:p w:rsidR="000543D0" w:rsidRDefault="000543D0" w:rsidP="00E746D6">
            <w:pPr>
              <w:rPr>
                <w:sz w:val="24"/>
                <w:szCs w:val="24"/>
              </w:rPr>
            </w:pPr>
          </w:p>
        </w:tc>
        <w:tc>
          <w:tcPr>
            <w:tcW w:w="660" w:type="dxa"/>
            <w:vAlign w:val="bottom"/>
          </w:tcPr>
          <w:p w:rsidR="000543D0" w:rsidRDefault="000543D0" w:rsidP="00E746D6">
            <w:pPr>
              <w:rPr>
                <w:sz w:val="24"/>
                <w:szCs w:val="24"/>
              </w:rPr>
            </w:pP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372"/>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4380" w:type="dxa"/>
            <w:gridSpan w:val="3"/>
            <w:tcBorders>
              <w:bottom w:val="single" w:sz="8" w:space="0" w:color="auto"/>
              <w:right w:val="single" w:sz="8" w:space="0" w:color="auto"/>
            </w:tcBorders>
            <w:vAlign w:val="bottom"/>
          </w:tcPr>
          <w:p w:rsidR="000543D0" w:rsidRDefault="000543D0" w:rsidP="00E746D6">
            <w:pPr>
              <w:rPr>
                <w:sz w:val="24"/>
                <w:szCs w:val="24"/>
              </w:rPr>
            </w:pPr>
          </w:p>
        </w:tc>
        <w:tc>
          <w:tcPr>
            <w:tcW w:w="3240" w:type="dxa"/>
            <w:gridSpan w:val="5"/>
            <w:tcBorders>
              <w:bottom w:val="single" w:sz="8" w:space="0" w:color="auto"/>
            </w:tcBorders>
            <w:vAlign w:val="bottom"/>
          </w:tcPr>
          <w:p w:rsidR="000543D0" w:rsidRDefault="000543D0" w:rsidP="00E746D6">
            <w:pPr>
              <w:rPr>
                <w:sz w:val="24"/>
                <w:szCs w:val="24"/>
              </w:rPr>
            </w:pPr>
          </w:p>
        </w:tc>
        <w:tc>
          <w:tcPr>
            <w:tcW w:w="740" w:type="dxa"/>
            <w:tcBorders>
              <w:bottom w:val="single" w:sz="8" w:space="0" w:color="auto"/>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323"/>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4380" w:type="dxa"/>
            <w:gridSpan w:val="3"/>
            <w:tcBorders>
              <w:right w:val="single" w:sz="8" w:space="0" w:color="auto"/>
            </w:tcBorders>
            <w:vAlign w:val="bottom"/>
          </w:tcPr>
          <w:p w:rsidR="000543D0" w:rsidRDefault="000543D0" w:rsidP="00E746D6">
            <w:pPr>
              <w:ind w:left="60"/>
              <w:rPr>
                <w:sz w:val="20"/>
                <w:szCs w:val="20"/>
              </w:rPr>
            </w:pPr>
            <w:r>
              <w:rPr>
                <w:rFonts w:eastAsia="Times New Roman"/>
                <w:sz w:val="24"/>
                <w:szCs w:val="24"/>
              </w:rPr>
              <w:t>1.2.4. Традиционные  и  инновационные</w:t>
            </w:r>
          </w:p>
        </w:tc>
        <w:tc>
          <w:tcPr>
            <w:tcW w:w="3240" w:type="dxa"/>
            <w:gridSpan w:val="5"/>
            <w:vAlign w:val="bottom"/>
          </w:tcPr>
          <w:p w:rsidR="000543D0" w:rsidRDefault="000543D0" w:rsidP="00E746D6">
            <w:pPr>
              <w:ind w:left="80"/>
              <w:rPr>
                <w:sz w:val="20"/>
                <w:szCs w:val="20"/>
              </w:rPr>
            </w:pPr>
            <w:r>
              <w:rPr>
                <w:rFonts w:eastAsia="Times New Roman"/>
                <w:sz w:val="24"/>
                <w:szCs w:val="24"/>
              </w:rPr>
              <w:t>-Компьютер (ноутбук)- 2 шт.</w:t>
            </w: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4380" w:type="dxa"/>
            <w:gridSpan w:val="3"/>
            <w:tcBorders>
              <w:right w:val="single" w:sz="8" w:space="0" w:color="auto"/>
            </w:tcBorders>
            <w:vAlign w:val="bottom"/>
          </w:tcPr>
          <w:p w:rsidR="000543D0" w:rsidRDefault="000543D0" w:rsidP="00E746D6">
            <w:pPr>
              <w:ind w:left="60"/>
              <w:rPr>
                <w:sz w:val="20"/>
                <w:szCs w:val="20"/>
              </w:rPr>
            </w:pPr>
            <w:r>
              <w:rPr>
                <w:rFonts w:eastAsia="Times New Roman"/>
                <w:w w:val="99"/>
                <w:sz w:val="24"/>
                <w:szCs w:val="24"/>
              </w:rPr>
              <w:t>средстваобучения,компьютерные,</w:t>
            </w:r>
          </w:p>
        </w:tc>
        <w:tc>
          <w:tcPr>
            <w:tcW w:w="2340" w:type="dxa"/>
            <w:gridSpan w:val="3"/>
            <w:vAlign w:val="bottom"/>
          </w:tcPr>
          <w:p w:rsidR="000543D0" w:rsidRDefault="000543D0" w:rsidP="00E746D6">
            <w:pPr>
              <w:ind w:left="80"/>
              <w:rPr>
                <w:sz w:val="20"/>
                <w:szCs w:val="20"/>
              </w:rPr>
            </w:pPr>
            <w:r>
              <w:rPr>
                <w:rFonts w:eastAsia="Times New Roman"/>
                <w:sz w:val="24"/>
                <w:szCs w:val="24"/>
              </w:rPr>
              <w:t>- Проектор- 1 шт.</w:t>
            </w:r>
          </w:p>
        </w:tc>
        <w:tc>
          <w:tcPr>
            <w:tcW w:w="240" w:type="dxa"/>
            <w:vAlign w:val="bottom"/>
          </w:tcPr>
          <w:p w:rsidR="000543D0" w:rsidRDefault="000543D0" w:rsidP="00E746D6">
            <w:pPr>
              <w:rPr>
                <w:sz w:val="24"/>
                <w:szCs w:val="24"/>
              </w:rPr>
            </w:pPr>
          </w:p>
        </w:tc>
        <w:tc>
          <w:tcPr>
            <w:tcW w:w="660" w:type="dxa"/>
            <w:vAlign w:val="bottom"/>
          </w:tcPr>
          <w:p w:rsidR="000543D0" w:rsidRDefault="000543D0" w:rsidP="00E746D6">
            <w:pPr>
              <w:rPr>
                <w:sz w:val="24"/>
                <w:szCs w:val="24"/>
              </w:rPr>
            </w:pP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4020" w:type="dxa"/>
            <w:gridSpan w:val="2"/>
            <w:vAlign w:val="bottom"/>
          </w:tcPr>
          <w:p w:rsidR="000543D0" w:rsidRDefault="000543D0" w:rsidP="00E746D6">
            <w:pPr>
              <w:ind w:left="60"/>
              <w:rPr>
                <w:sz w:val="20"/>
                <w:szCs w:val="20"/>
              </w:rPr>
            </w:pPr>
            <w:r>
              <w:rPr>
                <w:rFonts w:eastAsia="Times New Roman"/>
                <w:sz w:val="24"/>
                <w:szCs w:val="24"/>
              </w:rPr>
              <w:t>информационно-коммуникационные</w:t>
            </w:r>
          </w:p>
        </w:tc>
        <w:tc>
          <w:tcPr>
            <w:tcW w:w="360" w:type="dxa"/>
            <w:tcBorders>
              <w:right w:val="single" w:sz="8" w:space="0" w:color="auto"/>
            </w:tcBorders>
            <w:vAlign w:val="bottom"/>
          </w:tcPr>
          <w:p w:rsidR="000543D0" w:rsidRDefault="000543D0" w:rsidP="00E746D6">
            <w:pPr>
              <w:rPr>
                <w:sz w:val="24"/>
                <w:szCs w:val="24"/>
              </w:rPr>
            </w:pPr>
          </w:p>
        </w:tc>
        <w:tc>
          <w:tcPr>
            <w:tcW w:w="2340" w:type="dxa"/>
            <w:gridSpan w:val="3"/>
            <w:vAlign w:val="bottom"/>
          </w:tcPr>
          <w:p w:rsidR="000543D0" w:rsidRDefault="000543D0" w:rsidP="00E746D6">
            <w:pPr>
              <w:ind w:left="80"/>
              <w:rPr>
                <w:sz w:val="20"/>
                <w:szCs w:val="20"/>
              </w:rPr>
            </w:pPr>
            <w:r>
              <w:rPr>
                <w:rFonts w:eastAsia="Times New Roman"/>
                <w:sz w:val="24"/>
                <w:szCs w:val="24"/>
              </w:rPr>
              <w:t>- Экран – 1 шт.</w:t>
            </w:r>
          </w:p>
        </w:tc>
        <w:tc>
          <w:tcPr>
            <w:tcW w:w="240" w:type="dxa"/>
            <w:vAlign w:val="bottom"/>
          </w:tcPr>
          <w:p w:rsidR="000543D0" w:rsidRDefault="000543D0" w:rsidP="00E746D6">
            <w:pPr>
              <w:rPr>
                <w:sz w:val="24"/>
                <w:szCs w:val="24"/>
              </w:rPr>
            </w:pPr>
          </w:p>
        </w:tc>
        <w:tc>
          <w:tcPr>
            <w:tcW w:w="660" w:type="dxa"/>
            <w:vAlign w:val="bottom"/>
          </w:tcPr>
          <w:p w:rsidR="000543D0" w:rsidRDefault="000543D0" w:rsidP="00E746D6">
            <w:pPr>
              <w:rPr>
                <w:sz w:val="24"/>
                <w:szCs w:val="24"/>
              </w:rPr>
            </w:pP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ind w:left="60"/>
              <w:rPr>
                <w:sz w:val="20"/>
                <w:szCs w:val="20"/>
              </w:rPr>
            </w:pPr>
            <w:r>
              <w:rPr>
                <w:rFonts w:eastAsia="Times New Roman"/>
                <w:sz w:val="24"/>
                <w:szCs w:val="24"/>
              </w:rPr>
              <w:t>средства:</w:t>
            </w: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980" w:type="dxa"/>
            <w:gridSpan w:val="6"/>
            <w:tcBorders>
              <w:right w:val="single" w:sz="8" w:space="0" w:color="auto"/>
            </w:tcBorders>
            <w:vAlign w:val="bottom"/>
          </w:tcPr>
          <w:p w:rsidR="000543D0" w:rsidRDefault="000543D0" w:rsidP="00E746D6">
            <w:pPr>
              <w:ind w:left="80"/>
              <w:rPr>
                <w:sz w:val="20"/>
                <w:szCs w:val="20"/>
              </w:rPr>
            </w:pPr>
            <w:r>
              <w:rPr>
                <w:rFonts w:eastAsia="Times New Roman"/>
                <w:sz w:val="24"/>
                <w:szCs w:val="24"/>
              </w:rPr>
              <w:t>-Камера для передачи изображений</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240" w:type="dxa"/>
            <w:gridSpan w:val="5"/>
            <w:vAlign w:val="bottom"/>
          </w:tcPr>
          <w:p w:rsidR="000543D0" w:rsidRDefault="000543D0" w:rsidP="00E746D6">
            <w:pPr>
              <w:ind w:left="80"/>
              <w:rPr>
                <w:sz w:val="20"/>
                <w:szCs w:val="20"/>
              </w:rPr>
            </w:pPr>
            <w:r>
              <w:rPr>
                <w:rFonts w:eastAsia="Times New Roman"/>
                <w:sz w:val="24"/>
                <w:szCs w:val="24"/>
              </w:rPr>
              <w:t>документов, на экран в виде</w:t>
            </w: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980" w:type="dxa"/>
            <w:gridSpan w:val="6"/>
            <w:tcBorders>
              <w:right w:val="single" w:sz="8" w:space="0" w:color="auto"/>
            </w:tcBorders>
            <w:vAlign w:val="bottom"/>
          </w:tcPr>
          <w:p w:rsidR="000543D0" w:rsidRDefault="000543D0" w:rsidP="00E746D6">
            <w:pPr>
              <w:ind w:left="80"/>
              <w:rPr>
                <w:sz w:val="20"/>
                <w:szCs w:val="20"/>
              </w:rPr>
            </w:pPr>
            <w:r>
              <w:rPr>
                <w:rFonts w:eastAsia="Times New Roman"/>
                <w:sz w:val="24"/>
                <w:szCs w:val="24"/>
              </w:rPr>
              <w:t>телевизионного сигнала или в иной</w:t>
            </w:r>
          </w:p>
        </w:tc>
        <w:tc>
          <w:tcPr>
            <w:tcW w:w="30" w:type="dxa"/>
            <w:vAlign w:val="bottom"/>
          </w:tcPr>
          <w:p w:rsidR="000543D0" w:rsidRDefault="000543D0" w:rsidP="00E746D6">
            <w:pPr>
              <w:rPr>
                <w:sz w:val="1"/>
                <w:szCs w:val="1"/>
              </w:rPr>
            </w:pPr>
          </w:p>
        </w:tc>
      </w:tr>
      <w:tr w:rsidR="000543D0" w:rsidTr="00E746D6">
        <w:trPr>
          <w:trHeight w:val="27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2580" w:type="dxa"/>
            <w:gridSpan w:val="4"/>
            <w:vAlign w:val="bottom"/>
          </w:tcPr>
          <w:p w:rsidR="000543D0" w:rsidRDefault="000543D0" w:rsidP="00E746D6">
            <w:pPr>
              <w:ind w:left="80"/>
              <w:rPr>
                <w:sz w:val="20"/>
                <w:szCs w:val="20"/>
              </w:rPr>
            </w:pPr>
            <w:r>
              <w:rPr>
                <w:rFonts w:eastAsia="Times New Roman"/>
                <w:sz w:val="24"/>
                <w:szCs w:val="24"/>
              </w:rPr>
              <w:t>экранной форме -1 шт.</w:t>
            </w:r>
          </w:p>
        </w:tc>
        <w:tc>
          <w:tcPr>
            <w:tcW w:w="660" w:type="dxa"/>
            <w:vAlign w:val="bottom"/>
          </w:tcPr>
          <w:p w:rsidR="000543D0" w:rsidRDefault="000543D0" w:rsidP="00E746D6">
            <w:pPr>
              <w:rPr>
                <w:sz w:val="24"/>
                <w:szCs w:val="24"/>
              </w:rPr>
            </w:pP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980" w:type="dxa"/>
            <w:gridSpan w:val="6"/>
            <w:tcBorders>
              <w:right w:val="single" w:sz="8" w:space="0" w:color="auto"/>
            </w:tcBorders>
            <w:vAlign w:val="bottom"/>
          </w:tcPr>
          <w:p w:rsidR="000543D0" w:rsidRDefault="000543D0" w:rsidP="00E746D6">
            <w:pPr>
              <w:ind w:left="80"/>
              <w:rPr>
                <w:sz w:val="20"/>
                <w:szCs w:val="20"/>
              </w:rPr>
            </w:pPr>
            <w:r>
              <w:rPr>
                <w:rFonts w:eastAsia="Times New Roman"/>
                <w:sz w:val="24"/>
                <w:szCs w:val="24"/>
              </w:rPr>
              <w:t>- СD/DVD-проигрыватели -1 шт.</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980" w:type="dxa"/>
            <w:gridSpan w:val="6"/>
            <w:tcBorders>
              <w:right w:val="single" w:sz="8" w:space="0" w:color="auto"/>
            </w:tcBorders>
            <w:vAlign w:val="bottom"/>
          </w:tcPr>
          <w:p w:rsidR="000543D0" w:rsidRDefault="000543D0" w:rsidP="00E746D6">
            <w:pPr>
              <w:ind w:left="80"/>
              <w:rPr>
                <w:sz w:val="20"/>
                <w:szCs w:val="20"/>
              </w:rPr>
            </w:pPr>
            <w:r>
              <w:rPr>
                <w:rFonts w:eastAsia="Times New Roman"/>
                <w:sz w:val="24"/>
                <w:szCs w:val="24"/>
              </w:rPr>
              <w:t>-Минилаборатория для начальной</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2340" w:type="dxa"/>
            <w:gridSpan w:val="3"/>
            <w:vAlign w:val="bottom"/>
          </w:tcPr>
          <w:p w:rsidR="000543D0" w:rsidRDefault="000543D0" w:rsidP="00E746D6">
            <w:pPr>
              <w:ind w:left="80"/>
              <w:rPr>
                <w:sz w:val="20"/>
                <w:szCs w:val="20"/>
              </w:rPr>
            </w:pPr>
            <w:r>
              <w:rPr>
                <w:rFonts w:eastAsia="Times New Roman"/>
                <w:sz w:val="24"/>
                <w:szCs w:val="24"/>
              </w:rPr>
              <w:t>школы – 1 шт.</w:t>
            </w:r>
          </w:p>
        </w:tc>
        <w:tc>
          <w:tcPr>
            <w:tcW w:w="240" w:type="dxa"/>
            <w:vAlign w:val="bottom"/>
          </w:tcPr>
          <w:p w:rsidR="000543D0" w:rsidRDefault="000543D0" w:rsidP="00E746D6">
            <w:pPr>
              <w:rPr>
                <w:sz w:val="24"/>
                <w:szCs w:val="24"/>
              </w:rPr>
            </w:pPr>
          </w:p>
        </w:tc>
        <w:tc>
          <w:tcPr>
            <w:tcW w:w="660" w:type="dxa"/>
            <w:vAlign w:val="bottom"/>
          </w:tcPr>
          <w:p w:rsidR="000543D0" w:rsidRDefault="000543D0" w:rsidP="00E746D6">
            <w:pPr>
              <w:rPr>
                <w:sz w:val="24"/>
                <w:szCs w:val="24"/>
              </w:rPr>
            </w:pP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3980" w:type="dxa"/>
            <w:gridSpan w:val="6"/>
            <w:tcBorders>
              <w:right w:val="single" w:sz="8" w:space="0" w:color="auto"/>
            </w:tcBorders>
            <w:vAlign w:val="bottom"/>
          </w:tcPr>
          <w:p w:rsidR="000543D0" w:rsidRDefault="000543D0" w:rsidP="00E746D6">
            <w:pPr>
              <w:ind w:left="80"/>
              <w:rPr>
                <w:sz w:val="20"/>
                <w:szCs w:val="20"/>
              </w:rPr>
            </w:pPr>
            <w:r>
              <w:rPr>
                <w:rFonts w:eastAsia="Times New Roman"/>
                <w:sz w:val="24"/>
                <w:szCs w:val="24"/>
              </w:rPr>
              <w:t>-Теллурий (Модель Солнце-Земля-</w:t>
            </w: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2340" w:type="dxa"/>
            <w:gridSpan w:val="3"/>
            <w:vAlign w:val="bottom"/>
          </w:tcPr>
          <w:p w:rsidR="000543D0" w:rsidRDefault="000543D0" w:rsidP="00E746D6">
            <w:pPr>
              <w:ind w:left="80"/>
              <w:rPr>
                <w:sz w:val="20"/>
                <w:szCs w:val="20"/>
              </w:rPr>
            </w:pPr>
            <w:r>
              <w:rPr>
                <w:rFonts w:eastAsia="Times New Roman"/>
                <w:sz w:val="24"/>
                <w:szCs w:val="24"/>
              </w:rPr>
              <w:t>Луна)- 1 шт.</w:t>
            </w:r>
          </w:p>
        </w:tc>
        <w:tc>
          <w:tcPr>
            <w:tcW w:w="240" w:type="dxa"/>
            <w:vAlign w:val="bottom"/>
          </w:tcPr>
          <w:p w:rsidR="000543D0" w:rsidRDefault="000543D0" w:rsidP="00E746D6">
            <w:pPr>
              <w:rPr>
                <w:sz w:val="24"/>
                <w:szCs w:val="24"/>
              </w:rPr>
            </w:pPr>
          </w:p>
        </w:tc>
        <w:tc>
          <w:tcPr>
            <w:tcW w:w="660" w:type="dxa"/>
            <w:vAlign w:val="bottom"/>
          </w:tcPr>
          <w:p w:rsidR="000543D0" w:rsidRDefault="000543D0" w:rsidP="00E746D6">
            <w:pPr>
              <w:rPr>
                <w:sz w:val="24"/>
                <w:szCs w:val="24"/>
              </w:rPr>
            </w:pP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3"/>
                <w:szCs w:val="23"/>
              </w:rPr>
            </w:pPr>
          </w:p>
        </w:tc>
        <w:tc>
          <w:tcPr>
            <w:tcW w:w="2420" w:type="dxa"/>
            <w:vAlign w:val="bottom"/>
          </w:tcPr>
          <w:p w:rsidR="000543D0" w:rsidRDefault="000543D0" w:rsidP="00E746D6">
            <w:pPr>
              <w:rPr>
                <w:sz w:val="23"/>
                <w:szCs w:val="23"/>
              </w:rPr>
            </w:pPr>
          </w:p>
        </w:tc>
        <w:tc>
          <w:tcPr>
            <w:tcW w:w="1600" w:type="dxa"/>
            <w:vAlign w:val="bottom"/>
          </w:tcPr>
          <w:p w:rsidR="000543D0" w:rsidRDefault="000543D0" w:rsidP="00E746D6">
            <w:pPr>
              <w:rPr>
                <w:sz w:val="23"/>
                <w:szCs w:val="23"/>
              </w:rPr>
            </w:pPr>
          </w:p>
        </w:tc>
        <w:tc>
          <w:tcPr>
            <w:tcW w:w="360" w:type="dxa"/>
            <w:tcBorders>
              <w:right w:val="single" w:sz="8" w:space="0" w:color="auto"/>
            </w:tcBorders>
            <w:vAlign w:val="bottom"/>
          </w:tcPr>
          <w:p w:rsidR="000543D0" w:rsidRDefault="000543D0" w:rsidP="00E746D6">
            <w:pPr>
              <w:rPr>
                <w:sz w:val="23"/>
                <w:szCs w:val="23"/>
              </w:rPr>
            </w:pPr>
          </w:p>
        </w:tc>
        <w:tc>
          <w:tcPr>
            <w:tcW w:w="3240" w:type="dxa"/>
            <w:gridSpan w:val="5"/>
            <w:vAlign w:val="bottom"/>
          </w:tcPr>
          <w:p w:rsidR="000543D0" w:rsidRDefault="000543D0" w:rsidP="00E746D6">
            <w:pPr>
              <w:ind w:left="80"/>
              <w:rPr>
                <w:sz w:val="20"/>
                <w:szCs w:val="20"/>
              </w:rPr>
            </w:pPr>
            <w:r>
              <w:rPr>
                <w:rFonts w:eastAsia="Times New Roman"/>
                <w:sz w:val="24"/>
                <w:szCs w:val="24"/>
              </w:rPr>
              <w:t>-Интерактивный цифровой</w:t>
            </w:r>
          </w:p>
        </w:tc>
        <w:tc>
          <w:tcPr>
            <w:tcW w:w="740" w:type="dxa"/>
            <w:tcBorders>
              <w:right w:val="single" w:sz="8" w:space="0" w:color="auto"/>
            </w:tcBorders>
            <w:vAlign w:val="bottom"/>
          </w:tcPr>
          <w:p w:rsidR="000543D0" w:rsidRDefault="000543D0" w:rsidP="00E746D6">
            <w:pPr>
              <w:rPr>
                <w:sz w:val="23"/>
                <w:szCs w:val="23"/>
              </w:rPr>
            </w:pPr>
          </w:p>
        </w:tc>
        <w:tc>
          <w:tcPr>
            <w:tcW w:w="3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600" w:type="dxa"/>
            <w:vAlign w:val="bottom"/>
          </w:tcPr>
          <w:p w:rsidR="000543D0" w:rsidRDefault="000543D0" w:rsidP="00E746D6">
            <w:pPr>
              <w:rPr>
                <w:sz w:val="24"/>
                <w:szCs w:val="24"/>
              </w:rPr>
            </w:pPr>
          </w:p>
        </w:tc>
        <w:tc>
          <w:tcPr>
            <w:tcW w:w="360" w:type="dxa"/>
            <w:tcBorders>
              <w:right w:val="single" w:sz="8" w:space="0" w:color="auto"/>
            </w:tcBorders>
            <w:vAlign w:val="bottom"/>
          </w:tcPr>
          <w:p w:rsidR="000543D0" w:rsidRDefault="000543D0" w:rsidP="00E746D6">
            <w:pPr>
              <w:rPr>
                <w:sz w:val="24"/>
                <w:szCs w:val="24"/>
              </w:rPr>
            </w:pPr>
          </w:p>
        </w:tc>
        <w:tc>
          <w:tcPr>
            <w:tcW w:w="2340" w:type="dxa"/>
            <w:gridSpan w:val="3"/>
            <w:vAlign w:val="bottom"/>
          </w:tcPr>
          <w:p w:rsidR="000543D0" w:rsidRDefault="000543D0" w:rsidP="00E746D6">
            <w:pPr>
              <w:ind w:left="80"/>
              <w:rPr>
                <w:sz w:val="20"/>
                <w:szCs w:val="20"/>
              </w:rPr>
            </w:pPr>
            <w:r>
              <w:rPr>
                <w:rFonts w:eastAsia="Times New Roman"/>
                <w:sz w:val="24"/>
                <w:szCs w:val="24"/>
              </w:rPr>
              <w:t>микроскоп – 1 шт.</w:t>
            </w:r>
          </w:p>
        </w:tc>
        <w:tc>
          <w:tcPr>
            <w:tcW w:w="240" w:type="dxa"/>
            <w:vAlign w:val="bottom"/>
          </w:tcPr>
          <w:p w:rsidR="000543D0" w:rsidRDefault="000543D0" w:rsidP="00E746D6">
            <w:pPr>
              <w:rPr>
                <w:sz w:val="24"/>
                <w:szCs w:val="24"/>
              </w:rPr>
            </w:pPr>
          </w:p>
        </w:tc>
        <w:tc>
          <w:tcPr>
            <w:tcW w:w="660" w:type="dxa"/>
            <w:vAlign w:val="bottom"/>
          </w:tcPr>
          <w:p w:rsidR="000543D0" w:rsidRDefault="000543D0" w:rsidP="00E746D6">
            <w:pPr>
              <w:rPr>
                <w:sz w:val="24"/>
                <w:szCs w:val="24"/>
              </w:rPr>
            </w:pPr>
          </w:p>
        </w:tc>
        <w:tc>
          <w:tcPr>
            <w:tcW w:w="740" w:type="dxa"/>
            <w:tcBorders>
              <w:right w:val="single" w:sz="8" w:space="0" w:color="auto"/>
            </w:tcBorders>
            <w:vAlign w:val="bottom"/>
          </w:tcPr>
          <w:p w:rsidR="000543D0" w:rsidRDefault="000543D0" w:rsidP="00E746D6">
            <w:pPr>
              <w:rPr>
                <w:sz w:val="24"/>
                <w:szCs w:val="24"/>
              </w:rPr>
            </w:pPr>
          </w:p>
        </w:tc>
        <w:tc>
          <w:tcPr>
            <w:tcW w:w="30" w:type="dxa"/>
            <w:vAlign w:val="bottom"/>
          </w:tcPr>
          <w:p w:rsidR="000543D0" w:rsidRDefault="000543D0" w:rsidP="00E746D6">
            <w:pPr>
              <w:rPr>
                <w:sz w:val="1"/>
                <w:szCs w:val="1"/>
              </w:rPr>
            </w:pPr>
          </w:p>
        </w:tc>
      </w:tr>
      <w:tr w:rsidR="000543D0" w:rsidTr="00E746D6">
        <w:trPr>
          <w:trHeight w:val="96"/>
        </w:trPr>
        <w:tc>
          <w:tcPr>
            <w:tcW w:w="1860" w:type="dxa"/>
            <w:tcBorders>
              <w:left w:val="single" w:sz="8" w:space="0" w:color="auto"/>
              <w:right w:val="single" w:sz="8" w:space="0" w:color="auto"/>
            </w:tcBorders>
            <w:vAlign w:val="bottom"/>
          </w:tcPr>
          <w:p w:rsidR="000543D0" w:rsidRDefault="000543D0" w:rsidP="00E746D6">
            <w:pPr>
              <w:rPr>
                <w:sz w:val="8"/>
                <w:szCs w:val="8"/>
              </w:rPr>
            </w:pPr>
          </w:p>
        </w:tc>
        <w:tc>
          <w:tcPr>
            <w:tcW w:w="2420" w:type="dxa"/>
            <w:tcBorders>
              <w:bottom w:val="single" w:sz="8" w:space="0" w:color="auto"/>
            </w:tcBorders>
            <w:vAlign w:val="bottom"/>
          </w:tcPr>
          <w:p w:rsidR="000543D0" w:rsidRDefault="000543D0" w:rsidP="00E746D6">
            <w:pPr>
              <w:rPr>
                <w:sz w:val="8"/>
                <w:szCs w:val="8"/>
              </w:rPr>
            </w:pPr>
          </w:p>
        </w:tc>
        <w:tc>
          <w:tcPr>
            <w:tcW w:w="1600" w:type="dxa"/>
            <w:tcBorders>
              <w:bottom w:val="single" w:sz="8" w:space="0" w:color="auto"/>
            </w:tcBorders>
            <w:vAlign w:val="bottom"/>
          </w:tcPr>
          <w:p w:rsidR="000543D0" w:rsidRDefault="000543D0" w:rsidP="00E746D6">
            <w:pPr>
              <w:rPr>
                <w:sz w:val="8"/>
                <w:szCs w:val="8"/>
              </w:rPr>
            </w:pPr>
          </w:p>
        </w:tc>
        <w:tc>
          <w:tcPr>
            <w:tcW w:w="360" w:type="dxa"/>
            <w:tcBorders>
              <w:bottom w:val="single" w:sz="8" w:space="0" w:color="auto"/>
              <w:right w:val="single" w:sz="8" w:space="0" w:color="auto"/>
            </w:tcBorders>
            <w:vAlign w:val="bottom"/>
          </w:tcPr>
          <w:p w:rsidR="000543D0" w:rsidRDefault="000543D0" w:rsidP="00E746D6">
            <w:pPr>
              <w:rPr>
                <w:sz w:val="8"/>
                <w:szCs w:val="8"/>
              </w:rPr>
            </w:pPr>
          </w:p>
        </w:tc>
        <w:tc>
          <w:tcPr>
            <w:tcW w:w="920" w:type="dxa"/>
            <w:tcBorders>
              <w:bottom w:val="single" w:sz="8" w:space="0" w:color="auto"/>
            </w:tcBorders>
            <w:vAlign w:val="bottom"/>
          </w:tcPr>
          <w:p w:rsidR="000543D0" w:rsidRDefault="000543D0" w:rsidP="00E746D6">
            <w:pPr>
              <w:rPr>
                <w:sz w:val="8"/>
                <w:szCs w:val="8"/>
              </w:rPr>
            </w:pPr>
          </w:p>
        </w:tc>
        <w:tc>
          <w:tcPr>
            <w:tcW w:w="220" w:type="dxa"/>
            <w:tcBorders>
              <w:bottom w:val="single" w:sz="8" w:space="0" w:color="auto"/>
            </w:tcBorders>
            <w:vAlign w:val="bottom"/>
          </w:tcPr>
          <w:p w:rsidR="000543D0" w:rsidRDefault="000543D0" w:rsidP="00E746D6">
            <w:pPr>
              <w:rPr>
                <w:sz w:val="8"/>
                <w:szCs w:val="8"/>
              </w:rPr>
            </w:pPr>
          </w:p>
        </w:tc>
        <w:tc>
          <w:tcPr>
            <w:tcW w:w="1200" w:type="dxa"/>
            <w:tcBorders>
              <w:bottom w:val="single" w:sz="8" w:space="0" w:color="auto"/>
            </w:tcBorders>
            <w:vAlign w:val="bottom"/>
          </w:tcPr>
          <w:p w:rsidR="000543D0" w:rsidRDefault="000543D0" w:rsidP="00E746D6">
            <w:pPr>
              <w:rPr>
                <w:sz w:val="8"/>
                <w:szCs w:val="8"/>
              </w:rPr>
            </w:pPr>
          </w:p>
        </w:tc>
        <w:tc>
          <w:tcPr>
            <w:tcW w:w="240" w:type="dxa"/>
            <w:tcBorders>
              <w:bottom w:val="single" w:sz="8" w:space="0" w:color="auto"/>
            </w:tcBorders>
            <w:vAlign w:val="bottom"/>
          </w:tcPr>
          <w:p w:rsidR="000543D0" w:rsidRDefault="000543D0" w:rsidP="00E746D6">
            <w:pPr>
              <w:rPr>
                <w:sz w:val="8"/>
                <w:szCs w:val="8"/>
              </w:rPr>
            </w:pPr>
          </w:p>
        </w:tc>
        <w:tc>
          <w:tcPr>
            <w:tcW w:w="660" w:type="dxa"/>
            <w:tcBorders>
              <w:bottom w:val="single" w:sz="8" w:space="0" w:color="auto"/>
            </w:tcBorders>
            <w:vAlign w:val="bottom"/>
          </w:tcPr>
          <w:p w:rsidR="000543D0" w:rsidRDefault="000543D0" w:rsidP="00E746D6">
            <w:pPr>
              <w:rPr>
                <w:sz w:val="8"/>
                <w:szCs w:val="8"/>
              </w:rPr>
            </w:pPr>
          </w:p>
        </w:tc>
        <w:tc>
          <w:tcPr>
            <w:tcW w:w="740" w:type="dxa"/>
            <w:tcBorders>
              <w:bottom w:val="single" w:sz="8" w:space="0" w:color="auto"/>
              <w:right w:val="single" w:sz="8" w:space="0" w:color="auto"/>
            </w:tcBorders>
            <w:vAlign w:val="bottom"/>
          </w:tcPr>
          <w:p w:rsidR="000543D0" w:rsidRDefault="000543D0" w:rsidP="00E746D6">
            <w:pPr>
              <w:rPr>
                <w:sz w:val="8"/>
                <w:szCs w:val="8"/>
              </w:rPr>
            </w:pPr>
          </w:p>
        </w:tc>
        <w:tc>
          <w:tcPr>
            <w:tcW w:w="30" w:type="dxa"/>
            <w:vAlign w:val="bottom"/>
          </w:tcPr>
          <w:p w:rsidR="000543D0" w:rsidRDefault="000543D0" w:rsidP="00E746D6">
            <w:pPr>
              <w:rPr>
                <w:sz w:val="1"/>
                <w:szCs w:val="1"/>
              </w:rPr>
            </w:pPr>
          </w:p>
        </w:tc>
      </w:tr>
    </w:tbl>
    <w:p w:rsidR="000543D0" w:rsidRDefault="000543D0" w:rsidP="000543D0">
      <w:pPr>
        <w:sectPr w:rsidR="000543D0">
          <w:pgSz w:w="11900" w:h="16838"/>
          <w:pgMar w:top="1112" w:right="566" w:bottom="440" w:left="114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1860"/>
        <w:gridCol w:w="2640"/>
        <w:gridCol w:w="1740"/>
        <w:gridCol w:w="3980"/>
        <w:gridCol w:w="30"/>
      </w:tblGrid>
      <w:tr w:rsidR="000543D0" w:rsidTr="00E746D6">
        <w:trPr>
          <w:trHeight w:val="350"/>
        </w:trPr>
        <w:tc>
          <w:tcPr>
            <w:tcW w:w="1860" w:type="dxa"/>
            <w:tcBorders>
              <w:top w:val="single" w:sz="8" w:space="0" w:color="auto"/>
              <w:left w:val="single" w:sz="8" w:space="0" w:color="auto"/>
              <w:right w:val="single" w:sz="8" w:space="0" w:color="auto"/>
            </w:tcBorders>
            <w:vAlign w:val="bottom"/>
          </w:tcPr>
          <w:p w:rsidR="000543D0" w:rsidRDefault="000543D0" w:rsidP="00E746D6">
            <w:pPr>
              <w:ind w:left="80"/>
              <w:rPr>
                <w:sz w:val="20"/>
                <w:szCs w:val="20"/>
              </w:rPr>
            </w:pPr>
            <w:r>
              <w:rPr>
                <w:rFonts w:eastAsia="Times New Roman"/>
                <w:b/>
                <w:bCs/>
                <w:sz w:val="24"/>
                <w:szCs w:val="24"/>
              </w:rPr>
              <w:lastRenderedPageBreak/>
              <w:t>Компоненты</w:t>
            </w:r>
          </w:p>
        </w:tc>
        <w:tc>
          <w:tcPr>
            <w:tcW w:w="2640" w:type="dxa"/>
            <w:tcBorders>
              <w:top w:val="single" w:sz="8" w:space="0" w:color="auto"/>
            </w:tcBorders>
            <w:vAlign w:val="bottom"/>
          </w:tcPr>
          <w:p w:rsidR="000543D0" w:rsidRDefault="000543D0" w:rsidP="00E746D6">
            <w:pPr>
              <w:ind w:left="60"/>
              <w:rPr>
                <w:sz w:val="20"/>
                <w:szCs w:val="20"/>
              </w:rPr>
            </w:pPr>
            <w:r>
              <w:rPr>
                <w:rFonts w:eastAsia="Times New Roman"/>
                <w:b/>
                <w:bCs/>
                <w:sz w:val="24"/>
                <w:szCs w:val="24"/>
              </w:rPr>
              <w:t>Необходимое</w:t>
            </w:r>
          </w:p>
        </w:tc>
        <w:tc>
          <w:tcPr>
            <w:tcW w:w="1740" w:type="dxa"/>
            <w:tcBorders>
              <w:top w:val="single" w:sz="8" w:space="0" w:color="auto"/>
              <w:right w:val="single" w:sz="8" w:space="0" w:color="auto"/>
            </w:tcBorders>
            <w:vAlign w:val="bottom"/>
          </w:tcPr>
          <w:p w:rsidR="000543D0" w:rsidRDefault="000543D0" w:rsidP="00E746D6">
            <w:pPr>
              <w:ind w:left="160"/>
              <w:rPr>
                <w:sz w:val="20"/>
                <w:szCs w:val="20"/>
              </w:rPr>
            </w:pPr>
            <w:r>
              <w:rPr>
                <w:rFonts w:eastAsia="Times New Roman"/>
                <w:b/>
                <w:bCs/>
                <w:sz w:val="24"/>
                <w:szCs w:val="24"/>
              </w:rPr>
              <w:t>оборудование</w:t>
            </w:r>
          </w:p>
        </w:tc>
        <w:tc>
          <w:tcPr>
            <w:tcW w:w="3980" w:type="dxa"/>
            <w:vMerge w:val="restart"/>
            <w:tcBorders>
              <w:top w:val="single" w:sz="8" w:space="0" w:color="auto"/>
              <w:right w:val="single" w:sz="8" w:space="0" w:color="auto"/>
            </w:tcBorders>
            <w:vAlign w:val="bottom"/>
          </w:tcPr>
          <w:p w:rsidR="000543D0" w:rsidRDefault="000543D0" w:rsidP="00E746D6">
            <w:pPr>
              <w:ind w:left="920"/>
              <w:rPr>
                <w:sz w:val="20"/>
                <w:szCs w:val="20"/>
              </w:rPr>
            </w:pPr>
            <w:r>
              <w:rPr>
                <w:rFonts w:eastAsia="Times New Roman"/>
                <w:b/>
                <w:bCs/>
                <w:sz w:val="24"/>
                <w:szCs w:val="24"/>
              </w:rPr>
              <w:t>Имеется в наличии</w:t>
            </w:r>
          </w:p>
        </w:tc>
        <w:tc>
          <w:tcPr>
            <w:tcW w:w="0" w:type="dxa"/>
            <w:vAlign w:val="bottom"/>
          </w:tcPr>
          <w:p w:rsidR="000543D0" w:rsidRDefault="000543D0" w:rsidP="00E746D6">
            <w:pPr>
              <w:rPr>
                <w:sz w:val="1"/>
                <w:szCs w:val="1"/>
              </w:rPr>
            </w:pPr>
          </w:p>
        </w:tc>
      </w:tr>
      <w:tr w:rsidR="000543D0" w:rsidTr="00E746D6">
        <w:trPr>
          <w:trHeight w:val="137"/>
        </w:trPr>
        <w:tc>
          <w:tcPr>
            <w:tcW w:w="1860" w:type="dxa"/>
            <w:vMerge w:val="restart"/>
            <w:tcBorders>
              <w:left w:val="single" w:sz="8" w:space="0" w:color="auto"/>
              <w:right w:val="single" w:sz="8" w:space="0" w:color="auto"/>
            </w:tcBorders>
            <w:vAlign w:val="bottom"/>
          </w:tcPr>
          <w:p w:rsidR="000543D0" w:rsidRDefault="000543D0" w:rsidP="00E746D6">
            <w:pPr>
              <w:ind w:left="80"/>
              <w:rPr>
                <w:sz w:val="20"/>
                <w:szCs w:val="20"/>
              </w:rPr>
            </w:pPr>
            <w:r>
              <w:rPr>
                <w:rFonts w:eastAsia="Times New Roman"/>
                <w:b/>
                <w:bCs/>
                <w:sz w:val="24"/>
                <w:szCs w:val="24"/>
              </w:rPr>
              <w:t>оснащения</w:t>
            </w:r>
          </w:p>
        </w:tc>
        <w:tc>
          <w:tcPr>
            <w:tcW w:w="2640" w:type="dxa"/>
            <w:vMerge w:val="restart"/>
            <w:vAlign w:val="bottom"/>
          </w:tcPr>
          <w:p w:rsidR="000543D0" w:rsidRDefault="000543D0" w:rsidP="00E746D6">
            <w:pPr>
              <w:ind w:left="60"/>
              <w:rPr>
                <w:sz w:val="20"/>
                <w:szCs w:val="20"/>
              </w:rPr>
            </w:pPr>
            <w:r>
              <w:rPr>
                <w:rFonts w:eastAsia="Times New Roman"/>
                <w:b/>
                <w:bCs/>
                <w:sz w:val="24"/>
                <w:szCs w:val="24"/>
              </w:rPr>
              <w:t>и оснащение</w:t>
            </w:r>
          </w:p>
        </w:tc>
        <w:tc>
          <w:tcPr>
            <w:tcW w:w="1740" w:type="dxa"/>
            <w:tcBorders>
              <w:right w:val="single" w:sz="8" w:space="0" w:color="auto"/>
            </w:tcBorders>
            <w:vAlign w:val="bottom"/>
          </w:tcPr>
          <w:p w:rsidR="000543D0" w:rsidRDefault="000543D0" w:rsidP="00E746D6">
            <w:pPr>
              <w:rPr>
                <w:sz w:val="11"/>
                <w:szCs w:val="11"/>
              </w:rPr>
            </w:pPr>
          </w:p>
        </w:tc>
        <w:tc>
          <w:tcPr>
            <w:tcW w:w="3980" w:type="dxa"/>
            <w:vMerge/>
            <w:tcBorders>
              <w:right w:val="single" w:sz="8" w:space="0" w:color="auto"/>
            </w:tcBorders>
            <w:vAlign w:val="bottom"/>
          </w:tcPr>
          <w:p w:rsidR="000543D0" w:rsidRDefault="000543D0" w:rsidP="00E746D6">
            <w:pPr>
              <w:rPr>
                <w:sz w:val="11"/>
                <w:szCs w:val="11"/>
              </w:rPr>
            </w:pPr>
          </w:p>
        </w:tc>
        <w:tc>
          <w:tcPr>
            <w:tcW w:w="0" w:type="dxa"/>
            <w:vAlign w:val="bottom"/>
          </w:tcPr>
          <w:p w:rsidR="000543D0" w:rsidRDefault="000543D0" w:rsidP="00E746D6">
            <w:pPr>
              <w:rPr>
                <w:sz w:val="1"/>
                <w:szCs w:val="1"/>
              </w:rPr>
            </w:pPr>
          </w:p>
        </w:tc>
      </w:tr>
      <w:tr w:rsidR="000543D0" w:rsidTr="00E746D6">
        <w:trPr>
          <w:trHeight w:val="139"/>
        </w:trPr>
        <w:tc>
          <w:tcPr>
            <w:tcW w:w="1860" w:type="dxa"/>
            <w:vMerge/>
            <w:tcBorders>
              <w:left w:val="single" w:sz="8" w:space="0" w:color="auto"/>
              <w:right w:val="single" w:sz="8" w:space="0" w:color="auto"/>
            </w:tcBorders>
            <w:vAlign w:val="bottom"/>
          </w:tcPr>
          <w:p w:rsidR="000543D0" w:rsidRDefault="000543D0" w:rsidP="00E746D6">
            <w:pPr>
              <w:rPr>
                <w:sz w:val="12"/>
                <w:szCs w:val="12"/>
              </w:rPr>
            </w:pPr>
          </w:p>
        </w:tc>
        <w:tc>
          <w:tcPr>
            <w:tcW w:w="2640" w:type="dxa"/>
            <w:vMerge/>
            <w:vAlign w:val="bottom"/>
          </w:tcPr>
          <w:p w:rsidR="000543D0" w:rsidRDefault="000543D0" w:rsidP="00E746D6">
            <w:pPr>
              <w:rPr>
                <w:sz w:val="12"/>
                <w:szCs w:val="12"/>
              </w:rPr>
            </w:pPr>
          </w:p>
        </w:tc>
        <w:tc>
          <w:tcPr>
            <w:tcW w:w="1740" w:type="dxa"/>
            <w:tcBorders>
              <w:right w:val="single" w:sz="8" w:space="0" w:color="auto"/>
            </w:tcBorders>
            <w:vAlign w:val="bottom"/>
          </w:tcPr>
          <w:p w:rsidR="000543D0" w:rsidRDefault="000543D0" w:rsidP="00E746D6">
            <w:pPr>
              <w:rPr>
                <w:sz w:val="12"/>
                <w:szCs w:val="12"/>
              </w:rPr>
            </w:pPr>
          </w:p>
        </w:tc>
        <w:tc>
          <w:tcPr>
            <w:tcW w:w="3980" w:type="dxa"/>
            <w:tcBorders>
              <w:right w:val="single" w:sz="8" w:space="0" w:color="auto"/>
            </w:tcBorders>
            <w:vAlign w:val="bottom"/>
          </w:tcPr>
          <w:p w:rsidR="000543D0" w:rsidRDefault="000543D0" w:rsidP="00E746D6">
            <w:pPr>
              <w:rPr>
                <w:sz w:val="12"/>
                <w:szCs w:val="12"/>
              </w:rPr>
            </w:pPr>
          </w:p>
        </w:tc>
        <w:tc>
          <w:tcPr>
            <w:tcW w:w="0" w:type="dxa"/>
            <w:vAlign w:val="bottom"/>
          </w:tcPr>
          <w:p w:rsidR="000543D0" w:rsidRDefault="000543D0" w:rsidP="00E746D6">
            <w:pPr>
              <w:rPr>
                <w:sz w:val="1"/>
                <w:szCs w:val="1"/>
              </w:rPr>
            </w:pPr>
          </w:p>
        </w:tc>
      </w:tr>
      <w:tr w:rsidR="000543D0" w:rsidTr="00E746D6">
        <w:trPr>
          <w:trHeight w:val="89"/>
        </w:trPr>
        <w:tc>
          <w:tcPr>
            <w:tcW w:w="1860" w:type="dxa"/>
            <w:tcBorders>
              <w:left w:val="single" w:sz="8" w:space="0" w:color="auto"/>
              <w:bottom w:val="single" w:sz="8" w:space="0" w:color="auto"/>
              <w:right w:val="single" w:sz="8" w:space="0" w:color="auto"/>
            </w:tcBorders>
            <w:vAlign w:val="bottom"/>
          </w:tcPr>
          <w:p w:rsidR="000543D0" w:rsidRDefault="000543D0" w:rsidP="00E746D6">
            <w:pPr>
              <w:rPr>
                <w:sz w:val="7"/>
                <w:szCs w:val="7"/>
              </w:rPr>
            </w:pPr>
          </w:p>
        </w:tc>
        <w:tc>
          <w:tcPr>
            <w:tcW w:w="2640" w:type="dxa"/>
            <w:tcBorders>
              <w:bottom w:val="single" w:sz="8" w:space="0" w:color="auto"/>
            </w:tcBorders>
            <w:vAlign w:val="bottom"/>
          </w:tcPr>
          <w:p w:rsidR="000543D0" w:rsidRDefault="000543D0" w:rsidP="00E746D6">
            <w:pPr>
              <w:rPr>
                <w:sz w:val="7"/>
                <w:szCs w:val="7"/>
              </w:rPr>
            </w:pPr>
          </w:p>
        </w:tc>
        <w:tc>
          <w:tcPr>
            <w:tcW w:w="1740" w:type="dxa"/>
            <w:tcBorders>
              <w:bottom w:val="single" w:sz="8" w:space="0" w:color="auto"/>
              <w:right w:val="single" w:sz="8" w:space="0" w:color="auto"/>
            </w:tcBorders>
            <w:vAlign w:val="bottom"/>
          </w:tcPr>
          <w:p w:rsidR="000543D0" w:rsidRDefault="000543D0" w:rsidP="00E746D6">
            <w:pPr>
              <w:rPr>
                <w:sz w:val="7"/>
                <w:szCs w:val="7"/>
              </w:rPr>
            </w:pPr>
          </w:p>
        </w:tc>
        <w:tc>
          <w:tcPr>
            <w:tcW w:w="3980" w:type="dxa"/>
            <w:tcBorders>
              <w:bottom w:val="single" w:sz="8" w:space="0" w:color="auto"/>
              <w:right w:val="single" w:sz="8" w:space="0" w:color="auto"/>
            </w:tcBorders>
            <w:vAlign w:val="bottom"/>
          </w:tcPr>
          <w:p w:rsidR="000543D0" w:rsidRDefault="000543D0" w:rsidP="00E746D6">
            <w:pPr>
              <w:rPr>
                <w:sz w:val="7"/>
                <w:szCs w:val="7"/>
              </w:rPr>
            </w:pPr>
          </w:p>
        </w:tc>
        <w:tc>
          <w:tcPr>
            <w:tcW w:w="0" w:type="dxa"/>
            <w:vAlign w:val="bottom"/>
          </w:tcPr>
          <w:p w:rsidR="000543D0" w:rsidRDefault="000543D0" w:rsidP="00E746D6">
            <w:pPr>
              <w:rPr>
                <w:sz w:val="1"/>
                <w:szCs w:val="1"/>
              </w:rPr>
            </w:pPr>
          </w:p>
        </w:tc>
      </w:tr>
      <w:tr w:rsidR="000543D0" w:rsidTr="00E746D6">
        <w:trPr>
          <w:trHeight w:val="32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Коллекция цифровых</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образовательных ресурсов по</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предметам начальной школы</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Комплект заданий для создания</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тематических и итоговых</w:t>
            </w:r>
          </w:p>
        </w:tc>
        <w:tc>
          <w:tcPr>
            <w:tcW w:w="0" w:type="dxa"/>
            <w:vAlign w:val="bottom"/>
          </w:tcPr>
          <w:p w:rsidR="000543D0" w:rsidRDefault="000543D0" w:rsidP="00E746D6">
            <w:pPr>
              <w:rPr>
                <w:sz w:val="1"/>
                <w:szCs w:val="1"/>
              </w:rPr>
            </w:pPr>
          </w:p>
        </w:tc>
      </w:tr>
      <w:tr w:rsidR="000543D0" w:rsidTr="00E746D6">
        <w:trPr>
          <w:trHeight w:val="295"/>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разноуровневых тренировочных</w:t>
            </w:r>
            <w:r>
              <w:rPr>
                <w:rFonts w:ascii="Symbol" w:eastAsia="Symbol" w:hAnsi="Symbol" w:cs="Symbol"/>
                <w:sz w:val="24"/>
                <w:szCs w:val="24"/>
              </w:rPr>
              <w:t></w:t>
            </w:r>
            <w:r>
              <w:rPr>
                <w:rFonts w:eastAsia="Times New Roman"/>
                <w:sz w:val="24"/>
                <w:szCs w:val="24"/>
              </w:rPr>
              <w:t>и</w:t>
            </w:r>
          </w:p>
        </w:tc>
        <w:tc>
          <w:tcPr>
            <w:tcW w:w="0" w:type="dxa"/>
            <w:vAlign w:val="bottom"/>
          </w:tcPr>
          <w:p w:rsidR="000543D0" w:rsidRDefault="000543D0" w:rsidP="00E746D6">
            <w:pPr>
              <w:rPr>
                <w:sz w:val="1"/>
                <w:szCs w:val="1"/>
              </w:rPr>
            </w:pPr>
          </w:p>
        </w:tc>
      </w:tr>
      <w:tr w:rsidR="000543D0" w:rsidTr="00E746D6">
        <w:trPr>
          <w:trHeight w:val="274"/>
        </w:trPr>
        <w:tc>
          <w:tcPr>
            <w:tcW w:w="1860" w:type="dxa"/>
            <w:tcBorders>
              <w:left w:val="single" w:sz="8" w:space="0" w:color="auto"/>
              <w:right w:val="single" w:sz="8" w:space="0" w:color="auto"/>
            </w:tcBorders>
            <w:vAlign w:val="bottom"/>
          </w:tcPr>
          <w:p w:rsidR="000543D0" w:rsidRDefault="000543D0" w:rsidP="00E746D6">
            <w:pPr>
              <w:rPr>
                <w:sz w:val="23"/>
                <w:szCs w:val="23"/>
              </w:rPr>
            </w:pPr>
          </w:p>
        </w:tc>
        <w:tc>
          <w:tcPr>
            <w:tcW w:w="2640" w:type="dxa"/>
            <w:vAlign w:val="bottom"/>
          </w:tcPr>
          <w:p w:rsidR="000543D0" w:rsidRDefault="000543D0" w:rsidP="00E746D6">
            <w:pPr>
              <w:rPr>
                <w:sz w:val="23"/>
                <w:szCs w:val="23"/>
              </w:rPr>
            </w:pPr>
          </w:p>
        </w:tc>
        <w:tc>
          <w:tcPr>
            <w:tcW w:w="1740" w:type="dxa"/>
            <w:tcBorders>
              <w:right w:val="single" w:sz="8" w:space="0" w:color="auto"/>
            </w:tcBorders>
            <w:vAlign w:val="bottom"/>
          </w:tcPr>
          <w:p w:rsidR="000543D0" w:rsidRDefault="000543D0" w:rsidP="00E746D6">
            <w:pPr>
              <w:rPr>
                <w:sz w:val="23"/>
                <w:szCs w:val="23"/>
              </w:rPr>
            </w:pPr>
          </w:p>
        </w:tc>
        <w:tc>
          <w:tcPr>
            <w:tcW w:w="3980" w:type="dxa"/>
            <w:tcBorders>
              <w:right w:val="single" w:sz="8" w:space="0" w:color="auto"/>
            </w:tcBorders>
            <w:vAlign w:val="bottom"/>
          </w:tcPr>
          <w:p w:rsidR="000543D0" w:rsidRDefault="000543D0" w:rsidP="00E746D6">
            <w:pPr>
              <w:spacing w:line="273" w:lineRule="exact"/>
              <w:ind w:left="80"/>
              <w:rPr>
                <w:sz w:val="20"/>
                <w:szCs w:val="20"/>
              </w:rPr>
            </w:pPr>
            <w:r>
              <w:rPr>
                <w:rFonts w:eastAsia="Times New Roman"/>
                <w:sz w:val="24"/>
                <w:szCs w:val="24"/>
              </w:rPr>
              <w:t>проверочных материалов для</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организации фронтальной и</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индивидуальной работы.</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-Комплекты мультимедийного</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сопровождения</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-Электронные учебники</w:t>
            </w:r>
          </w:p>
        </w:tc>
        <w:tc>
          <w:tcPr>
            <w:tcW w:w="0" w:type="dxa"/>
            <w:vAlign w:val="bottom"/>
          </w:tcPr>
          <w:p w:rsidR="000543D0" w:rsidRDefault="000543D0" w:rsidP="00E746D6">
            <w:pPr>
              <w:rPr>
                <w:sz w:val="1"/>
                <w:szCs w:val="1"/>
              </w:rPr>
            </w:pPr>
          </w:p>
        </w:tc>
      </w:tr>
      <w:tr w:rsidR="000543D0" w:rsidTr="00E746D6">
        <w:trPr>
          <w:trHeight w:val="96"/>
        </w:trPr>
        <w:tc>
          <w:tcPr>
            <w:tcW w:w="1860" w:type="dxa"/>
            <w:tcBorders>
              <w:left w:val="single" w:sz="8" w:space="0" w:color="auto"/>
              <w:right w:val="single" w:sz="8" w:space="0" w:color="auto"/>
            </w:tcBorders>
            <w:vAlign w:val="bottom"/>
          </w:tcPr>
          <w:p w:rsidR="000543D0" w:rsidRDefault="000543D0" w:rsidP="00E746D6">
            <w:pPr>
              <w:rPr>
                <w:sz w:val="8"/>
                <w:szCs w:val="8"/>
              </w:rPr>
            </w:pPr>
          </w:p>
        </w:tc>
        <w:tc>
          <w:tcPr>
            <w:tcW w:w="4380" w:type="dxa"/>
            <w:gridSpan w:val="2"/>
            <w:tcBorders>
              <w:bottom w:val="single" w:sz="8" w:space="0" w:color="auto"/>
              <w:right w:val="single" w:sz="8" w:space="0" w:color="auto"/>
            </w:tcBorders>
            <w:vAlign w:val="bottom"/>
          </w:tcPr>
          <w:p w:rsidR="000543D0" w:rsidRDefault="000543D0" w:rsidP="00E746D6">
            <w:pPr>
              <w:rPr>
                <w:sz w:val="8"/>
                <w:szCs w:val="8"/>
              </w:rPr>
            </w:pPr>
          </w:p>
        </w:tc>
        <w:tc>
          <w:tcPr>
            <w:tcW w:w="3980" w:type="dxa"/>
            <w:tcBorders>
              <w:bottom w:val="single" w:sz="8" w:space="0" w:color="auto"/>
              <w:right w:val="single" w:sz="8" w:space="0" w:color="auto"/>
            </w:tcBorders>
            <w:vAlign w:val="bottom"/>
          </w:tcPr>
          <w:p w:rsidR="000543D0" w:rsidRDefault="000543D0" w:rsidP="00E746D6">
            <w:pPr>
              <w:rPr>
                <w:sz w:val="8"/>
                <w:szCs w:val="8"/>
              </w:rPr>
            </w:pPr>
          </w:p>
        </w:tc>
        <w:tc>
          <w:tcPr>
            <w:tcW w:w="0" w:type="dxa"/>
            <w:vAlign w:val="bottom"/>
          </w:tcPr>
          <w:p w:rsidR="000543D0" w:rsidRDefault="000543D0" w:rsidP="00E746D6">
            <w:pPr>
              <w:rPr>
                <w:sz w:val="1"/>
                <w:szCs w:val="1"/>
              </w:rPr>
            </w:pPr>
          </w:p>
        </w:tc>
      </w:tr>
      <w:tr w:rsidR="000543D0" w:rsidTr="00E746D6">
        <w:trPr>
          <w:trHeight w:val="323"/>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4380" w:type="dxa"/>
            <w:gridSpan w:val="2"/>
            <w:tcBorders>
              <w:right w:val="single" w:sz="8" w:space="0" w:color="auto"/>
            </w:tcBorders>
            <w:vAlign w:val="bottom"/>
          </w:tcPr>
          <w:p w:rsidR="000543D0" w:rsidRDefault="000543D0" w:rsidP="00E746D6">
            <w:pPr>
              <w:ind w:left="60"/>
              <w:rPr>
                <w:sz w:val="20"/>
                <w:szCs w:val="20"/>
              </w:rPr>
            </w:pPr>
            <w:r>
              <w:rPr>
                <w:rFonts w:eastAsia="Times New Roman"/>
                <w:sz w:val="24"/>
                <w:szCs w:val="24"/>
              </w:rPr>
              <w:t>1.2.5. Учебно-практическое</w:t>
            </w: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мерные колбы</w:t>
            </w:r>
          </w:p>
        </w:tc>
        <w:tc>
          <w:tcPr>
            <w:tcW w:w="0" w:type="dxa"/>
            <w:vAlign w:val="bottom"/>
          </w:tcPr>
          <w:p w:rsidR="000543D0" w:rsidRDefault="000543D0" w:rsidP="00E746D6">
            <w:pPr>
              <w:rPr>
                <w:sz w:val="1"/>
                <w:szCs w:val="1"/>
              </w:rPr>
            </w:pPr>
          </w:p>
        </w:tc>
      </w:tr>
      <w:tr w:rsidR="000543D0" w:rsidTr="00E746D6">
        <w:trPr>
          <w:trHeight w:val="27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ind w:left="60"/>
              <w:rPr>
                <w:sz w:val="20"/>
                <w:szCs w:val="20"/>
              </w:rPr>
            </w:pPr>
            <w:r>
              <w:rPr>
                <w:rFonts w:eastAsia="Times New Roman"/>
                <w:sz w:val="24"/>
                <w:szCs w:val="24"/>
              </w:rPr>
              <w:t>оборудование:</w:t>
            </w: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шагомер</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-датчик температуры с</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программным обеспечением</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-датчик расстояния с программным</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обеспечением</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-датчик атмосферного давления</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воздуха (барометр)</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-датчик температуры поверхности</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-датчик относительной влажности</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-адаптер с программным</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обеспечением</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-теллурий (Модель Солнце-Земля-</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Луна)</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-коллекция цифровых</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образовательных ресурсов по</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предметам начальной школы</w:t>
            </w:r>
          </w:p>
        </w:tc>
        <w:tc>
          <w:tcPr>
            <w:tcW w:w="0" w:type="dxa"/>
            <w:vAlign w:val="bottom"/>
          </w:tcPr>
          <w:p w:rsidR="000543D0" w:rsidRDefault="000543D0" w:rsidP="00E746D6">
            <w:pPr>
              <w:rPr>
                <w:sz w:val="1"/>
                <w:szCs w:val="1"/>
              </w:rPr>
            </w:pPr>
          </w:p>
        </w:tc>
      </w:tr>
      <w:tr w:rsidR="000543D0" w:rsidTr="00E746D6">
        <w:trPr>
          <w:trHeight w:val="94"/>
        </w:trPr>
        <w:tc>
          <w:tcPr>
            <w:tcW w:w="1860" w:type="dxa"/>
            <w:tcBorders>
              <w:left w:val="single" w:sz="8" w:space="0" w:color="auto"/>
              <w:right w:val="single" w:sz="8" w:space="0" w:color="auto"/>
            </w:tcBorders>
            <w:vAlign w:val="bottom"/>
          </w:tcPr>
          <w:p w:rsidR="000543D0" w:rsidRDefault="000543D0" w:rsidP="00E746D6">
            <w:pPr>
              <w:rPr>
                <w:sz w:val="8"/>
                <w:szCs w:val="8"/>
              </w:rPr>
            </w:pPr>
          </w:p>
        </w:tc>
        <w:tc>
          <w:tcPr>
            <w:tcW w:w="2640" w:type="dxa"/>
            <w:tcBorders>
              <w:bottom w:val="single" w:sz="8" w:space="0" w:color="auto"/>
            </w:tcBorders>
            <w:vAlign w:val="bottom"/>
          </w:tcPr>
          <w:p w:rsidR="000543D0" w:rsidRDefault="000543D0" w:rsidP="00E746D6">
            <w:pPr>
              <w:rPr>
                <w:sz w:val="8"/>
                <w:szCs w:val="8"/>
              </w:rPr>
            </w:pPr>
          </w:p>
        </w:tc>
        <w:tc>
          <w:tcPr>
            <w:tcW w:w="1740" w:type="dxa"/>
            <w:tcBorders>
              <w:bottom w:val="single" w:sz="8" w:space="0" w:color="auto"/>
              <w:right w:val="single" w:sz="8" w:space="0" w:color="auto"/>
            </w:tcBorders>
            <w:vAlign w:val="bottom"/>
          </w:tcPr>
          <w:p w:rsidR="000543D0" w:rsidRDefault="000543D0" w:rsidP="00E746D6">
            <w:pPr>
              <w:rPr>
                <w:sz w:val="8"/>
                <w:szCs w:val="8"/>
              </w:rPr>
            </w:pPr>
          </w:p>
        </w:tc>
        <w:tc>
          <w:tcPr>
            <w:tcW w:w="3980" w:type="dxa"/>
            <w:tcBorders>
              <w:bottom w:val="single" w:sz="8" w:space="0" w:color="auto"/>
              <w:right w:val="single" w:sz="8" w:space="0" w:color="auto"/>
            </w:tcBorders>
            <w:vAlign w:val="bottom"/>
          </w:tcPr>
          <w:p w:rsidR="000543D0" w:rsidRDefault="000543D0" w:rsidP="00E746D6">
            <w:pPr>
              <w:rPr>
                <w:sz w:val="8"/>
                <w:szCs w:val="8"/>
              </w:rPr>
            </w:pPr>
          </w:p>
        </w:tc>
        <w:tc>
          <w:tcPr>
            <w:tcW w:w="0" w:type="dxa"/>
            <w:vAlign w:val="bottom"/>
          </w:tcPr>
          <w:p w:rsidR="000543D0" w:rsidRDefault="000543D0" w:rsidP="00E746D6">
            <w:pPr>
              <w:rPr>
                <w:sz w:val="1"/>
                <w:szCs w:val="1"/>
              </w:rPr>
            </w:pPr>
          </w:p>
        </w:tc>
      </w:tr>
      <w:tr w:rsidR="000543D0" w:rsidTr="00E746D6">
        <w:trPr>
          <w:trHeight w:val="325"/>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ind w:left="60"/>
              <w:rPr>
                <w:sz w:val="20"/>
                <w:szCs w:val="20"/>
              </w:rPr>
            </w:pPr>
            <w:r>
              <w:rPr>
                <w:rFonts w:eastAsia="Times New Roman"/>
                <w:sz w:val="24"/>
                <w:szCs w:val="24"/>
              </w:rPr>
              <w:t>1.2.6. Игры и игрушки:</w:t>
            </w: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-настольные игры развивающего</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характера</w:t>
            </w:r>
          </w:p>
        </w:tc>
        <w:tc>
          <w:tcPr>
            <w:tcW w:w="0" w:type="dxa"/>
            <w:vAlign w:val="bottom"/>
          </w:tcPr>
          <w:p w:rsidR="000543D0" w:rsidRDefault="000543D0" w:rsidP="00E746D6">
            <w:pPr>
              <w:rPr>
                <w:sz w:val="1"/>
                <w:szCs w:val="1"/>
              </w:rPr>
            </w:pPr>
          </w:p>
        </w:tc>
      </w:tr>
      <w:tr w:rsidR="000543D0" w:rsidTr="00E746D6">
        <w:trPr>
          <w:trHeight w:val="278"/>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-куклы в национальной одежде,</w:t>
            </w:r>
          </w:p>
        </w:tc>
        <w:tc>
          <w:tcPr>
            <w:tcW w:w="0" w:type="dxa"/>
            <w:vAlign w:val="bottom"/>
          </w:tcPr>
          <w:p w:rsidR="000543D0" w:rsidRDefault="000543D0" w:rsidP="00E746D6">
            <w:pPr>
              <w:rPr>
                <w:sz w:val="1"/>
                <w:szCs w:val="1"/>
              </w:rPr>
            </w:pP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передающие облик жителей стран</w:t>
            </w:r>
          </w:p>
        </w:tc>
        <w:tc>
          <w:tcPr>
            <w:tcW w:w="0" w:type="dxa"/>
            <w:vAlign w:val="bottom"/>
          </w:tcPr>
          <w:p w:rsidR="000543D0" w:rsidRDefault="000543D0" w:rsidP="00E746D6">
            <w:pPr>
              <w:rPr>
                <w:sz w:val="1"/>
                <w:szCs w:val="1"/>
              </w:rPr>
            </w:pP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изучаемого языка</w:t>
            </w:r>
          </w:p>
        </w:tc>
        <w:tc>
          <w:tcPr>
            <w:tcW w:w="0" w:type="dxa"/>
            <w:vAlign w:val="bottom"/>
          </w:tcPr>
          <w:p w:rsidR="000543D0" w:rsidRDefault="000543D0" w:rsidP="00E746D6">
            <w:pPr>
              <w:rPr>
                <w:sz w:val="1"/>
                <w:szCs w:val="1"/>
              </w:rPr>
            </w:pPr>
          </w:p>
        </w:tc>
      </w:tr>
      <w:tr w:rsidR="000543D0" w:rsidTr="00E746D6">
        <w:trPr>
          <w:trHeight w:val="319"/>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-лото, развивающие игры на</w:t>
            </w:r>
          </w:p>
        </w:tc>
        <w:tc>
          <w:tcPr>
            <w:tcW w:w="0" w:type="dxa"/>
            <w:vAlign w:val="bottom"/>
          </w:tcPr>
          <w:p w:rsidR="000543D0" w:rsidRDefault="000543D0" w:rsidP="00E746D6">
            <w:pPr>
              <w:rPr>
                <w:sz w:val="1"/>
                <w:szCs w:val="1"/>
              </w:rPr>
            </w:pP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татарском языке</w:t>
            </w:r>
          </w:p>
        </w:tc>
        <w:tc>
          <w:tcPr>
            <w:tcW w:w="0" w:type="dxa"/>
            <w:vAlign w:val="bottom"/>
          </w:tcPr>
          <w:p w:rsidR="000543D0" w:rsidRDefault="000543D0" w:rsidP="00E746D6">
            <w:pPr>
              <w:rPr>
                <w:sz w:val="1"/>
                <w:szCs w:val="1"/>
              </w:rPr>
            </w:pPr>
          </w:p>
        </w:tc>
      </w:tr>
      <w:tr w:rsidR="000543D0" w:rsidTr="00E746D6">
        <w:trPr>
          <w:trHeight w:val="314"/>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-наборы ролевых игр</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-теннис</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-шахматы</w:t>
            </w:r>
          </w:p>
        </w:tc>
        <w:tc>
          <w:tcPr>
            <w:tcW w:w="0" w:type="dxa"/>
            <w:vAlign w:val="bottom"/>
          </w:tcPr>
          <w:p w:rsidR="000543D0" w:rsidRDefault="000543D0" w:rsidP="00E746D6">
            <w:pPr>
              <w:rPr>
                <w:sz w:val="1"/>
                <w:szCs w:val="1"/>
              </w:rPr>
            </w:pPr>
          </w:p>
        </w:tc>
      </w:tr>
      <w:tr w:rsidR="000543D0" w:rsidTr="00E746D6">
        <w:trPr>
          <w:trHeight w:val="27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-шашки</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-конструктор нового поколения для</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vAlign w:val="bottom"/>
          </w:tcPr>
          <w:p w:rsidR="000543D0" w:rsidRDefault="000543D0" w:rsidP="00E746D6">
            <w:pPr>
              <w:rPr>
                <w:sz w:val="24"/>
                <w:szCs w:val="24"/>
              </w:rPr>
            </w:pPr>
          </w:p>
        </w:tc>
        <w:tc>
          <w:tcPr>
            <w:tcW w:w="174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объемного моделирования</w:t>
            </w:r>
          </w:p>
        </w:tc>
        <w:tc>
          <w:tcPr>
            <w:tcW w:w="0" w:type="dxa"/>
            <w:vAlign w:val="bottom"/>
          </w:tcPr>
          <w:p w:rsidR="000543D0" w:rsidRDefault="000543D0" w:rsidP="00E746D6">
            <w:pPr>
              <w:rPr>
                <w:sz w:val="1"/>
                <w:szCs w:val="1"/>
              </w:rPr>
            </w:pPr>
          </w:p>
        </w:tc>
      </w:tr>
      <w:tr w:rsidR="000543D0" w:rsidTr="00E746D6">
        <w:trPr>
          <w:trHeight w:val="372"/>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40" w:type="dxa"/>
            <w:tcBorders>
              <w:bottom w:val="single" w:sz="8" w:space="0" w:color="auto"/>
            </w:tcBorders>
            <w:vAlign w:val="bottom"/>
          </w:tcPr>
          <w:p w:rsidR="000543D0" w:rsidRDefault="000543D0" w:rsidP="00E746D6">
            <w:pPr>
              <w:rPr>
                <w:sz w:val="24"/>
                <w:szCs w:val="24"/>
              </w:rPr>
            </w:pPr>
          </w:p>
        </w:tc>
        <w:tc>
          <w:tcPr>
            <w:tcW w:w="1740" w:type="dxa"/>
            <w:tcBorders>
              <w:bottom w:val="single" w:sz="8" w:space="0" w:color="auto"/>
              <w:right w:val="single" w:sz="8" w:space="0" w:color="auto"/>
            </w:tcBorders>
            <w:vAlign w:val="bottom"/>
          </w:tcPr>
          <w:p w:rsidR="000543D0" w:rsidRDefault="000543D0" w:rsidP="00E746D6">
            <w:pPr>
              <w:rPr>
                <w:sz w:val="24"/>
                <w:szCs w:val="24"/>
              </w:rPr>
            </w:pPr>
          </w:p>
        </w:tc>
        <w:tc>
          <w:tcPr>
            <w:tcW w:w="3980" w:type="dxa"/>
            <w:tcBorders>
              <w:bottom w:val="single" w:sz="8" w:space="0" w:color="auto"/>
              <w:right w:val="single" w:sz="8" w:space="0" w:color="auto"/>
            </w:tcBorders>
            <w:vAlign w:val="bottom"/>
          </w:tcPr>
          <w:p w:rsidR="000543D0" w:rsidRDefault="000543D0" w:rsidP="00E746D6">
            <w:pPr>
              <w:rPr>
                <w:sz w:val="24"/>
                <w:szCs w:val="24"/>
              </w:rPr>
            </w:pPr>
          </w:p>
        </w:tc>
        <w:tc>
          <w:tcPr>
            <w:tcW w:w="0" w:type="dxa"/>
            <w:vAlign w:val="bottom"/>
          </w:tcPr>
          <w:p w:rsidR="000543D0" w:rsidRDefault="000543D0" w:rsidP="00E746D6">
            <w:pPr>
              <w:rPr>
                <w:sz w:val="1"/>
                <w:szCs w:val="1"/>
              </w:rPr>
            </w:pPr>
          </w:p>
        </w:tc>
      </w:tr>
    </w:tbl>
    <w:p w:rsidR="000543D0" w:rsidRDefault="000543D0" w:rsidP="000543D0">
      <w:pPr>
        <w:spacing w:line="20" w:lineRule="exact"/>
        <w:rPr>
          <w:sz w:val="20"/>
          <w:szCs w:val="20"/>
        </w:rPr>
      </w:pPr>
      <w:r>
        <w:rPr>
          <w:noProof/>
          <w:sz w:val="20"/>
          <w:szCs w:val="20"/>
        </w:rPr>
        <mc:AlternateContent>
          <mc:Choice Requires="wps">
            <w:drawing>
              <wp:anchor distT="0" distB="0" distL="114300" distR="114300" simplePos="0" relativeHeight="251701760" behindDoc="1" locked="0" layoutInCell="0" allowOverlap="1" wp14:anchorId="51779B5D" wp14:editId="749017DF">
                <wp:simplePos x="0" y="0"/>
                <wp:positionH relativeFrom="column">
                  <wp:posOffset>6473190</wp:posOffset>
                </wp:positionH>
                <wp:positionV relativeFrom="paragraph">
                  <wp:posOffset>-8890</wp:posOffset>
                </wp:positionV>
                <wp:extent cx="12700" cy="12065"/>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32A743E" id="Shape 10" o:spid="_x0000_s1026" style="position:absolute;margin-left:509.7pt;margin-top:-.7pt;width:1pt;height:.95pt;z-index:-25161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" o:allowincell="f" fillcolor="black" stroked="f">
                <v:path arrowok="t"/>
              </v:rect>
            </w:pict>
          </mc:Fallback>
        </mc:AlternateConten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96" w:lineRule="exact"/>
        <w:rPr>
          <w:sz w:val="20"/>
          <w:szCs w:val="20"/>
        </w:rPr>
      </w:pPr>
    </w:p>
    <w:p w:rsidR="000543D0" w:rsidRDefault="000543D0" w:rsidP="000543D0">
      <w:pPr>
        <w:sectPr w:rsidR="000543D0">
          <w:pgSz w:w="11900" w:h="16838"/>
          <w:pgMar w:top="1112" w:right="566" w:bottom="440" w:left="114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1860"/>
        <w:gridCol w:w="2660"/>
        <w:gridCol w:w="1720"/>
        <w:gridCol w:w="3980"/>
        <w:gridCol w:w="30"/>
      </w:tblGrid>
      <w:tr w:rsidR="000543D0" w:rsidTr="00E746D6">
        <w:trPr>
          <w:trHeight w:val="350"/>
        </w:trPr>
        <w:tc>
          <w:tcPr>
            <w:tcW w:w="1860" w:type="dxa"/>
            <w:tcBorders>
              <w:top w:val="single" w:sz="8" w:space="0" w:color="auto"/>
              <w:left w:val="single" w:sz="8" w:space="0" w:color="auto"/>
              <w:right w:val="single" w:sz="8" w:space="0" w:color="auto"/>
            </w:tcBorders>
            <w:vAlign w:val="bottom"/>
          </w:tcPr>
          <w:p w:rsidR="000543D0" w:rsidRDefault="000543D0" w:rsidP="00E746D6">
            <w:pPr>
              <w:ind w:left="80"/>
              <w:rPr>
                <w:sz w:val="20"/>
                <w:szCs w:val="20"/>
              </w:rPr>
            </w:pPr>
            <w:r>
              <w:rPr>
                <w:rFonts w:eastAsia="Times New Roman"/>
                <w:b/>
                <w:bCs/>
                <w:sz w:val="24"/>
                <w:szCs w:val="24"/>
              </w:rPr>
              <w:lastRenderedPageBreak/>
              <w:t>Компоненты</w:t>
            </w:r>
          </w:p>
        </w:tc>
        <w:tc>
          <w:tcPr>
            <w:tcW w:w="2660" w:type="dxa"/>
            <w:tcBorders>
              <w:top w:val="single" w:sz="8" w:space="0" w:color="auto"/>
            </w:tcBorders>
            <w:vAlign w:val="bottom"/>
          </w:tcPr>
          <w:p w:rsidR="000543D0" w:rsidRDefault="000543D0" w:rsidP="00E746D6">
            <w:pPr>
              <w:ind w:left="60"/>
              <w:rPr>
                <w:sz w:val="20"/>
                <w:szCs w:val="20"/>
              </w:rPr>
            </w:pPr>
            <w:r>
              <w:rPr>
                <w:rFonts w:eastAsia="Times New Roman"/>
                <w:b/>
                <w:bCs/>
                <w:sz w:val="24"/>
                <w:szCs w:val="24"/>
              </w:rPr>
              <w:t>Необходимое</w:t>
            </w:r>
          </w:p>
        </w:tc>
        <w:tc>
          <w:tcPr>
            <w:tcW w:w="1720" w:type="dxa"/>
            <w:tcBorders>
              <w:top w:val="single" w:sz="8" w:space="0" w:color="auto"/>
              <w:right w:val="single" w:sz="8" w:space="0" w:color="auto"/>
            </w:tcBorders>
            <w:vAlign w:val="bottom"/>
          </w:tcPr>
          <w:p w:rsidR="000543D0" w:rsidRDefault="000543D0" w:rsidP="00E746D6">
            <w:pPr>
              <w:ind w:left="140"/>
              <w:rPr>
                <w:sz w:val="20"/>
                <w:szCs w:val="20"/>
              </w:rPr>
            </w:pPr>
            <w:r>
              <w:rPr>
                <w:rFonts w:eastAsia="Times New Roman"/>
                <w:b/>
                <w:bCs/>
                <w:sz w:val="24"/>
                <w:szCs w:val="24"/>
              </w:rPr>
              <w:t>оборудование</w:t>
            </w:r>
          </w:p>
        </w:tc>
        <w:tc>
          <w:tcPr>
            <w:tcW w:w="3980" w:type="dxa"/>
            <w:vMerge w:val="restart"/>
            <w:tcBorders>
              <w:top w:val="single" w:sz="8" w:space="0" w:color="auto"/>
              <w:right w:val="single" w:sz="8" w:space="0" w:color="auto"/>
            </w:tcBorders>
            <w:vAlign w:val="bottom"/>
          </w:tcPr>
          <w:p w:rsidR="000543D0" w:rsidRDefault="000543D0" w:rsidP="00E746D6">
            <w:pPr>
              <w:ind w:left="920"/>
              <w:rPr>
                <w:sz w:val="20"/>
                <w:szCs w:val="20"/>
              </w:rPr>
            </w:pPr>
            <w:r>
              <w:rPr>
                <w:rFonts w:eastAsia="Times New Roman"/>
                <w:b/>
                <w:bCs/>
                <w:sz w:val="24"/>
                <w:szCs w:val="24"/>
              </w:rPr>
              <w:t>Имеется в наличии</w:t>
            </w:r>
          </w:p>
        </w:tc>
        <w:tc>
          <w:tcPr>
            <w:tcW w:w="0" w:type="dxa"/>
            <w:vAlign w:val="bottom"/>
          </w:tcPr>
          <w:p w:rsidR="000543D0" w:rsidRDefault="000543D0" w:rsidP="00E746D6">
            <w:pPr>
              <w:rPr>
                <w:sz w:val="1"/>
                <w:szCs w:val="1"/>
              </w:rPr>
            </w:pPr>
          </w:p>
        </w:tc>
      </w:tr>
      <w:tr w:rsidR="000543D0" w:rsidTr="00E746D6">
        <w:trPr>
          <w:trHeight w:val="137"/>
        </w:trPr>
        <w:tc>
          <w:tcPr>
            <w:tcW w:w="1860" w:type="dxa"/>
            <w:vMerge w:val="restart"/>
            <w:tcBorders>
              <w:left w:val="single" w:sz="8" w:space="0" w:color="auto"/>
              <w:right w:val="single" w:sz="8" w:space="0" w:color="auto"/>
            </w:tcBorders>
            <w:vAlign w:val="bottom"/>
          </w:tcPr>
          <w:p w:rsidR="000543D0" w:rsidRDefault="000543D0" w:rsidP="00E746D6">
            <w:pPr>
              <w:ind w:left="80"/>
              <w:rPr>
                <w:sz w:val="20"/>
                <w:szCs w:val="20"/>
              </w:rPr>
            </w:pPr>
            <w:r>
              <w:rPr>
                <w:rFonts w:eastAsia="Times New Roman"/>
                <w:b/>
                <w:bCs/>
                <w:sz w:val="24"/>
                <w:szCs w:val="24"/>
              </w:rPr>
              <w:t>оснащения</w:t>
            </w:r>
          </w:p>
        </w:tc>
        <w:tc>
          <w:tcPr>
            <w:tcW w:w="2660" w:type="dxa"/>
            <w:vMerge w:val="restart"/>
            <w:vAlign w:val="bottom"/>
          </w:tcPr>
          <w:p w:rsidR="000543D0" w:rsidRDefault="000543D0" w:rsidP="00E746D6">
            <w:pPr>
              <w:ind w:left="60"/>
              <w:rPr>
                <w:sz w:val="20"/>
                <w:szCs w:val="20"/>
              </w:rPr>
            </w:pPr>
            <w:r>
              <w:rPr>
                <w:rFonts w:eastAsia="Times New Roman"/>
                <w:b/>
                <w:bCs/>
                <w:sz w:val="24"/>
                <w:szCs w:val="24"/>
              </w:rPr>
              <w:t>и оснащение</w:t>
            </w:r>
          </w:p>
        </w:tc>
        <w:tc>
          <w:tcPr>
            <w:tcW w:w="1720" w:type="dxa"/>
            <w:tcBorders>
              <w:right w:val="single" w:sz="8" w:space="0" w:color="auto"/>
            </w:tcBorders>
            <w:vAlign w:val="bottom"/>
          </w:tcPr>
          <w:p w:rsidR="000543D0" w:rsidRDefault="000543D0" w:rsidP="00E746D6">
            <w:pPr>
              <w:rPr>
                <w:sz w:val="11"/>
                <w:szCs w:val="11"/>
              </w:rPr>
            </w:pPr>
          </w:p>
        </w:tc>
        <w:tc>
          <w:tcPr>
            <w:tcW w:w="3980" w:type="dxa"/>
            <w:vMerge/>
            <w:tcBorders>
              <w:right w:val="single" w:sz="8" w:space="0" w:color="auto"/>
            </w:tcBorders>
            <w:vAlign w:val="bottom"/>
          </w:tcPr>
          <w:p w:rsidR="000543D0" w:rsidRDefault="000543D0" w:rsidP="00E746D6">
            <w:pPr>
              <w:rPr>
                <w:sz w:val="11"/>
                <w:szCs w:val="11"/>
              </w:rPr>
            </w:pPr>
          </w:p>
        </w:tc>
        <w:tc>
          <w:tcPr>
            <w:tcW w:w="0" w:type="dxa"/>
            <w:vAlign w:val="bottom"/>
          </w:tcPr>
          <w:p w:rsidR="000543D0" w:rsidRDefault="000543D0" w:rsidP="00E746D6">
            <w:pPr>
              <w:rPr>
                <w:sz w:val="1"/>
                <w:szCs w:val="1"/>
              </w:rPr>
            </w:pPr>
          </w:p>
        </w:tc>
      </w:tr>
      <w:tr w:rsidR="000543D0" w:rsidTr="00E746D6">
        <w:trPr>
          <w:trHeight w:val="139"/>
        </w:trPr>
        <w:tc>
          <w:tcPr>
            <w:tcW w:w="1860" w:type="dxa"/>
            <w:vMerge/>
            <w:tcBorders>
              <w:left w:val="single" w:sz="8" w:space="0" w:color="auto"/>
              <w:right w:val="single" w:sz="8" w:space="0" w:color="auto"/>
            </w:tcBorders>
            <w:vAlign w:val="bottom"/>
          </w:tcPr>
          <w:p w:rsidR="000543D0" w:rsidRDefault="000543D0" w:rsidP="00E746D6">
            <w:pPr>
              <w:rPr>
                <w:sz w:val="12"/>
                <w:szCs w:val="12"/>
              </w:rPr>
            </w:pPr>
          </w:p>
        </w:tc>
        <w:tc>
          <w:tcPr>
            <w:tcW w:w="2660" w:type="dxa"/>
            <w:vMerge/>
            <w:vAlign w:val="bottom"/>
          </w:tcPr>
          <w:p w:rsidR="000543D0" w:rsidRDefault="000543D0" w:rsidP="00E746D6">
            <w:pPr>
              <w:rPr>
                <w:sz w:val="12"/>
                <w:szCs w:val="12"/>
              </w:rPr>
            </w:pPr>
          </w:p>
        </w:tc>
        <w:tc>
          <w:tcPr>
            <w:tcW w:w="1720" w:type="dxa"/>
            <w:tcBorders>
              <w:right w:val="single" w:sz="8" w:space="0" w:color="auto"/>
            </w:tcBorders>
            <w:vAlign w:val="bottom"/>
          </w:tcPr>
          <w:p w:rsidR="000543D0" w:rsidRDefault="000543D0" w:rsidP="00E746D6">
            <w:pPr>
              <w:rPr>
                <w:sz w:val="12"/>
                <w:szCs w:val="12"/>
              </w:rPr>
            </w:pPr>
          </w:p>
        </w:tc>
        <w:tc>
          <w:tcPr>
            <w:tcW w:w="3980" w:type="dxa"/>
            <w:tcBorders>
              <w:right w:val="single" w:sz="8" w:space="0" w:color="auto"/>
            </w:tcBorders>
            <w:vAlign w:val="bottom"/>
          </w:tcPr>
          <w:p w:rsidR="000543D0" w:rsidRDefault="000543D0" w:rsidP="00E746D6">
            <w:pPr>
              <w:rPr>
                <w:sz w:val="12"/>
                <w:szCs w:val="12"/>
              </w:rPr>
            </w:pPr>
          </w:p>
        </w:tc>
        <w:tc>
          <w:tcPr>
            <w:tcW w:w="0" w:type="dxa"/>
            <w:vAlign w:val="bottom"/>
          </w:tcPr>
          <w:p w:rsidR="000543D0" w:rsidRDefault="000543D0" w:rsidP="00E746D6">
            <w:pPr>
              <w:rPr>
                <w:sz w:val="1"/>
                <w:szCs w:val="1"/>
              </w:rPr>
            </w:pPr>
          </w:p>
        </w:tc>
      </w:tr>
      <w:tr w:rsidR="000543D0" w:rsidTr="00E746D6">
        <w:trPr>
          <w:trHeight w:val="89"/>
        </w:trPr>
        <w:tc>
          <w:tcPr>
            <w:tcW w:w="1860" w:type="dxa"/>
            <w:tcBorders>
              <w:left w:val="single" w:sz="8" w:space="0" w:color="auto"/>
              <w:bottom w:val="single" w:sz="8" w:space="0" w:color="auto"/>
              <w:right w:val="single" w:sz="8" w:space="0" w:color="auto"/>
            </w:tcBorders>
            <w:vAlign w:val="bottom"/>
          </w:tcPr>
          <w:p w:rsidR="000543D0" w:rsidRDefault="000543D0" w:rsidP="00E746D6">
            <w:pPr>
              <w:rPr>
                <w:sz w:val="7"/>
                <w:szCs w:val="7"/>
              </w:rPr>
            </w:pPr>
          </w:p>
        </w:tc>
        <w:tc>
          <w:tcPr>
            <w:tcW w:w="4380" w:type="dxa"/>
            <w:gridSpan w:val="2"/>
            <w:tcBorders>
              <w:bottom w:val="single" w:sz="8" w:space="0" w:color="auto"/>
              <w:right w:val="single" w:sz="8" w:space="0" w:color="auto"/>
            </w:tcBorders>
            <w:vAlign w:val="bottom"/>
          </w:tcPr>
          <w:p w:rsidR="000543D0" w:rsidRDefault="000543D0" w:rsidP="00E746D6">
            <w:pPr>
              <w:rPr>
                <w:sz w:val="7"/>
                <w:szCs w:val="7"/>
              </w:rPr>
            </w:pPr>
          </w:p>
        </w:tc>
        <w:tc>
          <w:tcPr>
            <w:tcW w:w="3980" w:type="dxa"/>
            <w:tcBorders>
              <w:bottom w:val="single" w:sz="8" w:space="0" w:color="auto"/>
              <w:right w:val="single" w:sz="8" w:space="0" w:color="auto"/>
            </w:tcBorders>
            <w:vAlign w:val="bottom"/>
          </w:tcPr>
          <w:p w:rsidR="000543D0" w:rsidRDefault="000543D0" w:rsidP="00E746D6">
            <w:pPr>
              <w:rPr>
                <w:sz w:val="7"/>
                <w:szCs w:val="7"/>
              </w:rPr>
            </w:pPr>
          </w:p>
        </w:tc>
        <w:tc>
          <w:tcPr>
            <w:tcW w:w="0" w:type="dxa"/>
            <w:vAlign w:val="bottom"/>
          </w:tcPr>
          <w:p w:rsidR="000543D0" w:rsidRDefault="000543D0" w:rsidP="00E746D6">
            <w:pPr>
              <w:rPr>
                <w:sz w:val="1"/>
                <w:szCs w:val="1"/>
              </w:rPr>
            </w:pPr>
          </w:p>
        </w:tc>
      </w:tr>
      <w:tr w:rsidR="000543D0" w:rsidTr="00E746D6">
        <w:trPr>
          <w:trHeight w:val="32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4380" w:type="dxa"/>
            <w:gridSpan w:val="2"/>
            <w:tcBorders>
              <w:right w:val="single" w:sz="8" w:space="0" w:color="auto"/>
            </w:tcBorders>
            <w:vAlign w:val="bottom"/>
          </w:tcPr>
          <w:p w:rsidR="000543D0" w:rsidRDefault="000543D0" w:rsidP="00E746D6">
            <w:pPr>
              <w:ind w:left="60"/>
              <w:rPr>
                <w:sz w:val="20"/>
                <w:szCs w:val="20"/>
              </w:rPr>
            </w:pPr>
            <w:r>
              <w:rPr>
                <w:rFonts w:eastAsia="Times New Roman"/>
                <w:sz w:val="24"/>
                <w:szCs w:val="24"/>
              </w:rPr>
              <w:t>1.2.7. Оборудование (мебель):</w:t>
            </w: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-Стол ученический-</w:t>
            </w:r>
            <w:r>
              <w:rPr>
                <w:rFonts w:eastAsia="Times New Roman"/>
                <w:sz w:val="24"/>
                <w:szCs w:val="24"/>
                <w:lang w:val="tt-RU"/>
              </w:rPr>
              <w:t>4</w:t>
            </w:r>
            <w:r>
              <w:rPr>
                <w:rFonts w:eastAsia="Times New Roman"/>
                <w:sz w:val="24"/>
                <w:szCs w:val="24"/>
              </w:rPr>
              <w:t xml:space="preserve">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-Стулья-</w:t>
            </w:r>
            <w:r>
              <w:rPr>
                <w:rFonts w:eastAsia="Times New Roman"/>
                <w:sz w:val="24"/>
                <w:szCs w:val="24"/>
                <w:lang w:val="tt-RU"/>
              </w:rPr>
              <w:t>8</w:t>
            </w:r>
            <w:r>
              <w:rPr>
                <w:rFonts w:eastAsia="Times New Roman"/>
                <w:sz w:val="24"/>
                <w:szCs w:val="24"/>
              </w:rPr>
              <w:t xml:space="preserve">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-Шкафы секционные-</w:t>
            </w:r>
            <w:r>
              <w:rPr>
                <w:rFonts w:eastAsia="Times New Roman"/>
                <w:sz w:val="24"/>
                <w:szCs w:val="24"/>
                <w:lang w:val="tt-RU"/>
              </w:rPr>
              <w:t>1</w:t>
            </w:r>
            <w:r>
              <w:rPr>
                <w:rFonts w:eastAsia="Times New Roman"/>
                <w:sz w:val="24"/>
                <w:szCs w:val="24"/>
              </w:rPr>
              <w:t xml:space="preserve">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-Доска магнитная – 2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-Экран – 1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xml:space="preserve">-Стенды – </w:t>
            </w:r>
            <w:r>
              <w:rPr>
                <w:rFonts w:eastAsia="Times New Roman"/>
                <w:sz w:val="24"/>
                <w:szCs w:val="24"/>
                <w:lang w:val="tt-RU"/>
              </w:rPr>
              <w:t>4</w:t>
            </w:r>
            <w:r>
              <w:rPr>
                <w:rFonts w:eastAsia="Times New Roman"/>
                <w:sz w:val="24"/>
                <w:szCs w:val="24"/>
              </w:rPr>
              <w:t xml:space="preserve">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xml:space="preserve">-Стул мягкий – </w:t>
            </w:r>
            <w:r>
              <w:rPr>
                <w:rFonts w:eastAsia="Times New Roman"/>
                <w:sz w:val="24"/>
                <w:szCs w:val="24"/>
                <w:lang w:val="tt-RU"/>
              </w:rPr>
              <w:t>2</w:t>
            </w:r>
            <w:r>
              <w:rPr>
                <w:rFonts w:eastAsia="Times New Roman"/>
                <w:sz w:val="24"/>
                <w:szCs w:val="24"/>
              </w:rPr>
              <w:t xml:space="preserve">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xml:space="preserve">-Стол учительский – </w:t>
            </w:r>
            <w:r>
              <w:rPr>
                <w:rFonts w:eastAsia="Times New Roman"/>
                <w:sz w:val="24"/>
                <w:szCs w:val="24"/>
                <w:lang w:val="tt-RU"/>
              </w:rPr>
              <w:t>2</w:t>
            </w:r>
            <w:r>
              <w:rPr>
                <w:rFonts w:eastAsia="Times New Roman"/>
                <w:sz w:val="24"/>
                <w:szCs w:val="24"/>
              </w:rPr>
              <w:t xml:space="preserve"> шт.</w:t>
            </w:r>
          </w:p>
        </w:tc>
        <w:tc>
          <w:tcPr>
            <w:tcW w:w="0" w:type="dxa"/>
            <w:vAlign w:val="bottom"/>
          </w:tcPr>
          <w:p w:rsidR="000543D0" w:rsidRDefault="000543D0" w:rsidP="00E746D6">
            <w:pPr>
              <w:rPr>
                <w:sz w:val="1"/>
                <w:szCs w:val="1"/>
              </w:rPr>
            </w:pPr>
          </w:p>
        </w:tc>
      </w:tr>
      <w:tr w:rsidR="000543D0" w:rsidTr="00E746D6">
        <w:trPr>
          <w:trHeight w:val="370"/>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4380" w:type="dxa"/>
            <w:gridSpan w:val="2"/>
            <w:tcBorders>
              <w:bottom w:val="single" w:sz="8" w:space="0" w:color="auto"/>
              <w:right w:val="single" w:sz="8" w:space="0" w:color="auto"/>
            </w:tcBorders>
            <w:vAlign w:val="bottom"/>
          </w:tcPr>
          <w:p w:rsidR="000543D0" w:rsidRDefault="000543D0" w:rsidP="00E746D6">
            <w:pPr>
              <w:rPr>
                <w:sz w:val="24"/>
                <w:szCs w:val="24"/>
              </w:rPr>
            </w:pPr>
          </w:p>
        </w:tc>
        <w:tc>
          <w:tcPr>
            <w:tcW w:w="3980" w:type="dxa"/>
            <w:tcBorders>
              <w:bottom w:val="single" w:sz="8" w:space="0" w:color="auto"/>
              <w:right w:val="single" w:sz="8" w:space="0" w:color="auto"/>
            </w:tcBorders>
            <w:vAlign w:val="bottom"/>
          </w:tcPr>
          <w:p w:rsidR="000543D0" w:rsidRDefault="000543D0" w:rsidP="00E746D6">
            <w:pPr>
              <w:rPr>
                <w:sz w:val="24"/>
                <w:szCs w:val="24"/>
              </w:rPr>
            </w:pPr>
          </w:p>
        </w:tc>
        <w:tc>
          <w:tcPr>
            <w:tcW w:w="0" w:type="dxa"/>
            <w:vAlign w:val="bottom"/>
          </w:tcPr>
          <w:p w:rsidR="000543D0" w:rsidRDefault="000543D0" w:rsidP="00E746D6">
            <w:pPr>
              <w:rPr>
                <w:sz w:val="1"/>
                <w:szCs w:val="1"/>
              </w:rPr>
            </w:pPr>
          </w:p>
        </w:tc>
      </w:tr>
      <w:tr w:rsidR="000543D0" w:rsidTr="00E746D6">
        <w:trPr>
          <w:trHeight w:val="325"/>
        </w:trPr>
        <w:tc>
          <w:tcPr>
            <w:tcW w:w="1860" w:type="dxa"/>
            <w:tcBorders>
              <w:left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2.  Компоненты</w:t>
            </w:r>
          </w:p>
        </w:tc>
        <w:tc>
          <w:tcPr>
            <w:tcW w:w="4380" w:type="dxa"/>
            <w:gridSpan w:val="2"/>
            <w:tcBorders>
              <w:right w:val="single" w:sz="8" w:space="0" w:color="auto"/>
            </w:tcBorders>
            <w:vAlign w:val="bottom"/>
          </w:tcPr>
          <w:p w:rsidR="000543D0" w:rsidRDefault="000543D0" w:rsidP="00E746D6">
            <w:pPr>
              <w:ind w:left="60"/>
              <w:rPr>
                <w:sz w:val="20"/>
                <w:szCs w:val="20"/>
              </w:rPr>
            </w:pPr>
            <w:r>
              <w:rPr>
                <w:rFonts w:eastAsia="Times New Roman"/>
                <w:sz w:val="24"/>
                <w:szCs w:val="24"/>
              </w:rPr>
              <w:t>2.1. Основное оборудование</w:t>
            </w: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обруч- 5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оснащения</w:t>
            </w:r>
          </w:p>
        </w:tc>
        <w:tc>
          <w:tcPr>
            <w:tcW w:w="2660" w:type="dxa"/>
            <w:vAlign w:val="bottom"/>
          </w:tcPr>
          <w:p w:rsidR="000543D0" w:rsidRDefault="000543D0" w:rsidP="00E746D6">
            <w:pPr>
              <w:ind w:left="60"/>
              <w:rPr>
                <w:sz w:val="20"/>
                <w:szCs w:val="20"/>
              </w:rPr>
            </w:pPr>
            <w:r>
              <w:rPr>
                <w:rFonts w:eastAsia="Times New Roman"/>
                <w:sz w:val="24"/>
                <w:szCs w:val="24"/>
              </w:rPr>
              <w:t>спортивного инвентаря:</w:t>
            </w: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мяч теннисный  - 4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физкультурного</w:t>
            </w: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мяч волейбольный  - 5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зала:</w:t>
            </w: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мяч футбольный – 1 шт.</w:t>
            </w:r>
          </w:p>
        </w:tc>
        <w:tc>
          <w:tcPr>
            <w:tcW w:w="0" w:type="dxa"/>
            <w:vAlign w:val="bottom"/>
          </w:tcPr>
          <w:p w:rsidR="000543D0" w:rsidRDefault="000543D0" w:rsidP="00E746D6">
            <w:pPr>
              <w:rPr>
                <w:sz w:val="1"/>
                <w:szCs w:val="1"/>
              </w:rPr>
            </w:pPr>
          </w:p>
        </w:tc>
      </w:tr>
      <w:tr w:rsidR="000543D0" w:rsidTr="00E746D6">
        <w:trPr>
          <w:trHeight w:val="27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секундомер – 2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щит баскетбольный – 2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кольцо баскетбольное – 2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сетка волейбольная  - 1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сетка защитная на окне – 6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мат гимнастический – 20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щиты защитные на батареи – 4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скамейка гимнастическая  - 2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скакалки  - 10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весы напольные – 1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аптечка медицинская – 1 шт.</w:t>
            </w:r>
          </w:p>
        </w:tc>
        <w:tc>
          <w:tcPr>
            <w:tcW w:w="0" w:type="dxa"/>
            <w:vAlign w:val="bottom"/>
          </w:tcPr>
          <w:p w:rsidR="000543D0" w:rsidRDefault="000543D0" w:rsidP="00E746D6">
            <w:pPr>
              <w:rPr>
                <w:sz w:val="1"/>
                <w:szCs w:val="1"/>
              </w:rPr>
            </w:pPr>
          </w:p>
        </w:tc>
      </w:tr>
      <w:tr w:rsidR="000543D0" w:rsidTr="00E746D6">
        <w:trPr>
          <w:trHeight w:val="171"/>
        </w:trPr>
        <w:tc>
          <w:tcPr>
            <w:tcW w:w="1860" w:type="dxa"/>
            <w:tcBorders>
              <w:left w:val="single" w:sz="8" w:space="0" w:color="auto"/>
              <w:right w:val="single" w:sz="8" w:space="0" w:color="auto"/>
            </w:tcBorders>
            <w:vAlign w:val="bottom"/>
          </w:tcPr>
          <w:p w:rsidR="000543D0" w:rsidRDefault="000543D0" w:rsidP="00E746D6">
            <w:pPr>
              <w:rPr>
                <w:sz w:val="14"/>
                <w:szCs w:val="14"/>
              </w:rPr>
            </w:pPr>
          </w:p>
        </w:tc>
        <w:tc>
          <w:tcPr>
            <w:tcW w:w="2660" w:type="dxa"/>
            <w:tcBorders>
              <w:bottom w:val="single" w:sz="8" w:space="0" w:color="auto"/>
            </w:tcBorders>
            <w:vAlign w:val="bottom"/>
          </w:tcPr>
          <w:p w:rsidR="000543D0" w:rsidRDefault="000543D0" w:rsidP="00E746D6">
            <w:pPr>
              <w:rPr>
                <w:sz w:val="14"/>
                <w:szCs w:val="14"/>
              </w:rPr>
            </w:pPr>
          </w:p>
        </w:tc>
        <w:tc>
          <w:tcPr>
            <w:tcW w:w="1720" w:type="dxa"/>
            <w:tcBorders>
              <w:bottom w:val="single" w:sz="8" w:space="0" w:color="auto"/>
              <w:right w:val="single" w:sz="8" w:space="0" w:color="auto"/>
            </w:tcBorders>
            <w:vAlign w:val="bottom"/>
          </w:tcPr>
          <w:p w:rsidR="000543D0" w:rsidRDefault="000543D0" w:rsidP="00E746D6">
            <w:pPr>
              <w:rPr>
                <w:sz w:val="14"/>
                <w:szCs w:val="14"/>
              </w:rPr>
            </w:pPr>
          </w:p>
        </w:tc>
        <w:tc>
          <w:tcPr>
            <w:tcW w:w="3980" w:type="dxa"/>
            <w:tcBorders>
              <w:bottom w:val="single" w:sz="8" w:space="0" w:color="auto"/>
              <w:right w:val="single" w:sz="8" w:space="0" w:color="auto"/>
            </w:tcBorders>
            <w:vAlign w:val="bottom"/>
          </w:tcPr>
          <w:p w:rsidR="000543D0" w:rsidRDefault="000543D0" w:rsidP="00E746D6">
            <w:pPr>
              <w:rPr>
                <w:sz w:val="14"/>
                <w:szCs w:val="14"/>
              </w:rPr>
            </w:pPr>
          </w:p>
        </w:tc>
        <w:tc>
          <w:tcPr>
            <w:tcW w:w="0" w:type="dxa"/>
            <w:vAlign w:val="bottom"/>
          </w:tcPr>
          <w:p w:rsidR="000543D0" w:rsidRDefault="000543D0" w:rsidP="00E746D6">
            <w:pPr>
              <w:rPr>
                <w:sz w:val="1"/>
                <w:szCs w:val="1"/>
              </w:rPr>
            </w:pPr>
          </w:p>
        </w:tc>
      </w:tr>
      <w:tr w:rsidR="000543D0" w:rsidTr="00E746D6">
        <w:trPr>
          <w:trHeight w:val="325"/>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ind w:left="60"/>
              <w:rPr>
                <w:sz w:val="20"/>
                <w:szCs w:val="20"/>
              </w:rPr>
            </w:pPr>
            <w:r>
              <w:rPr>
                <w:rFonts w:eastAsia="Times New Roman"/>
                <w:sz w:val="24"/>
                <w:szCs w:val="24"/>
              </w:rPr>
              <w:t>2.2. Игры и игрушки:</w:t>
            </w: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кегли  - 2 шт.</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-теннис</w:t>
            </w:r>
          </w:p>
        </w:tc>
        <w:tc>
          <w:tcPr>
            <w:tcW w:w="0" w:type="dxa"/>
            <w:vAlign w:val="bottom"/>
          </w:tcPr>
          <w:p w:rsidR="000543D0" w:rsidRDefault="000543D0" w:rsidP="00E746D6">
            <w:pPr>
              <w:rPr>
                <w:sz w:val="1"/>
                <w:szCs w:val="1"/>
              </w:rPr>
            </w:pPr>
          </w:p>
        </w:tc>
      </w:tr>
      <w:tr w:rsidR="000543D0" w:rsidTr="00E746D6">
        <w:trPr>
          <w:trHeight w:val="276"/>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2660" w:type="dxa"/>
            <w:vAlign w:val="bottom"/>
          </w:tcPr>
          <w:p w:rsidR="000543D0" w:rsidRDefault="000543D0" w:rsidP="00E746D6">
            <w:pPr>
              <w:rPr>
                <w:sz w:val="24"/>
                <w:szCs w:val="24"/>
              </w:rPr>
            </w:pPr>
          </w:p>
        </w:tc>
        <w:tc>
          <w:tcPr>
            <w:tcW w:w="1720" w:type="dxa"/>
            <w:tcBorders>
              <w:right w:val="single" w:sz="8" w:space="0" w:color="auto"/>
            </w:tcBorders>
            <w:vAlign w:val="bottom"/>
          </w:tcPr>
          <w:p w:rsidR="000543D0" w:rsidRDefault="000543D0" w:rsidP="00E746D6">
            <w:pPr>
              <w:rPr>
                <w:sz w:val="24"/>
                <w:szCs w:val="24"/>
              </w:rPr>
            </w:pPr>
          </w:p>
        </w:tc>
        <w:tc>
          <w:tcPr>
            <w:tcW w:w="398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-пирамида</w:t>
            </w:r>
          </w:p>
        </w:tc>
        <w:tc>
          <w:tcPr>
            <w:tcW w:w="0" w:type="dxa"/>
            <w:vAlign w:val="bottom"/>
          </w:tcPr>
          <w:p w:rsidR="000543D0" w:rsidRDefault="000543D0" w:rsidP="00E746D6">
            <w:pPr>
              <w:rPr>
                <w:sz w:val="1"/>
                <w:szCs w:val="1"/>
              </w:rPr>
            </w:pPr>
          </w:p>
        </w:tc>
      </w:tr>
      <w:tr w:rsidR="000543D0" w:rsidTr="00E746D6">
        <w:trPr>
          <w:trHeight w:val="272"/>
        </w:trPr>
        <w:tc>
          <w:tcPr>
            <w:tcW w:w="1860" w:type="dxa"/>
            <w:tcBorders>
              <w:left w:val="single" w:sz="8" w:space="0" w:color="auto"/>
              <w:bottom w:val="single" w:sz="8" w:space="0" w:color="auto"/>
              <w:right w:val="single" w:sz="8" w:space="0" w:color="auto"/>
            </w:tcBorders>
            <w:vAlign w:val="bottom"/>
          </w:tcPr>
          <w:p w:rsidR="000543D0" w:rsidRDefault="000543D0" w:rsidP="00E746D6">
            <w:pPr>
              <w:rPr>
                <w:sz w:val="23"/>
                <w:szCs w:val="23"/>
              </w:rPr>
            </w:pPr>
          </w:p>
        </w:tc>
        <w:tc>
          <w:tcPr>
            <w:tcW w:w="2660" w:type="dxa"/>
            <w:tcBorders>
              <w:bottom w:val="single" w:sz="8" w:space="0" w:color="auto"/>
            </w:tcBorders>
            <w:vAlign w:val="bottom"/>
          </w:tcPr>
          <w:p w:rsidR="000543D0" w:rsidRDefault="000543D0" w:rsidP="00E746D6">
            <w:pPr>
              <w:rPr>
                <w:sz w:val="23"/>
                <w:szCs w:val="23"/>
              </w:rPr>
            </w:pPr>
          </w:p>
        </w:tc>
        <w:tc>
          <w:tcPr>
            <w:tcW w:w="1720" w:type="dxa"/>
            <w:tcBorders>
              <w:bottom w:val="single" w:sz="8" w:space="0" w:color="auto"/>
              <w:right w:val="single" w:sz="8" w:space="0" w:color="auto"/>
            </w:tcBorders>
            <w:vAlign w:val="bottom"/>
          </w:tcPr>
          <w:p w:rsidR="000543D0" w:rsidRDefault="000543D0" w:rsidP="00E746D6">
            <w:pPr>
              <w:rPr>
                <w:sz w:val="23"/>
                <w:szCs w:val="23"/>
              </w:rPr>
            </w:pPr>
          </w:p>
        </w:tc>
        <w:tc>
          <w:tcPr>
            <w:tcW w:w="3980" w:type="dxa"/>
            <w:tcBorders>
              <w:bottom w:val="single" w:sz="8" w:space="0" w:color="auto"/>
              <w:right w:val="single" w:sz="8" w:space="0" w:color="auto"/>
            </w:tcBorders>
            <w:vAlign w:val="bottom"/>
          </w:tcPr>
          <w:p w:rsidR="000543D0" w:rsidRDefault="000543D0" w:rsidP="00E746D6">
            <w:pPr>
              <w:rPr>
                <w:sz w:val="23"/>
                <w:szCs w:val="23"/>
              </w:rPr>
            </w:pPr>
          </w:p>
        </w:tc>
        <w:tc>
          <w:tcPr>
            <w:tcW w:w="0" w:type="dxa"/>
            <w:vAlign w:val="bottom"/>
          </w:tcPr>
          <w:p w:rsidR="000543D0" w:rsidRDefault="000543D0" w:rsidP="00E746D6">
            <w:pPr>
              <w:rPr>
                <w:sz w:val="1"/>
                <w:szCs w:val="1"/>
              </w:rPr>
            </w:pPr>
          </w:p>
        </w:tc>
      </w:tr>
    </w:tbl>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2" w:lineRule="exact"/>
        <w:rPr>
          <w:sz w:val="20"/>
          <w:szCs w:val="20"/>
        </w:rPr>
      </w:pPr>
    </w:p>
    <w:p w:rsidR="000543D0" w:rsidRDefault="000543D0" w:rsidP="000543D0">
      <w:pPr>
        <w:spacing w:line="271" w:lineRule="auto"/>
        <w:ind w:left="1280" w:right="140"/>
        <w:jc w:val="center"/>
        <w:rPr>
          <w:sz w:val="20"/>
          <w:szCs w:val="20"/>
        </w:rPr>
      </w:pPr>
      <w:r>
        <w:rPr>
          <w:rFonts w:eastAsia="Times New Roman"/>
          <w:b/>
          <w:bCs/>
          <w:sz w:val="24"/>
          <w:szCs w:val="24"/>
        </w:rPr>
        <w:t>Оценка материально-технических условий реализации основной образовательной программы в филиале МБОУ «</w:t>
      </w:r>
      <w:r w:rsidR="009D2A99">
        <w:rPr>
          <w:rFonts w:eastAsia="Times New Roman"/>
          <w:b/>
          <w:bCs/>
          <w:sz w:val="24"/>
          <w:szCs w:val="24"/>
        </w:rPr>
        <w:t>Шурабаш</w:t>
      </w:r>
      <w:r>
        <w:rPr>
          <w:rFonts w:eastAsia="Times New Roman"/>
          <w:b/>
          <w:bCs/>
          <w:sz w:val="24"/>
          <w:szCs w:val="24"/>
          <w:lang w:val="tt-RU"/>
        </w:rPr>
        <w:t>ская О</w:t>
      </w:r>
      <w:r>
        <w:rPr>
          <w:rFonts w:eastAsia="Times New Roman"/>
          <w:b/>
          <w:bCs/>
          <w:sz w:val="24"/>
          <w:szCs w:val="24"/>
        </w:rPr>
        <w:t>ОШ» Арского муниципального района РТ – «</w:t>
      </w:r>
      <w:r w:rsidR="009D2A99">
        <w:rPr>
          <w:rFonts w:eastAsia="Times New Roman"/>
          <w:b/>
          <w:bCs/>
          <w:sz w:val="24"/>
          <w:szCs w:val="24"/>
          <w:lang w:val="tt-RU"/>
        </w:rPr>
        <w:t>Новосерди</w:t>
      </w:r>
      <w:r>
        <w:rPr>
          <w:rFonts w:eastAsia="Times New Roman"/>
          <w:b/>
          <w:bCs/>
          <w:sz w:val="24"/>
          <w:szCs w:val="24"/>
          <w:lang w:val="tt-RU"/>
        </w:rPr>
        <w:t xml:space="preserve">нская </w:t>
      </w:r>
      <w:r>
        <w:rPr>
          <w:rFonts w:eastAsia="Times New Roman"/>
          <w:b/>
          <w:bCs/>
          <w:sz w:val="24"/>
          <w:szCs w:val="24"/>
        </w:rPr>
        <w:t xml:space="preserve"> НОШ»</w:t>
      </w:r>
    </w:p>
    <w:p w:rsidR="000543D0" w:rsidRDefault="000543D0" w:rsidP="000543D0">
      <w:pPr>
        <w:spacing w:line="20" w:lineRule="exact"/>
        <w:rPr>
          <w:sz w:val="20"/>
          <w:szCs w:val="20"/>
        </w:rPr>
      </w:pPr>
      <w:r>
        <w:rPr>
          <w:noProof/>
          <w:sz w:val="20"/>
          <w:szCs w:val="20"/>
        </w:rPr>
        <mc:AlternateContent>
          <mc:Choice Requires="wps">
            <w:drawing>
              <wp:anchor distT="0" distB="0" distL="114300" distR="114300" simplePos="0" relativeHeight="251702784" behindDoc="1" locked="0" layoutInCell="0" allowOverlap="1" wp14:anchorId="56F0C517" wp14:editId="6DC5DF97">
                <wp:simplePos x="0" y="0"/>
                <wp:positionH relativeFrom="column">
                  <wp:posOffset>443230</wp:posOffset>
                </wp:positionH>
                <wp:positionV relativeFrom="paragraph">
                  <wp:posOffset>134620</wp:posOffset>
                </wp:positionV>
                <wp:extent cx="549402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4020"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0114193" id="Shape 11" o:spid="_x0000_s1026" style="position:absolute;z-index:-251613696;visibility:visible;mso-wrap-style:square;mso-wrap-distance-left:9pt;mso-wrap-distance-top:0;mso-wrap-distance-right:9pt;mso-wrap-distance-bottom:0;mso-position-horizontal:absolute;mso-position-horizontal-relative:text;mso-position-vertical:absolute;mso-position-vertical-relative:text" from="34.9pt,10.6pt" to="467.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03808" behindDoc="1" locked="0" layoutInCell="0" allowOverlap="1" wp14:anchorId="5B1F94B2" wp14:editId="65985FC8">
                <wp:simplePos x="0" y="0"/>
                <wp:positionH relativeFrom="column">
                  <wp:posOffset>446405</wp:posOffset>
                </wp:positionH>
                <wp:positionV relativeFrom="paragraph">
                  <wp:posOffset>131445</wp:posOffset>
                </wp:positionV>
                <wp:extent cx="0" cy="223012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30120"/>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298AA41" id="Shape 12" o:spid="_x0000_s1026" style="position:absolute;z-index:-251612672;visibility:visible;mso-wrap-style:square;mso-wrap-distance-left:9pt;mso-wrap-distance-top:0;mso-wrap-distance-right:9pt;mso-wrap-distance-bottom:0;mso-position-horizontal:absolute;mso-position-horizontal-relative:text;mso-position-vertical:absolute;mso-position-vertical-relative:text" from="35.15pt,10.35pt" to="35.15pt,1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04832" behindDoc="1" locked="0" layoutInCell="0" allowOverlap="1" wp14:anchorId="219F63CF" wp14:editId="7AC4C21B">
                <wp:simplePos x="0" y="0"/>
                <wp:positionH relativeFrom="column">
                  <wp:posOffset>443230</wp:posOffset>
                </wp:positionH>
                <wp:positionV relativeFrom="paragraph">
                  <wp:posOffset>641985</wp:posOffset>
                </wp:positionV>
                <wp:extent cx="549402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4020"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2D5D529" id="Shape 13" o:spid="_x0000_s1026" style="position:absolute;z-index:-251611648;visibility:visible;mso-wrap-style:square;mso-wrap-distance-left:9pt;mso-wrap-distance-top:0;mso-wrap-distance-right:9pt;mso-wrap-distance-bottom:0;mso-position-horizontal:absolute;mso-position-horizontal-relative:text;mso-position-vertical:absolute;mso-position-vertical-relative:text" from="34.9pt,50.55pt" to="467.5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05856" behindDoc="1" locked="0" layoutInCell="0" allowOverlap="1" wp14:anchorId="695771B4" wp14:editId="5AB1F5CF">
                <wp:simplePos x="0" y="0"/>
                <wp:positionH relativeFrom="column">
                  <wp:posOffset>1616710</wp:posOffset>
                </wp:positionH>
                <wp:positionV relativeFrom="paragraph">
                  <wp:posOffset>131445</wp:posOffset>
                </wp:positionV>
                <wp:extent cx="0" cy="223012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30120"/>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778E06B" id="Shape 14" o:spid="_x0000_s1026" style="position:absolute;z-index:-251610624;visibility:visible;mso-wrap-style:square;mso-wrap-distance-left:9pt;mso-wrap-distance-top:0;mso-wrap-distance-right:9pt;mso-wrap-distance-bottom:0;mso-position-horizontal:absolute;mso-position-horizontal-relative:text;mso-position-vertical:absolute;mso-position-vertical-relative:text" from="127.3pt,10.35pt" to="127.3pt,1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06880" behindDoc="1" locked="0" layoutInCell="0" allowOverlap="1" wp14:anchorId="782FE3DB" wp14:editId="60454AB5">
                <wp:simplePos x="0" y="0"/>
                <wp:positionH relativeFrom="column">
                  <wp:posOffset>5934075</wp:posOffset>
                </wp:positionH>
                <wp:positionV relativeFrom="paragraph">
                  <wp:posOffset>131445</wp:posOffset>
                </wp:positionV>
                <wp:extent cx="0" cy="222377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23770"/>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1A723B1" id="Shape 15" o:spid="_x0000_s1026" style="position:absolute;z-index:-251609600;visibility:visible;mso-wrap-style:square;mso-wrap-distance-left:9pt;mso-wrap-distance-top:0;mso-wrap-distance-right:9pt;mso-wrap-distance-bottom:0;mso-position-horizontal:absolute;mso-position-horizontal-relative:text;mso-position-vertical:absolute;mso-position-vertical-relative:text" from="467.25pt,10.35pt" to="467.25pt,1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" o:allowincell="f" filled="t" strokeweight=".48pt">
                <v:stroke joinstyle="miter"/>
                <o:lock v:ext="edit" shapetype="f"/>
              </v:line>
            </w:pict>
          </mc:Fallback>
        </mc:AlternateContent>
      </w:r>
    </w:p>
    <w:p w:rsidR="000543D0" w:rsidRDefault="000543D0" w:rsidP="000543D0">
      <w:pPr>
        <w:spacing w:line="264" w:lineRule="exact"/>
        <w:rPr>
          <w:sz w:val="20"/>
          <w:szCs w:val="20"/>
        </w:rPr>
      </w:pPr>
    </w:p>
    <w:tbl>
      <w:tblPr>
        <w:tblW w:w="0" w:type="auto"/>
        <w:tblInd w:w="780" w:type="dxa"/>
        <w:tblLayout w:type="fixed"/>
        <w:tblCellMar>
          <w:left w:w="0" w:type="dxa"/>
          <w:right w:w="0" w:type="dxa"/>
        </w:tblCellMar>
        <w:tblLook w:val="04A0" w:firstRow="1" w:lastRow="0" w:firstColumn="1" w:lastColumn="0" w:noHBand="0" w:noVBand="1"/>
      </w:tblPr>
      <w:tblGrid>
        <w:gridCol w:w="2660"/>
        <w:gridCol w:w="3760"/>
      </w:tblGrid>
      <w:tr w:rsidR="000543D0" w:rsidTr="00E746D6">
        <w:trPr>
          <w:trHeight w:val="276"/>
        </w:trPr>
        <w:tc>
          <w:tcPr>
            <w:tcW w:w="2660" w:type="dxa"/>
            <w:vAlign w:val="bottom"/>
          </w:tcPr>
          <w:p w:rsidR="000543D0" w:rsidRDefault="000543D0" w:rsidP="00E746D6">
            <w:pPr>
              <w:rPr>
                <w:sz w:val="20"/>
                <w:szCs w:val="20"/>
              </w:rPr>
            </w:pPr>
            <w:r>
              <w:rPr>
                <w:rFonts w:eastAsia="Times New Roman"/>
                <w:b/>
                <w:bCs/>
                <w:sz w:val="24"/>
                <w:szCs w:val="24"/>
              </w:rPr>
              <w:t>Компоненты</w:t>
            </w:r>
          </w:p>
        </w:tc>
        <w:tc>
          <w:tcPr>
            <w:tcW w:w="3760" w:type="dxa"/>
            <w:vAlign w:val="bottom"/>
          </w:tcPr>
          <w:p w:rsidR="000543D0" w:rsidRDefault="000543D0" w:rsidP="00E746D6">
            <w:pPr>
              <w:ind w:left="1120"/>
              <w:jc w:val="center"/>
              <w:rPr>
                <w:sz w:val="20"/>
                <w:szCs w:val="20"/>
              </w:rPr>
            </w:pPr>
            <w:r>
              <w:rPr>
                <w:rFonts w:eastAsia="Times New Roman"/>
                <w:b/>
                <w:bCs/>
                <w:sz w:val="24"/>
                <w:szCs w:val="24"/>
              </w:rPr>
              <w:t>Имеется</w:t>
            </w:r>
          </w:p>
        </w:tc>
      </w:tr>
      <w:tr w:rsidR="000543D0" w:rsidTr="00E746D6">
        <w:trPr>
          <w:trHeight w:val="317"/>
        </w:trPr>
        <w:tc>
          <w:tcPr>
            <w:tcW w:w="2660" w:type="dxa"/>
            <w:vAlign w:val="bottom"/>
          </w:tcPr>
          <w:p w:rsidR="000543D0" w:rsidRDefault="000543D0" w:rsidP="00E746D6">
            <w:pPr>
              <w:rPr>
                <w:sz w:val="20"/>
                <w:szCs w:val="20"/>
              </w:rPr>
            </w:pPr>
            <w:r>
              <w:rPr>
                <w:rFonts w:eastAsia="Times New Roman"/>
                <w:b/>
                <w:bCs/>
                <w:sz w:val="24"/>
                <w:szCs w:val="24"/>
              </w:rPr>
              <w:t>оснащения</w:t>
            </w:r>
          </w:p>
        </w:tc>
        <w:tc>
          <w:tcPr>
            <w:tcW w:w="3760" w:type="dxa"/>
            <w:vAlign w:val="bottom"/>
          </w:tcPr>
          <w:p w:rsidR="000543D0" w:rsidRDefault="000543D0" w:rsidP="00E746D6">
            <w:pPr>
              <w:ind w:left="1120"/>
              <w:jc w:val="center"/>
              <w:rPr>
                <w:sz w:val="20"/>
                <w:szCs w:val="20"/>
              </w:rPr>
            </w:pPr>
            <w:r>
              <w:rPr>
                <w:rFonts w:eastAsia="Times New Roman"/>
                <w:b/>
                <w:bCs/>
                <w:w w:val="99"/>
                <w:sz w:val="24"/>
                <w:szCs w:val="24"/>
              </w:rPr>
              <w:t>в наличии/ необходимо</w:t>
            </w:r>
          </w:p>
        </w:tc>
      </w:tr>
    </w:tbl>
    <w:p w:rsidR="000543D0" w:rsidRDefault="000543D0" w:rsidP="000543D0">
      <w:pPr>
        <w:spacing w:line="199" w:lineRule="exact"/>
        <w:rPr>
          <w:sz w:val="20"/>
          <w:szCs w:val="20"/>
        </w:rPr>
      </w:pPr>
    </w:p>
    <w:p w:rsidR="000543D0" w:rsidRDefault="000543D0" w:rsidP="000543D0">
      <w:pPr>
        <w:numPr>
          <w:ilvl w:val="0"/>
          <w:numId w:val="210"/>
        </w:numPr>
        <w:tabs>
          <w:tab w:val="left" w:pos="1080"/>
        </w:tabs>
        <w:ind w:left="1080" w:hanging="292"/>
        <w:rPr>
          <w:rFonts w:eastAsia="Times New Roman"/>
          <w:sz w:val="24"/>
          <w:szCs w:val="24"/>
        </w:rPr>
      </w:pPr>
      <w:r>
        <w:rPr>
          <w:rFonts w:eastAsia="Times New Roman"/>
          <w:sz w:val="24"/>
          <w:szCs w:val="24"/>
        </w:rPr>
        <w:t>Компоненты   1.1. УМК: «Перспективная начальная школа»: для 1-4х классов;</w:t>
      </w:r>
    </w:p>
    <w:p w:rsidR="000543D0" w:rsidRDefault="000543D0" w:rsidP="000543D0">
      <w:pPr>
        <w:spacing w:line="41" w:lineRule="exact"/>
        <w:rPr>
          <w:rFonts w:eastAsia="Times New Roman"/>
          <w:sz w:val="24"/>
          <w:szCs w:val="24"/>
        </w:rPr>
      </w:pPr>
    </w:p>
    <w:p w:rsidR="000543D0" w:rsidRDefault="009D2A99" w:rsidP="000543D0">
      <w:pPr>
        <w:ind w:left="780"/>
        <w:rPr>
          <w:rFonts w:eastAsia="Times New Roman"/>
          <w:sz w:val="24"/>
          <w:szCs w:val="24"/>
        </w:rPr>
      </w:pPr>
      <w:r>
        <w:rPr>
          <w:rFonts w:eastAsia="Times New Roman"/>
          <w:sz w:val="24"/>
          <w:szCs w:val="24"/>
        </w:rPr>
        <w:t>О</w:t>
      </w:r>
      <w:r w:rsidR="000543D0">
        <w:rPr>
          <w:rFonts w:eastAsia="Times New Roman"/>
          <w:sz w:val="24"/>
          <w:szCs w:val="24"/>
        </w:rPr>
        <w:t>снащения</w:t>
      </w:r>
      <w:r>
        <w:rPr>
          <w:rFonts w:eastAsia="Times New Roman"/>
          <w:sz w:val="24"/>
          <w:szCs w:val="24"/>
        </w:rPr>
        <w:t xml:space="preserve">           </w:t>
      </w:r>
      <w:r w:rsidR="000543D0">
        <w:rPr>
          <w:rFonts w:eastAsia="Times New Roman"/>
          <w:sz w:val="23"/>
          <w:szCs w:val="23"/>
        </w:rPr>
        <w:t>1.2.Дидактические и раздаточные материалы:</w:t>
      </w:r>
    </w:p>
    <w:p w:rsidR="000543D0" w:rsidRDefault="000543D0" w:rsidP="000543D0">
      <w:pPr>
        <w:spacing w:line="43" w:lineRule="exact"/>
        <w:rPr>
          <w:sz w:val="20"/>
          <w:szCs w:val="20"/>
        </w:rPr>
      </w:pPr>
    </w:p>
    <w:tbl>
      <w:tblPr>
        <w:tblW w:w="0" w:type="auto"/>
        <w:tblInd w:w="700" w:type="dxa"/>
        <w:tblLayout w:type="fixed"/>
        <w:tblCellMar>
          <w:left w:w="0" w:type="dxa"/>
          <w:right w:w="0" w:type="dxa"/>
        </w:tblCellMar>
        <w:tblLook w:val="04A0" w:firstRow="1" w:lastRow="0" w:firstColumn="1" w:lastColumn="0" w:noHBand="0" w:noVBand="1"/>
      </w:tblPr>
      <w:tblGrid>
        <w:gridCol w:w="1540"/>
        <w:gridCol w:w="7100"/>
      </w:tblGrid>
      <w:tr w:rsidR="000543D0" w:rsidTr="00E746D6">
        <w:trPr>
          <w:trHeight w:val="276"/>
        </w:trPr>
        <w:tc>
          <w:tcPr>
            <w:tcW w:w="1540" w:type="dxa"/>
            <w:vAlign w:val="bottom"/>
          </w:tcPr>
          <w:p w:rsidR="000543D0" w:rsidRDefault="000543D0" w:rsidP="00E746D6">
            <w:pPr>
              <w:ind w:left="80"/>
              <w:rPr>
                <w:sz w:val="20"/>
                <w:szCs w:val="20"/>
              </w:rPr>
            </w:pPr>
            <w:r>
              <w:rPr>
                <w:rFonts w:eastAsia="Times New Roman"/>
                <w:sz w:val="24"/>
                <w:szCs w:val="24"/>
              </w:rPr>
              <w:t>учебного</w:t>
            </w:r>
          </w:p>
        </w:tc>
        <w:tc>
          <w:tcPr>
            <w:tcW w:w="7100" w:type="dxa"/>
            <w:vAlign w:val="bottom"/>
          </w:tcPr>
          <w:p w:rsidR="000543D0" w:rsidRDefault="000543D0" w:rsidP="00E746D6">
            <w:pPr>
              <w:ind w:left="460"/>
              <w:rPr>
                <w:sz w:val="20"/>
                <w:szCs w:val="20"/>
              </w:rPr>
            </w:pPr>
            <w:r>
              <w:rPr>
                <w:rFonts w:eastAsia="Times New Roman"/>
                <w:sz w:val="24"/>
                <w:szCs w:val="24"/>
              </w:rPr>
              <w:t>- комплекты для обучения грамоте (наборное полотно, набор</w:t>
            </w:r>
          </w:p>
        </w:tc>
      </w:tr>
      <w:tr w:rsidR="000543D0" w:rsidTr="00E746D6">
        <w:trPr>
          <w:trHeight w:val="317"/>
        </w:trPr>
        <w:tc>
          <w:tcPr>
            <w:tcW w:w="1540" w:type="dxa"/>
            <w:vAlign w:val="bottom"/>
          </w:tcPr>
          <w:p w:rsidR="000543D0" w:rsidRDefault="000543D0" w:rsidP="00E746D6">
            <w:pPr>
              <w:ind w:left="80"/>
              <w:rPr>
                <w:sz w:val="20"/>
                <w:szCs w:val="20"/>
              </w:rPr>
            </w:pPr>
            <w:r>
              <w:rPr>
                <w:rFonts w:eastAsia="Times New Roman"/>
                <w:sz w:val="24"/>
                <w:szCs w:val="24"/>
              </w:rPr>
              <w:t>кабинета</w:t>
            </w:r>
          </w:p>
        </w:tc>
        <w:tc>
          <w:tcPr>
            <w:tcW w:w="7100" w:type="dxa"/>
            <w:vAlign w:val="bottom"/>
          </w:tcPr>
          <w:p w:rsidR="000543D0" w:rsidRDefault="000543D0" w:rsidP="00E746D6">
            <w:pPr>
              <w:ind w:left="400"/>
              <w:rPr>
                <w:sz w:val="20"/>
                <w:szCs w:val="20"/>
              </w:rPr>
            </w:pPr>
            <w:r>
              <w:rPr>
                <w:rFonts w:eastAsia="Times New Roman"/>
                <w:sz w:val="24"/>
                <w:szCs w:val="24"/>
              </w:rPr>
              <w:t>букв, образцы письменных букв)</w:t>
            </w:r>
          </w:p>
        </w:tc>
      </w:tr>
      <w:tr w:rsidR="000543D0" w:rsidTr="00E746D6">
        <w:trPr>
          <w:trHeight w:val="317"/>
        </w:trPr>
        <w:tc>
          <w:tcPr>
            <w:tcW w:w="1540" w:type="dxa"/>
            <w:vAlign w:val="bottom"/>
          </w:tcPr>
          <w:p w:rsidR="000543D0" w:rsidRDefault="000543D0" w:rsidP="00E746D6">
            <w:pPr>
              <w:ind w:left="80"/>
              <w:rPr>
                <w:sz w:val="20"/>
                <w:szCs w:val="20"/>
              </w:rPr>
            </w:pPr>
            <w:r>
              <w:rPr>
                <w:rFonts w:eastAsia="Times New Roman"/>
                <w:sz w:val="24"/>
                <w:szCs w:val="24"/>
              </w:rPr>
              <w:t>начальной</w:t>
            </w:r>
          </w:p>
        </w:tc>
        <w:tc>
          <w:tcPr>
            <w:tcW w:w="7100" w:type="dxa"/>
            <w:vAlign w:val="bottom"/>
          </w:tcPr>
          <w:p w:rsidR="000543D0" w:rsidRDefault="000543D0" w:rsidP="00E746D6">
            <w:pPr>
              <w:ind w:left="400"/>
              <w:rPr>
                <w:sz w:val="20"/>
                <w:szCs w:val="20"/>
              </w:rPr>
            </w:pPr>
            <w:r>
              <w:rPr>
                <w:rFonts w:eastAsia="Times New Roman"/>
                <w:sz w:val="24"/>
                <w:szCs w:val="24"/>
              </w:rPr>
              <w:t>- кассы букв</w:t>
            </w:r>
          </w:p>
        </w:tc>
      </w:tr>
      <w:tr w:rsidR="000543D0" w:rsidTr="00E746D6">
        <w:trPr>
          <w:trHeight w:val="317"/>
        </w:trPr>
        <w:tc>
          <w:tcPr>
            <w:tcW w:w="1540" w:type="dxa"/>
            <w:vAlign w:val="bottom"/>
          </w:tcPr>
          <w:p w:rsidR="000543D0" w:rsidRDefault="000543D0" w:rsidP="00E746D6">
            <w:pPr>
              <w:ind w:left="80"/>
              <w:rPr>
                <w:sz w:val="20"/>
                <w:szCs w:val="20"/>
              </w:rPr>
            </w:pPr>
            <w:r>
              <w:rPr>
                <w:rFonts w:eastAsia="Times New Roman"/>
                <w:sz w:val="24"/>
                <w:szCs w:val="24"/>
              </w:rPr>
              <w:t>школы</w:t>
            </w:r>
          </w:p>
        </w:tc>
        <w:tc>
          <w:tcPr>
            <w:tcW w:w="7100" w:type="dxa"/>
            <w:vAlign w:val="bottom"/>
          </w:tcPr>
          <w:p w:rsidR="000543D0" w:rsidRDefault="000543D0" w:rsidP="00E746D6">
            <w:pPr>
              <w:ind w:left="400"/>
              <w:rPr>
                <w:sz w:val="20"/>
                <w:szCs w:val="20"/>
              </w:rPr>
            </w:pPr>
            <w:r>
              <w:rPr>
                <w:rFonts w:eastAsia="Times New Roman"/>
                <w:sz w:val="24"/>
                <w:szCs w:val="24"/>
              </w:rPr>
              <w:t>- наборы сюжетных (предметных) картинок в соответствии с</w:t>
            </w:r>
          </w:p>
        </w:tc>
      </w:tr>
      <w:tr w:rsidR="000543D0" w:rsidTr="00E746D6">
        <w:trPr>
          <w:trHeight w:val="319"/>
        </w:trPr>
        <w:tc>
          <w:tcPr>
            <w:tcW w:w="1540" w:type="dxa"/>
            <w:vAlign w:val="bottom"/>
          </w:tcPr>
          <w:p w:rsidR="000543D0" w:rsidRDefault="000543D0" w:rsidP="00E746D6">
            <w:pPr>
              <w:rPr>
                <w:sz w:val="24"/>
                <w:szCs w:val="24"/>
              </w:rPr>
            </w:pPr>
          </w:p>
        </w:tc>
        <w:tc>
          <w:tcPr>
            <w:tcW w:w="7100" w:type="dxa"/>
            <w:vAlign w:val="bottom"/>
          </w:tcPr>
          <w:p w:rsidR="000543D0" w:rsidRDefault="000543D0" w:rsidP="00E746D6">
            <w:pPr>
              <w:ind w:left="400"/>
              <w:rPr>
                <w:sz w:val="20"/>
                <w:szCs w:val="20"/>
              </w:rPr>
            </w:pPr>
            <w:r>
              <w:rPr>
                <w:rFonts w:eastAsia="Times New Roman"/>
                <w:sz w:val="24"/>
                <w:szCs w:val="24"/>
              </w:rPr>
              <w:t>тематикой</w:t>
            </w:r>
          </w:p>
        </w:tc>
      </w:tr>
      <w:tr w:rsidR="000543D0" w:rsidTr="00E746D6">
        <w:trPr>
          <w:trHeight w:val="317"/>
        </w:trPr>
        <w:tc>
          <w:tcPr>
            <w:tcW w:w="1540" w:type="dxa"/>
            <w:vAlign w:val="bottom"/>
          </w:tcPr>
          <w:p w:rsidR="000543D0" w:rsidRDefault="000543D0" w:rsidP="00E746D6">
            <w:pPr>
              <w:rPr>
                <w:sz w:val="24"/>
                <w:szCs w:val="24"/>
              </w:rPr>
            </w:pPr>
          </w:p>
        </w:tc>
        <w:tc>
          <w:tcPr>
            <w:tcW w:w="7100" w:type="dxa"/>
            <w:vAlign w:val="bottom"/>
          </w:tcPr>
          <w:p w:rsidR="000543D0" w:rsidRDefault="000543D0" w:rsidP="00E746D6">
            <w:pPr>
              <w:ind w:left="400"/>
              <w:rPr>
                <w:sz w:val="20"/>
                <w:szCs w:val="20"/>
              </w:rPr>
            </w:pPr>
            <w:r>
              <w:rPr>
                <w:rFonts w:eastAsia="Times New Roman"/>
                <w:sz w:val="24"/>
                <w:szCs w:val="24"/>
              </w:rPr>
              <w:t>-словари по русскому языку</w:t>
            </w:r>
          </w:p>
        </w:tc>
      </w:tr>
      <w:tr w:rsidR="000543D0" w:rsidTr="00E746D6">
        <w:trPr>
          <w:trHeight w:val="135"/>
        </w:trPr>
        <w:tc>
          <w:tcPr>
            <w:tcW w:w="1540" w:type="dxa"/>
            <w:tcBorders>
              <w:bottom w:val="single" w:sz="8" w:space="0" w:color="auto"/>
            </w:tcBorders>
            <w:vAlign w:val="bottom"/>
          </w:tcPr>
          <w:p w:rsidR="000543D0" w:rsidRDefault="000543D0" w:rsidP="00E746D6">
            <w:pPr>
              <w:rPr>
                <w:sz w:val="11"/>
                <w:szCs w:val="11"/>
              </w:rPr>
            </w:pPr>
          </w:p>
        </w:tc>
        <w:tc>
          <w:tcPr>
            <w:tcW w:w="7100" w:type="dxa"/>
            <w:tcBorders>
              <w:bottom w:val="single" w:sz="8" w:space="0" w:color="auto"/>
            </w:tcBorders>
            <w:vAlign w:val="bottom"/>
          </w:tcPr>
          <w:p w:rsidR="000543D0" w:rsidRDefault="000543D0" w:rsidP="00E746D6">
            <w:pPr>
              <w:rPr>
                <w:sz w:val="11"/>
                <w:szCs w:val="11"/>
              </w:rPr>
            </w:pPr>
          </w:p>
        </w:tc>
      </w:tr>
    </w:tbl>
    <w:p w:rsidR="000543D0" w:rsidRDefault="000543D0" w:rsidP="000543D0">
      <w:pPr>
        <w:sectPr w:rsidR="000543D0">
          <w:pgSz w:w="11900" w:h="16838"/>
          <w:pgMar w:top="1112" w:right="566" w:bottom="440" w:left="1140" w:header="0" w:footer="0" w:gutter="0"/>
          <w:cols w:space="720" w:equalWidth="0">
            <w:col w:w="10200"/>
          </w:cols>
        </w:sectPr>
      </w:pPr>
    </w:p>
    <w:tbl>
      <w:tblPr>
        <w:tblW w:w="0" w:type="auto"/>
        <w:tblInd w:w="400" w:type="dxa"/>
        <w:tblLayout w:type="fixed"/>
        <w:tblCellMar>
          <w:left w:w="0" w:type="dxa"/>
          <w:right w:w="0" w:type="dxa"/>
        </w:tblCellMar>
        <w:tblLook w:val="04A0" w:firstRow="1" w:lastRow="0" w:firstColumn="1" w:lastColumn="0" w:noHBand="0" w:noVBand="1"/>
      </w:tblPr>
      <w:tblGrid>
        <w:gridCol w:w="2720"/>
        <w:gridCol w:w="2060"/>
        <w:gridCol w:w="460"/>
        <w:gridCol w:w="2420"/>
        <w:gridCol w:w="1000"/>
      </w:tblGrid>
      <w:tr w:rsidR="000543D0" w:rsidTr="00E746D6">
        <w:trPr>
          <w:trHeight w:val="276"/>
        </w:trPr>
        <w:tc>
          <w:tcPr>
            <w:tcW w:w="2720" w:type="dxa"/>
            <w:vAlign w:val="bottom"/>
          </w:tcPr>
          <w:p w:rsidR="000543D0" w:rsidRDefault="000543D0" w:rsidP="00E746D6">
            <w:pPr>
              <w:ind w:left="80"/>
              <w:rPr>
                <w:sz w:val="20"/>
                <w:szCs w:val="20"/>
              </w:rPr>
            </w:pPr>
            <w:r>
              <w:rPr>
                <w:rFonts w:eastAsia="Times New Roman"/>
                <w:b/>
                <w:bCs/>
                <w:sz w:val="24"/>
                <w:szCs w:val="24"/>
              </w:rPr>
              <w:lastRenderedPageBreak/>
              <w:t>Компоненты</w:t>
            </w:r>
          </w:p>
        </w:tc>
        <w:tc>
          <w:tcPr>
            <w:tcW w:w="2060" w:type="dxa"/>
            <w:vAlign w:val="bottom"/>
          </w:tcPr>
          <w:p w:rsidR="000543D0" w:rsidRDefault="000543D0" w:rsidP="00E746D6">
            <w:pPr>
              <w:rPr>
                <w:sz w:val="23"/>
                <w:szCs w:val="23"/>
              </w:rPr>
            </w:pPr>
          </w:p>
        </w:tc>
        <w:tc>
          <w:tcPr>
            <w:tcW w:w="2880" w:type="dxa"/>
            <w:gridSpan w:val="2"/>
            <w:vAlign w:val="bottom"/>
          </w:tcPr>
          <w:p w:rsidR="000543D0" w:rsidRDefault="000543D0" w:rsidP="00E746D6">
            <w:pPr>
              <w:ind w:right="1840"/>
              <w:jc w:val="center"/>
              <w:rPr>
                <w:sz w:val="20"/>
                <w:szCs w:val="20"/>
              </w:rPr>
            </w:pPr>
            <w:r>
              <w:rPr>
                <w:rFonts w:eastAsia="Times New Roman"/>
                <w:b/>
                <w:bCs/>
                <w:sz w:val="24"/>
                <w:szCs w:val="24"/>
              </w:rPr>
              <w:t>Имеется</w:t>
            </w:r>
          </w:p>
        </w:tc>
        <w:tc>
          <w:tcPr>
            <w:tcW w:w="1000" w:type="dxa"/>
            <w:vAlign w:val="bottom"/>
          </w:tcPr>
          <w:p w:rsidR="000543D0" w:rsidRDefault="000543D0" w:rsidP="00E746D6">
            <w:pPr>
              <w:rPr>
                <w:sz w:val="23"/>
                <w:szCs w:val="23"/>
              </w:rPr>
            </w:pPr>
          </w:p>
        </w:tc>
      </w:tr>
      <w:tr w:rsidR="000543D0" w:rsidTr="00E746D6">
        <w:trPr>
          <w:trHeight w:val="317"/>
        </w:trPr>
        <w:tc>
          <w:tcPr>
            <w:tcW w:w="2720" w:type="dxa"/>
            <w:vAlign w:val="bottom"/>
          </w:tcPr>
          <w:p w:rsidR="000543D0" w:rsidRDefault="000543D0" w:rsidP="00E746D6">
            <w:pPr>
              <w:ind w:left="80"/>
              <w:rPr>
                <w:sz w:val="20"/>
                <w:szCs w:val="20"/>
              </w:rPr>
            </w:pPr>
            <w:r>
              <w:rPr>
                <w:rFonts w:eastAsia="Times New Roman"/>
                <w:b/>
                <w:bCs/>
                <w:sz w:val="24"/>
                <w:szCs w:val="24"/>
              </w:rPr>
              <w:t>оснащения</w:t>
            </w:r>
          </w:p>
        </w:tc>
        <w:tc>
          <w:tcPr>
            <w:tcW w:w="4940" w:type="dxa"/>
            <w:gridSpan w:val="3"/>
            <w:vAlign w:val="bottom"/>
          </w:tcPr>
          <w:p w:rsidR="000543D0" w:rsidRDefault="000543D0" w:rsidP="00E746D6">
            <w:pPr>
              <w:jc w:val="center"/>
              <w:rPr>
                <w:sz w:val="20"/>
                <w:szCs w:val="20"/>
              </w:rPr>
            </w:pPr>
            <w:r>
              <w:rPr>
                <w:rFonts w:eastAsia="Times New Roman"/>
                <w:b/>
                <w:bCs/>
                <w:w w:val="99"/>
                <w:sz w:val="24"/>
                <w:szCs w:val="24"/>
              </w:rPr>
              <w:t>в наличии/ необходимо</w:t>
            </w:r>
          </w:p>
        </w:tc>
        <w:tc>
          <w:tcPr>
            <w:tcW w:w="1000" w:type="dxa"/>
            <w:vAlign w:val="bottom"/>
          </w:tcPr>
          <w:p w:rsidR="000543D0" w:rsidRDefault="000543D0" w:rsidP="00E746D6">
            <w:pPr>
              <w:rPr>
                <w:sz w:val="24"/>
                <w:szCs w:val="24"/>
              </w:rPr>
            </w:pPr>
          </w:p>
        </w:tc>
      </w:tr>
      <w:tr w:rsidR="000543D0" w:rsidTr="00E746D6">
        <w:trPr>
          <w:trHeight w:val="130"/>
        </w:trPr>
        <w:tc>
          <w:tcPr>
            <w:tcW w:w="8660" w:type="dxa"/>
            <w:gridSpan w:val="5"/>
            <w:tcBorders>
              <w:bottom w:val="single" w:sz="8" w:space="0" w:color="auto"/>
            </w:tcBorders>
            <w:vAlign w:val="bottom"/>
          </w:tcPr>
          <w:p w:rsidR="000543D0" w:rsidRDefault="000543D0" w:rsidP="00E746D6">
            <w:pPr>
              <w:rPr>
                <w:sz w:val="11"/>
                <w:szCs w:val="11"/>
              </w:rPr>
            </w:pPr>
          </w:p>
        </w:tc>
      </w:tr>
      <w:tr w:rsidR="000543D0" w:rsidTr="00E746D6">
        <w:trPr>
          <w:trHeight w:val="325"/>
        </w:trPr>
        <w:tc>
          <w:tcPr>
            <w:tcW w:w="8660" w:type="dxa"/>
            <w:gridSpan w:val="5"/>
            <w:vAlign w:val="bottom"/>
          </w:tcPr>
          <w:p w:rsidR="000543D0" w:rsidRDefault="000543D0" w:rsidP="00E746D6">
            <w:pPr>
              <w:ind w:left="1940"/>
              <w:rPr>
                <w:sz w:val="20"/>
                <w:szCs w:val="20"/>
              </w:rPr>
            </w:pPr>
            <w:r>
              <w:rPr>
                <w:rFonts w:eastAsia="Times New Roman"/>
                <w:sz w:val="24"/>
                <w:szCs w:val="24"/>
              </w:rPr>
              <w:t>- научно-популярные, художественные книги для чтения;</w:t>
            </w:r>
          </w:p>
        </w:tc>
      </w:tr>
      <w:tr w:rsidR="000543D0" w:rsidTr="00E746D6">
        <w:trPr>
          <w:trHeight w:val="319"/>
        </w:trPr>
        <w:tc>
          <w:tcPr>
            <w:tcW w:w="7660" w:type="dxa"/>
            <w:gridSpan w:val="4"/>
            <w:vAlign w:val="bottom"/>
          </w:tcPr>
          <w:p w:rsidR="000543D0" w:rsidRDefault="000543D0" w:rsidP="00E746D6">
            <w:pPr>
              <w:ind w:left="1940"/>
              <w:rPr>
                <w:sz w:val="20"/>
                <w:szCs w:val="20"/>
              </w:rPr>
            </w:pPr>
            <w:r>
              <w:rPr>
                <w:rFonts w:eastAsia="Times New Roman"/>
                <w:w w:val="99"/>
                <w:sz w:val="24"/>
                <w:szCs w:val="24"/>
              </w:rPr>
              <w:t>- детские книги разных типов из круга детского чтения.</w:t>
            </w:r>
          </w:p>
        </w:tc>
        <w:tc>
          <w:tcPr>
            <w:tcW w:w="1000" w:type="dxa"/>
            <w:vAlign w:val="bottom"/>
          </w:tcPr>
          <w:p w:rsidR="000543D0" w:rsidRDefault="000543D0" w:rsidP="00E746D6">
            <w:pPr>
              <w:rPr>
                <w:sz w:val="24"/>
                <w:szCs w:val="24"/>
              </w:rPr>
            </w:pPr>
          </w:p>
        </w:tc>
      </w:tr>
      <w:tr w:rsidR="000543D0" w:rsidTr="00E746D6">
        <w:trPr>
          <w:trHeight w:val="317"/>
        </w:trPr>
        <w:tc>
          <w:tcPr>
            <w:tcW w:w="7660" w:type="dxa"/>
            <w:gridSpan w:val="4"/>
            <w:vAlign w:val="bottom"/>
          </w:tcPr>
          <w:p w:rsidR="000543D0" w:rsidRDefault="000543D0" w:rsidP="00E746D6">
            <w:pPr>
              <w:ind w:left="1940"/>
              <w:rPr>
                <w:sz w:val="20"/>
                <w:szCs w:val="20"/>
              </w:rPr>
            </w:pPr>
            <w:r>
              <w:rPr>
                <w:rFonts w:eastAsia="Times New Roman"/>
                <w:sz w:val="24"/>
                <w:szCs w:val="24"/>
              </w:rPr>
              <w:t>- портреты писателей, поэтов, композиторов</w:t>
            </w:r>
          </w:p>
        </w:tc>
        <w:tc>
          <w:tcPr>
            <w:tcW w:w="1000" w:type="dxa"/>
            <w:vAlign w:val="bottom"/>
          </w:tcPr>
          <w:p w:rsidR="000543D0" w:rsidRDefault="000543D0" w:rsidP="00E746D6">
            <w:pPr>
              <w:rPr>
                <w:sz w:val="24"/>
                <w:szCs w:val="24"/>
              </w:rPr>
            </w:pPr>
          </w:p>
        </w:tc>
      </w:tr>
      <w:tr w:rsidR="000543D0" w:rsidTr="00E746D6">
        <w:trPr>
          <w:trHeight w:val="317"/>
        </w:trPr>
        <w:tc>
          <w:tcPr>
            <w:tcW w:w="7660" w:type="dxa"/>
            <w:gridSpan w:val="4"/>
            <w:vAlign w:val="bottom"/>
          </w:tcPr>
          <w:p w:rsidR="000543D0" w:rsidRDefault="000543D0" w:rsidP="00E746D6">
            <w:pPr>
              <w:ind w:left="1940"/>
              <w:rPr>
                <w:sz w:val="20"/>
                <w:szCs w:val="20"/>
              </w:rPr>
            </w:pPr>
            <w:r>
              <w:rPr>
                <w:rFonts w:eastAsia="Times New Roman"/>
                <w:sz w:val="24"/>
                <w:szCs w:val="24"/>
              </w:rPr>
              <w:t>- карточки с заданиями по математике для 1-4 классов.</w:t>
            </w:r>
          </w:p>
        </w:tc>
        <w:tc>
          <w:tcPr>
            <w:tcW w:w="1000" w:type="dxa"/>
            <w:vAlign w:val="bottom"/>
          </w:tcPr>
          <w:p w:rsidR="000543D0" w:rsidRDefault="000543D0" w:rsidP="00E746D6">
            <w:pPr>
              <w:rPr>
                <w:sz w:val="24"/>
                <w:szCs w:val="24"/>
              </w:rPr>
            </w:pPr>
          </w:p>
        </w:tc>
      </w:tr>
      <w:tr w:rsidR="000543D0" w:rsidTr="00E746D6">
        <w:trPr>
          <w:trHeight w:val="317"/>
        </w:trPr>
        <w:tc>
          <w:tcPr>
            <w:tcW w:w="8660" w:type="dxa"/>
            <w:gridSpan w:val="5"/>
            <w:vAlign w:val="bottom"/>
          </w:tcPr>
          <w:p w:rsidR="000543D0" w:rsidRDefault="000543D0" w:rsidP="00E746D6">
            <w:pPr>
              <w:ind w:left="1940"/>
              <w:rPr>
                <w:sz w:val="20"/>
                <w:szCs w:val="20"/>
              </w:rPr>
            </w:pPr>
            <w:r>
              <w:rPr>
                <w:rFonts w:eastAsia="Times New Roman"/>
                <w:sz w:val="24"/>
                <w:szCs w:val="24"/>
              </w:rPr>
              <w:t>-учебные пособия для изучения геометрических величин</w:t>
            </w:r>
          </w:p>
        </w:tc>
      </w:tr>
      <w:tr w:rsidR="000543D0" w:rsidTr="00E746D6">
        <w:trPr>
          <w:trHeight w:val="319"/>
        </w:trPr>
        <w:tc>
          <w:tcPr>
            <w:tcW w:w="8660" w:type="dxa"/>
            <w:gridSpan w:val="5"/>
            <w:vAlign w:val="bottom"/>
          </w:tcPr>
          <w:p w:rsidR="000543D0" w:rsidRDefault="000543D0" w:rsidP="00E746D6">
            <w:pPr>
              <w:ind w:left="1940"/>
              <w:rPr>
                <w:sz w:val="20"/>
                <w:szCs w:val="20"/>
              </w:rPr>
            </w:pPr>
            <w:r>
              <w:rPr>
                <w:rFonts w:eastAsia="Times New Roman"/>
                <w:sz w:val="24"/>
                <w:szCs w:val="24"/>
              </w:rPr>
              <w:t>(длины, периметра, площади): палетка, квадраты (метка) и др.</w:t>
            </w:r>
          </w:p>
        </w:tc>
      </w:tr>
      <w:tr w:rsidR="000543D0" w:rsidTr="00E746D6">
        <w:trPr>
          <w:trHeight w:val="317"/>
        </w:trPr>
        <w:tc>
          <w:tcPr>
            <w:tcW w:w="7660" w:type="dxa"/>
            <w:gridSpan w:val="4"/>
            <w:vAlign w:val="bottom"/>
          </w:tcPr>
          <w:p w:rsidR="000543D0" w:rsidRDefault="000543D0" w:rsidP="00E746D6">
            <w:pPr>
              <w:ind w:left="1940"/>
              <w:rPr>
                <w:sz w:val="20"/>
                <w:szCs w:val="20"/>
              </w:rPr>
            </w:pPr>
            <w:r>
              <w:rPr>
                <w:rFonts w:eastAsia="Times New Roman"/>
                <w:sz w:val="24"/>
                <w:szCs w:val="24"/>
              </w:rPr>
              <w:t>- методические пособия для учителей.</w:t>
            </w:r>
          </w:p>
        </w:tc>
        <w:tc>
          <w:tcPr>
            <w:tcW w:w="1000" w:type="dxa"/>
            <w:vAlign w:val="bottom"/>
          </w:tcPr>
          <w:p w:rsidR="000543D0" w:rsidRDefault="000543D0" w:rsidP="00E746D6">
            <w:pPr>
              <w:rPr>
                <w:sz w:val="24"/>
                <w:szCs w:val="24"/>
              </w:rPr>
            </w:pPr>
          </w:p>
        </w:tc>
      </w:tr>
      <w:tr w:rsidR="000543D0" w:rsidTr="00E746D6">
        <w:trPr>
          <w:trHeight w:val="317"/>
        </w:trPr>
        <w:tc>
          <w:tcPr>
            <w:tcW w:w="4780" w:type="dxa"/>
            <w:gridSpan w:val="2"/>
            <w:vAlign w:val="bottom"/>
          </w:tcPr>
          <w:p w:rsidR="000543D0" w:rsidRDefault="000543D0" w:rsidP="00E746D6">
            <w:pPr>
              <w:ind w:left="1940"/>
              <w:rPr>
                <w:sz w:val="20"/>
                <w:szCs w:val="20"/>
              </w:rPr>
            </w:pPr>
            <w:r>
              <w:rPr>
                <w:rFonts w:eastAsia="Times New Roman"/>
                <w:sz w:val="24"/>
                <w:szCs w:val="24"/>
              </w:rPr>
              <w:t>Необходимо:</w:t>
            </w:r>
          </w:p>
        </w:tc>
        <w:tc>
          <w:tcPr>
            <w:tcW w:w="460" w:type="dxa"/>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000" w:type="dxa"/>
            <w:vAlign w:val="bottom"/>
          </w:tcPr>
          <w:p w:rsidR="000543D0" w:rsidRDefault="000543D0" w:rsidP="00E746D6">
            <w:pPr>
              <w:rPr>
                <w:sz w:val="24"/>
                <w:szCs w:val="24"/>
              </w:rPr>
            </w:pPr>
          </w:p>
        </w:tc>
      </w:tr>
      <w:tr w:rsidR="000543D0" w:rsidTr="00E746D6">
        <w:trPr>
          <w:trHeight w:val="317"/>
        </w:trPr>
        <w:tc>
          <w:tcPr>
            <w:tcW w:w="8660" w:type="dxa"/>
            <w:gridSpan w:val="5"/>
            <w:vAlign w:val="bottom"/>
          </w:tcPr>
          <w:p w:rsidR="000543D0" w:rsidRDefault="000543D0" w:rsidP="00E746D6">
            <w:pPr>
              <w:ind w:left="1940"/>
              <w:rPr>
                <w:sz w:val="20"/>
                <w:szCs w:val="20"/>
              </w:rPr>
            </w:pPr>
            <w:r>
              <w:rPr>
                <w:rFonts w:eastAsia="Times New Roman"/>
                <w:sz w:val="24"/>
                <w:szCs w:val="24"/>
              </w:rPr>
              <w:t>- таблицы к основным разделам грамматического материала,</w:t>
            </w:r>
          </w:p>
        </w:tc>
      </w:tr>
      <w:tr w:rsidR="000543D0" w:rsidTr="00E746D6">
        <w:trPr>
          <w:trHeight w:val="319"/>
        </w:trPr>
        <w:tc>
          <w:tcPr>
            <w:tcW w:w="7660" w:type="dxa"/>
            <w:gridSpan w:val="4"/>
            <w:vAlign w:val="bottom"/>
          </w:tcPr>
          <w:p w:rsidR="000543D0" w:rsidRDefault="000543D0" w:rsidP="00E746D6">
            <w:pPr>
              <w:ind w:left="1940"/>
              <w:rPr>
                <w:sz w:val="20"/>
                <w:szCs w:val="20"/>
              </w:rPr>
            </w:pPr>
            <w:r>
              <w:rPr>
                <w:rFonts w:eastAsia="Times New Roman"/>
                <w:sz w:val="24"/>
                <w:szCs w:val="24"/>
              </w:rPr>
              <w:t>содержащегося в программе по русскому языку.</w:t>
            </w:r>
          </w:p>
        </w:tc>
        <w:tc>
          <w:tcPr>
            <w:tcW w:w="1000" w:type="dxa"/>
            <w:vAlign w:val="bottom"/>
          </w:tcPr>
          <w:p w:rsidR="000543D0" w:rsidRDefault="000543D0" w:rsidP="00E746D6">
            <w:pPr>
              <w:rPr>
                <w:sz w:val="24"/>
                <w:szCs w:val="24"/>
              </w:rPr>
            </w:pPr>
          </w:p>
        </w:tc>
      </w:tr>
      <w:tr w:rsidR="000543D0" w:rsidTr="00E746D6">
        <w:trPr>
          <w:trHeight w:val="317"/>
        </w:trPr>
        <w:tc>
          <w:tcPr>
            <w:tcW w:w="7660" w:type="dxa"/>
            <w:gridSpan w:val="4"/>
            <w:vAlign w:val="bottom"/>
          </w:tcPr>
          <w:p w:rsidR="000543D0" w:rsidRDefault="000543D0" w:rsidP="00E746D6">
            <w:pPr>
              <w:ind w:left="1940"/>
              <w:rPr>
                <w:sz w:val="20"/>
                <w:szCs w:val="20"/>
              </w:rPr>
            </w:pPr>
            <w:r>
              <w:rPr>
                <w:rFonts w:eastAsia="Times New Roman"/>
                <w:sz w:val="24"/>
                <w:szCs w:val="24"/>
              </w:rPr>
              <w:t>- таблицы природоведческого и обществоведческого</w:t>
            </w:r>
          </w:p>
        </w:tc>
        <w:tc>
          <w:tcPr>
            <w:tcW w:w="1000" w:type="dxa"/>
            <w:vAlign w:val="bottom"/>
          </w:tcPr>
          <w:p w:rsidR="000543D0" w:rsidRDefault="000543D0" w:rsidP="00E746D6">
            <w:pPr>
              <w:rPr>
                <w:sz w:val="24"/>
                <w:szCs w:val="24"/>
              </w:rPr>
            </w:pPr>
          </w:p>
        </w:tc>
      </w:tr>
      <w:tr w:rsidR="000543D0" w:rsidTr="00E746D6">
        <w:trPr>
          <w:trHeight w:val="317"/>
        </w:trPr>
        <w:tc>
          <w:tcPr>
            <w:tcW w:w="7660" w:type="dxa"/>
            <w:gridSpan w:val="4"/>
            <w:vAlign w:val="bottom"/>
          </w:tcPr>
          <w:p w:rsidR="000543D0" w:rsidRDefault="000543D0" w:rsidP="00E746D6">
            <w:pPr>
              <w:ind w:left="1940"/>
              <w:rPr>
                <w:sz w:val="20"/>
                <w:szCs w:val="20"/>
              </w:rPr>
            </w:pPr>
            <w:r>
              <w:rPr>
                <w:rFonts w:eastAsia="Times New Roman"/>
                <w:sz w:val="24"/>
                <w:szCs w:val="24"/>
              </w:rPr>
              <w:t>содержания в соответствии с программой обучения.</w:t>
            </w:r>
          </w:p>
        </w:tc>
        <w:tc>
          <w:tcPr>
            <w:tcW w:w="1000" w:type="dxa"/>
            <w:vAlign w:val="bottom"/>
          </w:tcPr>
          <w:p w:rsidR="000543D0" w:rsidRDefault="000543D0" w:rsidP="00E746D6">
            <w:pPr>
              <w:rPr>
                <w:sz w:val="24"/>
                <w:szCs w:val="24"/>
              </w:rPr>
            </w:pPr>
          </w:p>
        </w:tc>
      </w:tr>
      <w:tr w:rsidR="000543D0" w:rsidTr="00E746D6">
        <w:trPr>
          <w:trHeight w:val="317"/>
        </w:trPr>
        <w:tc>
          <w:tcPr>
            <w:tcW w:w="7660" w:type="dxa"/>
            <w:gridSpan w:val="4"/>
            <w:vAlign w:val="bottom"/>
          </w:tcPr>
          <w:p w:rsidR="000543D0" w:rsidRDefault="000543D0" w:rsidP="00E746D6">
            <w:pPr>
              <w:ind w:left="1940"/>
              <w:rPr>
                <w:sz w:val="20"/>
                <w:szCs w:val="20"/>
              </w:rPr>
            </w:pPr>
            <w:r>
              <w:rPr>
                <w:rFonts w:eastAsia="Times New Roman"/>
                <w:sz w:val="24"/>
                <w:szCs w:val="24"/>
              </w:rPr>
              <w:t>Географические и исторические настенные карты.</w:t>
            </w:r>
          </w:p>
        </w:tc>
        <w:tc>
          <w:tcPr>
            <w:tcW w:w="1000" w:type="dxa"/>
            <w:vAlign w:val="bottom"/>
          </w:tcPr>
          <w:p w:rsidR="000543D0" w:rsidRDefault="000543D0" w:rsidP="00E746D6">
            <w:pPr>
              <w:rPr>
                <w:sz w:val="24"/>
                <w:szCs w:val="24"/>
              </w:rPr>
            </w:pPr>
          </w:p>
        </w:tc>
      </w:tr>
      <w:tr w:rsidR="000543D0" w:rsidTr="00E746D6">
        <w:trPr>
          <w:trHeight w:val="317"/>
        </w:trPr>
        <w:tc>
          <w:tcPr>
            <w:tcW w:w="8660" w:type="dxa"/>
            <w:gridSpan w:val="5"/>
            <w:vAlign w:val="bottom"/>
          </w:tcPr>
          <w:p w:rsidR="000543D0" w:rsidRDefault="000543D0" w:rsidP="00E746D6">
            <w:pPr>
              <w:ind w:left="1940"/>
              <w:rPr>
                <w:sz w:val="20"/>
                <w:szCs w:val="20"/>
              </w:rPr>
            </w:pPr>
            <w:r>
              <w:rPr>
                <w:rFonts w:eastAsia="Times New Roman"/>
                <w:sz w:val="24"/>
                <w:szCs w:val="24"/>
              </w:rPr>
              <w:t>Таблицы в соответствии с основными разделами программы по</w:t>
            </w:r>
          </w:p>
        </w:tc>
      </w:tr>
      <w:tr w:rsidR="000543D0" w:rsidTr="00E746D6">
        <w:trPr>
          <w:trHeight w:val="319"/>
        </w:trPr>
        <w:tc>
          <w:tcPr>
            <w:tcW w:w="4780" w:type="dxa"/>
            <w:gridSpan w:val="2"/>
            <w:vAlign w:val="bottom"/>
          </w:tcPr>
          <w:p w:rsidR="000543D0" w:rsidRDefault="000543D0" w:rsidP="00E746D6">
            <w:pPr>
              <w:ind w:left="1940"/>
              <w:rPr>
                <w:sz w:val="20"/>
                <w:szCs w:val="20"/>
              </w:rPr>
            </w:pPr>
            <w:r>
              <w:rPr>
                <w:rFonts w:eastAsia="Times New Roman"/>
                <w:sz w:val="24"/>
                <w:szCs w:val="24"/>
              </w:rPr>
              <w:t>технологии.</w:t>
            </w:r>
          </w:p>
        </w:tc>
        <w:tc>
          <w:tcPr>
            <w:tcW w:w="460" w:type="dxa"/>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000" w:type="dxa"/>
            <w:vAlign w:val="bottom"/>
          </w:tcPr>
          <w:p w:rsidR="000543D0" w:rsidRDefault="000543D0" w:rsidP="00E746D6">
            <w:pPr>
              <w:rPr>
                <w:sz w:val="24"/>
                <w:szCs w:val="24"/>
              </w:rPr>
            </w:pPr>
          </w:p>
        </w:tc>
      </w:tr>
      <w:tr w:rsidR="000543D0" w:rsidTr="00E746D6">
        <w:trPr>
          <w:trHeight w:val="317"/>
        </w:trPr>
        <w:tc>
          <w:tcPr>
            <w:tcW w:w="8660" w:type="dxa"/>
            <w:gridSpan w:val="5"/>
            <w:vAlign w:val="bottom"/>
          </w:tcPr>
          <w:p w:rsidR="000543D0" w:rsidRDefault="000543D0" w:rsidP="00E746D6">
            <w:pPr>
              <w:ind w:left="1940"/>
              <w:rPr>
                <w:sz w:val="20"/>
                <w:szCs w:val="20"/>
              </w:rPr>
            </w:pPr>
            <w:r>
              <w:rPr>
                <w:rFonts w:eastAsia="Times New Roman"/>
                <w:sz w:val="24"/>
                <w:szCs w:val="24"/>
              </w:rPr>
              <w:t>1.3. Аудиозаписи, слайды по содержанию учебного предмета,</w:t>
            </w:r>
          </w:p>
        </w:tc>
      </w:tr>
      <w:tr w:rsidR="000543D0" w:rsidTr="00E746D6">
        <w:trPr>
          <w:trHeight w:val="317"/>
        </w:trPr>
        <w:tc>
          <w:tcPr>
            <w:tcW w:w="2720" w:type="dxa"/>
            <w:vAlign w:val="bottom"/>
          </w:tcPr>
          <w:p w:rsidR="000543D0" w:rsidRDefault="000543D0" w:rsidP="00E746D6">
            <w:pPr>
              <w:ind w:left="1940"/>
              <w:rPr>
                <w:sz w:val="20"/>
                <w:szCs w:val="20"/>
              </w:rPr>
            </w:pPr>
            <w:r>
              <w:rPr>
                <w:rFonts w:eastAsia="Times New Roman"/>
                <w:sz w:val="24"/>
                <w:szCs w:val="24"/>
              </w:rPr>
              <w:t>ЭОР:</w:t>
            </w:r>
          </w:p>
        </w:tc>
        <w:tc>
          <w:tcPr>
            <w:tcW w:w="2060" w:type="dxa"/>
            <w:vAlign w:val="bottom"/>
          </w:tcPr>
          <w:p w:rsidR="000543D0" w:rsidRDefault="000543D0" w:rsidP="00E746D6">
            <w:pPr>
              <w:rPr>
                <w:sz w:val="24"/>
                <w:szCs w:val="24"/>
              </w:rPr>
            </w:pPr>
          </w:p>
        </w:tc>
        <w:tc>
          <w:tcPr>
            <w:tcW w:w="460" w:type="dxa"/>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000" w:type="dxa"/>
            <w:vAlign w:val="bottom"/>
          </w:tcPr>
          <w:p w:rsidR="000543D0" w:rsidRDefault="000543D0" w:rsidP="00E746D6">
            <w:pPr>
              <w:rPr>
                <w:sz w:val="24"/>
                <w:szCs w:val="24"/>
              </w:rPr>
            </w:pPr>
          </w:p>
        </w:tc>
      </w:tr>
      <w:tr w:rsidR="000543D0" w:rsidTr="00E746D6">
        <w:trPr>
          <w:trHeight w:val="317"/>
        </w:trPr>
        <w:tc>
          <w:tcPr>
            <w:tcW w:w="7660" w:type="dxa"/>
            <w:gridSpan w:val="4"/>
            <w:vAlign w:val="bottom"/>
          </w:tcPr>
          <w:p w:rsidR="000543D0" w:rsidRDefault="000543D0" w:rsidP="00E746D6">
            <w:pPr>
              <w:ind w:left="2000"/>
              <w:rPr>
                <w:sz w:val="20"/>
                <w:szCs w:val="20"/>
              </w:rPr>
            </w:pPr>
            <w:r>
              <w:rPr>
                <w:rFonts w:eastAsia="Times New Roman"/>
                <w:sz w:val="24"/>
                <w:szCs w:val="24"/>
              </w:rPr>
              <w:t>- компьютерные тренажѐры по предметам (Тренажѐр</w:t>
            </w:r>
          </w:p>
        </w:tc>
        <w:tc>
          <w:tcPr>
            <w:tcW w:w="1000" w:type="dxa"/>
            <w:vAlign w:val="bottom"/>
          </w:tcPr>
          <w:p w:rsidR="000543D0" w:rsidRDefault="000543D0" w:rsidP="00E746D6">
            <w:pPr>
              <w:rPr>
                <w:sz w:val="24"/>
                <w:szCs w:val="24"/>
              </w:rPr>
            </w:pPr>
          </w:p>
        </w:tc>
      </w:tr>
      <w:tr w:rsidR="000543D0" w:rsidTr="00E746D6">
        <w:trPr>
          <w:trHeight w:val="319"/>
        </w:trPr>
        <w:tc>
          <w:tcPr>
            <w:tcW w:w="8660" w:type="dxa"/>
            <w:gridSpan w:val="5"/>
            <w:vAlign w:val="bottom"/>
          </w:tcPr>
          <w:p w:rsidR="000543D0" w:rsidRDefault="000543D0" w:rsidP="00E746D6">
            <w:pPr>
              <w:ind w:left="1940"/>
              <w:rPr>
                <w:sz w:val="20"/>
                <w:szCs w:val="20"/>
              </w:rPr>
            </w:pPr>
            <w:r>
              <w:rPr>
                <w:rFonts w:eastAsia="Times New Roman"/>
                <w:sz w:val="24"/>
                <w:szCs w:val="24"/>
              </w:rPr>
              <w:t>«Правописание буквосочетаний ча-ща», тренажѐр «Таблица</w:t>
            </w:r>
          </w:p>
        </w:tc>
      </w:tr>
      <w:tr w:rsidR="000543D0" w:rsidTr="00E746D6">
        <w:trPr>
          <w:trHeight w:val="317"/>
        </w:trPr>
        <w:tc>
          <w:tcPr>
            <w:tcW w:w="7660" w:type="dxa"/>
            <w:gridSpan w:val="4"/>
            <w:vAlign w:val="bottom"/>
          </w:tcPr>
          <w:p w:rsidR="000543D0" w:rsidRDefault="000543D0" w:rsidP="00E746D6">
            <w:pPr>
              <w:ind w:left="1940"/>
              <w:rPr>
                <w:sz w:val="20"/>
                <w:szCs w:val="20"/>
              </w:rPr>
            </w:pPr>
            <w:r>
              <w:rPr>
                <w:rFonts w:eastAsia="Times New Roman"/>
                <w:sz w:val="24"/>
                <w:szCs w:val="24"/>
              </w:rPr>
              <w:t>умножения », тренажѐр «Скорость чтения» и тд.)</w:t>
            </w:r>
          </w:p>
        </w:tc>
        <w:tc>
          <w:tcPr>
            <w:tcW w:w="1000" w:type="dxa"/>
            <w:vAlign w:val="bottom"/>
          </w:tcPr>
          <w:p w:rsidR="000543D0" w:rsidRDefault="000543D0" w:rsidP="00E746D6">
            <w:pPr>
              <w:rPr>
                <w:sz w:val="24"/>
                <w:szCs w:val="24"/>
              </w:rPr>
            </w:pPr>
          </w:p>
        </w:tc>
      </w:tr>
      <w:tr w:rsidR="000543D0" w:rsidTr="00E746D6">
        <w:trPr>
          <w:trHeight w:val="317"/>
        </w:trPr>
        <w:tc>
          <w:tcPr>
            <w:tcW w:w="2720" w:type="dxa"/>
            <w:vAlign w:val="bottom"/>
          </w:tcPr>
          <w:p w:rsidR="000543D0" w:rsidRDefault="000543D0" w:rsidP="00E746D6">
            <w:pPr>
              <w:ind w:left="1940"/>
              <w:rPr>
                <w:sz w:val="20"/>
                <w:szCs w:val="20"/>
              </w:rPr>
            </w:pPr>
            <w:r>
              <w:rPr>
                <w:rFonts w:eastAsia="Times New Roman"/>
                <w:sz w:val="24"/>
                <w:szCs w:val="24"/>
              </w:rPr>
              <w:t>- игры</w:t>
            </w:r>
          </w:p>
        </w:tc>
        <w:tc>
          <w:tcPr>
            <w:tcW w:w="2060" w:type="dxa"/>
            <w:vAlign w:val="bottom"/>
          </w:tcPr>
          <w:p w:rsidR="000543D0" w:rsidRDefault="000543D0" w:rsidP="00E746D6">
            <w:pPr>
              <w:rPr>
                <w:sz w:val="24"/>
                <w:szCs w:val="24"/>
              </w:rPr>
            </w:pPr>
          </w:p>
        </w:tc>
        <w:tc>
          <w:tcPr>
            <w:tcW w:w="460" w:type="dxa"/>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000" w:type="dxa"/>
            <w:vAlign w:val="bottom"/>
          </w:tcPr>
          <w:p w:rsidR="000543D0" w:rsidRDefault="000543D0" w:rsidP="00E746D6">
            <w:pPr>
              <w:rPr>
                <w:sz w:val="24"/>
                <w:szCs w:val="24"/>
              </w:rPr>
            </w:pPr>
          </w:p>
        </w:tc>
      </w:tr>
      <w:tr w:rsidR="000543D0" w:rsidTr="00E746D6">
        <w:trPr>
          <w:trHeight w:val="317"/>
        </w:trPr>
        <w:tc>
          <w:tcPr>
            <w:tcW w:w="2720" w:type="dxa"/>
            <w:vAlign w:val="bottom"/>
          </w:tcPr>
          <w:p w:rsidR="000543D0" w:rsidRDefault="000543D0" w:rsidP="00E746D6">
            <w:pPr>
              <w:ind w:left="1940"/>
              <w:rPr>
                <w:sz w:val="20"/>
                <w:szCs w:val="20"/>
              </w:rPr>
            </w:pPr>
            <w:r>
              <w:rPr>
                <w:rFonts w:eastAsia="Times New Roman"/>
                <w:sz w:val="24"/>
                <w:szCs w:val="24"/>
              </w:rPr>
              <w:t>- тесты</w:t>
            </w:r>
          </w:p>
        </w:tc>
        <w:tc>
          <w:tcPr>
            <w:tcW w:w="2060" w:type="dxa"/>
            <w:vAlign w:val="bottom"/>
          </w:tcPr>
          <w:p w:rsidR="000543D0" w:rsidRDefault="000543D0" w:rsidP="00E746D6">
            <w:pPr>
              <w:rPr>
                <w:sz w:val="24"/>
                <w:szCs w:val="24"/>
              </w:rPr>
            </w:pPr>
          </w:p>
        </w:tc>
        <w:tc>
          <w:tcPr>
            <w:tcW w:w="460" w:type="dxa"/>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000" w:type="dxa"/>
            <w:vAlign w:val="bottom"/>
          </w:tcPr>
          <w:p w:rsidR="000543D0" w:rsidRDefault="000543D0" w:rsidP="00E746D6">
            <w:pPr>
              <w:rPr>
                <w:sz w:val="24"/>
                <w:szCs w:val="24"/>
              </w:rPr>
            </w:pPr>
          </w:p>
        </w:tc>
      </w:tr>
      <w:tr w:rsidR="000543D0" w:rsidTr="00E746D6">
        <w:trPr>
          <w:trHeight w:val="319"/>
        </w:trPr>
        <w:tc>
          <w:tcPr>
            <w:tcW w:w="4780" w:type="dxa"/>
            <w:gridSpan w:val="2"/>
            <w:vAlign w:val="bottom"/>
          </w:tcPr>
          <w:p w:rsidR="000543D0" w:rsidRDefault="000543D0" w:rsidP="00E746D6">
            <w:pPr>
              <w:ind w:left="1940"/>
              <w:rPr>
                <w:sz w:val="20"/>
                <w:szCs w:val="20"/>
              </w:rPr>
            </w:pPr>
            <w:r>
              <w:rPr>
                <w:rFonts w:eastAsia="Times New Roman"/>
                <w:w w:val="99"/>
                <w:sz w:val="24"/>
                <w:szCs w:val="24"/>
              </w:rPr>
              <w:t>- презентационные ресурсы</w:t>
            </w:r>
          </w:p>
        </w:tc>
        <w:tc>
          <w:tcPr>
            <w:tcW w:w="460" w:type="dxa"/>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000" w:type="dxa"/>
            <w:vAlign w:val="bottom"/>
          </w:tcPr>
          <w:p w:rsidR="000543D0" w:rsidRDefault="000543D0" w:rsidP="00E746D6">
            <w:pPr>
              <w:rPr>
                <w:sz w:val="24"/>
                <w:szCs w:val="24"/>
              </w:rPr>
            </w:pPr>
          </w:p>
        </w:tc>
      </w:tr>
      <w:tr w:rsidR="000543D0" w:rsidTr="00E746D6">
        <w:trPr>
          <w:trHeight w:val="317"/>
        </w:trPr>
        <w:tc>
          <w:tcPr>
            <w:tcW w:w="4780" w:type="dxa"/>
            <w:gridSpan w:val="2"/>
            <w:vAlign w:val="bottom"/>
          </w:tcPr>
          <w:p w:rsidR="000543D0" w:rsidRDefault="000543D0" w:rsidP="00E746D6">
            <w:pPr>
              <w:ind w:left="1940"/>
              <w:rPr>
                <w:sz w:val="20"/>
                <w:szCs w:val="20"/>
              </w:rPr>
            </w:pPr>
            <w:r>
              <w:rPr>
                <w:rFonts w:eastAsia="Times New Roman"/>
                <w:sz w:val="24"/>
                <w:szCs w:val="24"/>
              </w:rPr>
              <w:t>- звукозаписи</w:t>
            </w:r>
          </w:p>
        </w:tc>
        <w:tc>
          <w:tcPr>
            <w:tcW w:w="460" w:type="dxa"/>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000" w:type="dxa"/>
            <w:vAlign w:val="bottom"/>
          </w:tcPr>
          <w:p w:rsidR="000543D0" w:rsidRDefault="000543D0" w:rsidP="00E746D6">
            <w:pPr>
              <w:rPr>
                <w:sz w:val="24"/>
                <w:szCs w:val="24"/>
              </w:rPr>
            </w:pPr>
          </w:p>
        </w:tc>
      </w:tr>
      <w:tr w:rsidR="000543D0" w:rsidTr="00E746D6">
        <w:trPr>
          <w:trHeight w:val="317"/>
        </w:trPr>
        <w:tc>
          <w:tcPr>
            <w:tcW w:w="2720" w:type="dxa"/>
            <w:vAlign w:val="bottom"/>
          </w:tcPr>
          <w:p w:rsidR="000543D0" w:rsidRDefault="000543D0" w:rsidP="00E746D6">
            <w:pPr>
              <w:ind w:left="1940"/>
              <w:rPr>
                <w:sz w:val="20"/>
                <w:szCs w:val="20"/>
              </w:rPr>
            </w:pPr>
            <w:r>
              <w:rPr>
                <w:rFonts w:eastAsia="Times New Roman"/>
                <w:sz w:val="24"/>
                <w:szCs w:val="24"/>
              </w:rPr>
              <w:t>1.4</w:t>
            </w:r>
          </w:p>
        </w:tc>
        <w:tc>
          <w:tcPr>
            <w:tcW w:w="2060" w:type="dxa"/>
            <w:vAlign w:val="bottom"/>
          </w:tcPr>
          <w:p w:rsidR="000543D0" w:rsidRDefault="000543D0" w:rsidP="00E746D6">
            <w:pPr>
              <w:ind w:left="60"/>
              <w:rPr>
                <w:sz w:val="20"/>
                <w:szCs w:val="20"/>
              </w:rPr>
            </w:pPr>
            <w:r>
              <w:rPr>
                <w:rFonts w:eastAsia="Times New Roman"/>
                <w:sz w:val="24"/>
                <w:szCs w:val="24"/>
              </w:rPr>
              <w:t>Традиционные</w:t>
            </w:r>
          </w:p>
        </w:tc>
        <w:tc>
          <w:tcPr>
            <w:tcW w:w="460" w:type="dxa"/>
            <w:vAlign w:val="bottom"/>
          </w:tcPr>
          <w:p w:rsidR="000543D0" w:rsidRDefault="000543D0" w:rsidP="00E746D6">
            <w:pPr>
              <w:ind w:left="60"/>
              <w:rPr>
                <w:sz w:val="20"/>
                <w:szCs w:val="20"/>
              </w:rPr>
            </w:pPr>
            <w:r>
              <w:rPr>
                <w:rFonts w:eastAsia="Times New Roman"/>
                <w:sz w:val="24"/>
                <w:szCs w:val="24"/>
              </w:rPr>
              <w:t>и</w:t>
            </w:r>
          </w:p>
        </w:tc>
        <w:tc>
          <w:tcPr>
            <w:tcW w:w="2420" w:type="dxa"/>
            <w:vAlign w:val="bottom"/>
          </w:tcPr>
          <w:p w:rsidR="000543D0" w:rsidRDefault="000543D0" w:rsidP="00E746D6">
            <w:pPr>
              <w:ind w:left="260"/>
              <w:rPr>
                <w:sz w:val="20"/>
                <w:szCs w:val="20"/>
              </w:rPr>
            </w:pPr>
            <w:r>
              <w:rPr>
                <w:rFonts w:eastAsia="Times New Roman"/>
                <w:sz w:val="24"/>
                <w:szCs w:val="24"/>
              </w:rPr>
              <w:t>инновационные</w:t>
            </w:r>
          </w:p>
        </w:tc>
        <w:tc>
          <w:tcPr>
            <w:tcW w:w="1000" w:type="dxa"/>
            <w:vAlign w:val="bottom"/>
          </w:tcPr>
          <w:p w:rsidR="000543D0" w:rsidRDefault="000543D0" w:rsidP="00E746D6">
            <w:pPr>
              <w:ind w:left="20"/>
              <w:rPr>
                <w:sz w:val="20"/>
                <w:szCs w:val="20"/>
              </w:rPr>
            </w:pPr>
            <w:r>
              <w:rPr>
                <w:rFonts w:eastAsia="Times New Roman"/>
                <w:sz w:val="24"/>
                <w:szCs w:val="24"/>
              </w:rPr>
              <w:t>средства</w:t>
            </w:r>
          </w:p>
        </w:tc>
      </w:tr>
      <w:tr w:rsidR="000543D0" w:rsidTr="00E746D6">
        <w:trPr>
          <w:trHeight w:val="317"/>
        </w:trPr>
        <w:tc>
          <w:tcPr>
            <w:tcW w:w="8660" w:type="dxa"/>
            <w:gridSpan w:val="5"/>
            <w:vAlign w:val="bottom"/>
          </w:tcPr>
          <w:p w:rsidR="000543D0" w:rsidRDefault="000543D0" w:rsidP="00E746D6">
            <w:pPr>
              <w:ind w:left="1940"/>
              <w:rPr>
                <w:sz w:val="20"/>
                <w:szCs w:val="20"/>
              </w:rPr>
            </w:pPr>
            <w:r>
              <w:rPr>
                <w:rFonts w:eastAsia="Times New Roman"/>
                <w:sz w:val="24"/>
                <w:szCs w:val="24"/>
              </w:rPr>
              <w:t>обучения,компьютерные,  информационно  коммуникационные</w:t>
            </w:r>
          </w:p>
        </w:tc>
      </w:tr>
      <w:tr w:rsidR="000543D0" w:rsidTr="00E746D6">
        <w:trPr>
          <w:trHeight w:val="319"/>
        </w:trPr>
        <w:tc>
          <w:tcPr>
            <w:tcW w:w="4780" w:type="dxa"/>
            <w:gridSpan w:val="2"/>
            <w:vAlign w:val="bottom"/>
          </w:tcPr>
          <w:p w:rsidR="000543D0" w:rsidRDefault="000543D0" w:rsidP="00E746D6">
            <w:pPr>
              <w:ind w:left="1940"/>
              <w:rPr>
                <w:sz w:val="20"/>
                <w:szCs w:val="20"/>
              </w:rPr>
            </w:pPr>
            <w:r>
              <w:rPr>
                <w:rFonts w:eastAsia="Times New Roman"/>
                <w:sz w:val="24"/>
                <w:szCs w:val="24"/>
              </w:rPr>
              <w:t>средства:</w:t>
            </w:r>
            <w:r>
              <w:rPr>
                <w:rFonts w:eastAsia="Times New Roman"/>
                <w:sz w:val="18"/>
                <w:szCs w:val="18"/>
              </w:rPr>
              <w:t>.</w:t>
            </w:r>
          </w:p>
        </w:tc>
        <w:tc>
          <w:tcPr>
            <w:tcW w:w="460" w:type="dxa"/>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000" w:type="dxa"/>
            <w:vAlign w:val="bottom"/>
          </w:tcPr>
          <w:p w:rsidR="000543D0" w:rsidRDefault="000543D0" w:rsidP="00E746D6">
            <w:pPr>
              <w:rPr>
                <w:sz w:val="24"/>
                <w:szCs w:val="24"/>
              </w:rPr>
            </w:pPr>
          </w:p>
        </w:tc>
      </w:tr>
      <w:tr w:rsidR="000543D0" w:rsidTr="00E746D6">
        <w:trPr>
          <w:trHeight w:val="317"/>
        </w:trPr>
        <w:tc>
          <w:tcPr>
            <w:tcW w:w="4780" w:type="dxa"/>
            <w:gridSpan w:val="2"/>
            <w:vAlign w:val="bottom"/>
          </w:tcPr>
          <w:p w:rsidR="000543D0" w:rsidRDefault="000543D0" w:rsidP="00E746D6">
            <w:pPr>
              <w:ind w:left="2060"/>
              <w:rPr>
                <w:sz w:val="20"/>
                <w:szCs w:val="20"/>
              </w:rPr>
            </w:pPr>
            <w:r>
              <w:rPr>
                <w:rFonts w:eastAsia="Times New Roman"/>
                <w:sz w:val="24"/>
                <w:szCs w:val="24"/>
              </w:rPr>
              <w:t>Имеется в наличии:</w:t>
            </w:r>
          </w:p>
        </w:tc>
        <w:tc>
          <w:tcPr>
            <w:tcW w:w="460" w:type="dxa"/>
            <w:vAlign w:val="bottom"/>
          </w:tcPr>
          <w:p w:rsidR="000543D0" w:rsidRDefault="000543D0" w:rsidP="00E746D6">
            <w:pPr>
              <w:rPr>
                <w:sz w:val="24"/>
                <w:szCs w:val="24"/>
              </w:rPr>
            </w:pPr>
          </w:p>
        </w:tc>
        <w:tc>
          <w:tcPr>
            <w:tcW w:w="2420" w:type="dxa"/>
            <w:vAlign w:val="bottom"/>
          </w:tcPr>
          <w:p w:rsidR="000543D0" w:rsidRDefault="000543D0" w:rsidP="00E746D6">
            <w:pPr>
              <w:rPr>
                <w:sz w:val="24"/>
                <w:szCs w:val="24"/>
              </w:rPr>
            </w:pPr>
          </w:p>
        </w:tc>
        <w:tc>
          <w:tcPr>
            <w:tcW w:w="1000" w:type="dxa"/>
            <w:vAlign w:val="bottom"/>
          </w:tcPr>
          <w:p w:rsidR="000543D0" w:rsidRDefault="000543D0" w:rsidP="00E746D6">
            <w:pPr>
              <w:rPr>
                <w:sz w:val="24"/>
                <w:szCs w:val="24"/>
              </w:rPr>
            </w:pPr>
          </w:p>
        </w:tc>
      </w:tr>
    </w:tbl>
    <w:p w:rsidR="000543D0" w:rsidRDefault="000543D0" w:rsidP="000543D0">
      <w:pPr>
        <w:spacing w:line="41" w:lineRule="exact"/>
        <w:rPr>
          <w:sz w:val="20"/>
          <w:szCs w:val="20"/>
        </w:rPr>
      </w:pPr>
      <w:r>
        <w:rPr>
          <w:noProof/>
          <w:sz w:val="20"/>
          <w:szCs w:val="20"/>
        </w:rPr>
        <mc:AlternateContent>
          <mc:Choice Requires="wps">
            <w:drawing>
              <wp:anchor distT="0" distB="0" distL="114300" distR="114300" simplePos="0" relativeHeight="251707904" behindDoc="1" locked="0" layoutInCell="0" allowOverlap="1" wp14:anchorId="3F8A23B9" wp14:editId="318956DC">
                <wp:simplePos x="0" y="0"/>
                <wp:positionH relativeFrom="page">
                  <wp:posOffset>1167130</wp:posOffset>
                </wp:positionH>
                <wp:positionV relativeFrom="page">
                  <wp:posOffset>721995</wp:posOffset>
                </wp:positionV>
                <wp:extent cx="549402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4020" cy="4763"/>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A3E42B" id="Shape 17" o:spid="_x0000_s1026" style="position:absolute;z-index:-251608576;visibility:visible;mso-wrap-style:square;mso-wrap-distance-left:9pt;mso-wrap-distance-top:0;mso-wrap-distance-right:9pt;mso-wrap-distance-bottom:0;mso-position-horizontal:absolute;mso-position-horizontal-relative:page;mso-position-vertical:absolute;mso-position-vertical-relative:page" from="91.9pt,56.85pt" to="524.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08928" behindDoc="1" locked="0" layoutInCell="0" allowOverlap="1" wp14:anchorId="7CD609EA" wp14:editId="3A47479A">
                <wp:simplePos x="0" y="0"/>
                <wp:positionH relativeFrom="page">
                  <wp:posOffset>1170305</wp:posOffset>
                </wp:positionH>
                <wp:positionV relativeFrom="page">
                  <wp:posOffset>718820</wp:posOffset>
                </wp:positionV>
                <wp:extent cx="0" cy="908304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83040"/>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B363CC9" id="Shape 18" o:spid="_x0000_s1026" style="position:absolute;z-index:-251607552;visibility:visible;mso-wrap-style:square;mso-wrap-distance-left:9pt;mso-wrap-distance-top:0;mso-wrap-distance-right:9pt;mso-wrap-distance-bottom:0;mso-position-horizontal:absolute;mso-position-horizontal-relative:page;mso-position-vertical:absolute;mso-position-vertical-relative:page" from="92.15pt,56.6pt" to="92.15pt,7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09952" behindDoc="1" locked="0" layoutInCell="0" allowOverlap="1" wp14:anchorId="5B92A082" wp14:editId="23247298">
                <wp:simplePos x="0" y="0"/>
                <wp:positionH relativeFrom="page">
                  <wp:posOffset>2340610</wp:posOffset>
                </wp:positionH>
                <wp:positionV relativeFrom="page">
                  <wp:posOffset>718820</wp:posOffset>
                </wp:positionV>
                <wp:extent cx="0" cy="908304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83040"/>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150BEAD" id="Shape 19" o:spid="_x0000_s1026" style="position:absolute;z-index:-251606528;visibility:visible;mso-wrap-style:square;mso-wrap-distance-left:9pt;mso-wrap-distance-top:0;mso-wrap-distance-right:9pt;mso-wrap-distance-bottom:0;mso-position-horizontal:absolute;mso-position-horizontal-relative:page;mso-position-vertical:absolute;mso-position-vertical-relative:page" from="184.3pt,56.6pt" to="184.3pt,7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10976" behindDoc="1" locked="0" layoutInCell="0" allowOverlap="1" wp14:anchorId="484D031D" wp14:editId="4D7D5DD4">
                <wp:simplePos x="0" y="0"/>
                <wp:positionH relativeFrom="page">
                  <wp:posOffset>6657975</wp:posOffset>
                </wp:positionH>
                <wp:positionV relativeFrom="page">
                  <wp:posOffset>718820</wp:posOffset>
                </wp:positionV>
                <wp:extent cx="0" cy="907669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6690"/>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D46867" id="Shape 20" o:spid="_x0000_s1026" style="position:absolute;z-index:-251605504;visibility:visible;mso-wrap-style:square;mso-wrap-distance-left:9pt;mso-wrap-distance-top:0;mso-wrap-distance-right:9pt;mso-wrap-distance-bottom:0;mso-position-horizontal:absolute;mso-position-horizontal-relative:page;mso-position-vertical:absolute;mso-position-vertical-relative:page" from="524.25pt,56.6pt" to="524.25pt,7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" o:allowincell="f" filled="t" strokeweight=".48pt">
                <v:stroke joinstyle="miter"/>
                <o:lock v:ext="edit" shapetype="f"/>
                <w10:wrap anchorx="page" anchory="page"/>
              </v:line>
            </w:pict>
          </mc:Fallback>
        </mc:AlternateContent>
      </w:r>
    </w:p>
    <w:p w:rsidR="000543D0" w:rsidRDefault="000543D0" w:rsidP="000543D0">
      <w:pPr>
        <w:numPr>
          <w:ilvl w:val="1"/>
          <w:numId w:val="211"/>
        </w:numPr>
        <w:tabs>
          <w:tab w:val="left" w:pos="2540"/>
        </w:tabs>
        <w:ind w:left="2540" w:hanging="149"/>
        <w:rPr>
          <w:rFonts w:eastAsia="Times New Roman"/>
          <w:sz w:val="24"/>
          <w:szCs w:val="24"/>
        </w:rPr>
      </w:pPr>
      <w:r>
        <w:rPr>
          <w:rFonts w:eastAsia="Times New Roman"/>
          <w:sz w:val="24"/>
          <w:szCs w:val="24"/>
        </w:rPr>
        <w:t>классная доска (2 шт.),</w:t>
      </w:r>
    </w:p>
    <w:p w:rsidR="000543D0" w:rsidRDefault="000543D0" w:rsidP="000543D0">
      <w:pPr>
        <w:spacing w:line="40" w:lineRule="exact"/>
        <w:rPr>
          <w:rFonts w:eastAsia="Times New Roman"/>
          <w:sz w:val="24"/>
          <w:szCs w:val="24"/>
        </w:rPr>
      </w:pPr>
    </w:p>
    <w:p w:rsidR="000543D0" w:rsidRDefault="000543D0" w:rsidP="000543D0">
      <w:pPr>
        <w:numPr>
          <w:ilvl w:val="1"/>
          <w:numId w:val="211"/>
        </w:numPr>
        <w:tabs>
          <w:tab w:val="left" w:pos="2540"/>
        </w:tabs>
        <w:ind w:left="2540" w:hanging="149"/>
        <w:rPr>
          <w:rFonts w:eastAsia="Times New Roman"/>
          <w:sz w:val="24"/>
          <w:szCs w:val="24"/>
        </w:rPr>
      </w:pPr>
      <w:r>
        <w:rPr>
          <w:rFonts w:eastAsia="Times New Roman"/>
          <w:sz w:val="24"/>
          <w:szCs w:val="24"/>
        </w:rPr>
        <w:t>магнитофон (1шт),</w:t>
      </w:r>
    </w:p>
    <w:p w:rsidR="000543D0" w:rsidRDefault="000543D0" w:rsidP="000543D0">
      <w:pPr>
        <w:spacing w:line="43" w:lineRule="exact"/>
        <w:rPr>
          <w:rFonts w:eastAsia="Times New Roman"/>
          <w:sz w:val="24"/>
          <w:szCs w:val="24"/>
        </w:rPr>
      </w:pPr>
    </w:p>
    <w:p w:rsidR="000543D0" w:rsidRDefault="000543D0" w:rsidP="000543D0">
      <w:pPr>
        <w:numPr>
          <w:ilvl w:val="0"/>
          <w:numId w:val="211"/>
        </w:numPr>
        <w:tabs>
          <w:tab w:val="left" w:pos="2480"/>
        </w:tabs>
        <w:ind w:left="2480" w:hanging="149"/>
        <w:rPr>
          <w:rFonts w:eastAsia="Times New Roman"/>
          <w:sz w:val="24"/>
          <w:szCs w:val="24"/>
        </w:rPr>
      </w:pPr>
      <w:r>
        <w:rPr>
          <w:rFonts w:eastAsia="Times New Roman"/>
          <w:sz w:val="24"/>
          <w:szCs w:val="24"/>
        </w:rPr>
        <w:t>компьютер (1шт),</w:t>
      </w:r>
    </w:p>
    <w:p w:rsidR="000543D0" w:rsidRDefault="000543D0" w:rsidP="000543D0">
      <w:pPr>
        <w:spacing w:line="40" w:lineRule="exact"/>
        <w:rPr>
          <w:rFonts w:eastAsia="Times New Roman"/>
          <w:sz w:val="24"/>
          <w:szCs w:val="24"/>
        </w:rPr>
      </w:pPr>
    </w:p>
    <w:p w:rsidR="000543D0" w:rsidRDefault="000543D0" w:rsidP="000543D0">
      <w:pPr>
        <w:numPr>
          <w:ilvl w:val="0"/>
          <w:numId w:val="211"/>
        </w:numPr>
        <w:tabs>
          <w:tab w:val="left" w:pos="2480"/>
        </w:tabs>
        <w:ind w:left="2480" w:hanging="149"/>
        <w:rPr>
          <w:rFonts w:eastAsia="Times New Roman"/>
          <w:sz w:val="24"/>
          <w:szCs w:val="24"/>
        </w:rPr>
      </w:pPr>
      <w:r>
        <w:rPr>
          <w:rFonts w:eastAsia="Times New Roman"/>
          <w:sz w:val="24"/>
          <w:szCs w:val="24"/>
        </w:rPr>
        <w:t>ноутбук (2шт)</w:t>
      </w:r>
    </w:p>
    <w:p w:rsidR="000543D0" w:rsidRDefault="000543D0" w:rsidP="000543D0">
      <w:pPr>
        <w:spacing w:line="40" w:lineRule="exact"/>
        <w:rPr>
          <w:rFonts w:eastAsia="Times New Roman"/>
          <w:sz w:val="24"/>
          <w:szCs w:val="24"/>
        </w:rPr>
      </w:pPr>
    </w:p>
    <w:p w:rsidR="000543D0" w:rsidRDefault="000543D0" w:rsidP="000543D0">
      <w:pPr>
        <w:numPr>
          <w:ilvl w:val="0"/>
          <w:numId w:val="211"/>
        </w:numPr>
        <w:tabs>
          <w:tab w:val="left" w:pos="2480"/>
        </w:tabs>
        <w:ind w:left="2480" w:hanging="149"/>
        <w:rPr>
          <w:rFonts w:eastAsia="Times New Roman"/>
          <w:sz w:val="24"/>
          <w:szCs w:val="24"/>
        </w:rPr>
      </w:pPr>
      <w:r>
        <w:rPr>
          <w:rFonts w:eastAsia="Times New Roman"/>
          <w:sz w:val="24"/>
          <w:szCs w:val="24"/>
        </w:rPr>
        <w:t>музыкальный центр (1 шт)</w:t>
      </w:r>
    </w:p>
    <w:p w:rsidR="000543D0" w:rsidRDefault="000543D0" w:rsidP="000543D0">
      <w:pPr>
        <w:spacing w:line="41" w:lineRule="exact"/>
        <w:rPr>
          <w:sz w:val="20"/>
          <w:szCs w:val="20"/>
        </w:rPr>
      </w:pPr>
    </w:p>
    <w:p w:rsidR="000543D0" w:rsidRDefault="000543D0" w:rsidP="000543D0">
      <w:pPr>
        <w:tabs>
          <w:tab w:val="left" w:pos="2860"/>
        </w:tabs>
        <w:ind w:left="2340"/>
        <w:rPr>
          <w:sz w:val="20"/>
          <w:szCs w:val="20"/>
        </w:rPr>
      </w:pPr>
      <w:r>
        <w:rPr>
          <w:rFonts w:eastAsia="Times New Roman"/>
          <w:sz w:val="24"/>
          <w:szCs w:val="24"/>
        </w:rPr>
        <w:t>1.5.</w:t>
      </w:r>
      <w:r>
        <w:rPr>
          <w:sz w:val="20"/>
          <w:szCs w:val="20"/>
        </w:rPr>
        <w:tab/>
      </w:r>
      <w:r>
        <w:rPr>
          <w:rFonts w:eastAsia="Times New Roman"/>
          <w:sz w:val="23"/>
          <w:szCs w:val="23"/>
        </w:rPr>
        <w:t>Учебнопрактическое оборудование:</w:t>
      </w:r>
    </w:p>
    <w:p w:rsidR="000543D0" w:rsidRDefault="000543D0" w:rsidP="000543D0">
      <w:pPr>
        <w:spacing w:line="43" w:lineRule="exact"/>
        <w:rPr>
          <w:sz w:val="20"/>
          <w:szCs w:val="20"/>
        </w:rPr>
      </w:pPr>
    </w:p>
    <w:p w:rsidR="000543D0" w:rsidRDefault="000543D0" w:rsidP="000543D0">
      <w:pPr>
        <w:tabs>
          <w:tab w:val="left" w:pos="2860"/>
        </w:tabs>
        <w:ind w:left="2340"/>
        <w:rPr>
          <w:sz w:val="20"/>
          <w:szCs w:val="20"/>
        </w:rPr>
      </w:pPr>
      <w:r>
        <w:rPr>
          <w:rFonts w:eastAsia="Times New Roman"/>
          <w:sz w:val="24"/>
          <w:szCs w:val="24"/>
        </w:rPr>
        <w:t>1.6.</w:t>
      </w:r>
      <w:r>
        <w:rPr>
          <w:sz w:val="20"/>
          <w:szCs w:val="20"/>
        </w:rPr>
        <w:tab/>
      </w:r>
      <w:r>
        <w:rPr>
          <w:rFonts w:eastAsia="Times New Roman"/>
          <w:sz w:val="23"/>
          <w:szCs w:val="23"/>
        </w:rPr>
        <w:t>Игры и игрушки:</w:t>
      </w:r>
    </w:p>
    <w:p w:rsidR="000543D0" w:rsidRDefault="000543D0" w:rsidP="000543D0">
      <w:pPr>
        <w:spacing w:line="41" w:lineRule="exact"/>
        <w:rPr>
          <w:sz w:val="20"/>
          <w:szCs w:val="20"/>
        </w:rPr>
      </w:pPr>
    </w:p>
    <w:p w:rsidR="000543D0" w:rsidRDefault="000543D0" w:rsidP="000543D0">
      <w:pPr>
        <w:ind w:left="2400"/>
        <w:rPr>
          <w:sz w:val="20"/>
          <w:szCs w:val="20"/>
        </w:rPr>
      </w:pPr>
      <w:r>
        <w:rPr>
          <w:rFonts w:eastAsia="Times New Roman"/>
          <w:sz w:val="24"/>
          <w:szCs w:val="24"/>
        </w:rPr>
        <w:t>Имеется в наличии:</w:t>
      </w:r>
    </w:p>
    <w:p w:rsidR="000543D0" w:rsidRDefault="000543D0" w:rsidP="000543D0">
      <w:pPr>
        <w:spacing w:line="53" w:lineRule="exact"/>
        <w:rPr>
          <w:sz w:val="20"/>
          <w:szCs w:val="20"/>
        </w:rPr>
      </w:pPr>
    </w:p>
    <w:p w:rsidR="000543D0" w:rsidRDefault="000543D0" w:rsidP="000543D0">
      <w:pPr>
        <w:numPr>
          <w:ilvl w:val="0"/>
          <w:numId w:val="212"/>
        </w:numPr>
        <w:tabs>
          <w:tab w:val="left" w:pos="2499"/>
        </w:tabs>
        <w:spacing w:line="264" w:lineRule="auto"/>
        <w:ind w:left="2340" w:right="80" w:hanging="9"/>
        <w:rPr>
          <w:rFonts w:eastAsia="Times New Roman"/>
          <w:sz w:val="24"/>
          <w:szCs w:val="24"/>
        </w:rPr>
      </w:pPr>
      <w:r>
        <w:rPr>
          <w:rFonts w:eastAsia="Times New Roman"/>
          <w:sz w:val="24"/>
          <w:szCs w:val="24"/>
        </w:rPr>
        <w:t>игровой материал для развития мелкой моторики пальцев рук (счѐтные палочки)</w:t>
      </w:r>
    </w:p>
    <w:p w:rsidR="000543D0" w:rsidRDefault="000543D0" w:rsidP="000543D0">
      <w:pPr>
        <w:spacing w:line="14" w:lineRule="exact"/>
        <w:rPr>
          <w:rFonts w:eastAsia="Times New Roman"/>
          <w:sz w:val="24"/>
          <w:szCs w:val="24"/>
        </w:rPr>
      </w:pPr>
    </w:p>
    <w:p w:rsidR="000543D0" w:rsidRDefault="000543D0" w:rsidP="000543D0">
      <w:pPr>
        <w:numPr>
          <w:ilvl w:val="0"/>
          <w:numId w:val="212"/>
        </w:numPr>
        <w:tabs>
          <w:tab w:val="left" w:pos="2480"/>
        </w:tabs>
        <w:ind w:left="2480" w:hanging="149"/>
        <w:rPr>
          <w:rFonts w:eastAsia="Times New Roman"/>
          <w:sz w:val="24"/>
          <w:szCs w:val="24"/>
        </w:rPr>
      </w:pPr>
      <w:r>
        <w:rPr>
          <w:rFonts w:eastAsia="Times New Roman"/>
          <w:sz w:val="24"/>
          <w:szCs w:val="24"/>
        </w:rPr>
        <w:t>игры на развитие логического мышления, настольные игры ,</w:t>
      </w:r>
    </w:p>
    <w:p w:rsidR="000543D0" w:rsidRDefault="000543D0" w:rsidP="000543D0">
      <w:pPr>
        <w:spacing w:line="43" w:lineRule="exact"/>
        <w:rPr>
          <w:rFonts w:eastAsia="Times New Roman"/>
          <w:sz w:val="24"/>
          <w:szCs w:val="24"/>
        </w:rPr>
      </w:pPr>
    </w:p>
    <w:p w:rsidR="000543D0" w:rsidRDefault="000543D0" w:rsidP="000543D0">
      <w:pPr>
        <w:numPr>
          <w:ilvl w:val="0"/>
          <w:numId w:val="212"/>
        </w:numPr>
        <w:tabs>
          <w:tab w:val="left" w:pos="2480"/>
        </w:tabs>
        <w:ind w:left="2480" w:hanging="149"/>
        <w:rPr>
          <w:rFonts w:eastAsia="Times New Roman"/>
          <w:sz w:val="24"/>
          <w:szCs w:val="24"/>
        </w:rPr>
      </w:pPr>
      <w:r>
        <w:rPr>
          <w:rFonts w:eastAsia="Times New Roman"/>
          <w:sz w:val="24"/>
          <w:szCs w:val="24"/>
        </w:rPr>
        <w:t>обучающая игра «Словарные слова»</w:t>
      </w:r>
    </w:p>
    <w:p w:rsidR="000543D0" w:rsidRDefault="000543D0" w:rsidP="000543D0">
      <w:pPr>
        <w:spacing w:line="40" w:lineRule="exact"/>
        <w:rPr>
          <w:rFonts w:eastAsia="Times New Roman"/>
          <w:sz w:val="24"/>
          <w:szCs w:val="24"/>
        </w:rPr>
      </w:pPr>
    </w:p>
    <w:p w:rsidR="000543D0" w:rsidRDefault="000543D0" w:rsidP="000543D0">
      <w:pPr>
        <w:numPr>
          <w:ilvl w:val="0"/>
          <w:numId w:val="212"/>
        </w:numPr>
        <w:tabs>
          <w:tab w:val="left" w:pos="2540"/>
        </w:tabs>
        <w:ind w:left="2540" w:hanging="209"/>
        <w:rPr>
          <w:rFonts w:eastAsia="Times New Roman"/>
          <w:sz w:val="24"/>
          <w:szCs w:val="24"/>
        </w:rPr>
      </w:pPr>
      <w:r>
        <w:rPr>
          <w:rFonts w:eastAsia="Times New Roman"/>
          <w:sz w:val="24"/>
          <w:szCs w:val="24"/>
        </w:rPr>
        <w:t>пазлы</w:t>
      </w:r>
    </w:p>
    <w:p w:rsidR="000543D0" w:rsidRDefault="000543D0" w:rsidP="000543D0">
      <w:pPr>
        <w:spacing w:line="41" w:lineRule="exact"/>
        <w:rPr>
          <w:sz w:val="20"/>
          <w:szCs w:val="20"/>
        </w:rPr>
      </w:pPr>
    </w:p>
    <w:p w:rsidR="000543D0" w:rsidRDefault="000543D0" w:rsidP="000543D0">
      <w:pPr>
        <w:tabs>
          <w:tab w:val="left" w:pos="2860"/>
        </w:tabs>
        <w:ind w:left="2340"/>
        <w:rPr>
          <w:sz w:val="20"/>
          <w:szCs w:val="20"/>
        </w:rPr>
      </w:pPr>
      <w:r>
        <w:rPr>
          <w:rFonts w:eastAsia="Times New Roman"/>
          <w:sz w:val="24"/>
          <w:szCs w:val="24"/>
        </w:rPr>
        <w:t>1.7.</w:t>
      </w:r>
      <w:r>
        <w:rPr>
          <w:sz w:val="20"/>
          <w:szCs w:val="20"/>
        </w:rPr>
        <w:tab/>
      </w:r>
      <w:r>
        <w:rPr>
          <w:rFonts w:eastAsia="Times New Roman"/>
          <w:sz w:val="23"/>
          <w:szCs w:val="23"/>
        </w:rPr>
        <w:t>Оборудование (мебель):</w:t>
      </w:r>
    </w:p>
    <w:p w:rsidR="000543D0" w:rsidRDefault="000543D0" w:rsidP="000543D0">
      <w:pPr>
        <w:spacing w:line="20" w:lineRule="exact"/>
        <w:rPr>
          <w:sz w:val="20"/>
          <w:szCs w:val="20"/>
        </w:rPr>
      </w:pPr>
      <w:r>
        <w:rPr>
          <w:noProof/>
          <w:sz w:val="20"/>
          <w:szCs w:val="20"/>
        </w:rPr>
        <mc:AlternateContent>
          <mc:Choice Requires="wps">
            <w:drawing>
              <wp:anchor distT="0" distB="0" distL="114300" distR="114300" simplePos="0" relativeHeight="251712000" behindDoc="1" locked="0" layoutInCell="0" allowOverlap="1" wp14:anchorId="5D85763D" wp14:editId="6415F566">
                <wp:simplePos x="0" y="0"/>
                <wp:positionH relativeFrom="column">
                  <wp:posOffset>252730</wp:posOffset>
                </wp:positionH>
                <wp:positionV relativeFrom="paragraph">
                  <wp:posOffset>88265</wp:posOffset>
                </wp:positionV>
                <wp:extent cx="5487670"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7670"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6720457" id="Shape 21" o:spid="_x0000_s1026" style="position:absolute;z-index:-251604480;visibility:visible;mso-wrap-style:square;mso-wrap-distance-left:9pt;mso-wrap-distance-top:0;mso-wrap-distance-right:9pt;mso-wrap-distance-bottom:0;mso-position-horizontal:absolute;mso-position-horizontal-relative:text;mso-position-vertical:absolute;mso-position-vertical-relative:text" from="19.9pt,6.95pt" to="452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13024" behindDoc="1" locked="0" layoutInCell="0" allowOverlap="1" wp14:anchorId="397431D5" wp14:editId="39A881CF">
                <wp:simplePos x="0" y="0"/>
                <wp:positionH relativeFrom="column">
                  <wp:posOffset>5737225</wp:posOffset>
                </wp:positionH>
                <wp:positionV relativeFrom="paragraph">
                  <wp:posOffset>81915</wp:posOffset>
                </wp:positionV>
                <wp:extent cx="12700" cy="1270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3888895" id="Shape 22" o:spid="_x0000_s1026" style="position:absolute;margin-left:451.75pt;margin-top:6.45pt;width:1pt;height:1pt;z-index:-25160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" o:allowincell="f" fillcolor="black" stroked="f">
                <v:path arrowok="t"/>
              </v:rect>
            </w:pict>
          </mc:Fallback>
        </mc:AlternateContent>
      </w:r>
    </w:p>
    <w:p w:rsidR="000543D0" w:rsidRDefault="000543D0" w:rsidP="000543D0">
      <w:pPr>
        <w:spacing w:line="246" w:lineRule="exact"/>
        <w:rPr>
          <w:sz w:val="20"/>
          <w:szCs w:val="20"/>
        </w:rPr>
      </w:pPr>
    </w:p>
    <w:p w:rsidR="000543D0" w:rsidRDefault="000543D0" w:rsidP="000543D0">
      <w:pPr>
        <w:sectPr w:rsidR="000543D0">
          <w:pgSz w:w="11900" w:h="16838"/>
          <w:pgMar w:top="1209" w:right="1406" w:bottom="440" w:left="1440" w:header="0" w:footer="0" w:gutter="0"/>
          <w:cols w:space="720" w:equalWidth="0">
            <w:col w:w="9060"/>
          </w:cols>
        </w:sectPr>
      </w:pPr>
    </w:p>
    <w:tbl>
      <w:tblPr>
        <w:tblW w:w="0" w:type="auto"/>
        <w:tblInd w:w="480" w:type="dxa"/>
        <w:tblLayout w:type="fixed"/>
        <w:tblCellMar>
          <w:left w:w="0" w:type="dxa"/>
          <w:right w:w="0" w:type="dxa"/>
        </w:tblCellMar>
        <w:tblLook w:val="04A0" w:firstRow="1" w:lastRow="0" w:firstColumn="1" w:lastColumn="0" w:noHBand="0" w:noVBand="1"/>
      </w:tblPr>
      <w:tblGrid>
        <w:gridCol w:w="2660"/>
        <w:gridCol w:w="3760"/>
      </w:tblGrid>
      <w:tr w:rsidR="000543D0" w:rsidTr="00E746D6">
        <w:trPr>
          <w:trHeight w:val="276"/>
        </w:trPr>
        <w:tc>
          <w:tcPr>
            <w:tcW w:w="2660" w:type="dxa"/>
            <w:vAlign w:val="bottom"/>
          </w:tcPr>
          <w:p w:rsidR="000543D0" w:rsidRDefault="000543D0" w:rsidP="00E746D6">
            <w:pPr>
              <w:rPr>
                <w:sz w:val="20"/>
                <w:szCs w:val="20"/>
              </w:rPr>
            </w:pPr>
            <w:r>
              <w:rPr>
                <w:rFonts w:eastAsia="Times New Roman"/>
                <w:b/>
                <w:bCs/>
                <w:sz w:val="24"/>
                <w:szCs w:val="24"/>
              </w:rPr>
              <w:lastRenderedPageBreak/>
              <w:t>Компоненты</w:t>
            </w:r>
          </w:p>
        </w:tc>
        <w:tc>
          <w:tcPr>
            <w:tcW w:w="3760" w:type="dxa"/>
            <w:vAlign w:val="bottom"/>
          </w:tcPr>
          <w:p w:rsidR="000543D0" w:rsidRDefault="000543D0" w:rsidP="00E746D6">
            <w:pPr>
              <w:ind w:left="1120"/>
              <w:jc w:val="center"/>
              <w:rPr>
                <w:sz w:val="20"/>
                <w:szCs w:val="20"/>
              </w:rPr>
            </w:pPr>
            <w:r>
              <w:rPr>
                <w:rFonts w:eastAsia="Times New Roman"/>
                <w:b/>
                <w:bCs/>
                <w:sz w:val="24"/>
                <w:szCs w:val="24"/>
              </w:rPr>
              <w:t>Имеется</w:t>
            </w:r>
          </w:p>
        </w:tc>
      </w:tr>
      <w:tr w:rsidR="000543D0" w:rsidTr="00E746D6">
        <w:trPr>
          <w:trHeight w:val="317"/>
        </w:trPr>
        <w:tc>
          <w:tcPr>
            <w:tcW w:w="2660" w:type="dxa"/>
            <w:vAlign w:val="bottom"/>
          </w:tcPr>
          <w:p w:rsidR="000543D0" w:rsidRDefault="000543D0" w:rsidP="00E746D6">
            <w:pPr>
              <w:rPr>
                <w:sz w:val="20"/>
                <w:szCs w:val="20"/>
              </w:rPr>
            </w:pPr>
            <w:r>
              <w:rPr>
                <w:rFonts w:eastAsia="Times New Roman"/>
                <w:b/>
                <w:bCs/>
                <w:sz w:val="24"/>
                <w:szCs w:val="24"/>
              </w:rPr>
              <w:t>оснащения</w:t>
            </w:r>
          </w:p>
        </w:tc>
        <w:tc>
          <w:tcPr>
            <w:tcW w:w="3760" w:type="dxa"/>
            <w:vAlign w:val="bottom"/>
          </w:tcPr>
          <w:p w:rsidR="000543D0" w:rsidRDefault="000543D0" w:rsidP="00E746D6">
            <w:pPr>
              <w:ind w:left="1120"/>
              <w:jc w:val="center"/>
              <w:rPr>
                <w:sz w:val="20"/>
                <w:szCs w:val="20"/>
              </w:rPr>
            </w:pPr>
            <w:r>
              <w:rPr>
                <w:rFonts w:eastAsia="Times New Roman"/>
                <w:b/>
                <w:bCs/>
                <w:w w:val="99"/>
                <w:sz w:val="24"/>
                <w:szCs w:val="24"/>
              </w:rPr>
              <w:t>в наличии/ необходимо</w:t>
            </w:r>
          </w:p>
        </w:tc>
      </w:tr>
    </w:tbl>
    <w:p w:rsidR="000543D0" w:rsidRDefault="000543D0" w:rsidP="000543D0">
      <w:pPr>
        <w:spacing w:line="200" w:lineRule="exact"/>
        <w:rPr>
          <w:sz w:val="20"/>
          <w:szCs w:val="20"/>
        </w:rPr>
      </w:pPr>
      <w:r>
        <w:rPr>
          <w:noProof/>
          <w:sz w:val="20"/>
          <w:szCs w:val="20"/>
        </w:rPr>
        <mc:AlternateContent>
          <mc:Choice Requires="wps">
            <w:drawing>
              <wp:anchor distT="0" distB="0" distL="114300" distR="114300" simplePos="0" relativeHeight="251714048" behindDoc="1" locked="0" layoutInCell="0" allowOverlap="1" wp14:anchorId="2E6DC0A0" wp14:editId="438396F6">
                <wp:simplePos x="0" y="0"/>
                <wp:positionH relativeFrom="page">
                  <wp:posOffset>1167130</wp:posOffset>
                </wp:positionH>
                <wp:positionV relativeFrom="page">
                  <wp:posOffset>721995</wp:posOffset>
                </wp:positionV>
                <wp:extent cx="5494020"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4020" cy="4763"/>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F155194" id="Shape 23" o:spid="_x0000_s1026" style="position:absolute;z-index:-251602432;visibility:visible;mso-wrap-style:square;mso-wrap-distance-left:9pt;mso-wrap-distance-top:0;mso-wrap-distance-right:9pt;mso-wrap-distance-bottom:0;mso-position-horizontal:absolute;mso-position-horizontal-relative:page;mso-position-vertical:absolute;mso-position-vertical-relative:page" from="91.9pt,56.85pt" to="524.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15072" behindDoc="1" locked="0" layoutInCell="0" allowOverlap="1" wp14:anchorId="2A43373B" wp14:editId="6FAAA06E">
                <wp:simplePos x="0" y="0"/>
                <wp:positionH relativeFrom="page">
                  <wp:posOffset>1167130</wp:posOffset>
                </wp:positionH>
                <wp:positionV relativeFrom="page">
                  <wp:posOffset>1229995</wp:posOffset>
                </wp:positionV>
                <wp:extent cx="5494020"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4020"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BF57855" id="Shape 24" o:spid="_x0000_s1026" style="position:absolute;z-index:-251601408;visibility:visible;mso-wrap-style:square;mso-wrap-distance-left:9pt;mso-wrap-distance-top:0;mso-wrap-distance-right:9pt;mso-wrap-distance-bottom:0;mso-position-horizontal:absolute;mso-position-horizontal-relative:page;mso-position-vertical:absolute;mso-position-vertical-relative:page" from="91.9pt,96.85pt" to="524.5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16096" behindDoc="1" locked="0" layoutInCell="0" allowOverlap="1" wp14:anchorId="7FD99F88" wp14:editId="5ACA231C">
                <wp:simplePos x="0" y="0"/>
                <wp:positionH relativeFrom="page">
                  <wp:posOffset>1170305</wp:posOffset>
                </wp:positionH>
                <wp:positionV relativeFrom="page">
                  <wp:posOffset>718820</wp:posOffset>
                </wp:positionV>
                <wp:extent cx="0" cy="817943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179435"/>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D65D276" id="Shape 25" o:spid="_x0000_s1026" style="position:absolute;z-index:-251600384;visibility:visible;mso-wrap-style:square;mso-wrap-distance-left:9pt;mso-wrap-distance-top:0;mso-wrap-distance-right:9pt;mso-wrap-distance-bottom:0;mso-position-horizontal:absolute;mso-position-horizontal-relative:page;mso-position-vertical:absolute;mso-position-vertical-relative:page" from="92.15pt,56.6pt" to="92.15pt,7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17120" behindDoc="1" locked="0" layoutInCell="0" allowOverlap="1" wp14:anchorId="17B1C902" wp14:editId="1A79116B">
                <wp:simplePos x="0" y="0"/>
                <wp:positionH relativeFrom="page">
                  <wp:posOffset>1167130</wp:posOffset>
                </wp:positionH>
                <wp:positionV relativeFrom="page">
                  <wp:posOffset>2743200</wp:posOffset>
                </wp:positionV>
                <wp:extent cx="5494020"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4020" cy="4763"/>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E24599E" id="Shape 26" o:spid="_x0000_s1026" style="position:absolute;z-index:-251599360;visibility:visible;mso-wrap-style:square;mso-wrap-distance-left:9pt;mso-wrap-distance-top:0;mso-wrap-distance-right:9pt;mso-wrap-distance-bottom:0;mso-position-horizontal:absolute;mso-position-horizontal-relative:page;mso-position-vertical:absolute;mso-position-vertical-relative:page" from="91.9pt,3in" to="524.5pt,3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18144" behindDoc="1" locked="0" layoutInCell="0" allowOverlap="1" wp14:anchorId="319DF87C" wp14:editId="145272E2">
                <wp:simplePos x="0" y="0"/>
                <wp:positionH relativeFrom="page">
                  <wp:posOffset>2340610</wp:posOffset>
                </wp:positionH>
                <wp:positionV relativeFrom="page">
                  <wp:posOffset>718820</wp:posOffset>
                </wp:positionV>
                <wp:extent cx="0" cy="817943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17943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E318656" id="Shape 27" o:spid="_x0000_s1026" style="position:absolute;z-index:-251598336;visibility:visible;mso-wrap-style:square;mso-wrap-distance-left:9pt;mso-wrap-distance-top:0;mso-wrap-distance-right:9pt;mso-wrap-distance-bottom:0;mso-position-horizontal:absolute;mso-position-horizontal-relative:page;mso-position-vertical:absolute;mso-position-vertical-relative:page" from="184.3pt,56.6pt" to="184.3pt,7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19168" behindDoc="1" locked="0" layoutInCell="0" allowOverlap="1" wp14:anchorId="3A0E06AB" wp14:editId="47229B4C">
                <wp:simplePos x="0" y="0"/>
                <wp:positionH relativeFrom="page">
                  <wp:posOffset>6657975</wp:posOffset>
                </wp:positionH>
                <wp:positionV relativeFrom="page">
                  <wp:posOffset>718820</wp:posOffset>
                </wp:positionV>
                <wp:extent cx="0" cy="8173085"/>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173085"/>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288D792" id="Shape 28" o:spid="_x0000_s1026" style="position:absolute;z-index:-251597312;visibility:visible;mso-wrap-style:square;mso-wrap-distance-left:9pt;mso-wrap-distance-top:0;mso-wrap-distance-right:9pt;mso-wrap-distance-bottom:0;mso-position-horizontal:absolute;mso-position-horizontal-relative:page;mso-position-vertical:absolute;mso-position-vertical-relative:page" from="524.25pt,56.6pt" to="524.25pt,7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" o:allowincell="f" filled="t" strokeweight=".48pt">
                <v:stroke joinstyle="miter"/>
                <o:lock v:ext="edit" shapetype="f"/>
                <w10:wrap anchorx="page" anchory="page"/>
              </v:line>
            </w:pict>
          </mc:Fallback>
        </mc:AlternateContent>
      </w:r>
    </w:p>
    <w:p w:rsidR="000543D0" w:rsidRDefault="000543D0" w:rsidP="000543D0">
      <w:pPr>
        <w:ind w:left="2340"/>
        <w:rPr>
          <w:sz w:val="20"/>
          <w:szCs w:val="20"/>
        </w:rPr>
      </w:pPr>
      <w:r>
        <w:rPr>
          <w:rFonts w:eastAsia="Times New Roman"/>
          <w:sz w:val="24"/>
          <w:szCs w:val="24"/>
        </w:rPr>
        <w:t>Имеется в наличии:</w:t>
      </w:r>
    </w:p>
    <w:p w:rsidR="000543D0" w:rsidRDefault="000543D0" w:rsidP="000543D0">
      <w:pPr>
        <w:spacing w:line="43" w:lineRule="exact"/>
        <w:rPr>
          <w:sz w:val="20"/>
          <w:szCs w:val="20"/>
        </w:rPr>
      </w:pPr>
    </w:p>
    <w:p w:rsidR="000543D0" w:rsidRDefault="000543D0" w:rsidP="000543D0">
      <w:pPr>
        <w:numPr>
          <w:ilvl w:val="1"/>
          <w:numId w:val="213"/>
        </w:numPr>
        <w:tabs>
          <w:tab w:val="left" w:pos="2480"/>
        </w:tabs>
        <w:ind w:left="2480" w:hanging="149"/>
        <w:rPr>
          <w:rFonts w:eastAsia="Times New Roman"/>
          <w:sz w:val="24"/>
          <w:szCs w:val="24"/>
        </w:rPr>
      </w:pPr>
      <w:r>
        <w:rPr>
          <w:rFonts w:eastAsia="Times New Roman"/>
          <w:sz w:val="24"/>
          <w:szCs w:val="24"/>
        </w:rPr>
        <w:t>комплект парта-стул – 6 комплектов</w:t>
      </w:r>
    </w:p>
    <w:p w:rsidR="000543D0" w:rsidRDefault="000543D0" w:rsidP="000543D0">
      <w:pPr>
        <w:spacing w:line="40" w:lineRule="exact"/>
        <w:rPr>
          <w:rFonts w:eastAsia="Times New Roman"/>
          <w:sz w:val="24"/>
          <w:szCs w:val="24"/>
        </w:rPr>
      </w:pPr>
    </w:p>
    <w:p w:rsidR="000543D0" w:rsidRDefault="000543D0" w:rsidP="000543D0">
      <w:pPr>
        <w:numPr>
          <w:ilvl w:val="1"/>
          <w:numId w:val="213"/>
        </w:numPr>
        <w:tabs>
          <w:tab w:val="left" w:pos="2480"/>
        </w:tabs>
        <w:ind w:left="2480" w:hanging="149"/>
        <w:rPr>
          <w:rFonts w:eastAsia="Times New Roman"/>
          <w:sz w:val="24"/>
          <w:szCs w:val="24"/>
        </w:rPr>
      </w:pPr>
      <w:r>
        <w:rPr>
          <w:rFonts w:eastAsia="Times New Roman"/>
          <w:sz w:val="24"/>
          <w:szCs w:val="24"/>
        </w:rPr>
        <w:t>стол учительский - 2шт.,</w:t>
      </w:r>
    </w:p>
    <w:p w:rsidR="000543D0" w:rsidRDefault="000543D0" w:rsidP="000543D0">
      <w:pPr>
        <w:spacing w:line="40" w:lineRule="exact"/>
        <w:rPr>
          <w:rFonts w:eastAsia="Times New Roman"/>
          <w:sz w:val="24"/>
          <w:szCs w:val="24"/>
        </w:rPr>
      </w:pPr>
    </w:p>
    <w:p w:rsidR="000543D0" w:rsidRDefault="000543D0" w:rsidP="000543D0">
      <w:pPr>
        <w:numPr>
          <w:ilvl w:val="1"/>
          <w:numId w:val="213"/>
        </w:numPr>
        <w:tabs>
          <w:tab w:val="left" w:pos="2480"/>
        </w:tabs>
        <w:ind w:left="2480" w:hanging="149"/>
        <w:rPr>
          <w:rFonts w:eastAsia="Times New Roman"/>
          <w:sz w:val="24"/>
          <w:szCs w:val="24"/>
        </w:rPr>
      </w:pPr>
      <w:r>
        <w:rPr>
          <w:rFonts w:eastAsia="Times New Roman"/>
          <w:sz w:val="24"/>
          <w:szCs w:val="24"/>
        </w:rPr>
        <w:t>стул - 2 шт.</w:t>
      </w:r>
    </w:p>
    <w:p w:rsidR="000543D0" w:rsidRDefault="000543D0" w:rsidP="000543D0">
      <w:pPr>
        <w:spacing w:line="53" w:lineRule="exact"/>
        <w:rPr>
          <w:rFonts w:eastAsia="Times New Roman"/>
          <w:sz w:val="24"/>
          <w:szCs w:val="24"/>
        </w:rPr>
      </w:pPr>
    </w:p>
    <w:p w:rsidR="000543D0" w:rsidRDefault="000543D0" w:rsidP="000543D0">
      <w:pPr>
        <w:numPr>
          <w:ilvl w:val="1"/>
          <w:numId w:val="213"/>
        </w:numPr>
        <w:tabs>
          <w:tab w:val="left" w:pos="2540"/>
        </w:tabs>
        <w:spacing w:line="266" w:lineRule="auto"/>
        <w:ind w:left="2340" w:right="46" w:hanging="9"/>
        <w:rPr>
          <w:rFonts w:eastAsia="Times New Roman"/>
          <w:sz w:val="24"/>
          <w:szCs w:val="24"/>
        </w:rPr>
      </w:pPr>
      <w:r>
        <w:rPr>
          <w:rFonts w:eastAsia="Times New Roman"/>
          <w:sz w:val="24"/>
          <w:szCs w:val="24"/>
        </w:rPr>
        <w:t>шкафы для хранения дидактического материала, наглядных пособий, методической литературы - 5шт.</w:t>
      </w:r>
    </w:p>
    <w:p w:rsidR="000543D0" w:rsidRDefault="000543D0" w:rsidP="000543D0">
      <w:pPr>
        <w:spacing w:line="12" w:lineRule="exact"/>
        <w:rPr>
          <w:rFonts w:eastAsia="Times New Roman"/>
          <w:sz w:val="24"/>
          <w:szCs w:val="24"/>
        </w:rPr>
      </w:pPr>
    </w:p>
    <w:p w:rsidR="000543D0" w:rsidRDefault="000543D0" w:rsidP="000543D0">
      <w:pPr>
        <w:numPr>
          <w:ilvl w:val="1"/>
          <w:numId w:val="213"/>
        </w:numPr>
        <w:tabs>
          <w:tab w:val="left" w:pos="2480"/>
        </w:tabs>
        <w:ind w:left="2480" w:hanging="149"/>
        <w:rPr>
          <w:rFonts w:eastAsia="Times New Roman"/>
          <w:sz w:val="24"/>
          <w:szCs w:val="24"/>
        </w:rPr>
      </w:pPr>
      <w:r>
        <w:rPr>
          <w:rFonts w:eastAsia="Times New Roman"/>
          <w:sz w:val="24"/>
          <w:szCs w:val="24"/>
        </w:rPr>
        <w:t>комплект столов и скамеек для столовой ( 3 стола, 2 скамейки)</w:t>
      </w:r>
    </w:p>
    <w:p w:rsidR="000543D0" w:rsidRDefault="000543D0" w:rsidP="000543D0">
      <w:pPr>
        <w:spacing w:line="204" w:lineRule="exact"/>
        <w:rPr>
          <w:rFonts w:eastAsia="Times New Roman"/>
          <w:sz w:val="24"/>
          <w:szCs w:val="24"/>
        </w:rPr>
      </w:pPr>
    </w:p>
    <w:p w:rsidR="000543D0" w:rsidRDefault="000543D0" w:rsidP="000543D0">
      <w:pPr>
        <w:numPr>
          <w:ilvl w:val="0"/>
          <w:numId w:val="213"/>
        </w:numPr>
        <w:tabs>
          <w:tab w:val="left" w:pos="780"/>
        </w:tabs>
        <w:ind w:left="780" w:hanging="292"/>
        <w:rPr>
          <w:rFonts w:eastAsia="Times New Roman"/>
          <w:sz w:val="24"/>
          <w:szCs w:val="24"/>
        </w:rPr>
      </w:pPr>
      <w:r>
        <w:rPr>
          <w:rFonts w:eastAsia="Times New Roman"/>
          <w:sz w:val="24"/>
          <w:szCs w:val="24"/>
        </w:rPr>
        <w:t>Компоненты   2.1.- Конституция РФ ст.43;</w:t>
      </w:r>
    </w:p>
    <w:p w:rsidR="000543D0" w:rsidRDefault="000543D0" w:rsidP="000543D0">
      <w:pPr>
        <w:spacing w:line="41" w:lineRule="exact"/>
        <w:rPr>
          <w:sz w:val="20"/>
          <w:szCs w:val="20"/>
        </w:rPr>
      </w:pPr>
    </w:p>
    <w:tbl>
      <w:tblPr>
        <w:tblW w:w="0" w:type="auto"/>
        <w:tblInd w:w="480" w:type="dxa"/>
        <w:tblLayout w:type="fixed"/>
        <w:tblCellMar>
          <w:left w:w="0" w:type="dxa"/>
          <w:right w:w="0" w:type="dxa"/>
        </w:tblCellMar>
        <w:tblLook w:val="04A0" w:firstRow="1" w:lastRow="0" w:firstColumn="1" w:lastColumn="0" w:noHBand="0" w:noVBand="1"/>
      </w:tblPr>
      <w:tblGrid>
        <w:gridCol w:w="1680"/>
        <w:gridCol w:w="540"/>
        <w:gridCol w:w="1280"/>
        <w:gridCol w:w="1620"/>
        <w:gridCol w:w="1920"/>
        <w:gridCol w:w="1440"/>
      </w:tblGrid>
      <w:tr w:rsidR="000543D0" w:rsidTr="00E746D6">
        <w:trPr>
          <w:trHeight w:val="276"/>
        </w:trPr>
        <w:tc>
          <w:tcPr>
            <w:tcW w:w="1680" w:type="dxa"/>
            <w:vAlign w:val="bottom"/>
          </w:tcPr>
          <w:p w:rsidR="000543D0" w:rsidRDefault="000543D0" w:rsidP="00E746D6">
            <w:pPr>
              <w:rPr>
                <w:sz w:val="20"/>
                <w:szCs w:val="20"/>
              </w:rPr>
            </w:pPr>
            <w:r>
              <w:rPr>
                <w:rFonts w:eastAsia="Times New Roman"/>
                <w:sz w:val="24"/>
                <w:szCs w:val="24"/>
              </w:rPr>
              <w:t>оснащения</w:t>
            </w:r>
          </w:p>
        </w:tc>
        <w:tc>
          <w:tcPr>
            <w:tcW w:w="6800" w:type="dxa"/>
            <w:gridSpan w:val="5"/>
            <w:vAlign w:val="bottom"/>
          </w:tcPr>
          <w:p w:rsidR="000543D0" w:rsidRDefault="000543D0" w:rsidP="00E746D6">
            <w:pPr>
              <w:ind w:left="180"/>
              <w:rPr>
                <w:sz w:val="20"/>
                <w:szCs w:val="20"/>
              </w:rPr>
            </w:pPr>
            <w:r>
              <w:rPr>
                <w:rFonts w:eastAsia="Times New Roman"/>
                <w:sz w:val="24"/>
                <w:szCs w:val="24"/>
              </w:rPr>
              <w:t>- Закон «Об образовании в Российской Федерации»;</w:t>
            </w:r>
          </w:p>
        </w:tc>
      </w:tr>
      <w:tr w:rsidR="000543D0" w:rsidTr="00E746D6">
        <w:trPr>
          <w:trHeight w:val="317"/>
        </w:trPr>
        <w:tc>
          <w:tcPr>
            <w:tcW w:w="1680" w:type="dxa"/>
            <w:vAlign w:val="bottom"/>
          </w:tcPr>
          <w:p w:rsidR="000543D0" w:rsidRDefault="000543D0" w:rsidP="00E746D6">
            <w:pPr>
              <w:rPr>
                <w:sz w:val="20"/>
                <w:szCs w:val="20"/>
              </w:rPr>
            </w:pPr>
            <w:r>
              <w:rPr>
                <w:rFonts w:eastAsia="Times New Roman"/>
                <w:sz w:val="24"/>
                <w:szCs w:val="24"/>
              </w:rPr>
              <w:t>методического</w:t>
            </w:r>
          </w:p>
        </w:tc>
        <w:tc>
          <w:tcPr>
            <w:tcW w:w="6800" w:type="dxa"/>
            <w:gridSpan w:val="5"/>
            <w:vAlign w:val="bottom"/>
          </w:tcPr>
          <w:p w:rsidR="000543D0" w:rsidRDefault="000543D0" w:rsidP="00E746D6">
            <w:pPr>
              <w:ind w:left="180"/>
              <w:rPr>
                <w:sz w:val="20"/>
                <w:szCs w:val="20"/>
              </w:rPr>
            </w:pPr>
            <w:r>
              <w:rPr>
                <w:rFonts w:eastAsia="Times New Roman"/>
                <w:sz w:val="24"/>
                <w:szCs w:val="24"/>
              </w:rPr>
              <w:t>- Федеральный государственный образовательный стандарт</w:t>
            </w:r>
          </w:p>
        </w:tc>
      </w:tr>
      <w:tr w:rsidR="000543D0" w:rsidTr="00E746D6">
        <w:trPr>
          <w:trHeight w:val="319"/>
        </w:trPr>
        <w:tc>
          <w:tcPr>
            <w:tcW w:w="1680" w:type="dxa"/>
            <w:vAlign w:val="bottom"/>
          </w:tcPr>
          <w:p w:rsidR="000543D0" w:rsidRDefault="000543D0" w:rsidP="00E746D6">
            <w:pPr>
              <w:rPr>
                <w:sz w:val="20"/>
                <w:szCs w:val="20"/>
              </w:rPr>
            </w:pPr>
            <w:r>
              <w:rPr>
                <w:rFonts w:eastAsia="Times New Roman"/>
                <w:sz w:val="24"/>
                <w:szCs w:val="24"/>
              </w:rPr>
              <w:t>кабинета</w:t>
            </w:r>
          </w:p>
        </w:tc>
        <w:tc>
          <w:tcPr>
            <w:tcW w:w="6800" w:type="dxa"/>
            <w:gridSpan w:val="5"/>
            <w:vAlign w:val="bottom"/>
          </w:tcPr>
          <w:p w:rsidR="000543D0" w:rsidRDefault="000543D0" w:rsidP="00E746D6">
            <w:pPr>
              <w:ind w:left="180"/>
              <w:rPr>
                <w:sz w:val="20"/>
                <w:szCs w:val="20"/>
              </w:rPr>
            </w:pPr>
            <w:r>
              <w:rPr>
                <w:rFonts w:eastAsia="Times New Roman"/>
                <w:sz w:val="24"/>
                <w:szCs w:val="24"/>
              </w:rPr>
              <w:t>начального общего образования, утвержденный приказом</w:t>
            </w:r>
          </w:p>
        </w:tc>
      </w:tr>
      <w:tr w:rsidR="000543D0" w:rsidTr="00E746D6">
        <w:trPr>
          <w:trHeight w:val="317"/>
        </w:trPr>
        <w:tc>
          <w:tcPr>
            <w:tcW w:w="1680" w:type="dxa"/>
            <w:vAlign w:val="bottom"/>
          </w:tcPr>
          <w:p w:rsidR="000543D0" w:rsidRDefault="000543D0" w:rsidP="00E746D6">
            <w:pPr>
              <w:rPr>
                <w:sz w:val="20"/>
                <w:szCs w:val="20"/>
              </w:rPr>
            </w:pPr>
            <w:r>
              <w:rPr>
                <w:rFonts w:eastAsia="Times New Roman"/>
                <w:sz w:val="24"/>
                <w:szCs w:val="24"/>
              </w:rPr>
              <w:t>начальной</w:t>
            </w:r>
          </w:p>
        </w:tc>
        <w:tc>
          <w:tcPr>
            <w:tcW w:w="5360" w:type="dxa"/>
            <w:gridSpan w:val="4"/>
            <w:vAlign w:val="bottom"/>
          </w:tcPr>
          <w:p w:rsidR="000543D0" w:rsidRDefault="000543D0" w:rsidP="00E746D6">
            <w:pPr>
              <w:ind w:left="180"/>
              <w:rPr>
                <w:sz w:val="20"/>
                <w:szCs w:val="20"/>
              </w:rPr>
            </w:pPr>
            <w:r>
              <w:rPr>
                <w:rFonts w:eastAsia="Times New Roman"/>
                <w:sz w:val="24"/>
                <w:szCs w:val="24"/>
              </w:rPr>
              <w:t>Минобрнауки РФ от 06.10.2009 г. № 373;</w:t>
            </w:r>
          </w:p>
        </w:tc>
        <w:tc>
          <w:tcPr>
            <w:tcW w:w="1440" w:type="dxa"/>
            <w:vAlign w:val="bottom"/>
          </w:tcPr>
          <w:p w:rsidR="000543D0" w:rsidRDefault="000543D0" w:rsidP="00E746D6">
            <w:pPr>
              <w:rPr>
                <w:sz w:val="24"/>
                <w:szCs w:val="24"/>
              </w:rPr>
            </w:pPr>
          </w:p>
        </w:tc>
      </w:tr>
      <w:tr w:rsidR="000543D0" w:rsidTr="00E746D6">
        <w:trPr>
          <w:trHeight w:val="317"/>
        </w:trPr>
        <w:tc>
          <w:tcPr>
            <w:tcW w:w="1680" w:type="dxa"/>
            <w:vAlign w:val="bottom"/>
          </w:tcPr>
          <w:p w:rsidR="000543D0" w:rsidRDefault="000543D0" w:rsidP="00E746D6">
            <w:pPr>
              <w:rPr>
                <w:sz w:val="20"/>
                <w:szCs w:val="20"/>
              </w:rPr>
            </w:pPr>
            <w:r>
              <w:rPr>
                <w:rFonts w:eastAsia="Times New Roman"/>
                <w:sz w:val="24"/>
                <w:szCs w:val="24"/>
              </w:rPr>
              <w:t>школы</w:t>
            </w:r>
          </w:p>
        </w:tc>
        <w:tc>
          <w:tcPr>
            <w:tcW w:w="3440" w:type="dxa"/>
            <w:gridSpan w:val="3"/>
            <w:vAlign w:val="bottom"/>
          </w:tcPr>
          <w:p w:rsidR="000543D0" w:rsidRDefault="000543D0" w:rsidP="00E746D6">
            <w:pPr>
              <w:ind w:left="180"/>
              <w:rPr>
                <w:sz w:val="20"/>
                <w:szCs w:val="20"/>
              </w:rPr>
            </w:pPr>
            <w:r>
              <w:rPr>
                <w:rFonts w:eastAsia="Times New Roman"/>
                <w:sz w:val="24"/>
                <w:szCs w:val="24"/>
              </w:rPr>
              <w:t>- Конвенция о правах ребенка;</w:t>
            </w:r>
          </w:p>
        </w:tc>
        <w:tc>
          <w:tcPr>
            <w:tcW w:w="1920" w:type="dxa"/>
            <w:vAlign w:val="bottom"/>
          </w:tcPr>
          <w:p w:rsidR="000543D0" w:rsidRDefault="000543D0" w:rsidP="00E746D6">
            <w:pPr>
              <w:rPr>
                <w:sz w:val="24"/>
                <w:szCs w:val="24"/>
              </w:rPr>
            </w:pPr>
          </w:p>
        </w:tc>
        <w:tc>
          <w:tcPr>
            <w:tcW w:w="1440" w:type="dxa"/>
            <w:vAlign w:val="bottom"/>
          </w:tcPr>
          <w:p w:rsidR="000543D0" w:rsidRDefault="000543D0" w:rsidP="00E746D6">
            <w:pPr>
              <w:rPr>
                <w:sz w:val="24"/>
                <w:szCs w:val="24"/>
              </w:rPr>
            </w:pPr>
          </w:p>
        </w:tc>
      </w:tr>
      <w:tr w:rsidR="000543D0" w:rsidTr="00E746D6">
        <w:trPr>
          <w:trHeight w:val="317"/>
        </w:trPr>
        <w:tc>
          <w:tcPr>
            <w:tcW w:w="1680" w:type="dxa"/>
            <w:vAlign w:val="bottom"/>
          </w:tcPr>
          <w:p w:rsidR="000543D0" w:rsidRDefault="000543D0" w:rsidP="00E746D6">
            <w:pPr>
              <w:rPr>
                <w:sz w:val="24"/>
                <w:szCs w:val="24"/>
              </w:rPr>
            </w:pPr>
          </w:p>
        </w:tc>
        <w:tc>
          <w:tcPr>
            <w:tcW w:w="540" w:type="dxa"/>
            <w:vAlign w:val="bottom"/>
          </w:tcPr>
          <w:p w:rsidR="000543D0" w:rsidRDefault="000543D0" w:rsidP="00E746D6">
            <w:pPr>
              <w:ind w:left="180"/>
              <w:rPr>
                <w:sz w:val="20"/>
                <w:szCs w:val="20"/>
              </w:rPr>
            </w:pPr>
            <w:r>
              <w:rPr>
                <w:rFonts w:eastAsia="Times New Roman"/>
                <w:sz w:val="24"/>
                <w:szCs w:val="24"/>
              </w:rPr>
              <w:t>-</w:t>
            </w:r>
          </w:p>
        </w:tc>
        <w:tc>
          <w:tcPr>
            <w:tcW w:w="1280" w:type="dxa"/>
            <w:vAlign w:val="bottom"/>
          </w:tcPr>
          <w:p w:rsidR="000543D0" w:rsidRDefault="000543D0" w:rsidP="00E746D6">
            <w:pPr>
              <w:ind w:left="300"/>
              <w:rPr>
                <w:sz w:val="20"/>
                <w:szCs w:val="20"/>
              </w:rPr>
            </w:pPr>
            <w:r>
              <w:rPr>
                <w:rFonts w:eastAsia="Times New Roman"/>
                <w:sz w:val="24"/>
                <w:szCs w:val="24"/>
              </w:rPr>
              <w:t>нормы</w:t>
            </w:r>
          </w:p>
        </w:tc>
        <w:tc>
          <w:tcPr>
            <w:tcW w:w="1620" w:type="dxa"/>
            <w:vAlign w:val="bottom"/>
          </w:tcPr>
          <w:p w:rsidR="000543D0" w:rsidRDefault="000543D0" w:rsidP="00E746D6">
            <w:pPr>
              <w:ind w:left="280"/>
              <w:rPr>
                <w:sz w:val="20"/>
                <w:szCs w:val="20"/>
              </w:rPr>
            </w:pPr>
            <w:r>
              <w:rPr>
                <w:rFonts w:eastAsia="Times New Roman"/>
                <w:sz w:val="24"/>
                <w:szCs w:val="24"/>
              </w:rPr>
              <w:t>СанПиН</w:t>
            </w:r>
          </w:p>
        </w:tc>
        <w:tc>
          <w:tcPr>
            <w:tcW w:w="1920" w:type="dxa"/>
            <w:vAlign w:val="bottom"/>
          </w:tcPr>
          <w:p w:rsidR="000543D0" w:rsidRDefault="000543D0" w:rsidP="00E746D6">
            <w:pPr>
              <w:ind w:right="340"/>
              <w:jc w:val="right"/>
              <w:rPr>
                <w:sz w:val="20"/>
                <w:szCs w:val="20"/>
              </w:rPr>
            </w:pPr>
            <w:r>
              <w:rPr>
                <w:rFonts w:eastAsia="Times New Roman"/>
                <w:sz w:val="24"/>
                <w:szCs w:val="24"/>
              </w:rPr>
              <w:t>2.4.2.2821-10</w:t>
            </w:r>
          </w:p>
        </w:tc>
        <w:tc>
          <w:tcPr>
            <w:tcW w:w="1440" w:type="dxa"/>
            <w:vAlign w:val="bottom"/>
          </w:tcPr>
          <w:p w:rsidR="000543D0" w:rsidRDefault="000543D0" w:rsidP="00E746D6">
            <w:pPr>
              <w:ind w:left="140"/>
              <w:rPr>
                <w:sz w:val="20"/>
                <w:szCs w:val="20"/>
              </w:rPr>
            </w:pPr>
            <w:r>
              <w:rPr>
                <w:rFonts w:eastAsia="Times New Roman"/>
                <w:w w:val="98"/>
                <w:sz w:val="24"/>
                <w:szCs w:val="24"/>
              </w:rPr>
              <w:t>«Санитарно-</w:t>
            </w:r>
          </w:p>
        </w:tc>
      </w:tr>
      <w:tr w:rsidR="000543D0" w:rsidTr="00E746D6">
        <w:trPr>
          <w:trHeight w:val="319"/>
        </w:trPr>
        <w:tc>
          <w:tcPr>
            <w:tcW w:w="1680" w:type="dxa"/>
            <w:vAlign w:val="bottom"/>
          </w:tcPr>
          <w:p w:rsidR="000543D0" w:rsidRDefault="000543D0" w:rsidP="00E746D6">
            <w:pPr>
              <w:rPr>
                <w:sz w:val="24"/>
                <w:szCs w:val="24"/>
              </w:rPr>
            </w:pPr>
          </w:p>
        </w:tc>
        <w:tc>
          <w:tcPr>
            <w:tcW w:w="6800" w:type="dxa"/>
            <w:gridSpan w:val="5"/>
            <w:vAlign w:val="bottom"/>
          </w:tcPr>
          <w:p w:rsidR="000543D0" w:rsidRDefault="000543D0" w:rsidP="00E746D6">
            <w:pPr>
              <w:ind w:left="180"/>
              <w:rPr>
                <w:sz w:val="20"/>
                <w:szCs w:val="20"/>
              </w:rPr>
            </w:pPr>
            <w:r>
              <w:rPr>
                <w:rFonts w:eastAsia="Times New Roman"/>
                <w:sz w:val="24"/>
                <w:szCs w:val="24"/>
              </w:rPr>
              <w:t>эпидемиологические  требования  к  условиям  и  организации</w:t>
            </w:r>
          </w:p>
        </w:tc>
      </w:tr>
      <w:tr w:rsidR="000543D0" w:rsidTr="00E746D6">
        <w:trPr>
          <w:trHeight w:val="317"/>
        </w:trPr>
        <w:tc>
          <w:tcPr>
            <w:tcW w:w="1680" w:type="dxa"/>
            <w:vAlign w:val="bottom"/>
          </w:tcPr>
          <w:p w:rsidR="000543D0" w:rsidRDefault="000543D0" w:rsidP="00E746D6">
            <w:pPr>
              <w:rPr>
                <w:sz w:val="24"/>
                <w:szCs w:val="24"/>
              </w:rPr>
            </w:pPr>
          </w:p>
        </w:tc>
        <w:tc>
          <w:tcPr>
            <w:tcW w:w="5360" w:type="dxa"/>
            <w:gridSpan w:val="4"/>
            <w:vAlign w:val="bottom"/>
          </w:tcPr>
          <w:p w:rsidR="000543D0" w:rsidRDefault="000543D0" w:rsidP="00E746D6">
            <w:pPr>
              <w:ind w:left="180"/>
              <w:rPr>
                <w:sz w:val="20"/>
                <w:szCs w:val="20"/>
              </w:rPr>
            </w:pPr>
            <w:r>
              <w:rPr>
                <w:rFonts w:eastAsia="Times New Roman"/>
                <w:sz w:val="24"/>
                <w:szCs w:val="24"/>
              </w:rPr>
              <w:t>обучения в общеобразовательных учреждениях»;</w:t>
            </w:r>
          </w:p>
        </w:tc>
        <w:tc>
          <w:tcPr>
            <w:tcW w:w="1440" w:type="dxa"/>
            <w:vAlign w:val="bottom"/>
          </w:tcPr>
          <w:p w:rsidR="000543D0" w:rsidRDefault="000543D0" w:rsidP="00E746D6">
            <w:pPr>
              <w:rPr>
                <w:sz w:val="24"/>
                <w:szCs w:val="24"/>
              </w:rPr>
            </w:pPr>
          </w:p>
        </w:tc>
      </w:tr>
    </w:tbl>
    <w:p w:rsidR="000543D0" w:rsidRDefault="000543D0" w:rsidP="000543D0">
      <w:pPr>
        <w:spacing w:line="41" w:lineRule="exact"/>
        <w:rPr>
          <w:sz w:val="20"/>
          <w:szCs w:val="20"/>
        </w:rPr>
      </w:pPr>
    </w:p>
    <w:p w:rsidR="000543D0" w:rsidRDefault="000543D0" w:rsidP="000543D0">
      <w:pPr>
        <w:numPr>
          <w:ilvl w:val="0"/>
          <w:numId w:val="214"/>
        </w:numPr>
        <w:tabs>
          <w:tab w:val="left" w:pos="2480"/>
        </w:tabs>
        <w:ind w:left="2480" w:hanging="149"/>
        <w:rPr>
          <w:rFonts w:eastAsia="Times New Roman"/>
          <w:sz w:val="24"/>
          <w:szCs w:val="24"/>
        </w:rPr>
      </w:pPr>
      <w:r>
        <w:rPr>
          <w:rFonts w:eastAsia="Times New Roman"/>
          <w:sz w:val="24"/>
          <w:szCs w:val="24"/>
        </w:rPr>
        <w:t>должностные инструкции учителя;</w:t>
      </w:r>
    </w:p>
    <w:p w:rsidR="000543D0" w:rsidRDefault="000543D0" w:rsidP="000543D0">
      <w:pPr>
        <w:spacing w:line="360" w:lineRule="exact"/>
        <w:rPr>
          <w:sz w:val="20"/>
          <w:szCs w:val="20"/>
        </w:rPr>
      </w:pPr>
    </w:p>
    <w:p w:rsidR="000543D0" w:rsidRDefault="000543D0" w:rsidP="000543D0">
      <w:pPr>
        <w:ind w:left="2340"/>
        <w:rPr>
          <w:sz w:val="20"/>
          <w:szCs w:val="20"/>
        </w:rPr>
      </w:pPr>
      <w:r>
        <w:rPr>
          <w:rFonts w:eastAsia="Times New Roman"/>
          <w:sz w:val="24"/>
          <w:szCs w:val="24"/>
        </w:rPr>
        <w:t>2.3.  Комплекты диагностических материалов:</w:t>
      </w:r>
    </w:p>
    <w:p w:rsidR="000543D0" w:rsidRDefault="000543D0" w:rsidP="000543D0">
      <w:pPr>
        <w:spacing w:line="53" w:lineRule="exact"/>
        <w:rPr>
          <w:sz w:val="20"/>
          <w:szCs w:val="20"/>
        </w:rPr>
      </w:pPr>
    </w:p>
    <w:p w:rsidR="000543D0" w:rsidRDefault="000543D0" w:rsidP="000543D0">
      <w:pPr>
        <w:numPr>
          <w:ilvl w:val="0"/>
          <w:numId w:val="215"/>
        </w:numPr>
        <w:tabs>
          <w:tab w:val="left" w:pos="2499"/>
        </w:tabs>
        <w:spacing w:line="270" w:lineRule="auto"/>
        <w:ind w:left="2340" w:right="66" w:hanging="9"/>
        <w:jc w:val="both"/>
        <w:rPr>
          <w:rFonts w:eastAsia="Times New Roman"/>
          <w:sz w:val="24"/>
          <w:szCs w:val="24"/>
        </w:rPr>
      </w:pPr>
      <w:r>
        <w:rPr>
          <w:rFonts w:eastAsia="Times New Roman"/>
          <w:sz w:val="24"/>
          <w:szCs w:val="24"/>
        </w:rPr>
        <w:t>входная диагностика по готовности первоклассников к школе (карта первоклассника, анкета для родителей, анкета для учителя, бланки 4-х тестов);</w:t>
      </w:r>
    </w:p>
    <w:p w:rsidR="000543D0" w:rsidRDefault="000543D0" w:rsidP="000543D0">
      <w:pPr>
        <w:spacing w:line="9" w:lineRule="exact"/>
        <w:rPr>
          <w:rFonts w:eastAsia="Times New Roman"/>
          <w:sz w:val="24"/>
          <w:szCs w:val="24"/>
        </w:rPr>
      </w:pPr>
    </w:p>
    <w:p w:rsidR="000543D0" w:rsidRDefault="000543D0" w:rsidP="000543D0">
      <w:pPr>
        <w:numPr>
          <w:ilvl w:val="0"/>
          <w:numId w:val="215"/>
        </w:numPr>
        <w:tabs>
          <w:tab w:val="left" w:pos="2480"/>
        </w:tabs>
        <w:ind w:left="2480" w:hanging="149"/>
        <w:rPr>
          <w:rFonts w:eastAsia="Times New Roman"/>
          <w:sz w:val="24"/>
          <w:szCs w:val="24"/>
        </w:rPr>
      </w:pPr>
      <w:r>
        <w:rPr>
          <w:rFonts w:eastAsia="Times New Roman"/>
          <w:sz w:val="24"/>
          <w:szCs w:val="24"/>
        </w:rPr>
        <w:t>итоговые контрольные работы для 1-4 х классов</w:t>
      </w:r>
    </w:p>
    <w:p w:rsidR="000543D0" w:rsidRDefault="000543D0" w:rsidP="000543D0">
      <w:pPr>
        <w:spacing w:line="41" w:lineRule="exact"/>
        <w:rPr>
          <w:rFonts w:eastAsia="Times New Roman"/>
          <w:sz w:val="24"/>
          <w:szCs w:val="24"/>
        </w:rPr>
      </w:pPr>
    </w:p>
    <w:p w:rsidR="000543D0" w:rsidRDefault="000543D0" w:rsidP="000543D0">
      <w:pPr>
        <w:numPr>
          <w:ilvl w:val="0"/>
          <w:numId w:val="215"/>
        </w:numPr>
        <w:tabs>
          <w:tab w:val="left" w:pos="2480"/>
        </w:tabs>
        <w:ind w:left="2480" w:hanging="149"/>
        <w:rPr>
          <w:rFonts w:eastAsia="Times New Roman"/>
          <w:sz w:val="24"/>
          <w:szCs w:val="24"/>
        </w:rPr>
      </w:pPr>
      <w:r>
        <w:rPr>
          <w:rFonts w:eastAsia="Times New Roman"/>
          <w:sz w:val="24"/>
          <w:szCs w:val="24"/>
        </w:rPr>
        <w:t>диагностика УУД</w:t>
      </w:r>
    </w:p>
    <w:p w:rsidR="000543D0" w:rsidRDefault="000543D0" w:rsidP="000543D0">
      <w:pPr>
        <w:spacing w:line="40" w:lineRule="exact"/>
        <w:rPr>
          <w:rFonts w:eastAsia="Times New Roman"/>
          <w:sz w:val="24"/>
          <w:szCs w:val="24"/>
        </w:rPr>
      </w:pPr>
    </w:p>
    <w:p w:rsidR="000543D0" w:rsidRDefault="000543D0" w:rsidP="000543D0">
      <w:pPr>
        <w:numPr>
          <w:ilvl w:val="0"/>
          <w:numId w:val="215"/>
        </w:numPr>
        <w:tabs>
          <w:tab w:val="left" w:pos="2480"/>
        </w:tabs>
        <w:ind w:left="2480" w:hanging="149"/>
        <w:rPr>
          <w:rFonts w:eastAsia="Times New Roman"/>
          <w:sz w:val="24"/>
          <w:szCs w:val="24"/>
        </w:rPr>
      </w:pPr>
      <w:r>
        <w:rPr>
          <w:rFonts w:eastAsia="Times New Roman"/>
          <w:sz w:val="24"/>
          <w:szCs w:val="24"/>
        </w:rPr>
        <w:t>листы достижений</w:t>
      </w:r>
    </w:p>
    <w:p w:rsidR="000543D0" w:rsidRDefault="000543D0" w:rsidP="000543D0">
      <w:pPr>
        <w:spacing w:line="41" w:lineRule="exact"/>
        <w:rPr>
          <w:sz w:val="20"/>
          <w:szCs w:val="20"/>
        </w:rPr>
      </w:pPr>
    </w:p>
    <w:p w:rsidR="000543D0" w:rsidRDefault="000543D0" w:rsidP="000543D0">
      <w:pPr>
        <w:ind w:left="1780"/>
        <w:jc w:val="center"/>
        <w:rPr>
          <w:sz w:val="20"/>
          <w:szCs w:val="20"/>
        </w:rPr>
      </w:pPr>
      <w:r>
        <w:rPr>
          <w:rFonts w:eastAsia="Times New Roman"/>
          <w:sz w:val="24"/>
          <w:szCs w:val="24"/>
        </w:rPr>
        <w:t>2.5.  Материальнотехническое оснащение:</w:t>
      </w:r>
    </w:p>
    <w:p w:rsidR="000543D0" w:rsidRDefault="000543D0" w:rsidP="000543D0">
      <w:pPr>
        <w:spacing w:line="43" w:lineRule="exact"/>
        <w:rPr>
          <w:sz w:val="20"/>
          <w:szCs w:val="20"/>
        </w:rPr>
      </w:pPr>
    </w:p>
    <w:p w:rsidR="000543D0" w:rsidRDefault="000543D0" w:rsidP="000543D0">
      <w:pPr>
        <w:numPr>
          <w:ilvl w:val="0"/>
          <w:numId w:val="216"/>
        </w:numPr>
        <w:tabs>
          <w:tab w:val="left" w:pos="2480"/>
        </w:tabs>
        <w:ind w:left="2480" w:hanging="149"/>
        <w:rPr>
          <w:rFonts w:eastAsia="Times New Roman"/>
          <w:sz w:val="24"/>
          <w:szCs w:val="24"/>
        </w:rPr>
      </w:pPr>
      <w:r>
        <w:rPr>
          <w:rFonts w:eastAsia="Times New Roman"/>
          <w:sz w:val="24"/>
          <w:szCs w:val="24"/>
        </w:rPr>
        <w:t>классная доска (2 шт.),</w:t>
      </w:r>
    </w:p>
    <w:p w:rsidR="000543D0" w:rsidRDefault="000543D0" w:rsidP="000543D0">
      <w:pPr>
        <w:spacing w:line="40" w:lineRule="exact"/>
        <w:rPr>
          <w:rFonts w:eastAsia="Times New Roman"/>
          <w:sz w:val="24"/>
          <w:szCs w:val="24"/>
        </w:rPr>
      </w:pPr>
    </w:p>
    <w:p w:rsidR="000543D0" w:rsidRDefault="000543D0" w:rsidP="000543D0">
      <w:pPr>
        <w:numPr>
          <w:ilvl w:val="1"/>
          <w:numId w:val="216"/>
        </w:numPr>
        <w:tabs>
          <w:tab w:val="left" w:pos="2540"/>
        </w:tabs>
        <w:ind w:left="2540" w:hanging="149"/>
        <w:rPr>
          <w:rFonts w:eastAsia="Times New Roman"/>
          <w:sz w:val="24"/>
          <w:szCs w:val="24"/>
        </w:rPr>
      </w:pPr>
      <w:r>
        <w:rPr>
          <w:rFonts w:eastAsia="Times New Roman"/>
          <w:sz w:val="24"/>
          <w:szCs w:val="24"/>
        </w:rPr>
        <w:t>магнитофон (1шт),</w:t>
      </w:r>
    </w:p>
    <w:p w:rsidR="000543D0" w:rsidRDefault="000543D0" w:rsidP="000543D0">
      <w:pPr>
        <w:spacing w:line="40" w:lineRule="exact"/>
        <w:rPr>
          <w:rFonts w:eastAsia="Times New Roman"/>
          <w:sz w:val="24"/>
          <w:szCs w:val="24"/>
        </w:rPr>
      </w:pPr>
    </w:p>
    <w:p w:rsidR="000543D0" w:rsidRDefault="000543D0" w:rsidP="000543D0">
      <w:pPr>
        <w:numPr>
          <w:ilvl w:val="0"/>
          <w:numId w:val="216"/>
        </w:numPr>
        <w:tabs>
          <w:tab w:val="left" w:pos="2480"/>
        </w:tabs>
        <w:ind w:left="2480" w:hanging="149"/>
        <w:rPr>
          <w:rFonts w:eastAsia="Times New Roman"/>
          <w:sz w:val="24"/>
          <w:szCs w:val="24"/>
        </w:rPr>
      </w:pPr>
      <w:r>
        <w:rPr>
          <w:rFonts w:eastAsia="Times New Roman"/>
          <w:sz w:val="24"/>
          <w:szCs w:val="24"/>
        </w:rPr>
        <w:t>компьютер (1шт),</w:t>
      </w:r>
    </w:p>
    <w:p w:rsidR="000543D0" w:rsidRDefault="000543D0" w:rsidP="000543D0">
      <w:pPr>
        <w:spacing w:line="40" w:lineRule="exact"/>
        <w:rPr>
          <w:rFonts w:eastAsia="Times New Roman"/>
          <w:sz w:val="24"/>
          <w:szCs w:val="24"/>
        </w:rPr>
      </w:pPr>
    </w:p>
    <w:p w:rsidR="000543D0" w:rsidRDefault="000543D0" w:rsidP="000543D0">
      <w:pPr>
        <w:numPr>
          <w:ilvl w:val="0"/>
          <w:numId w:val="216"/>
        </w:numPr>
        <w:tabs>
          <w:tab w:val="left" w:pos="2480"/>
        </w:tabs>
        <w:ind w:left="2480" w:hanging="149"/>
        <w:rPr>
          <w:rFonts w:eastAsia="Times New Roman"/>
          <w:sz w:val="24"/>
          <w:szCs w:val="24"/>
        </w:rPr>
      </w:pPr>
      <w:r>
        <w:rPr>
          <w:rFonts w:eastAsia="Times New Roman"/>
          <w:sz w:val="24"/>
          <w:szCs w:val="24"/>
        </w:rPr>
        <w:t>ноутбук (2шт)</w:t>
      </w:r>
    </w:p>
    <w:p w:rsidR="000543D0" w:rsidRDefault="000543D0" w:rsidP="000543D0">
      <w:pPr>
        <w:spacing w:line="40" w:lineRule="exact"/>
        <w:rPr>
          <w:rFonts w:eastAsia="Times New Roman"/>
          <w:sz w:val="24"/>
          <w:szCs w:val="24"/>
        </w:rPr>
      </w:pPr>
    </w:p>
    <w:p w:rsidR="000543D0" w:rsidRDefault="000543D0" w:rsidP="000543D0">
      <w:pPr>
        <w:numPr>
          <w:ilvl w:val="0"/>
          <w:numId w:val="216"/>
        </w:numPr>
        <w:tabs>
          <w:tab w:val="left" w:pos="2480"/>
        </w:tabs>
        <w:ind w:left="2480" w:hanging="149"/>
        <w:rPr>
          <w:rFonts w:eastAsia="Times New Roman"/>
          <w:sz w:val="24"/>
          <w:szCs w:val="24"/>
        </w:rPr>
      </w:pPr>
      <w:r>
        <w:rPr>
          <w:rFonts w:eastAsia="Times New Roman"/>
          <w:sz w:val="24"/>
          <w:szCs w:val="24"/>
        </w:rPr>
        <w:t>музыкальный центр (1 шт)</w:t>
      </w:r>
    </w:p>
    <w:p w:rsidR="000543D0" w:rsidRDefault="000543D0" w:rsidP="000543D0">
      <w:pPr>
        <w:spacing w:line="43" w:lineRule="exact"/>
        <w:rPr>
          <w:rFonts w:eastAsia="Times New Roman"/>
          <w:sz w:val="24"/>
          <w:szCs w:val="24"/>
        </w:rPr>
      </w:pPr>
    </w:p>
    <w:p w:rsidR="000543D0" w:rsidRDefault="000543D0" w:rsidP="000543D0">
      <w:pPr>
        <w:numPr>
          <w:ilvl w:val="0"/>
          <w:numId w:val="216"/>
        </w:numPr>
        <w:tabs>
          <w:tab w:val="left" w:pos="2480"/>
        </w:tabs>
        <w:ind w:left="2480" w:hanging="149"/>
        <w:rPr>
          <w:rFonts w:eastAsia="Times New Roman"/>
          <w:sz w:val="24"/>
          <w:szCs w:val="24"/>
        </w:rPr>
      </w:pPr>
      <w:r>
        <w:rPr>
          <w:rFonts w:eastAsia="Times New Roman"/>
          <w:sz w:val="24"/>
          <w:szCs w:val="24"/>
        </w:rPr>
        <w:t>комплект парта-стул – 6комплектов</w:t>
      </w:r>
    </w:p>
    <w:p w:rsidR="000543D0" w:rsidRDefault="000543D0" w:rsidP="000543D0">
      <w:pPr>
        <w:spacing w:line="40" w:lineRule="exact"/>
        <w:rPr>
          <w:rFonts w:eastAsia="Times New Roman"/>
          <w:sz w:val="24"/>
          <w:szCs w:val="24"/>
        </w:rPr>
      </w:pPr>
    </w:p>
    <w:p w:rsidR="000543D0" w:rsidRDefault="000543D0" w:rsidP="000543D0">
      <w:pPr>
        <w:numPr>
          <w:ilvl w:val="0"/>
          <w:numId w:val="216"/>
        </w:numPr>
        <w:tabs>
          <w:tab w:val="left" w:pos="2480"/>
        </w:tabs>
        <w:ind w:left="2480" w:hanging="149"/>
        <w:rPr>
          <w:rFonts w:eastAsia="Times New Roman"/>
          <w:sz w:val="24"/>
          <w:szCs w:val="24"/>
        </w:rPr>
      </w:pPr>
      <w:r>
        <w:rPr>
          <w:rFonts w:eastAsia="Times New Roman"/>
          <w:sz w:val="24"/>
          <w:szCs w:val="24"/>
        </w:rPr>
        <w:t>стол учительский - 2шт.,</w:t>
      </w:r>
    </w:p>
    <w:p w:rsidR="000543D0" w:rsidRDefault="000543D0" w:rsidP="000543D0">
      <w:pPr>
        <w:spacing w:line="40" w:lineRule="exact"/>
        <w:rPr>
          <w:rFonts w:eastAsia="Times New Roman"/>
          <w:sz w:val="24"/>
          <w:szCs w:val="24"/>
        </w:rPr>
      </w:pPr>
    </w:p>
    <w:p w:rsidR="000543D0" w:rsidRDefault="000543D0" w:rsidP="000543D0">
      <w:pPr>
        <w:numPr>
          <w:ilvl w:val="0"/>
          <w:numId w:val="216"/>
        </w:numPr>
        <w:tabs>
          <w:tab w:val="left" w:pos="2480"/>
        </w:tabs>
        <w:ind w:left="2480" w:hanging="149"/>
        <w:rPr>
          <w:rFonts w:eastAsia="Times New Roman"/>
          <w:sz w:val="24"/>
          <w:szCs w:val="24"/>
        </w:rPr>
      </w:pPr>
      <w:r>
        <w:rPr>
          <w:rFonts w:eastAsia="Times New Roman"/>
          <w:sz w:val="24"/>
          <w:szCs w:val="24"/>
        </w:rPr>
        <w:t>стул - 2шт.</w:t>
      </w:r>
    </w:p>
    <w:p w:rsidR="000543D0" w:rsidRDefault="000543D0" w:rsidP="000543D0">
      <w:pPr>
        <w:spacing w:line="53" w:lineRule="exact"/>
        <w:rPr>
          <w:rFonts w:eastAsia="Times New Roman"/>
          <w:sz w:val="24"/>
          <w:szCs w:val="24"/>
        </w:rPr>
      </w:pPr>
    </w:p>
    <w:p w:rsidR="000543D0" w:rsidRDefault="000543D0" w:rsidP="000543D0">
      <w:pPr>
        <w:numPr>
          <w:ilvl w:val="0"/>
          <w:numId w:val="216"/>
        </w:numPr>
        <w:tabs>
          <w:tab w:val="left" w:pos="2540"/>
        </w:tabs>
        <w:spacing w:line="267" w:lineRule="auto"/>
        <w:ind w:left="2340" w:right="46" w:hanging="9"/>
        <w:rPr>
          <w:rFonts w:eastAsia="Times New Roman"/>
          <w:sz w:val="24"/>
          <w:szCs w:val="24"/>
        </w:rPr>
      </w:pPr>
      <w:r>
        <w:rPr>
          <w:rFonts w:eastAsia="Times New Roman"/>
          <w:sz w:val="24"/>
          <w:szCs w:val="24"/>
        </w:rPr>
        <w:t>шкафы для хранения дидактического материала, наглядных пособий, методической литературы - 4 шт.</w:t>
      </w:r>
    </w:p>
    <w:p w:rsidR="000543D0" w:rsidRDefault="000543D0" w:rsidP="000543D0">
      <w:pPr>
        <w:spacing w:line="10" w:lineRule="exact"/>
        <w:rPr>
          <w:rFonts w:eastAsia="Times New Roman"/>
          <w:sz w:val="24"/>
          <w:szCs w:val="24"/>
        </w:rPr>
      </w:pPr>
    </w:p>
    <w:p w:rsidR="000543D0" w:rsidRDefault="000543D0" w:rsidP="000543D0">
      <w:pPr>
        <w:numPr>
          <w:ilvl w:val="0"/>
          <w:numId w:val="216"/>
        </w:numPr>
        <w:tabs>
          <w:tab w:val="left" w:pos="2480"/>
        </w:tabs>
        <w:ind w:left="2480" w:hanging="149"/>
        <w:rPr>
          <w:rFonts w:eastAsia="Times New Roman"/>
          <w:sz w:val="24"/>
          <w:szCs w:val="24"/>
        </w:rPr>
      </w:pPr>
      <w:r>
        <w:rPr>
          <w:rFonts w:eastAsia="Times New Roman"/>
          <w:sz w:val="24"/>
          <w:szCs w:val="24"/>
        </w:rPr>
        <w:t>комплект столов и стульев для столовой ( 3 стола, 12 стульев)</w:t>
      </w:r>
    </w:p>
    <w:p w:rsidR="000543D0" w:rsidRDefault="000543D0" w:rsidP="000543D0">
      <w:pPr>
        <w:spacing w:line="20" w:lineRule="exact"/>
        <w:rPr>
          <w:sz w:val="20"/>
          <w:szCs w:val="20"/>
        </w:rPr>
      </w:pPr>
      <w:r>
        <w:rPr>
          <w:noProof/>
          <w:sz w:val="20"/>
          <w:szCs w:val="20"/>
        </w:rPr>
        <mc:AlternateContent>
          <mc:Choice Requires="wps">
            <w:drawing>
              <wp:anchor distT="0" distB="0" distL="114300" distR="114300" simplePos="0" relativeHeight="251720192" behindDoc="1" locked="0" layoutInCell="0" allowOverlap="1" wp14:anchorId="6CC134F4" wp14:editId="4B197811">
                <wp:simplePos x="0" y="0"/>
                <wp:positionH relativeFrom="column">
                  <wp:posOffset>252730</wp:posOffset>
                </wp:positionH>
                <wp:positionV relativeFrom="paragraph">
                  <wp:posOffset>88265</wp:posOffset>
                </wp:positionV>
                <wp:extent cx="5487670"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7670"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F3EACEA" id="Shape 29" o:spid="_x0000_s1026" style="position:absolute;z-index:-251596288;visibility:visible;mso-wrap-style:square;mso-wrap-distance-left:9pt;mso-wrap-distance-top:0;mso-wrap-distance-right:9pt;mso-wrap-distance-bottom:0;mso-position-horizontal:absolute;mso-position-horizontal-relative:text;mso-position-vertical:absolute;mso-position-vertical-relative:text" from="19.9pt,6.95pt" to="452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21216" behindDoc="1" locked="0" layoutInCell="0" allowOverlap="1" wp14:anchorId="2B1FEEBB" wp14:editId="03164B83">
                <wp:simplePos x="0" y="0"/>
                <wp:positionH relativeFrom="column">
                  <wp:posOffset>5737225</wp:posOffset>
                </wp:positionH>
                <wp:positionV relativeFrom="paragraph">
                  <wp:posOffset>81915</wp:posOffset>
                </wp:positionV>
                <wp:extent cx="12700" cy="1270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C10FE44" id="Shape 30" o:spid="_x0000_s1026" style="position:absolute;margin-left:451.75pt;margin-top:6.45pt;width:1pt;height:1pt;z-index:-25159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" o:allowincell="f" fillcolor="black" stroked="f">
                <v:path arrowok="t"/>
              </v:rect>
            </w:pict>
          </mc:Fallback>
        </mc:AlternateContent>
      </w: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pacing w:line="270" w:lineRule="exact"/>
        <w:rPr>
          <w:sz w:val="20"/>
          <w:szCs w:val="20"/>
        </w:rPr>
      </w:pPr>
    </w:p>
    <w:p w:rsidR="000543D0" w:rsidRDefault="000543D0" w:rsidP="000543D0">
      <w:pPr>
        <w:sectPr w:rsidR="000543D0">
          <w:pgSz w:w="11900" w:h="16838"/>
          <w:pgMar w:top="1209" w:right="1440" w:bottom="440" w:left="1440" w:header="0" w:footer="0" w:gutter="0"/>
          <w:cols w:space="720" w:equalWidth="0">
            <w:col w:w="9026"/>
          </w:cols>
        </w:sectPr>
      </w:pPr>
    </w:p>
    <w:tbl>
      <w:tblPr>
        <w:tblW w:w="0" w:type="auto"/>
        <w:tblInd w:w="480" w:type="dxa"/>
        <w:tblLayout w:type="fixed"/>
        <w:tblCellMar>
          <w:left w:w="0" w:type="dxa"/>
          <w:right w:w="0" w:type="dxa"/>
        </w:tblCellMar>
        <w:tblLook w:val="04A0" w:firstRow="1" w:lastRow="0" w:firstColumn="1" w:lastColumn="0" w:noHBand="0" w:noVBand="1"/>
      </w:tblPr>
      <w:tblGrid>
        <w:gridCol w:w="2660"/>
        <w:gridCol w:w="3760"/>
      </w:tblGrid>
      <w:tr w:rsidR="000543D0" w:rsidTr="00E746D6">
        <w:trPr>
          <w:trHeight w:val="276"/>
        </w:trPr>
        <w:tc>
          <w:tcPr>
            <w:tcW w:w="2660" w:type="dxa"/>
            <w:vAlign w:val="bottom"/>
          </w:tcPr>
          <w:p w:rsidR="000543D0" w:rsidRDefault="000543D0" w:rsidP="00E746D6">
            <w:pPr>
              <w:rPr>
                <w:sz w:val="20"/>
                <w:szCs w:val="20"/>
              </w:rPr>
            </w:pPr>
            <w:r>
              <w:rPr>
                <w:rFonts w:eastAsia="Times New Roman"/>
                <w:b/>
                <w:bCs/>
                <w:sz w:val="24"/>
                <w:szCs w:val="24"/>
              </w:rPr>
              <w:lastRenderedPageBreak/>
              <w:t>Компоненты</w:t>
            </w:r>
          </w:p>
        </w:tc>
        <w:tc>
          <w:tcPr>
            <w:tcW w:w="3760" w:type="dxa"/>
            <w:vAlign w:val="bottom"/>
          </w:tcPr>
          <w:p w:rsidR="000543D0" w:rsidRDefault="000543D0" w:rsidP="00E746D6">
            <w:pPr>
              <w:ind w:left="1120"/>
              <w:jc w:val="center"/>
              <w:rPr>
                <w:sz w:val="20"/>
                <w:szCs w:val="20"/>
              </w:rPr>
            </w:pPr>
            <w:r>
              <w:rPr>
                <w:rFonts w:eastAsia="Times New Roman"/>
                <w:b/>
                <w:bCs/>
                <w:sz w:val="24"/>
                <w:szCs w:val="24"/>
              </w:rPr>
              <w:t>Имеется</w:t>
            </w:r>
          </w:p>
        </w:tc>
      </w:tr>
      <w:tr w:rsidR="000543D0" w:rsidTr="00E746D6">
        <w:trPr>
          <w:trHeight w:val="317"/>
        </w:trPr>
        <w:tc>
          <w:tcPr>
            <w:tcW w:w="2660" w:type="dxa"/>
            <w:vAlign w:val="bottom"/>
          </w:tcPr>
          <w:p w:rsidR="000543D0" w:rsidRDefault="000543D0" w:rsidP="00E746D6">
            <w:pPr>
              <w:rPr>
                <w:sz w:val="20"/>
                <w:szCs w:val="20"/>
              </w:rPr>
            </w:pPr>
            <w:r>
              <w:rPr>
                <w:rFonts w:eastAsia="Times New Roman"/>
                <w:b/>
                <w:bCs/>
                <w:sz w:val="24"/>
                <w:szCs w:val="24"/>
              </w:rPr>
              <w:t>оснащения</w:t>
            </w:r>
          </w:p>
        </w:tc>
        <w:tc>
          <w:tcPr>
            <w:tcW w:w="3760" w:type="dxa"/>
            <w:vAlign w:val="bottom"/>
          </w:tcPr>
          <w:p w:rsidR="000543D0" w:rsidRDefault="000543D0" w:rsidP="00E746D6">
            <w:pPr>
              <w:ind w:left="1120"/>
              <w:jc w:val="center"/>
              <w:rPr>
                <w:sz w:val="20"/>
                <w:szCs w:val="20"/>
              </w:rPr>
            </w:pPr>
            <w:r>
              <w:rPr>
                <w:rFonts w:eastAsia="Times New Roman"/>
                <w:b/>
                <w:bCs/>
                <w:w w:val="99"/>
                <w:sz w:val="24"/>
                <w:szCs w:val="24"/>
              </w:rPr>
              <w:t>в наличии/ необходимо</w:t>
            </w:r>
          </w:p>
        </w:tc>
      </w:tr>
    </w:tbl>
    <w:p w:rsidR="000543D0" w:rsidRDefault="000543D0" w:rsidP="000543D0">
      <w:pPr>
        <w:spacing w:line="200" w:lineRule="exact"/>
        <w:rPr>
          <w:sz w:val="20"/>
          <w:szCs w:val="20"/>
        </w:rPr>
      </w:pPr>
      <w:r>
        <w:rPr>
          <w:noProof/>
          <w:sz w:val="20"/>
          <w:szCs w:val="20"/>
        </w:rPr>
        <mc:AlternateContent>
          <mc:Choice Requires="wps">
            <w:drawing>
              <wp:anchor distT="0" distB="0" distL="114300" distR="114300" simplePos="0" relativeHeight="251722240" behindDoc="1" locked="0" layoutInCell="0" allowOverlap="1" wp14:anchorId="2F42B710" wp14:editId="2D75B57C">
                <wp:simplePos x="0" y="0"/>
                <wp:positionH relativeFrom="page">
                  <wp:posOffset>1167130</wp:posOffset>
                </wp:positionH>
                <wp:positionV relativeFrom="page">
                  <wp:posOffset>721995</wp:posOffset>
                </wp:positionV>
                <wp:extent cx="5494020"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4020" cy="4763"/>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D05A21" id="Shape 31" o:spid="_x0000_s1026" style="position:absolute;z-index:-251594240;visibility:visible;mso-wrap-style:square;mso-wrap-distance-left:9pt;mso-wrap-distance-top:0;mso-wrap-distance-right:9pt;mso-wrap-distance-bottom:0;mso-position-horizontal:absolute;mso-position-horizontal-relative:page;mso-position-vertical:absolute;mso-position-vertical-relative:page" from="91.9pt,56.85pt" to="524.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23264" behindDoc="1" locked="0" layoutInCell="0" allowOverlap="1" wp14:anchorId="17C01344" wp14:editId="3EAFDA8A">
                <wp:simplePos x="0" y="0"/>
                <wp:positionH relativeFrom="page">
                  <wp:posOffset>1167130</wp:posOffset>
                </wp:positionH>
                <wp:positionV relativeFrom="page">
                  <wp:posOffset>1229995</wp:posOffset>
                </wp:positionV>
                <wp:extent cx="5494020"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4020"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56C3F9C" id="Shape 32" o:spid="_x0000_s1026" style="position:absolute;z-index:-251593216;visibility:visible;mso-wrap-style:square;mso-wrap-distance-left:9pt;mso-wrap-distance-top:0;mso-wrap-distance-right:9pt;mso-wrap-distance-bottom:0;mso-position-horizontal:absolute;mso-position-horizontal-relative:page;mso-position-vertical:absolute;mso-position-vertical-relative:page" from="91.9pt,96.85pt" to="524.5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24288" behindDoc="1" locked="0" layoutInCell="0" allowOverlap="1" wp14:anchorId="7B5FBADE" wp14:editId="2290D594">
                <wp:simplePos x="0" y="0"/>
                <wp:positionH relativeFrom="page">
                  <wp:posOffset>1170305</wp:posOffset>
                </wp:positionH>
                <wp:positionV relativeFrom="page">
                  <wp:posOffset>718820</wp:posOffset>
                </wp:positionV>
                <wp:extent cx="0" cy="223012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30120"/>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91138C6" id="Shape 33" o:spid="_x0000_s1026" style="position:absolute;z-index:-251592192;visibility:visible;mso-wrap-style:square;mso-wrap-distance-left:9pt;mso-wrap-distance-top:0;mso-wrap-distance-right:9pt;mso-wrap-distance-bottom:0;mso-position-horizontal:absolute;mso-position-horizontal-relative:page;mso-position-vertical:absolute;mso-position-vertical-relative:page" from="92.15pt,56.6pt" to="92.15pt,2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25312" behindDoc="1" locked="0" layoutInCell="0" allowOverlap="1" wp14:anchorId="295E5D38" wp14:editId="242AE7A4">
                <wp:simplePos x="0" y="0"/>
                <wp:positionH relativeFrom="page">
                  <wp:posOffset>2340610</wp:posOffset>
                </wp:positionH>
                <wp:positionV relativeFrom="page">
                  <wp:posOffset>718820</wp:posOffset>
                </wp:positionV>
                <wp:extent cx="0" cy="223012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30120"/>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B4A7E86" id="Shape 34" o:spid="_x0000_s1026" style="position:absolute;z-index:-251591168;visibility:visible;mso-wrap-style:square;mso-wrap-distance-left:9pt;mso-wrap-distance-top:0;mso-wrap-distance-right:9pt;mso-wrap-distance-bottom:0;mso-position-horizontal:absolute;mso-position-horizontal-relative:page;mso-position-vertical:absolute;mso-position-vertical-relative:page" from="184.3pt,56.6pt" to="184.3pt,2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26336" behindDoc="1" locked="0" layoutInCell="0" allowOverlap="1" wp14:anchorId="1D053E32" wp14:editId="6D2FBFCE">
                <wp:simplePos x="0" y="0"/>
                <wp:positionH relativeFrom="page">
                  <wp:posOffset>1167130</wp:posOffset>
                </wp:positionH>
                <wp:positionV relativeFrom="page">
                  <wp:posOffset>2945765</wp:posOffset>
                </wp:positionV>
                <wp:extent cx="5494020"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4020"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A839D49" id="Shape 35" o:spid="_x0000_s1026" style="position:absolute;z-index:-251590144;visibility:visible;mso-wrap-style:square;mso-wrap-distance-left:9pt;mso-wrap-distance-top:0;mso-wrap-distance-right:9pt;mso-wrap-distance-bottom:0;mso-position-horizontal:absolute;mso-position-horizontal-relative:page;mso-position-vertical:absolute;mso-position-vertical-relative:page" from="91.9pt,231.95pt" to="524.5pt,2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27360" behindDoc="1" locked="0" layoutInCell="0" allowOverlap="1" wp14:anchorId="5BDE3227" wp14:editId="7636E6CB">
                <wp:simplePos x="0" y="0"/>
                <wp:positionH relativeFrom="page">
                  <wp:posOffset>6657975</wp:posOffset>
                </wp:positionH>
                <wp:positionV relativeFrom="page">
                  <wp:posOffset>718820</wp:posOffset>
                </wp:positionV>
                <wp:extent cx="0" cy="223012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30120"/>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8885CDD" id="Shape 36" o:spid="_x0000_s1026" style="position:absolute;z-index:-251589120;visibility:visible;mso-wrap-style:square;mso-wrap-distance-left:9pt;mso-wrap-distance-top:0;mso-wrap-distance-right:9pt;mso-wrap-distance-bottom:0;mso-position-horizontal:absolute;mso-position-horizontal-relative:page;mso-position-vertical:absolute;mso-position-vertical-relative:page" from="524.25pt,56.6pt" to="524.25pt,2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" o:allowincell="f" filled="t" strokeweight=".48pt">
                <v:stroke joinstyle="miter"/>
                <o:lock v:ext="edit" shapetype="f"/>
                <w10:wrap anchorx="page" anchory="page"/>
              </v:line>
            </w:pict>
          </mc:Fallback>
        </mc:AlternateContent>
      </w:r>
    </w:p>
    <w:p w:rsidR="000543D0" w:rsidRDefault="000543D0" w:rsidP="000543D0">
      <w:pPr>
        <w:numPr>
          <w:ilvl w:val="0"/>
          <w:numId w:val="217"/>
        </w:numPr>
        <w:tabs>
          <w:tab w:val="left" w:pos="780"/>
        </w:tabs>
        <w:ind w:left="780" w:hanging="292"/>
        <w:rPr>
          <w:rFonts w:eastAsia="Times New Roman"/>
          <w:sz w:val="24"/>
          <w:szCs w:val="24"/>
        </w:rPr>
      </w:pPr>
      <w:r>
        <w:rPr>
          <w:rFonts w:eastAsia="Times New Roman"/>
          <w:sz w:val="24"/>
          <w:szCs w:val="24"/>
        </w:rPr>
        <w:t>Компоненты   3.1. Спортивный инвентарь:</w:t>
      </w:r>
    </w:p>
    <w:p w:rsidR="000543D0" w:rsidRDefault="000543D0" w:rsidP="000543D0">
      <w:pPr>
        <w:sectPr w:rsidR="000543D0">
          <w:pgSz w:w="11900" w:h="16838"/>
          <w:pgMar w:top="1209" w:right="646" w:bottom="440" w:left="1440" w:header="0" w:footer="0" w:gutter="0"/>
          <w:cols w:space="720" w:equalWidth="0">
            <w:col w:w="9820"/>
          </w:cols>
        </w:sectPr>
      </w:pPr>
    </w:p>
    <w:p w:rsidR="000543D0" w:rsidRDefault="000543D0" w:rsidP="000543D0">
      <w:pPr>
        <w:spacing w:line="55" w:lineRule="exact"/>
        <w:rPr>
          <w:sz w:val="20"/>
          <w:szCs w:val="20"/>
        </w:rPr>
      </w:pPr>
    </w:p>
    <w:p w:rsidR="000543D0" w:rsidRDefault="000543D0" w:rsidP="000543D0">
      <w:pPr>
        <w:spacing w:line="270" w:lineRule="auto"/>
        <w:ind w:left="480"/>
        <w:rPr>
          <w:sz w:val="20"/>
          <w:szCs w:val="20"/>
        </w:rPr>
      </w:pPr>
      <w:r>
        <w:rPr>
          <w:rFonts w:eastAsia="Times New Roman"/>
          <w:sz w:val="24"/>
          <w:szCs w:val="24"/>
        </w:rPr>
        <w:t>оснащения физкультурного зала</w:t>
      </w:r>
    </w:p>
    <w:p w:rsidR="000543D0" w:rsidRDefault="000543D0" w:rsidP="000543D0">
      <w:pPr>
        <w:spacing w:line="20" w:lineRule="exact"/>
        <w:rPr>
          <w:sz w:val="20"/>
          <w:szCs w:val="20"/>
        </w:rPr>
      </w:pPr>
      <w:r>
        <w:rPr>
          <w:sz w:val="20"/>
          <w:szCs w:val="20"/>
        </w:rPr>
        <w:br w:type="column"/>
      </w:r>
    </w:p>
    <w:p w:rsidR="000543D0" w:rsidRDefault="000543D0" w:rsidP="000543D0">
      <w:pPr>
        <w:spacing w:line="23" w:lineRule="exact"/>
        <w:rPr>
          <w:sz w:val="20"/>
          <w:szCs w:val="20"/>
        </w:rPr>
      </w:pPr>
    </w:p>
    <w:p w:rsidR="000543D0" w:rsidRDefault="000543D0" w:rsidP="000543D0">
      <w:pPr>
        <w:rPr>
          <w:sz w:val="20"/>
          <w:szCs w:val="20"/>
        </w:rPr>
      </w:pPr>
      <w:r>
        <w:rPr>
          <w:rFonts w:eastAsia="Times New Roman"/>
          <w:sz w:val="24"/>
          <w:szCs w:val="24"/>
        </w:rPr>
        <w:t>- скакалка (3шт.),</w:t>
      </w:r>
    </w:p>
    <w:p w:rsidR="000543D0" w:rsidRDefault="000543D0" w:rsidP="000543D0">
      <w:pPr>
        <w:spacing w:line="52" w:lineRule="exact"/>
        <w:rPr>
          <w:sz w:val="20"/>
          <w:szCs w:val="20"/>
        </w:rPr>
      </w:pPr>
    </w:p>
    <w:p w:rsidR="000543D0" w:rsidRDefault="000543D0" w:rsidP="000543D0">
      <w:pPr>
        <w:rPr>
          <w:sz w:val="20"/>
          <w:szCs w:val="20"/>
        </w:rPr>
      </w:pPr>
      <w:r>
        <w:rPr>
          <w:rFonts w:eastAsia="Times New Roman"/>
          <w:sz w:val="23"/>
          <w:szCs w:val="23"/>
        </w:rPr>
        <w:t>- комплект лыж 5 шт.),</w:t>
      </w:r>
    </w:p>
    <w:p w:rsidR="000543D0" w:rsidRDefault="000543D0" w:rsidP="000543D0">
      <w:pPr>
        <w:spacing w:line="41" w:lineRule="exact"/>
        <w:rPr>
          <w:sz w:val="20"/>
          <w:szCs w:val="20"/>
        </w:rPr>
      </w:pPr>
    </w:p>
    <w:p w:rsidR="000543D0" w:rsidRDefault="000543D0" w:rsidP="000543D0">
      <w:pPr>
        <w:rPr>
          <w:sz w:val="20"/>
          <w:szCs w:val="20"/>
        </w:rPr>
      </w:pPr>
      <w:r>
        <w:rPr>
          <w:rFonts w:eastAsia="Times New Roman"/>
          <w:sz w:val="24"/>
          <w:szCs w:val="24"/>
        </w:rPr>
        <w:t>- мяч б/б (1 шт.),</w:t>
      </w:r>
    </w:p>
    <w:p w:rsidR="000543D0" w:rsidRDefault="000543D0" w:rsidP="000543D0">
      <w:pPr>
        <w:spacing w:line="41" w:lineRule="exact"/>
        <w:rPr>
          <w:sz w:val="20"/>
          <w:szCs w:val="20"/>
        </w:rPr>
      </w:pPr>
    </w:p>
    <w:p w:rsidR="000543D0" w:rsidRDefault="000543D0" w:rsidP="000543D0">
      <w:pPr>
        <w:rPr>
          <w:sz w:val="20"/>
          <w:szCs w:val="20"/>
        </w:rPr>
      </w:pPr>
      <w:r>
        <w:rPr>
          <w:rFonts w:eastAsia="Times New Roman"/>
          <w:sz w:val="24"/>
          <w:szCs w:val="24"/>
        </w:rPr>
        <w:t>- мяч в/б (1 шт.),</w:t>
      </w:r>
    </w:p>
    <w:p w:rsidR="000543D0" w:rsidRDefault="000543D0" w:rsidP="000543D0">
      <w:pPr>
        <w:spacing w:line="43" w:lineRule="exact"/>
        <w:rPr>
          <w:sz w:val="20"/>
          <w:szCs w:val="20"/>
        </w:rPr>
      </w:pPr>
    </w:p>
    <w:p w:rsidR="000543D0" w:rsidRDefault="000543D0" w:rsidP="000543D0">
      <w:pPr>
        <w:ind w:left="60"/>
        <w:rPr>
          <w:sz w:val="20"/>
          <w:szCs w:val="20"/>
        </w:rPr>
      </w:pPr>
      <w:r>
        <w:rPr>
          <w:rFonts w:eastAsia="Times New Roman"/>
          <w:sz w:val="24"/>
          <w:szCs w:val="24"/>
        </w:rPr>
        <w:t>- мяч ф/б (1 шт),</w:t>
      </w:r>
    </w:p>
    <w:p w:rsidR="000543D0" w:rsidRDefault="000543D0" w:rsidP="000543D0">
      <w:pPr>
        <w:spacing w:line="41" w:lineRule="exact"/>
        <w:rPr>
          <w:sz w:val="20"/>
          <w:szCs w:val="20"/>
        </w:rPr>
      </w:pPr>
    </w:p>
    <w:p w:rsidR="000543D0" w:rsidRDefault="000543D0" w:rsidP="000543D0">
      <w:pPr>
        <w:rPr>
          <w:sz w:val="20"/>
          <w:szCs w:val="20"/>
        </w:rPr>
      </w:pPr>
      <w:r>
        <w:rPr>
          <w:rFonts w:eastAsia="Times New Roman"/>
          <w:sz w:val="24"/>
          <w:szCs w:val="24"/>
        </w:rPr>
        <w:t>- обруч (6шт.),</w:t>
      </w:r>
    </w:p>
    <w:p w:rsidR="000543D0" w:rsidRDefault="000543D0" w:rsidP="000543D0">
      <w:pPr>
        <w:spacing w:line="41" w:lineRule="exact"/>
        <w:rPr>
          <w:sz w:val="20"/>
          <w:szCs w:val="20"/>
        </w:rPr>
      </w:pPr>
    </w:p>
    <w:p w:rsidR="000543D0" w:rsidRDefault="000543D0" w:rsidP="000543D0">
      <w:pPr>
        <w:rPr>
          <w:sz w:val="20"/>
          <w:szCs w:val="20"/>
        </w:rPr>
      </w:pPr>
      <w:r>
        <w:rPr>
          <w:rFonts w:eastAsia="Times New Roman"/>
          <w:sz w:val="24"/>
          <w:szCs w:val="24"/>
        </w:rPr>
        <w:t>- мата (2 шт)</w:t>
      </w:r>
    </w:p>
    <w:p w:rsidR="000543D0" w:rsidRDefault="000543D0" w:rsidP="000543D0">
      <w:pPr>
        <w:spacing w:line="200" w:lineRule="exact"/>
        <w:rPr>
          <w:sz w:val="20"/>
          <w:szCs w:val="20"/>
        </w:rPr>
      </w:pPr>
    </w:p>
    <w:p w:rsidR="000543D0" w:rsidRDefault="000543D0" w:rsidP="000543D0">
      <w:pPr>
        <w:sectPr w:rsidR="000543D0">
          <w:type w:val="continuous"/>
          <w:pgSz w:w="11900" w:h="16838"/>
          <w:pgMar w:top="1209" w:right="646" w:bottom="440" w:left="1440" w:header="0" w:footer="0" w:gutter="0"/>
          <w:cols w:num="2" w:space="720" w:equalWidth="0">
            <w:col w:w="2140" w:space="200"/>
            <w:col w:w="7480"/>
          </w:cols>
        </w:sectPr>
      </w:pPr>
    </w:p>
    <w:p w:rsidR="000543D0" w:rsidRDefault="000543D0" w:rsidP="000543D0">
      <w:pPr>
        <w:spacing w:line="227" w:lineRule="exact"/>
        <w:rPr>
          <w:sz w:val="20"/>
          <w:szCs w:val="20"/>
        </w:rPr>
      </w:pPr>
    </w:p>
    <w:p w:rsidR="000543D0" w:rsidRDefault="000543D0" w:rsidP="000543D0">
      <w:pPr>
        <w:spacing w:line="234" w:lineRule="auto"/>
        <w:ind w:left="260" w:firstLine="518"/>
        <w:rPr>
          <w:sz w:val="20"/>
          <w:szCs w:val="20"/>
        </w:rPr>
      </w:pPr>
      <w:r>
        <w:rPr>
          <w:rFonts w:eastAsia="Times New Roman"/>
          <w:b/>
          <w:bCs/>
          <w:sz w:val="24"/>
          <w:szCs w:val="24"/>
        </w:rPr>
        <w:t>Оценка материально-технических условий реализации основной образовательной программы в филиале МБОУ «</w:t>
      </w:r>
      <w:r w:rsidR="009D2A99">
        <w:rPr>
          <w:rFonts w:eastAsia="Times New Roman"/>
          <w:b/>
          <w:bCs/>
          <w:sz w:val="24"/>
          <w:szCs w:val="24"/>
        </w:rPr>
        <w:t>Шурабаш</w:t>
      </w:r>
      <w:r>
        <w:rPr>
          <w:rFonts w:eastAsia="Times New Roman"/>
          <w:b/>
          <w:bCs/>
          <w:sz w:val="24"/>
          <w:szCs w:val="24"/>
          <w:lang w:val="tt-RU"/>
        </w:rPr>
        <w:t>ская О</w:t>
      </w:r>
      <w:r>
        <w:rPr>
          <w:rFonts w:eastAsia="Times New Roman"/>
          <w:b/>
          <w:bCs/>
          <w:sz w:val="24"/>
          <w:szCs w:val="24"/>
        </w:rPr>
        <w:t>ОШ» Арского муниципального</w:t>
      </w:r>
    </w:p>
    <w:p w:rsidR="000543D0" w:rsidRDefault="000543D0" w:rsidP="000543D0">
      <w:pPr>
        <w:spacing w:line="2" w:lineRule="exact"/>
        <w:rPr>
          <w:sz w:val="20"/>
          <w:szCs w:val="20"/>
        </w:rPr>
      </w:pPr>
    </w:p>
    <w:p w:rsidR="000543D0" w:rsidRDefault="000543D0" w:rsidP="000543D0">
      <w:pPr>
        <w:ind w:right="80"/>
        <w:jc w:val="center"/>
        <w:rPr>
          <w:sz w:val="20"/>
          <w:szCs w:val="20"/>
        </w:rPr>
      </w:pPr>
      <w:r>
        <w:rPr>
          <w:rFonts w:eastAsia="Times New Roman"/>
          <w:b/>
          <w:bCs/>
          <w:sz w:val="24"/>
          <w:szCs w:val="24"/>
        </w:rPr>
        <w:t>района РТ – «</w:t>
      </w:r>
      <w:r w:rsidR="009D2A99">
        <w:rPr>
          <w:rFonts w:eastAsia="Times New Roman"/>
          <w:b/>
          <w:bCs/>
          <w:sz w:val="24"/>
          <w:szCs w:val="24"/>
          <w:lang w:val="tt-RU"/>
        </w:rPr>
        <w:t>Байкаль</w:t>
      </w:r>
      <w:r>
        <w:rPr>
          <w:rFonts w:eastAsia="Times New Roman"/>
          <w:b/>
          <w:bCs/>
          <w:sz w:val="24"/>
          <w:szCs w:val="24"/>
          <w:lang w:val="tt-RU"/>
        </w:rPr>
        <w:t>ская</w:t>
      </w:r>
      <w:r>
        <w:rPr>
          <w:rFonts w:eastAsia="Times New Roman"/>
          <w:b/>
          <w:bCs/>
          <w:sz w:val="24"/>
          <w:szCs w:val="24"/>
        </w:rPr>
        <w:t xml:space="preserve"> НОШ»</w:t>
      </w:r>
    </w:p>
    <w:p w:rsidR="000543D0" w:rsidRDefault="000543D0" w:rsidP="000543D0">
      <w:pPr>
        <w:spacing w:line="20" w:lineRule="exact"/>
        <w:rPr>
          <w:sz w:val="20"/>
          <w:szCs w:val="20"/>
        </w:rPr>
      </w:pPr>
      <w:r>
        <w:rPr>
          <w:noProof/>
          <w:sz w:val="20"/>
          <w:szCs w:val="20"/>
        </w:rPr>
        <mc:AlternateContent>
          <mc:Choice Requires="wps">
            <w:drawing>
              <wp:anchor distT="0" distB="0" distL="114300" distR="114300" simplePos="0" relativeHeight="251728384" behindDoc="1" locked="0" layoutInCell="0" allowOverlap="1" wp14:anchorId="3340F7C7" wp14:editId="5E6E54D9">
                <wp:simplePos x="0" y="0"/>
                <wp:positionH relativeFrom="column">
                  <wp:posOffset>252730</wp:posOffset>
                </wp:positionH>
                <wp:positionV relativeFrom="paragraph">
                  <wp:posOffset>180975</wp:posOffset>
                </wp:positionV>
                <wp:extent cx="5494020"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4020"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B2CD19D" id="Shape 37" o:spid="_x0000_s1026" style="position:absolute;z-index:-251588096;visibility:visible;mso-wrap-style:square;mso-wrap-distance-left:9pt;mso-wrap-distance-top:0;mso-wrap-distance-right:9pt;mso-wrap-distance-bottom:0;mso-position-horizontal:absolute;mso-position-horizontal-relative:text;mso-position-vertical:absolute;mso-position-vertical-relative:text" from="19.9pt,14.25pt" to="45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29408" behindDoc="1" locked="0" layoutInCell="0" allowOverlap="1" wp14:anchorId="49B9F494" wp14:editId="7DE8B33E">
                <wp:simplePos x="0" y="0"/>
                <wp:positionH relativeFrom="column">
                  <wp:posOffset>252730</wp:posOffset>
                </wp:positionH>
                <wp:positionV relativeFrom="paragraph">
                  <wp:posOffset>687070</wp:posOffset>
                </wp:positionV>
                <wp:extent cx="5494020"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4020"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E55F82D" id="Shape 38" o:spid="_x0000_s1026" style="position:absolute;z-index:-251587072;visibility:visible;mso-wrap-style:square;mso-wrap-distance-left:9pt;mso-wrap-distance-top:0;mso-wrap-distance-right:9pt;mso-wrap-distance-bottom:0;mso-position-horizontal:absolute;mso-position-horizontal-relative:text;mso-position-vertical:absolute;mso-position-vertical-relative:text" from="19.9pt,54.1pt" to="452.5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30432" behindDoc="1" locked="0" layoutInCell="0" allowOverlap="1" wp14:anchorId="63315DCA" wp14:editId="77E7E96B">
                <wp:simplePos x="0" y="0"/>
                <wp:positionH relativeFrom="column">
                  <wp:posOffset>255905</wp:posOffset>
                </wp:positionH>
                <wp:positionV relativeFrom="paragraph">
                  <wp:posOffset>178435</wp:posOffset>
                </wp:positionV>
                <wp:extent cx="0" cy="605853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58535"/>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201EC2" id="Shape 39" o:spid="_x0000_s1026" style="position:absolute;z-index:-251586048;visibility:visible;mso-wrap-style:square;mso-wrap-distance-left:9pt;mso-wrap-distance-top:0;mso-wrap-distance-right:9pt;mso-wrap-distance-bottom:0;mso-position-horizontal:absolute;mso-position-horizontal-relative:text;mso-position-vertical:absolute;mso-position-vertical-relative:text" from="20.15pt,14.05pt" to="20.15pt,49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31456" behindDoc="1" locked="0" layoutInCell="0" allowOverlap="1" wp14:anchorId="16F2A250" wp14:editId="75499506">
                <wp:simplePos x="0" y="0"/>
                <wp:positionH relativeFrom="column">
                  <wp:posOffset>252730</wp:posOffset>
                </wp:positionH>
                <wp:positionV relativeFrom="paragraph">
                  <wp:posOffset>6233795</wp:posOffset>
                </wp:positionV>
                <wp:extent cx="5494020"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4020" cy="4763"/>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859DE9D" id="Shape 40" o:spid="_x0000_s1026" style="position:absolute;z-index:-251585024;visibility:visible;mso-wrap-style:square;mso-wrap-distance-left:9pt;mso-wrap-distance-top:0;mso-wrap-distance-right:9pt;mso-wrap-distance-bottom:0;mso-position-horizontal:absolute;mso-position-horizontal-relative:text;mso-position-vertical:absolute;mso-position-vertical-relative:text" from="19.9pt,490.85pt" to="452.5pt,4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32480" behindDoc="1" locked="0" layoutInCell="0" allowOverlap="1" wp14:anchorId="22E70FB3" wp14:editId="15521E12">
                <wp:simplePos x="0" y="0"/>
                <wp:positionH relativeFrom="column">
                  <wp:posOffset>1426210</wp:posOffset>
                </wp:positionH>
                <wp:positionV relativeFrom="paragraph">
                  <wp:posOffset>178435</wp:posOffset>
                </wp:positionV>
                <wp:extent cx="0" cy="605853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5853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E9A9E77" id="Shape 41" o:spid="_x0000_s1026" style="position:absolute;z-index:-251584000;visibility:visible;mso-wrap-style:square;mso-wrap-distance-left:9pt;mso-wrap-distance-top:0;mso-wrap-distance-right:9pt;mso-wrap-distance-bottom:0;mso-position-horizontal:absolute;mso-position-horizontal-relative:text;mso-position-vertical:absolute;mso-position-vertical-relative:text" from="112.3pt,14.05pt" to="112.3pt,49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33504" behindDoc="1" locked="0" layoutInCell="0" allowOverlap="1" wp14:anchorId="0A585C6D" wp14:editId="7ADE8ACD">
                <wp:simplePos x="0" y="0"/>
                <wp:positionH relativeFrom="column">
                  <wp:posOffset>5743575</wp:posOffset>
                </wp:positionH>
                <wp:positionV relativeFrom="paragraph">
                  <wp:posOffset>178435</wp:posOffset>
                </wp:positionV>
                <wp:extent cx="0" cy="6058535"/>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58535"/>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B686B3B" id="Shape 42" o:spid="_x0000_s1026" style="position:absolute;z-index:-251582976;visibility:visible;mso-wrap-style:square;mso-wrap-distance-left:9pt;mso-wrap-distance-top:0;mso-wrap-distance-right:9pt;mso-wrap-distance-bottom:0;mso-position-horizontal:absolute;mso-position-horizontal-relative:text;mso-position-vertical:absolute;mso-position-vertical-relative:text" from="452.25pt,14.05pt" to="452.25pt,49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" o:allowincell="f" filled="t" strokeweight=".48pt">
                <v:stroke joinstyle="miter"/>
                <o:lock v:ext="edit" shapetype="f"/>
              </v:line>
            </w:pict>
          </mc:Fallback>
        </mc:AlternateContent>
      </w:r>
    </w:p>
    <w:p w:rsidR="000543D0" w:rsidRDefault="000543D0" w:rsidP="000543D0">
      <w:pPr>
        <w:spacing w:line="335" w:lineRule="exact"/>
        <w:rPr>
          <w:sz w:val="20"/>
          <w:szCs w:val="20"/>
        </w:rPr>
      </w:pPr>
    </w:p>
    <w:tbl>
      <w:tblPr>
        <w:tblW w:w="0" w:type="auto"/>
        <w:tblInd w:w="480" w:type="dxa"/>
        <w:tblLayout w:type="fixed"/>
        <w:tblCellMar>
          <w:left w:w="0" w:type="dxa"/>
          <w:right w:w="0" w:type="dxa"/>
        </w:tblCellMar>
        <w:tblLook w:val="04A0" w:firstRow="1" w:lastRow="0" w:firstColumn="1" w:lastColumn="0" w:noHBand="0" w:noVBand="1"/>
      </w:tblPr>
      <w:tblGrid>
        <w:gridCol w:w="2660"/>
        <w:gridCol w:w="3760"/>
      </w:tblGrid>
      <w:tr w:rsidR="000543D0" w:rsidTr="00E746D6">
        <w:trPr>
          <w:trHeight w:val="276"/>
        </w:trPr>
        <w:tc>
          <w:tcPr>
            <w:tcW w:w="2660" w:type="dxa"/>
            <w:vAlign w:val="bottom"/>
          </w:tcPr>
          <w:p w:rsidR="000543D0" w:rsidRDefault="000543D0" w:rsidP="00E746D6">
            <w:pPr>
              <w:rPr>
                <w:sz w:val="20"/>
                <w:szCs w:val="20"/>
              </w:rPr>
            </w:pPr>
            <w:r>
              <w:rPr>
                <w:rFonts w:eastAsia="Times New Roman"/>
                <w:b/>
                <w:bCs/>
                <w:sz w:val="24"/>
                <w:szCs w:val="24"/>
              </w:rPr>
              <w:t>Компоненты</w:t>
            </w:r>
          </w:p>
        </w:tc>
        <w:tc>
          <w:tcPr>
            <w:tcW w:w="3760" w:type="dxa"/>
            <w:vAlign w:val="bottom"/>
          </w:tcPr>
          <w:p w:rsidR="000543D0" w:rsidRDefault="000543D0" w:rsidP="00E746D6">
            <w:pPr>
              <w:ind w:left="1120"/>
              <w:jc w:val="center"/>
              <w:rPr>
                <w:sz w:val="20"/>
                <w:szCs w:val="20"/>
              </w:rPr>
            </w:pPr>
            <w:r>
              <w:rPr>
                <w:rFonts w:eastAsia="Times New Roman"/>
                <w:b/>
                <w:bCs/>
                <w:sz w:val="24"/>
                <w:szCs w:val="24"/>
              </w:rPr>
              <w:t>Имеется</w:t>
            </w:r>
          </w:p>
        </w:tc>
      </w:tr>
      <w:tr w:rsidR="000543D0" w:rsidTr="00E746D6">
        <w:trPr>
          <w:trHeight w:val="319"/>
        </w:trPr>
        <w:tc>
          <w:tcPr>
            <w:tcW w:w="2660" w:type="dxa"/>
            <w:vAlign w:val="bottom"/>
          </w:tcPr>
          <w:p w:rsidR="000543D0" w:rsidRDefault="000543D0" w:rsidP="00E746D6">
            <w:pPr>
              <w:rPr>
                <w:sz w:val="20"/>
                <w:szCs w:val="20"/>
              </w:rPr>
            </w:pPr>
            <w:r>
              <w:rPr>
                <w:rFonts w:eastAsia="Times New Roman"/>
                <w:b/>
                <w:bCs/>
                <w:sz w:val="24"/>
                <w:szCs w:val="24"/>
              </w:rPr>
              <w:t>оснащения</w:t>
            </w:r>
          </w:p>
        </w:tc>
        <w:tc>
          <w:tcPr>
            <w:tcW w:w="3760" w:type="dxa"/>
            <w:vAlign w:val="bottom"/>
          </w:tcPr>
          <w:p w:rsidR="000543D0" w:rsidRDefault="000543D0" w:rsidP="00E746D6">
            <w:pPr>
              <w:ind w:left="1120"/>
              <w:jc w:val="center"/>
              <w:rPr>
                <w:sz w:val="20"/>
                <w:szCs w:val="20"/>
              </w:rPr>
            </w:pPr>
            <w:r>
              <w:rPr>
                <w:rFonts w:eastAsia="Times New Roman"/>
                <w:b/>
                <w:bCs/>
                <w:w w:val="99"/>
                <w:sz w:val="24"/>
                <w:szCs w:val="24"/>
              </w:rPr>
              <w:t>в наличии/ необходимо</w:t>
            </w:r>
          </w:p>
        </w:tc>
      </w:tr>
    </w:tbl>
    <w:p w:rsidR="000543D0" w:rsidRDefault="000543D0" w:rsidP="000543D0">
      <w:pPr>
        <w:spacing w:line="199" w:lineRule="exact"/>
        <w:rPr>
          <w:sz w:val="20"/>
          <w:szCs w:val="20"/>
        </w:rPr>
      </w:pPr>
    </w:p>
    <w:p w:rsidR="000543D0" w:rsidRDefault="000543D0" w:rsidP="000543D0">
      <w:pPr>
        <w:numPr>
          <w:ilvl w:val="0"/>
          <w:numId w:val="218"/>
        </w:numPr>
        <w:tabs>
          <w:tab w:val="left" w:pos="780"/>
        </w:tabs>
        <w:ind w:left="780" w:hanging="292"/>
        <w:rPr>
          <w:rFonts w:eastAsia="Times New Roman"/>
          <w:sz w:val="24"/>
          <w:szCs w:val="24"/>
        </w:rPr>
      </w:pPr>
      <w:r>
        <w:rPr>
          <w:rFonts w:eastAsia="Times New Roman"/>
          <w:sz w:val="24"/>
          <w:szCs w:val="24"/>
        </w:rPr>
        <w:t>Компоненты   1.1. УМК: «Перспективная начальная школа»: для 1-4х классов;</w:t>
      </w:r>
    </w:p>
    <w:p w:rsidR="000543D0" w:rsidRDefault="000543D0" w:rsidP="000543D0">
      <w:pPr>
        <w:spacing w:line="40" w:lineRule="exact"/>
        <w:rPr>
          <w:rFonts w:eastAsia="Times New Roman"/>
          <w:sz w:val="24"/>
          <w:szCs w:val="24"/>
        </w:rPr>
      </w:pPr>
    </w:p>
    <w:p w:rsidR="000543D0" w:rsidRDefault="000543D0" w:rsidP="000543D0">
      <w:pPr>
        <w:ind w:left="480"/>
        <w:rPr>
          <w:rFonts w:eastAsia="Times New Roman"/>
          <w:sz w:val="24"/>
          <w:szCs w:val="24"/>
        </w:rPr>
      </w:pPr>
      <w:r>
        <w:rPr>
          <w:rFonts w:eastAsia="Times New Roman"/>
          <w:sz w:val="24"/>
          <w:szCs w:val="24"/>
        </w:rPr>
        <w:t>оснащения</w:t>
      </w:r>
      <w:r>
        <w:rPr>
          <w:rFonts w:eastAsia="Times New Roman"/>
          <w:sz w:val="23"/>
          <w:szCs w:val="23"/>
        </w:rPr>
        <w:t>1.2.Дидактические и раздаточные материалы:</w:t>
      </w:r>
    </w:p>
    <w:p w:rsidR="000543D0" w:rsidRDefault="000543D0" w:rsidP="000543D0">
      <w:pPr>
        <w:sectPr w:rsidR="000543D0">
          <w:type w:val="continuous"/>
          <w:pgSz w:w="11900" w:h="16838"/>
          <w:pgMar w:top="1209" w:right="646" w:bottom="440" w:left="1440" w:header="0" w:footer="0" w:gutter="0"/>
          <w:cols w:space="720" w:equalWidth="0">
            <w:col w:w="9820"/>
          </w:cols>
        </w:sectPr>
      </w:pPr>
    </w:p>
    <w:p w:rsidR="000543D0" w:rsidRDefault="000543D0" w:rsidP="000543D0">
      <w:pPr>
        <w:spacing w:line="41" w:lineRule="exact"/>
        <w:rPr>
          <w:sz w:val="20"/>
          <w:szCs w:val="20"/>
        </w:rPr>
      </w:pPr>
    </w:p>
    <w:p w:rsidR="000543D0" w:rsidRDefault="000543D0" w:rsidP="000543D0">
      <w:pPr>
        <w:ind w:left="480"/>
        <w:rPr>
          <w:sz w:val="20"/>
          <w:szCs w:val="20"/>
        </w:rPr>
      </w:pPr>
      <w:r>
        <w:rPr>
          <w:rFonts w:eastAsia="Times New Roman"/>
          <w:sz w:val="24"/>
          <w:szCs w:val="24"/>
        </w:rPr>
        <w:t>учебного</w:t>
      </w:r>
    </w:p>
    <w:p w:rsidR="000543D0" w:rsidRDefault="000543D0" w:rsidP="000543D0">
      <w:pPr>
        <w:spacing w:line="41" w:lineRule="exact"/>
        <w:rPr>
          <w:sz w:val="20"/>
          <w:szCs w:val="20"/>
        </w:rPr>
      </w:pPr>
    </w:p>
    <w:p w:rsidR="000543D0" w:rsidRDefault="000543D0" w:rsidP="000543D0">
      <w:pPr>
        <w:ind w:left="480"/>
        <w:rPr>
          <w:sz w:val="20"/>
          <w:szCs w:val="20"/>
        </w:rPr>
      </w:pPr>
      <w:r>
        <w:rPr>
          <w:rFonts w:eastAsia="Times New Roman"/>
          <w:sz w:val="24"/>
          <w:szCs w:val="24"/>
        </w:rPr>
        <w:t>кабинета</w:t>
      </w:r>
    </w:p>
    <w:p w:rsidR="000543D0" w:rsidRDefault="000543D0" w:rsidP="000543D0">
      <w:pPr>
        <w:spacing w:line="43" w:lineRule="exact"/>
        <w:rPr>
          <w:sz w:val="20"/>
          <w:szCs w:val="20"/>
        </w:rPr>
      </w:pPr>
    </w:p>
    <w:p w:rsidR="000543D0" w:rsidRDefault="000543D0" w:rsidP="000543D0">
      <w:pPr>
        <w:ind w:left="480"/>
        <w:rPr>
          <w:sz w:val="20"/>
          <w:szCs w:val="20"/>
        </w:rPr>
      </w:pPr>
      <w:r>
        <w:rPr>
          <w:rFonts w:eastAsia="Times New Roman"/>
          <w:sz w:val="24"/>
          <w:szCs w:val="24"/>
        </w:rPr>
        <w:t>начальной</w:t>
      </w:r>
    </w:p>
    <w:p w:rsidR="000543D0" w:rsidRDefault="000543D0" w:rsidP="000543D0">
      <w:pPr>
        <w:spacing w:line="41" w:lineRule="exact"/>
        <w:rPr>
          <w:sz w:val="20"/>
          <w:szCs w:val="20"/>
        </w:rPr>
      </w:pPr>
    </w:p>
    <w:p w:rsidR="000543D0" w:rsidRDefault="000543D0" w:rsidP="000543D0">
      <w:pPr>
        <w:ind w:left="480"/>
        <w:rPr>
          <w:sz w:val="20"/>
          <w:szCs w:val="20"/>
        </w:rPr>
      </w:pPr>
      <w:r>
        <w:rPr>
          <w:rFonts w:eastAsia="Times New Roman"/>
          <w:sz w:val="24"/>
          <w:szCs w:val="24"/>
        </w:rPr>
        <w:t>школы</w:t>
      </w:r>
    </w:p>
    <w:p w:rsidR="000543D0" w:rsidRDefault="000543D0" w:rsidP="000543D0">
      <w:pPr>
        <w:spacing w:line="20" w:lineRule="exact"/>
        <w:rPr>
          <w:sz w:val="20"/>
          <w:szCs w:val="20"/>
        </w:rPr>
      </w:pPr>
      <w:r>
        <w:rPr>
          <w:sz w:val="20"/>
          <w:szCs w:val="20"/>
        </w:rPr>
        <w:br w:type="column"/>
      </w:r>
    </w:p>
    <w:p w:rsidR="000543D0" w:rsidRDefault="000543D0" w:rsidP="000543D0">
      <w:pPr>
        <w:spacing w:line="32" w:lineRule="exact"/>
        <w:rPr>
          <w:sz w:val="20"/>
          <w:szCs w:val="20"/>
        </w:rPr>
      </w:pPr>
    </w:p>
    <w:p w:rsidR="000543D0" w:rsidRDefault="000543D0" w:rsidP="000543D0">
      <w:pPr>
        <w:ind w:left="60"/>
        <w:rPr>
          <w:sz w:val="20"/>
          <w:szCs w:val="20"/>
        </w:rPr>
      </w:pPr>
      <w:r>
        <w:rPr>
          <w:rFonts w:eastAsia="Times New Roman"/>
          <w:sz w:val="23"/>
          <w:szCs w:val="23"/>
        </w:rPr>
        <w:t>- комплекты для обучения грамоте (наборное полотно, набор</w:t>
      </w:r>
    </w:p>
    <w:p w:rsidR="000543D0" w:rsidRDefault="000543D0" w:rsidP="000543D0">
      <w:pPr>
        <w:spacing w:line="41" w:lineRule="exact"/>
        <w:rPr>
          <w:sz w:val="20"/>
          <w:szCs w:val="20"/>
        </w:rPr>
      </w:pPr>
    </w:p>
    <w:p w:rsidR="000543D0" w:rsidRDefault="000543D0" w:rsidP="000543D0">
      <w:pPr>
        <w:rPr>
          <w:sz w:val="20"/>
          <w:szCs w:val="20"/>
        </w:rPr>
      </w:pPr>
      <w:r>
        <w:rPr>
          <w:rFonts w:eastAsia="Times New Roman"/>
          <w:sz w:val="24"/>
          <w:szCs w:val="24"/>
        </w:rPr>
        <w:t>букв, образцы письменных букв)</w:t>
      </w:r>
    </w:p>
    <w:p w:rsidR="000543D0" w:rsidRDefault="000543D0" w:rsidP="000543D0">
      <w:pPr>
        <w:spacing w:line="43" w:lineRule="exact"/>
        <w:rPr>
          <w:sz w:val="20"/>
          <w:szCs w:val="20"/>
        </w:rPr>
      </w:pPr>
    </w:p>
    <w:p w:rsidR="000543D0" w:rsidRDefault="000543D0" w:rsidP="000543D0">
      <w:pPr>
        <w:rPr>
          <w:sz w:val="20"/>
          <w:szCs w:val="20"/>
        </w:rPr>
      </w:pPr>
      <w:r>
        <w:rPr>
          <w:rFonts w:eastAsia="Times New Roman"/>
          <w:sz w:val="24"/>
          <w:szCs w:val="24"/>
        </w:rPr>
        <w:t>- наборы сюжетных (предметных) картинок в соответствии с</w:t>
      </w:r>
    </w:p>
    <w:p w:rsidR="000543D0" w:rsidRDefault="000543D0" w:rsidP="000543D0">
      <w:pPr>
        <w:spacing w:line="41" w:lineRule="exact"/>
        <w:rPr>
          <w:sz w:val="20"/>
          <w:szCs w:val="20"/>
        </w:rPr>
      </w:pPr>
    </w:p>
    <w:p w:rsidR="000543D0" w:rsidRDefault="000543D0" w:rsidP="000543D0">
      <w:pPr>
        <w:rPr>
          <w:sz w:val="20"/>
          <w:szCs w:val="20"/>
        </w:rPr>
      </w:pPr>
      <w:r>
        <w:rPr>
          <w:rFonts w:eastAsia="Times New Roman"/>
          <w:sz w:val="24"/>
          <w:szCs w:val="24"/>
        </w:rPr>
        <w:t>тематикой</w:t>
      </w:r>
    </w:p>
    <w:p w:rsidR="000543D0" w:rsidRDefault="000543D0" w:rsidP="000543D0">
      <w:pPr>
        <w:spacing w:line="41" w:lineRule="exact"/>
        <w:rPr>
          <w:sz w:val="20"/>
          <w:szCs w:val="20"/>
        </w:rPr>
      </w:pPr>
    </w:p>
    <w:p w:rsidR="000543D0" w:rsidRDefault="000543D0" w:rsidP="000543D0">
      <w:pPr>
        <w:rPr>
          <w:sz w:val="20"/>
          <w:szCs w:val="20"/>
        </w:rPr>
      </w:pPr>
      <w:r>
        <w:rPr>
          <w:rFonts w:eastAsia="Times New Roman"/>
          <w:sz w:val="24"/>
          <w:szCs w:val="24"/>
        </w:rPr>
        <w:t>- научно-популярные, художественные книги для чтения;</w:t>
      </w:r>
    </w:p>
    <w:p w:rsidR="000543D0" w:rsidRDefault="000543D0" w:rsidP="000543D0">
      <w:pPr>
        <w:spacing w:line="41" w:lineRule="exact"/>
        <w:rPr>
          <w:sz w:val="20"/>
          <w:szCs w:val="20"/>
        </w:rPr>
      </w:pPr>
    </w:p>
    <w:p w:rsidR="000543D0" w:rsidRDefault="000543D0" w:rsidP="000543D0">
      <w:pPr>
        <w:rPr>
          <w:sz w:val="20"/>
          <w:szCs w:val="20"/>
        </w:rPr>
      </w:pPr>
      <w:r>
        <w:rPr>
          <w:rFonts w:eastAsia="Times New Roman"/>
          <w:sz w:val="24"/>
          <w:szCs w:val="24"/>
        </w:rPr>
        <w:t>- детские книги разных типов из круга детского чтения.</w:t>
      </w:r>
    </w:p>
    <w:p w:rsidR="000543D0" w:rsidRDefault="000543D0" w:rsidP="000543D0">
      <w:pPr>
        <w:spacing w:line="44" w:lineRule="exact"/>
        <w:rPr>
          <w:sz w:val="20"/>
          <w:szCs w:val="20"/>
        </w:rPr>
      </w:pPr>
    </w:p>
    <w:p w:rsidR="000543D0" w:rsidRDefault="000543D0" w:rsidP="000543D0">
      <w:pPr>
        <w:rPr>
          <w:sz w:val="20"/>
          <w:szCs w:val="20"/>
        </w:rPr>
      </w:pPr>
      <w:r>
        <w:rPr>
          <w:rFonts w:eastAsia="Times New Roman"/>
          <w:sz w:val="24"/>
          <w:szCs w:val="24"/>
        </w:rPr>
        <w:t>- портреты писателей, поэтов, композиторов</w:t>
      </w:r>
    </w:p>
    <w:p w:rsidR="000543D0" w:rsidRDefault="000543D0" w:rsidP="000543D0">
      <w:pPr>
        <w:spacing w:line="41" w:lineRule="exact"/>
        <w:rPr>
          <w:sz w:val="20"/>
          <w:szCs w:val="20"/>
        </w:rPr>
      </w:pPr>
    </w:p>
    <w:p w:rsidR="000543D0" w:rsidRDefault="000543D0" w:rsidP="000543D0">
      <w:pPr>
        <w:rPr>
          <w:sz w:val="20"/>
          <w:szCs w:val="20"/>
        </w:rPr>
      </w:pPr>
      <w:r>
        <w:rPr>
          <w:rFonts w:eastAsia="Times New Roman"/>
          <w:sz w:val="24"/>
          <w:szCs w:val="24"/>
        </w:rPr>
        <w:t>- карточки с заданиями по математике для 1-4 классов.</w:t>
      </w:r>
    </w:p>
    <w:p w:rsidR="000543D0" w:rsidRDefault="000543D0" w:rsidP="000543D0">
      <w:pPr>
        <w:spacing w:line="41" w:lineRule="exact"/>
        <w:rPr>
          <w:sz w:val="20"/>
          <w:szCs w:val="20"/>
        </w:rPr>
      </w:pPr>
    </w:p>
    <w:p w:rsidR="000543D0" w:rsidRDefault="000543D0" w:rsidP="000543D0">
      <w:pPr>
        <w:rPr>
          <w:sz w:val="20"/>
          <w:szCs w:val="20"/>
        </w:rPr>
      </w:pPr>
      <w:r>
        <w:rPr>
          <w:rFonts w:eastAsia="Times New Roman"/>
          <w:sz w:val="24"/>
          <w:szCs w:val="24"/>
        </w:rPr>
        <w:t>- методические пособия для учителей.</w:t>
      </w:r>
    </w:p>
    <w:p w:rsidR="000543D0" w:rsidRDefault="000543D0" w:rsidP="000543D0">
      <w:pPr>
        <w:spacing w:line="200" w:lineRule="exact"/>
        <w:rPr>
          <w:sz w:val="20"/>
          <w:szCs w:val="20"/>
        </w:rPr>
      </w:pPr>
    </w:p>
    <w:p w:rsidR="000543D0" w:rsidRDefault="000543D0" w:rsidP="000543D0">
      <w:pPr>
        <w:sectPr w:rsidR="000543D0">
          <w:type w:val="continuous"/>
          <w:pgSz w:w="11900" w:h="16838"/>
          <w:pgMar w:top="1209" w:right="646" w:bottom="440" w:left="1440" w:header="0" w:footer="0" w:gutter="0"/>
          <w:cols w:num="2" w:space="720" w:equalWidth="0">
            <w:col w:w="1620" w:space="720"/>
            <w:col w:w="7480"/>
          </w:cols>
        </w:sectPr>
      </w:pPr>
    </w:p>
    <w:p w:rsidR="000543D0" w:rsidRDefault="000543D0" w:rsidP="000543D0">
      <w:pPr>
        <w:spacing w:line="160" w:lineRule="exact"/>
        <w:rPr>
          <w:sz w:val="20"/>
          <w:szCs w:val="20"/>
        </w:rPr>
      </w:pPr>
    </w:p>
    <w:p w:rsidR="000543D0" w:rsidRDefault="000543D0" w:rsidP="000543D0">
      <w:pPr>
        <w:ind w:left="2340"/>
        <w:rPr>
          <w:sz w:val="20"/>
          <w:szCs w:val="20"/>
        </w:rPr>
      </w:pPr>
      <w:r>
        <w:rPr>
          <w:rFonts w:eastAsia="Times New Roman"/>
          <w:sz w:val="24"/>
          <w:szCs w:val="24"/>
        </w:rPr>
        <w:t>Необходимо:</w:t>
      </w:r>
    </w:p>
    <w:p w:rsidR="000543D0" w:rsidRDefault="000543D0" w:rsidP="000543D0">
      <w:pPr>
        <w:spacing w:line="53" w:lineRule="exact"/>
        <w:rPr>
          <w:sz w:val="20"/>
          <w:szCs w:val="20"/>
        </w:rPr>
      </w:pPr>
    </w:p>
    <w:p w:rsidR="000543D0" w:rsidRDefault="000543D0" w:rsidP="000543D0">
      <w:pPr>
        <w:numPr>
          <w:ilvl w:val="0"/>
          <w:numId w:val="219"/>
        </w:numPr>
        <w:tabs>
          <w:tab w:val="left" w:pos="2480"/>
        </w:tabs>
        <w:spacing w:line="264" w:lineRule="auto"/>
        <w:ind w:left="2340" w:right="1240" w:hanging="9"/>
        <w:rPr>
          <w:rFonts w:eastAsia="Times New Roman"/>
          <w:sz w:val="24"/>
          <w:szCs w:val="24"/>
        </w:rPr>
      </w:pPr>
      <w:r>
        <w:rPr>
          <w:rFonts w:eastAsia="Times New Roman"/>
          <w:sz w:val="24"/>
          <w:szCs w:val="24"/>
        </w:rPr>
        <w:t>таблицы к основным разделам грамматического материала, содержащегося в программе по русскому языку.</w:t>
      </w:r>
    </w:p>
    <w:p w:rsidR="000543D0" w:rsidRDefault="000543D0" w:rsidP="000543D0">
      <w:pPr>
        <w:spacing w:line="26" w:lineRule="exact"/>
        <w:rPr>
          <w:rFonts w:eastAsia="Times New Roman"/>
          <w:sz w:val="24"/>
          <w:szCs w:val="24"/>
        </w:rPr>
      </w:pPr>
    </w:p>
    <w:p w:rsidR="000543D0" w:rsidRDefault="000543D0" w:rsidP="000543D0">
      <w:pPr>
        <w:numPr>
          <w:ilvl w:val="0"/>
          <w:numId w:val="219"/>
        </w:numPr>
        <w:tabs>
          <w:tab w:val="left" w:pos="2480"/>
        </w:tabs>
        <w:spacing w:line="288" w:lineRule="auto"/>
        <w:ind w:left="2340" w:right="2080" w:hanging="9"/>
        <w:jc w:val="both"/>
        <w:rPr>
          <w:rFonts w:eastAsia="Times New Roman"/>
          <w:sz w:val="23"/>
          <w:szCs w:val="23"/>
        </w:rPr>
      </w:pPr>
      <w:r>
        <w:rPr>
          <w:rFonts w:eastAsia="Times New Roman"/>
          <w:sz w:val="23"/>
          <w:szCs w:val="23"/>
        </w:rPr>
        <w:t>таблицы природоведческого и обществоведческого содержания в соответствии с программой обучения.</w:t>
      </w:r>
    </w:p>
    <w:p w:rsidR="000543D0" w:rsidRDefault="000543D0" w:rsidP="000543D0">
      <w:pPr>
        <w:numPr>
          <w:ilvl w:val="0"/>
          <w:numId w:val="219"/>
        </w:numPr>
        <w:tabs>
          <w:tab w:val="left" w:pos="2480"/>
        </w:tabs>
        <w:ind w:left="2480" w:hanging="149"/>
        <w:rPr>
          <w:rFonts w:eastAsia="Times New Roman"/>
          <w:sz w:val="24"/>
          <w:szCs w:val="24"/>
        </w:rPr>
      </w:pPr>
      <w:r>
        <w:rPr>
          <w:rFonts w:eastAsia="Times New Roman"/>
          <w:sz w:val="24"/>
          <w:szCs w:val="24"/>
        </w:rPr>
        <w:t>кассы букв</w:t>
      </w:r>
    </w:p>
    <w:p w:rsidR="000543D0" w:rsidRDefault="000543D0" w:rsidP="000543D0">
      <w:pPr>
        <w:spacing w:line="40" w:lineRule="exact"/>
        <w:rPr>
          <w:rFonts w:eastAsia="Times New Roman"/>
          <w:sz w:val="24"/>
          <w:szCs w:val="24"/>
        </w:rPr>
      </w:pPr>
    </w:p>
    <w:p w:rsidR="000543D0" w:rsidRDefault="000543D0" w:rsidP="000543D0">
      <w:pPr>
        <w:numPr>
          <w:ilvl w:val="0"/>
          <w:numId w:val="219"/>
        </w:numPr>
        <w:tabs>
          <w:tab w:val="left" w:pos="2480"/>
        </w:tabs>
        <w:ind w:left="2480" w:hanging="149"/>
        <w:rPr>
          <w:rFonts w:eastAsia="Times New Roman"/>
          <w:sz w:val="24"/>
          <w:szCs w:val="24"/>
        </w:rPr>
      </w:pPr>
      <w:r>
        <w:rPr>
          <w:rFonts w:eastAsia="Times New Roman"/>
          <w:sz w:val="24"/>
          <w:szCs w:val="24"/>
        </w:rPr>
        <w:t>словари по русскому языку</w:t>
      </w:r>
    </w:p>
    <w:p w:rsidR="000543D0" w:rsidRDefault="000543D0" w:rsidP="000543D0">
      <w:pPr>
        <w:spacing w:line="41" w:lineRule="exact"/>
        <w:rPr>
          <w:sz w:val="20"/>
          <w:szCs w:val="20"/>
        </w:rPr>
      </w:pPr>
    </w:p>
    <w:p w:rsidR="000543D0" w:rsidRDefault="000543D0" w:rsidP="000543D0">
      <w:pPr>
        <w:ind w:left="2340"/>
        <w:rPr>
          <w:sz w:val="20"/>
          <w:szCs w:val="20"/>
        </w:rPr>
      </w:pPr>
      <w:r>
        <w:rPr>
          <w:rFonts w:eastAsia="Times New Roman"/>
          <w:sz w:val="24"/>
          <w:szCs w:val="24"/>
        </w:rPr>
        <w:t>Географические и исторические настенные карты.</w:t>
      </w:r>
    </w:p>
    <w:p w:rsidR="000543D0" w:rsidRDefault="000543D0" w:rsidP="000543D0">
      <w:pPr>
        <w:spacing w:line="56" w:lineRule="exact"/>
        <w:rPr>
          <w:sz w:val="20"/>
          <w:szCs w:val="20"/>
        </w:rPr>
      </w:pPr>
    </w:p>
    <w:p w:rsidR="000543D0" w:rsidRDefault="000543D0" w:rsidP="000543D0">
      <w:pPr>
        <w:spacing w:line="264" w:lineRule="auto"/>
        <w:ind w:left="2340" w:right="960"/>
        <w:rPr>
          <w:sz w:val="20"/>
          <w:szCs w:val="20"/>
        </w:rPr>
      </w:pPr>
      <w:r>
        <w:rPr>
          <w:rFonts w:eastAsia="Times New Roman"/>
          <w:sz w:val="24"/>
          <w:szCs w:val="24"/>
        </w:rPr>
        <w:t>Таблицы в соответствии с основными разделами программы по технологии.</w:t>
      </w:r>
    </w:p>
    <w:p w:rsidR="000543D0" w:rsidRDefault="000543D0" w:rsidP="000543D0">
      <w:pPr>
        <w:spacing w:line="26" w:lineRule="exact"/>
        <w:rPr>
          <w:sz w:val="20"/>
          <w:szCs w:val="20"/>
        </w:rPr>
      </w:pPr>
    </w:p>
    <w:p w:rsidR="000543D0" w:rsidRDefault="000543D0" w:rsidP="000543D0">
      <w:pPr>
        <w:spacing w:line="264" w:lineRule="auto"/>
        <w:ind w:left="2340" w:right="1140"/>
        <w:rPr>
          <w:sz w:val="20"/>
          <w:szCs w:val="20"/>
        </w:rPr>
      </w:pPr>
      <w:r>
        <w:rPr>
          <w:rFonts w:eastAsia="Times New Roman"/>
          <w:sz w:val="24"/>
          <w:szCs w:val="24"/>
        </w:rPr>
        <w:t>1.3. Аудиозаписи, слайды по содержанию учебного предмета, ЭОР:</w:t>
      </w:r>
    </w:p>
    <w:p w:rsidR="000543D0" w:rsidRDefault="000543D0" w:rsidP="000543D0">
      <w:pPr>
        <w:spacing w:line="14" w:lineRule="exact"/>
        <w:rPr>
          <w:sz w:val="20"/>
          <w:szCs w:val="20"/>
        </w:rPr>
      </w:pPr>
    </w:p>
    <w:p w:rsidR="000543D0" w:rsidRDefault="000543D0" w:rsidP="000543D0">
      <w:pPr>
        <w:numPr>
          <w:ilvl w:val="0"/>
          <w:numId w:val="220"/>
        </w:numPr>
        <w:tabs>
          <w:tab w:val="left" w:pos="2540"/>
        </w:tabs>
        <w:ind w:left="2540" w:hanging="149"/>
        <w:rPr>
          <w:rFonts w:eastAsia="Times New Roman"/>
          <w:sz w:val="24"/>
          <w:szCs w:val="24"/>
        </w:rPr>
      </w:pPr>
      <w:r>
        <w:rPr>
          <w:rFonts w:eastAsia="Times New Roman"/>
          <w:sz w:val="24"/>
          <w:szCs w:val="24"/>
        </w:rPr>
        <w:t>компьютерные тренажѐры по предметам</w:t>
      </w:r>
    </w:p>
    <w:p w:rsidR="000543D0" w:rsidRDefault="000543D0" w:rsidP="000543D0">
      <w:pPr>
        <w:spacing w:line="55" w:lineRule="exact"/>
        <w:rPr>
          <w:sz w:val="20"/>
          <w:szCs w:val="20"/>
        </w:rPr>
      </w:pPr>
    </w:p>
    <w:p w:rsidR="000543D0" w:rsidRDefault="000543D0" w:rsidP="000543D0">
      <w:pPr>
        <w:spacing w:line="286" w:lineRule="auto"/>
        <w:ind w:left="2340" w:right="1180"/>
        <w:rPr>
          <w:sz w:val="20"/>
          <w:szCs w:val="20"/>
        </w:rPr>
      </w:pPr>
      <w:r>
        <w:rPr>
          <w:rFonts w:eastAsia="Times New Roman"/>
          <w:sz w:val="23"/>
          <w:szCs w:val="23"/>
        </w:rPr>
        <w:t>(Тренажѐр)«Правописание буквосочетаний ча-ща», тренажѐр «Таблица умножения », тренажѐр «Скорость чтения» и тд.)</w:t>
      </w:r>
    </w:p>
    <w:p w:rsidR="000543D0" w:rsidRDefault="000543D0" w:rsidP="000543D0">
      <w:pPr>
        <w:spacing w:line="87" w:lineRule="exact"/>
        <w:rPr>
          <w:sz w:val="20"/>
          <w:szCs w:val="20"/>
        </w:rPr>
      </w:pPr>
    </w:p>
    <w:p w:rsidR="000543D0" w:rsidRDefault="000543D0" w:rsidP="000543D0">
      <w:pPr>
        <w:sectPr w:rsidR="000543D0">
          <w:type w:val="continuous"/>
          <w:pgSz w:w="11900" w:h="16838"/>
          <w:pgMar w:top="1209" w:right="646" w:bottom="440" w:left="1440" w:header="0" w:footer="0" w:gutter="0"/>
          <w:cols w:space="720" w:equalWidth="0">
            <w:col w:w="9820"/>
          </w:cols>
        </w:sectPr>
      </w:pPr>
    </w:p>
    <w:tbl>
      <w:tblPr>
        <w:tblW w:w="0" w:type="auto"/>
        <w:tblInd w:w="400" w:type="dxa"/>
        <w:tblLayout w:type="fixed"/>
        <w:tblCellMar>
          <w:left w:w="0" w:type="dxa"/>
          <w:right w:w="0" w:type="dxa"/>
        </w:tblCellMar>
        <w:tblLook w:val="04A0" w:firstRow="1" w:lastRow="0" w:firstColumn="1" w:lastColumn="0" w:noHBand="0" w:noVBand="1"/>
      </w:tblPr>
      <w:tblGrid>
        <w:gridCol w:w="2380"/>
        <w:gridCol w:w="6280"/>
      </w:tblGrid>
      <w:tr w:rsidR="000543D0" w:rsidTr="00E746D6">
        <w:trPr>
          <w:trHeight w:val="276"/>
        </w:trPr>
        <w:tc>
          <w:tcPr>
            <w:tcW w:w="2380" w:type="dxa"/>
            <w:vAlign w:val="bottom"/>
          </w:tcPr>
          <w:p w:rsidR="000543D0" w:rsidRDefault="000543D0" w:rsidP="00E746D6">
            <w:pPr>
              <w:ind w:left="80"/>
              <w:rPr>
                <w:sz w:val="20"/>
                <w:szCs w:val="20"/>
              </w:rPr>
            </w:pPr>
            <w:r>
              <w:rPr>
                <w:rFonts w:eastAsia="Times New Roman"/>
                <w:b/>
                <w:bCs/>
                <w:sz w:val="24"/>
                <w:szCs w:val="24"/>
              </w:rPr>
              <w:lastRenderedPageBreak/>
              <w:t>Компоненты</w:t>
            </w:r>
          </w:p>
        </w:tc>
        <w:tc>
          <w:tcPr>
            <w:tcW w:w="6280" w:type="dxa"/>
            <w:vAlign w:val="bottom"/>
          </w:tcPr>
          <w:p w:rsidR="000543D0" w:rsidRDefault="000543D0" w:rsidP="00E746D6">
            <w:pPr>
              <w:ind w:right="440"/>
              <w:jc w:val="center"/>
              <w:rPr>
                <w:sz w:val="20"/>
                <w:szCs w:val="20"/>
              </w:rPr>
            </w:pPr>
            <w:r>
              <w:rPr>
                <w:rFonts w:eastAsia="Times New Roman"/>
                <w:b/>
                <w:bCs/>
                <w:sz w:val="24"/>
                <w:szCs w:val="24"/>
              </w:rPr>
              <w:t>Имеется</w:t>
            </w:r>
          </w:p>
        </w:tc>
      </w:tr>
      <w:tr w:rsidR="000543D0" w:rsidTr="00E746D6">
        <w:trPr>
          <w:trHeight w:val="317"/>
        </w:trPr>
        <w:tc>
          <w:tcPr>
            <w:tcW w:w="2380" w:type="dxa"/>
            <w:vAlign w:val="bottom"/>
          </w:tcPr>
          <w:p w:rsidR="000543D0" w:rsidRDefault="000543D0" w:rsidP="00E746D6">
            <w:pPr>
              <w:ind w:left="80"/>
              <w:rPr>
                <w:sz w:val="20"/>
                <w:szCs w:val="20"/>
              </w:rPr>
            </w:pPr>
            <w:r>
              <w:rPr>
                <w:rFonts w:eastAsia="Times New Roman"/>
                <w:b/>
                <w:bCs/>
                <w:sz w:val="24"/>
                <w:szCs w:val="24"/>
              </w:rPr>
              <w:t>оснащения</w:t>
            </w:r>
          </w:p>
        </w:tc>
        <w:tc>
          <w:tcPr>
            <w:tcW w:w="6280" w:type="dxa"/>
            <w:vAlign w:val="bottom"/>
          </w:tcPr>
          <w:p w:rsidR="000543D0" w:rsidRDefault="000543D0" w:rsidP="00E746D6">
            <w:pPr>
              <w:ind w:right="440"/>
              <w:jc w:val="center"/>
              <w:rPr>
                <w:sz w:val="20"/>
                <w:szCs w:val="20"/>
              </w:rPr>
            </w:pPr>
            <w:r>
              <w:rPr>
                <w:rFonts w:eastAsia="Times New Roman"/>
                <w:b/>
                <w:bCs/>
                <w:w w:val="99"/>
                <w:sz w:val="24"/>
                <w:szCs w:val="24"/>
              </w:rPr>
              <w:t>в наличии/ необходимо</w:t>
            </w:r>
          </w:p>
        </w:tc>
      </w:tr>
      <w:tr w:rsidR="000543D0" w:rsidTr="00E746D6">
        <w:trPr>
          <w:trHeight w:val="130"/>
        </w:trPr>
        <w:tc>
          <w:tcPr>
            <w:tcW w:w="8660" w:type="dxa"/>
            <w:gridSpan w:val="2"/>
            <w:tcBorders>
              <w:bottom w:val="single" w:sz="8" w:space="0" w:color="auto"/>
            </w:tcBorders>
            <w:vAlign w:val="bottom"/>
          </w:tcPr>
          <w:p w:rsidR="000543D0" w:rsidRDefault="000543D0" w:rsidP="00E746D6">
            <w:pPr>
              <w:rPr>
                <w:sz w:val="11"/>
                <w:szCs w:val="11"/>
              </w:rPr>
            </w:pPr>
          </w:p>
        </w:tc>
      </w:tr>
      <w:tr w:rsidR="000543D0" w:rsidTr="00E746D6">
        <w:trPr>
          <w:trHeight w:val="325"/>
        </w:trPr>
        <w:tc>
          <w:tcPr>
            <w:tcW w:w="8660" w:type="dxa"/>
            <w:gridSpan w:val="2"/>
            <w:vAlign w:val="bottom"/>
          </w:tcPr>
          <w:p w:rsidR="000543D0" w:rsidRDefault="000543D0" w:rsidP="00E746D6">
            <w:pPr>
              <w:ind w:left="1940"/>
              <w:rPr>
                <w:sz w:val="20"/>
                <w:szCs w:val="20"/>
              </w:rPr>
            </w:pPr>
            <w:r>
              <w:rPr>
                <w:rFonts w:eastAsia="Times New Roman"/>
                <w:sz w:val="24"/>
                <w:szCs w:val="24"/>
              </w:rPr>
              <w:t>- игры</w:t>
            </w:r>
          </w:p>
        </w:tc>
      </w:tr>
      <w:tr w:rsidR="000543D0" w:rsidTr="00E746D6">
        <w:trPr>
          <w:trHeight w:val="319"/>
        </w:trPr>
        <w:tc>
          <w:tcPr>
            <w:tcW w:w="8660" w:type="dxa"/>
            <w:gridSpan w:val="2"/>
            <w:vAlign w:val="bottom"/>
          </w:tcPr>
          <w:p w:rsidR="000543D0" w:rsidRDefault="000543D0" w:rsidP="00E746D6">
            <w:pPr>
              <w:ind w:left="1940"/>
              <w:rPr>
                <w:sz w:val="20"/>
                <w:szCs w:val="20"/>
              </w:rPr>
            </w:pPr>
            <w:r>
              <w:rPr>
                <w:rFonts w:eastAsia="Times New Roman"/>
                <w:sz w:val="24"/>
                <w:szCs w:val="24"/>
              </w:rPr>
              <w:t>- тесты</w:t>
            </w:r>
          </w:p>
        </w:tc>
      </w:tr>
      <w:tr w:rsidR="000543D0" w:rsidTr="00E746D6">
        <w:trPr>
          <w:trHeight w:val="317"/>
        </w:trPr>
        <w:tc>
          <w:tcPr>
            <w:tcW w:w="8660" w:type="dxa"/>
            <w:gridSpan w:val="2"/>
            <w:vAlign w:val="bottom"/>
          </w:tcPr>
          <w:p w:rsidR="000543D0" w:rsidRDefault="000543D0" w:rsidP="00E746D6">
            <w:pPr>
              <w:ind w:left="1940"/>
              <w:rPr>
                <w:sz w:val="20"/>
                <w:szCs w:val="20"/>
              </w:rPr>
            </w:pPr>
            <w:r>
              <w:rPr>
                <w:rFonts w:eastAsia="Times New Roman"/>
                <w:sz w:val="24"/>
                <w:szCs w:val="24"/>
              </w:rPr>
              <w:t>- презентационные ресурсы</w:t>
            </w:r>
          </w:p>
        </w:tc>
      </w:tr>
      <w:tr w:rsidR="000543D0" w:rsidTr="00E746D6">
        <w:trPr>
          <w:trHeight w:val="317"/>
        </w:trPr>
        <w:tc>
          <w:tcPr>
            <w:tcW w:w="8660" w:type="dxa"/>
            <w:gridSpan w:val="2"/>
            <w:vAlign w:val="bottom"/>
          </w:tcPr>
          <w:p w:rsidR="000543D0" w:rsidRDefault="000543D0" w:rsidP="00E746D6">
            <w:pPr>
              <w:ind w:left="1940"/>
              <w:rPr>
                <w:sz w:val="20"/>
                <w:szCs w:val="20"/>
              </w:rPr>
            </w:pPr>
            <w:r>
              <w:rPr>
                <w:rFonts w:eastAsia="Times New Roman"/>
                <w:sz w:val="24"/>
                <w:szCs w:val="24"/>
              </w:rPr>
              <w:t>- звукозаписи</w:t>
            </w:r>
          </w:p>
        </w:tc>
      </w:tr>
      <w:tr w:rsidR="000543D0" w:rsidTr="00E746D6">
        <w:trPr>
          <w:trHeight w:val="317"/>
        </w:trPr>
        <w:tc>
          <w:tcPr>
            <w:tcW w:w="8660" w:type="dxa"/>
            <w:gridSpan w:val="2"/>
            <w:vAlign w:val="bottom"/>
          </w:tcPr>
          <w:p w:rsidR="000543D0" w:rsidRDefault="000543D0" w:rsidP="00E746D6">
            <w:pPr>
              <w:ind w:left="1940"/>
              <w:rPr>
                <w:sz w:val="20"/>
                <w:szCs w:val="20"/>
              </w:rPr>
            </w:pPr>
            <w:r>
              <w:rPr>
                <w:rFonts w:eastAsia="Times New Roman"/>
                <w:sz w:val="24"/>
                <w:szCs w:val="24"/>
              </w:rPr>
              <w:t>1.4   Традиционные   и   инновационные   средства   обучения,</w:t>
            </w:r>
          </w:p>
        </w:tc>
      </w:tr>
      <w:tr w:rsidR="000543D0" w:rsidTr="00E746D6">
        <w:trPr>
          <w:trHeight w:val="319"/>
        </w:trPr>
        <w:tc>
          <w:tcPr>
            <w:tcW w:w="8660" w:type="dxa"/>
            <w:gridSpan w:val="2"/>
            <w:vAlign w:val="bottom"/>
          </w:tcPr>
          <w:p w:rsidR="000543D0" w:rsidRDefault="000543D0" w:rsidP="00E746D6">
            <w:pPr>
              <w:ind w:left="1940"/>
              <w:rPr>
                <w:sz w:val="20"/>
                <w:szCs w:val="20"/>
              </w:rPr>
            </w:pPr>
            <w:r>
              <w:rPr>
                <w:rFonts w:eastAsia="Times New Roman"/>
                <w:sz w:val="24"/>
                <w:szCs w:val="24"/>
              </w:rPr>
              <w:t>компьютерные, информационно коммуникационные средства:</w:t>
            </w:r>
            <w:r>
              <w:rPr>
                <w:rFonts w:eastAsia="Times New Roman"/>
                <w:sz w:val="18"/>
                <w:szCs w:val="18"/>
              </w:rPr>
              <w:t>.</w:t>
            </w:r>
          </w:p>
        </w:tc>
      </w:tr>
      <w:tr w:rsidR="000543D0" w:rsidTr="00E746D6">
        <w:trPr>
          <w:trHeight w:val="317"/>
        </w:trPr>
        <w:tc>
          <w:tcPr>
            <w:tcW w:w="8660" w:type="dxa"/>
            <w:gridSpan w:val="2"/>
            <w:vAlign w:val="bottom"/>
          </w:tcPr>
          <w:p w:rsidR="000543D0" w:rsidRDefault="000543D0" w:rsidP="00E746D6">
            <w:pPr>
              <w:ind w:left="2060"/>
              <w:rPr>
                <w:sz w:val="20"/>
                <w:szCs w:val="20"/>
              </w:rPr>
            </w:pPr>
            <w:r>
              <w:rPr>
                <w:rFonts w:eastAsia="Times New Roman"/>
                <w:sz w:val="24"/>
                <w:szCs w:val="24"/>
              </w:rPr>
              <w:t>Имеется в наличии:</w:t>
            </w:r>
          </w:p>
        </w:tc>
      </w:tr>
      <w:tr w:rsidR="000543D0" w:rsidTr="00E746D6">
        <w:trPr>
          <w:trHeight w:val="317"/>
        </w:trPr>
        <w:tc>
          <w:tcPr>
            <w:tcW w:w="8660" w:type="dxa"/>
            <w:gridSpan w:val="2"/>
            <w:vAlign w:val="bottom"/>
          </w:tcPr>
          <w:p w:rsidR="000543D0" w:rsidRDefault="000543D0" w:rsidP="00E746D6">
            <w:pPr>
              <w:ind w:left="2000"/>
              <w:rPr>
                <w:sz w:val="20"/>
                <w:szCs w:val="20"/>
              </w:rPr>
            </w:pPr>
            <w:r>
              <w:rPr>
                <w:rFonts w:eastAsia="Times New Roman"/>
                <w:sz w:val="24"/>
                <w:szCs w:val="24"/>
              </w:rPr>
              <w:t>- классная доска (1 шт.),</w:t>
            </w:r>
          </w:p>
        </w:tc>
      </w:tr>
      <w:tr w:rsidR="000543D0" w:rsidTr="00E746D6">
        <w:trPr>
          <w:trHeight w:val="317"/>
        </w:trPr>
        <w:tc>
          <w:tcPr>
            <w:tcW w:w="8660" w:type="dxa"/>
            <w:gridSpan w:val="2"/>
            <w:vAlign w:val="bottom"/>
          </w:tcPr>
          <w:p w:rsidR="000543D0" w:rsidRDefault="000543D0" w:rsidP="00E746D6">
            <w:pPr>
              <w:ind w:left="2000"/>
              <w:rPr>
                <w:sz w:val="20"/>
                <w:szCs w:val="20"/>
              </w:rPr>
            </w:pPr>
            <w:r>
              <w:rPr>
                <w:rFonts w:eastAsia="Times New Roman"/>
                <w:sz w:val="24"/>
                <w:szCs w:val="24"/>
              </w:rPr>
              <w:t>- магнитофон (1шт),</w:t>
            </w:r>
          </w:p>
        </w:tc>
      </w:tr>
      <w:tr w:rsidR="000543D0" w:rsidTr="00E746D6">
        <w:trPr>
          <w:trHeight w:val="319"/>
        </w:trPr>
        <w:tc>
          <w:tcPr>
            <w:tcW w:w="8660" w:type="dxa"/>
            <w:gridSpan w:val="2"/>
            <w:vAlign w:val="bottom"/>
          </w:tcPr>
          <w:p w:rsidR="000543D0" w:rsidRDefault="000543D0" w:rsidP="00E746D6">
            <w:pPr>
              <w:ind w:left="1940"/>
              <w:rPr>
                <w:sz w:val="20"/>
                <w:szCs w:val="20"/>
              </w:rPr>
            </w:pPr>
            <w:r>
              <w:rPr>
                <w:rFonts w:eastAsia="Times New Roman"/>
                <w:sz w:val="24"/>
                <w:szCs w:val="24"/>
              </w:rPr>
              <w:t>- компьютер (1шт),</w:t>
            </w:r>
          </w:p>
        </w:tc>
      </w:tr>
      <w:tr w:rsidR="000543D0" w:rsidTr="00E746D6">
        <w:trPr>
          <w:trHeight w:val="317"/>
        </w:trPr>
        <w:tc>
          <w:tcPr>
            <w:tcW w:w="8660" w:type="dxa"/>
            <w:gridSpan w:val="2"/>
            <w:vAlign w:val="bottom"/>
          </w:tcPr>
          <w:p w:rsidR="000543D0" w:rsidRDefault="000543D0" w:rsidP="00E746D6">
            <w:pPr>
              <w:ind w:left="1940"/>
              <w:rPr>
                <w:sz w:val="20"/>
                <w:szCs w:val="20"/>
              </w:rPr>
            </w:pPr>
            <w:r>
              <w:rPr>
                <w:rFonts w:eastAsia="Times New Roman"/>
                <w:sz w:val="24"/>
                <w:szCs w:val="24"/>
              </w:rPr>
              <w:t>- ноутбук (1шт)</w:t>
            </w:r>
          </w:p>
        </w:tc>
      </w:tr>
      <w:tr w:rsidR="000543D0" w:rsidTr="00E746D6">
        <w:trPr>
          <w:trHeight w:val="317"/>
        </w:trPr>
        <w:tc>
          <w:tcPr>
            <w:tcW w:w="8660" w:type="dxa"/>
            <w:gridSpan w:val="2"/>
            <w:vAlign w:val="bottom"/>
          </w:tcPr>
          <w:p w:rsidR="000543D0" w:rsidRDefault="000543D0" w:rsidP="00E746D6">
            <w:pPr>
              <w:ind w:left="1940"/>
              <w:rPr>
                <w:sz w:val="20"/>
                <w:szCs w:val="20"/>
              </w:rPr>
            </w:pPr>
            <w:r>
              <w:rPr>
                <w:rFonts w:eastAsia="Times New Roman"/>
                <w:sz w:val="24"/>
                <w:szCs w:val="24"/>
              </w:rPr>
              <w:t>- телевизор (1шт)</w:t>
            </w:r>
          </w:p>
        </w:tc>
      </w:tr>
      <w:tr w:rsidR="000543D0" w:rsidTr="00E746D6">
        <w:trPr>
          <w:trHeight w:val="317"/>
        </w:trPr>
        <w:tc>
          <w:tcPr>
            <w:tcW w:w="8660" w:type="dxa"/>
            <w:gridSpan w:val="2"/>
            <w:vAlign w:val="bottom"/>
          </w:tcPr>
          <w:p w:rsidR="000543D0" w:rsidRDefault="000543D0" w:rsidP="00E746D6">
            <w:pPr>
              <w:ind w:left="1940"/>
              <w:rPr>
                <w:sz w:val="20"/>
                <w:szCs w:val="20"/>
              </w:rPr>
            </w:pPr>
            <w:r>
              <w:rPr>
                <w:rFonts w:eastAsia="Times New Roman"/>
                <w:sz w:val="24"/>
                <w:szCs w:val="24"/>
              </w:rPr>
              <w:t>- музыкальный центр (1 шт)</w:t>
            </w:r>
          </w:p>
        </w:tc>
      </w:tr>
      <w:tr w:rsidR="000543D0" w:rsidTr="00E746D6">
        <w:trPr>
          <w:trHeight w:val="317"/>
        </w:trPr>
        <w:tc>
          <w:tcPr>
            <w:tcW w:w="2380" w:type="dxa"/>
            <w:vAlign w:val="bottom"/>
          </w:tcPr>
          <w:p w:rsidR="000543D0" w:rsidRDefault="000543D0" w:rsidP="00E746D6">
            <w:pPr>
              <w:ind w:left="1940"/>
              <w:rPr>
                <w:sz w:val="20"/>
                <w:szCs w:val="20"/>
              </w:rPr>
            </w:pPr>
            <w:r>
              <w:rPr>
                <w:rFonts w:eastAsia="Times New Roman"/>
                <w:sz w:val="24"/>
                <w:szCs w:val="24"/>
              </w:rPr>
              <w:t>1.5.</w:t>
            </w:r>
          </w:p>
        </w:tc>
        <w:tc>
          <w:tcPr>
            <w:tcW w:w="6280" w:type="dxa"/>
            <w:vAlign w:val="bottom"/>
          </w:tcPr>
          <w:p w:rsidR="000543D0" w:rsidRDefault="000543D0" w:rsidP="00E746D6">
            <w:pPr>
              <w:ind w:left="100"/>
              <w:rPr>
                <w:sz w:val="20"/>
                <w:szCs w:val="20"/>
              </w:rPr>
            </w:pPr>
            <w:r>
              <w:rPr>
                <w:rFonts w:eastAsia="Times New Roman"/>
                <w:sz w:val="24"/>
                <w:szCs w:val="24"/>
              </w:rPr>
              <w:t>Учебнопрактическое оборудование:</w:t>
            </w:r>
          </w:p>
        </w:tc>
      </w:tr>
      <w:tr w:rsidR="000543D0" w:rsidTr="00E746D6">
        <w:trPr>
          <w:trHeight w:val="319"/>
        </w:trPr>
        <w:tc>
          <w:tcPr>
            <w:tcW w:w="2380" w:type="dxa"/>
            <w:vAlign w:val="bottom"/>
          </w:tcPr>
          <w:p w:rsidR="000543D0" w:rsidRDefault="000543D0" w:rsidP="00E746D6">
            <w:pPr>
              <w:ind w:left="1940"/>
              <w:rPr>
                <w:sz w:val="20"/>
                <w:szCs w:val="20"/>
              </w:rPr>
            </w:pPr>
            <w:r>
              <w:rPr>
                <w:rFonts w:eastAsia="Times New Roman"/>
                <w:sz w:val="24"/>
                <w:szCs w:val="24"/>
              </w:rPr>
              <w:t>1.6.</w:t>
            </w:r>
          </w:p>
        </w:tc>
        <w:tc>
          <w:tcPr>
            <w:tcW w:w="6280" w:type="dxa"/>
            <w:vAlign w:val="bottom"/>
          </w:tcPr>
          <w:p w:rsidR="000543D0" w:rsidRDefault="000543D0" w:rsidP="00E746D6">
            <w:pPr>
              <w:ind w:left="100"/>
              <w:rPr>
                <w:sz w:val="20"/>
                <w:szCs w:val="20"/>
              </w:rPr>
            </w:pPr>
            <w:r>
              <w:rPr>
                <w:rFonts w:eastAsia="Times New Roman"/>
                <w:sz w:val="24"/>
                <w:szCs w:val="24"/>
              </w:rPr>
              <w:t>Игры и игрушки:</w:t>
            </w:r>
          </w:p>
        </w:tc>
      </w:tr>
      <w:tr w:rsidR="000543D0" w:rsidTr="00E746D6">
        <w:trPr>
          <w:trHeight w:val="317"/>
        </w:trPr>
        <w:tc>
          <w:tcPr>
            <w:tcW w:w="8660" w:type="dxa"/>
            <w:gridSpan w:val="2"/>
            <w:vAlign w:val="bottom"/>
          </w:tcPr>
          <w:p w:rsidR="000543D0" w:rsidRDefault="000543D0" w:rsidP="00E746D6">
            <w:pPr>
              <w:ind w:left="2000"/>
              <w:rPr>
                <w:sz w:val="20"/>
                <w:szCs w:val="20"/>
              </w:rPr>
            </w:pPr>
            <w:r>
              <w:rPr>
                <w:rFonts w:eastAsia="Times New Roman"/>
                <w:sz w:val="24"/>
                <w:szCs w:val="24"/>
              </w:rPr>
              <w:t>Имеется в наличии:</w:t>
            </w:r>
          </w:p>
        </w:tc>
      </w:tr>
    </w:tbl>
    <w:p w:rsidR="000543D0" w:rsidRDefault="000543D0" w:rsidP="000543D0">
      <w:pPr>
        <w:spacing w:line="41" w:lineRule="exact"/>
        <w:rPr>
          <w:sz w:val="20"/>
          <w:szCs w:val="20"/>
        </w:rPr>
      </w:pPr>
      <w:r>
        <w:rPr>
          <w:noProof/>
          <w:sz w:val="20"/>
          <w:szCs w:val="20"/>
        </w:rPr>
        <mc:AlternateContent>
          <mc:Choice Requires="wps">
            <w:drawing>
              <wp:anchor distT="0" distB="0" distL="114300" distR="114300" simplePos="0" relativeHeight="251734528" behindDoc="1" locked="0" layoutInCell="0" allowOverlap="1" wp14:anchorId="4EF1ACA0" wp14:editId="287856DC">
                <wp:simplePos x="0" y="0"/>
                <wp:positionH relativeFrom="page">
                  <wp:posOffset>1167130</wp:posOffset>
                </wp:positionH>
                <wp:positionV relativeFrom="page">
                  <wp:posOffset>721995</wp:posOffset>
                </wp:positionV>
                <wp:extent cx="5494020" cy="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4020" cy="4763"/>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6CE1F11" id="Shape 43" o:spid="_x0000_s1026" style="position:absolute;z-index:-251581952;visibility:visible;mso-wrap-style:square;mso-wrap-distance-left:9pt;mso-wrap-distance-top:0;mso-wrap-distance-right:9pt;mso-wrap-distance-bottom:0;mso-position-horizontal:absolute;mso-position-horizontal-relative:page;mso-position-vertical:absolute;mso-position-vertical-relative:page" from="91.9pt,56.85pt" to="524.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35552" behindDoc="1" locked="0" layoutInCell="0" allowOverlap="1" wp14:anchorId="2BA8FC82" wp14:editId="0CEBBEC0">
                <wp:simplePos x="0" y="0"/>
                <wp:positionH relativeFrom="page">
                  <wp:posOffset>1170305</wp:posOffset>
                </wp:positionH>
                <wp:positionV relativeFrom="page">
                  <wp:posOffset>718820</wp:posOffset>
                </wp:positionV>
                <wp:extent cx="0" cy="898525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85250"/>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A61E648" id="Shape 44" o:spid="_x0000_s1026" style="position:absolute;z-index:-251580928;visibility:visible;mso-wrap-style:square;mso-wrap-distance-left:9pt;mso-wrap-distance-top:0;mso-wrap-distance-right:9pt;mso-wrap-distance-bottom:0;mso-position-horizontal:absolute;mso-position-horizontal-relative:page;mso-position-vertical:absolute;mso-position-vertical-relative:page" from="92.15pt,56.6pt" to="92.15pt,7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36576" behindDoc="1" locked="0" layoutInCell="0" allowOverlap="1" wp14:anchorId="4B019614" wp14:editId="16E75E4D">
                <wp:simplePos x="0" y="0"/>
                <wp:positionH relativeFrom="page">
                  <wp:posOffset>1167130</wp:posOffset>
                </wp:positionH>
                <wp:positionV relativeFrom="page">
                  <wp:posOffset>6573520</wp:posOffset>
                </wp:positionV>
                <wp:extent cx="5494020" cy="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4020"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C508815" id="Shape 45" o:spid="_x0000_s1026" style="position:absolute;z-index:-251579904;visibility:visible;mso-wrap-style:square;mso-wrap-distance-left:9pt;mso-wrap-distance-top:0;mso-wrap-distance-right:9pt;mso-wrap-distance-bottom:0;mso-position-horizontal:absolute;mso-position-horizontal-relative:page;mso-position-vertical:absolute;mso-position-vertical-relative:page" from="91.9pt,517.6pt" to="524.5pt,5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37600" behindDoc="1" locked="0" layoutInCell="0" allowOverlap="1" wp14:anchorId="45196C11" wp14:editId="7B539593">
                <wp:simplePos x="0" y="0"/>
                <wp:positionH relativeFrom="page">
                  <wp:posOffset>2340610</wp:posOffset>
                </wp:positionH>
                <wp:positionV relativeFrom="page">
                  <wp:posOffset>718820</wp:posOffset>
                </wp:positionV>
                <wp:extent cx="0" cy="898525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85250"/>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3BF2E9F" id="Shape 46" o:spid="_x0000_s1026" style="position:absolute;z-index:-251578880;visibility:visible;mso-wrap-style:square;mso-wrap-distance-left:9pt;mso-wrap-distance-top:0;mso-wrap-distance-right:9pt;mso-wrap-distance-bottom:0;mso-position-horizontal:absolute;mso-position-horizontal-relative:page;mso-position-vertical:absolute;mso-position-vertical-relative:page" from="184.3pt,56.6pt" to="184.3pt,7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38624" behindDoc="1" locked="0" layoutInCell="0" allowOverlap="1" wp14:anchorId="509E1A98" wp14:editId="5C6F0C2A">
                <wp:simplePos x="0" y="0"/>
                <wp:positionH relativeFrom="page">
                  <wp:posOffset>6657975</wp:posOffset>
                </wp:positionH>
                <wp:positionV relativeFrom="page">
                  <wp:posOffset>718820</wp:posOffset>
                </wp:positionV>
                <wp:extent cx="0" cy="897953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79535"/>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8E9A77A" id="Shape 47" o:spid="_x0000_s1026" style="position:absolute;z-index:-251577856;visibility:visible;mso-wrap-style:square;mso-wrap-distance-left:9pt;mso-wrap-distance-top:0;mso-wrap-distance-right:9pt;mso-wrap-distance-bottom:0;mso-position-horizontal:absolute;mso-position-horizontal-relative:page;mso-position-vertical:absolute;mso-position-vertical-relative:page" from="524.25pt,56.6pt" to="524.25pt,7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" o:allowincell="f" filled="t" strokeweight=".48pt">
                <v:stroke joinstyle="miter"/>
                <o:lock v:ext="edit" shapetype="f"/>
                <w10:wrap anchorx="page" anchory="page"/>
              </v:line>
            </w:pict>
          </mc:Fallback>
        </mc:AlternateContent>
      </w:r>
    </w:p>
    <w:p w:rsidR="000543D0" w:rsidRDefault="000543D0" w:rsidP="000543D0">
      <w:pPr>
        <w:numPr>
          <w:ilvl w:val="0"/>
          <w:numId w:val="221"/>
        </w:numPr>
        <w:tabs>
          <w:tab w:val="left" w:pos="2480"/>
        </w:tabs>
        <w:ind w:left="2480" w:hanging="149"/>
        <w:rPr>
          <w:rFonts w:eastAsia="Times New Roman"/>
          <w:sz w:val="24"/>
          <w:szCs w:val="24"/>
        </w:rPr>
      </w:pPr>
      <w:r>
        <w:rPr>
          <w:rFonts w:eastAsia="Times New Roman"/>
          <w:sz w:val="24"/>
          <w:szCs w:val="24"/>
        </w:rPr>
        <w:t>игры на развитие логического мышления, настольные игры ,</w:t>
      </w:r>
    </w:p>
    <w:p w:rsidR="000543D0" w:rsidRDefault="000543D0" w:rsidP="000543D0">
      <w:pPr>
        <w:spacing w:line="40" w:lineRule="exact"/>
        <w:rPr>
          <w:rFonts w:eastAsia="Times New Roman"/>
          <w:sz w:val="24"/>
          <w:szCs w:val="24"/>
        </w:rPr>
      </w:pPr>
    </w:p>
    <w:p w:rsidR="000543D0" w:rsidRDefault="000543D0" w:rsidP="000543D0">
      <w:pPr>
        <w:numPr>
          <w:ilvl w:val="0"/>
          <w:numId w:val="221"/>
        </w:numPr>
        <w:tabs>
          <w:tab w:val="left" w:pos="2480"/>
        </w:tabs>
        <w:ind w:left="2480" w:hanging="149"/>
        <w:rPr>
          <w:rFonts w:eastAsia="Times New Roman"/>
          <w:sz w:val="24"/>
          <w:szCs w:val="24"/>
        </w:rPr>
      </w:pPr>
      <w:r>
        <w:rPr>
          <w:rFonts w:eastAsia="Times New Roman"/>
          <w:sz w:val="24"/>
          <w:szCs w:val="24"/>
        </w:rPr>
        <w:t>обучающая игра «Словарные слова»</w:t>
      </w:r>
    </w:p>
    <w:p w:rsidR="000543D0" w:rsidRDefault="000543D0" w:rsidP="000543D0">
      <w:pPr>
        <w:spacing w:line="43" w:lineRule="exact"/>
        <w:rPr>
          <w:sz w:val="20"/>
          <w:szCs w:val="20"/>
        </w:rPr>
      </w:pPr>
    </w:p>
    <w:p w:rsidR="000543D0" w:rsidRDefault="000543D0" w:rsidP="000543D0">
      <w:pPr>
        <w:tabs>
          <w:tab w:val="left" w:pos="2860"/>
        </w:tabs>
        <w:ind w:left="2340"/>
        <w:rPr>
          <w:sz w:val="20"/>
          <w:szCs w:val="20"/>
        </w:rPr>
      </w:pPr>
      <w:r>
        <w:rPr>
          <w:rFonts w:eastAsia="Times New Roman"/>
          <w:sz w:val="24"/>
          <w:szCs w:val="24"/>
        </w:rPr>
        <w:t>1.7.</w:t>
      </w:r>
      <w:r>
        <w:rPr>
          <w:sz w:val="20"/>
          <w:szCs w:val="20"/>
        </w:rPr>
        <w:tab/>
      </w:r>
      <w:r>
        <w:rPr>
          <w:rFonts w:eastAsia="Times New Roman"/>
          <w:sz w:val="23"/>
          <w:szCs w:val="23"/>
        </w:rPr>
        <w:t>Оборудование (мебель):</w:t>
      </w:r>
    </w:p>
    <w:p w:rsidR="000543D0" w:rsidRDefault="000543D0" w:rsidP="000543D0">
      <w:pPr>
        <w:spacing w:line="41" w:lineRule="exact"/>
        <w:rPr>
          <w:sz w:val="20"/>
          <w:szCs w:val="20"/>
        </w:rPr>
      </w:pPr>
    </w:p>
    <w:p w:rsidR="000543D0" w:rsidRDefault="000543D0" w:rsidP="000543D0">
      <w:pPr>
        <w:ind w:left="2340"/>
        <w:rPr>
          <w:sz w:val="20"/>
          <w:szCs w:val="20"/>
        </w:rPr>
      </w:pPr>
      <w:r>
        <w:rPr>
          <w:rFonts w:eastAsia="Times New Roman"/>
          <w:sz w:val="24"/>
          <w:szCs w:val="24"/>
        </w:rPr>
        <w:t>Имеется в наличии:</w:t>
      </w:r>
    </w:p>
    <w:p w:rsidR="000543D0" w:rsidRDefault="000543D0" w:rsidP="000543D0">
      <w:pPr>
        <w:spacing w:line="41" w:lineRule="exact"/>
        <w:rPr>
          <w:sz w:val="20"/>
          <w:szCs w:val="20"/>
        </w:rPr>
      </w:pPr>
    </w:p>
    <w:p w:rsidR="000543D0" w:rsidRDefault="000543D0" w:rsidP="000543D0">
      <w:pPr>
        <w:numPr>
          <w:ilvl w:val="1"/>
          <w:numId w:val="222"/>
        </w:numPr>
        <w:tabs>
          <w:tab w:val="left" w:pos="2480"/>
        </w:tabs>
        <w:ind w:left="2480" w:hanging="149"/>
        <w:rPr>
          <w:rFonts w:eastAsia="Times New Roman"/>
          <w:sz w:val="24"/>
          <w:szCs w:val="24"/>
        </w:rPr>
      </w:pPr>
      <w:r>
        <w:rPr>
          <w:rFonts w:eastAsia="Times New Roman"/>
          <w:sz w:val="24"/>
          <w:szCs w:val="24"/>
        </w:rPr>
        <w:t>комплект парта-стул – 3 комплектов</w:t>
      </w:r>
    </w:p>
    <w:p w:rsidR="000543D0" w:rsidRDefault="000543D0" w:rsidP="000543D0">
      <w:pPr>
        <w:spacing w:line="40" w:lineRule="exact"/>
        <w:rPr>
          <w:rFonts w:eastAsia="Times New Roman"/>
          <w:sz w:val="24"/>
          <w:szCs w:val="24"/>
        </w:rPr>
      </w:pPr>
    </w:p>
    <w:p w:rsidR="000543D0" w:rsidRDefault="000543D0" w:rsidP="000543D0">
      <w:pPr>
        <w:numPr>
          <w:ilvl w:val="1"/>
          <w:numId w:val="222"/>
        </w:numPr>
        <w:tabs>
          <w:tab w:val="left" w:pos="2480"/>
        </w:tabs>
        <w:ind w:left="2480" w:hanging="149"/>
        <w:rPr>
          <w:rFonts w:eastAsia="Times New Roman"/>
          <w:sz w:val="24"/>
          <w:szCs w:val="24"/>
        </w:rPr>
      </w:pPr>
      <w:r>
        <w:rPr>
          <w:rFonts w:eastAsia="Times New Roman"/>
          <w:sz w:val="24"/>
          <w:szCs w:val="24"/>
        </w:rPr>
        <w:t>стол учительский - 1шт.,</w:t>
      </w:r>
    </w:p>
    <w:p w:rsidR="000543D0" w:rsidRDefault="000543D0" w:rsidP="000543D0">
      <w:pPr>
        <w:spacing w:line="43" w:lineRule="exact"/>
        <w:rPr>
          <w:rFonts w:eastAsia="Times New Roman"/>
          <w:sz w:val="24"/>
          <w:szCs w:val="24"/>
        </w:rPr>
      </w:pPr>
    </w:p>
    <w:p w:rsidR="000543D0" w:rsidRDefault="000543D0" w:rsidP="000543D0">
      <w:pPr>
        <w:numPr>
          <w:ilvl w:val="1"/>
          <w:numId w:val="222"/>
        </w:numPr>
        <w:tabs>
          <w:tab w:val="left" w:pos="2480"/>
        </w:tabs>
        <w:ind w:left="2480" w:hanging="149"/>
        <w:rPr>
          <w:rFonts w:eastAsia="Times New Roman"/>
          <w:sz w:val="24"/>
          <w:szCs w:val="24"/>
        </w:rPr>
      </w:pPr>
      <w:r>
        <w:rPr>
          <w:rFonts w:eastAsia="Times New Roman"/>
          <w:sz w:val="24"/>
          <w:szCs w:val="24"/>
        </w:rPr>
        <w:t>стул - 2 шт.</w:t>
      </w:r>
    </w:p>
    <w:p w:rsidR="000543D0" w:rsidRDefault="000543D0" w:rsidP="000543D0">
      <w:pPr>
        <w:spacing w:line="53" w:lineRule="exact"/>
        <w:rPr>
          <w:rFonts w:eastAsia="Times New Roman"/>
          <w:sz w:val="24"/>
          <w:szCs w:val="24"/>
        </w:rPr>
      </w:pPr>
    </w:p>
    <w:p w:rsidR="000543D0" w:rsidRDefault="000543D0" w:rsidP="000543D0">
      <w:pPr>
        <w:numPr>
          <w:ilvl w:val="1"/>
          <w:numId w:val="222"/>
        </w:numPr>
        <w:tabs>
          <w:tab w:val="left" w:pos="2540"/>
        </w:tabs>
        <w:spacing w:line="264" w:lineRule="auto"/>
        <w:ind w:left="2340" w:right="80" w:hanging="9"/>
        <w:rPr>
          <w:rFonts w:eastAsia="Times New Roman"/>
          <w:sz w:val="24"/>
          <w:szCs w:val="24"/>
        </w:rPr>
      </w:pPr>
      <w:r>
        <w:rPr>
          <w:rFonts w:eastAsia="Times New Roman"/>
          <w:sz w:val="24"/>
          <w:szCs w:val="24"/>
        </w:rPr>
        <w:t>шкафы для хранения дидактического материала, наглядных пособий, методической литературы - 2 шт.</w:t>
      </w:r>
    </w:p>
    <w:p w:rsidR="000543D0" w:rsidRDefault="000543D0" w:rsidP="000543D0">
      <w:pPr>
        <w:spacing w:line="14" w:lineRule="exact"/>
        <w:rPr>
          <w:rFonts w:eastAsia="Times New Roman"/>
          <w:sz w:val="24"/>
          <w:szCs w:val="24"/>
        </w:rPr>
      </w:pPr>
    </w:p>
    <w:p w:rsidR="000543D0" w:rsidRDefault="000543D0" w:rsidP="000543D0">
      <w:pPr>
        <w:numPr>
          <w:ilvl w:val="1"/>
          <w:numId w:val="222"/>
        </w:numPr>
        <w:tabs>
          <w:tab w:val="left" w:pos="2480"/>
        </w:tabs>
        <w:ind w:left="2480" w:hanging="149"/>
        <w:rPr>
          <w:rFonts w:eastAsia="Times New Roman"/>
          <w:sz w:val="24"/>
          <w:szCs w:val="24"/>
        </w:rPr>
      </w:pPr>
      <w:r>
        <w:rPr>
          <w:rFonts w:eastAsia="Times New Roman"/>
          <w:sz w:val="24"/>
          <w:szCs w:val="24"/>
        </w:rPr>
        <w:t>комплект столов и скамеек для столовой ( 1 стол, 1 скамейка)</w:t>
      </w:r>
    </w:p>
    <w:p w:rsidR="000543D0" w:rsidRDefault="000543D0" w:rsidP="000543D0">
      <w:pPr>
        <w:spacing w:line="206" w:lineRule="exact"/>
        <w:rPr>
          <w:rFonts w:eastAsia="Times New Roman"/>
          <w:sz w:val="24"/>
          <w:szCs w:val="24"/>
        </w:rPr>
      </w:pPr>
    </w:p>
    <w:p w:rsidR="000543D0" w:rsidRDefault="000543D0" w:rsidP="000543D0">
      <w:pPr>
        <w:numPr>
          <w:ilvl w:val="0"/>
          <w:numId w:val="222"/>
        </w:numPr>
        <w:tabs>
          <w:tab w:val="left" w:pos="780"/>
        </w:tabs>
        <w:ind w:left="780" w:hanging="292"/>
        <w:rPr>
          <w:rFonts w:eastAsia="Times New Roman"/>
          <w:sz w:val="24"/>
          <w:szCs w:val="24"/>
        </w:rPr>
      </w:pPr>
      <w:r>
        <w:rPr>
          <w:rFonts w:eastAsia="Times New Roman"/>
          <w:sz w:val="24"/>
          <w:szCs w:val="24"/>
        </w:rPr>
        <w:t>Компоненты   2.1.</w:t>
      </w:r>
    </w:p>
    <w:p w:rsidR="000543D0" w:rsidRDefault="000543D0" w:rsidP="000543D0">
      <w:pPr>
        <w:spacing w:line="41" w:lineRule="exact"/>
        <w:rPr>
          <w:sz w:val="20"/>
          <w:szCs w:val="20"/>
        </w:rPr>
      </w:pPr>
    </w:p>
    <w:tbl>
      <w:tblPr>
        <w:tblW w:w="0" w:type="auto"/>
        <w:tblInd w:w="480" w:type="dxa"/>
        <w:tblLayout w:type="fixed"/>
        <w:tblCellMar>
          <w:left w:w="0" w:type="dxa"/>
          <w:right w:w="0" w:type="dxa"/>
        </w:tblCellMar>
        <w:tblLook w:val="04A0" w:firstRow="1" w:lastRow="0" w:firstColumn="1" w:lastColumn="0" w:noHBand="0" w:noVBand="1"/>
      </w:tblPr>
      <w:tblGrid>
        <w:gridCol w:w="1680"/>
        <w:gridCol w:w="320"/>
        <w:gridCol w:w="1500"/>
        <w:gridCol w:w="1620"/>
        <w:gridCol w:w="1920"/>
        <w:gridCol w:w="1440"/>
      </w:tblGrid>
      <w:tr w:rsidR="000543D0" w:rsidTr="00E746D6">
        <w:trPr>
          <w:trHeight w:val="276"/>
        </w:trPr>
        <w:tc>
          <w:tcPr>
            <w:tcW w:w="1680" w:type="dxa"/>
            <w:vAlign w:val="bottom"/>
          </w:tcPr>
          <w:p w:rsidR="000543D0" w:rsidRDefault="000543D0" w:rsidP="00E746D6">
            <w:pPr>
              <w:rPr>
                <w:sz w:val="20"/>
                <w:szCs w:val="20"/>
              </w:rPr>
            </w:pPr>
            <w:r>
              <w:rPr>
                <w:rFonts w:eastAsia="Times New Roman"/>
                <w:sz w:val="24"/>
                <w:szCs w:val="24"/>
              </w:rPr>
              <w:t>оснащения</w:t>
            </w:r>
          </w:p>
        </w:tc>
        <w:tc>
          <w:tcPr>
            <w:tcW w:w="320" w:type="dxa"/>
            <w:vAlign w:val="bottom"/>
          </w:tcPr>
          <w:p w:rsidR="000543D0" w:rsidRDefault="000543D0" w:rsidP="00E746D6">
            <w:pPr>
              <w:ind w:left="180"/>
              <w:rPr>
                <w:sz w:val="20"/>
                <w:szCs w:val="20"/>
              </w:rPr>
            </w:pPr>
            <w:r>
              <w:rPr>
                <w:rFonts w:eastAsia="Times New Roman"/>
                <w:sz w:val="24"/>
                <w:szCs w:val="24"/>
              </w:rPr>
              <w:t>-</w:t>
            </w:r>
          </w:p>
        </w:tc>
        <w:tc>
          <w:tcPr>
            <w:tcW w:w="3120" w:type="dxa"/>
            <w:gridSpan w:val="2"/>
            <w:vAlign w:val="bottom"/>
          </w:tcPr>
          <w:p w:rsidR="000543D0" w:rsidRDefault="000543D0" w:rsidP="00E746D6">
            <w:pPr>
              <w:ind w:left="60"/>
              <w:rPr>
                <w:sz w:val="20"/>
                <w:szCs w:val="20"/>
              </w:rPr>
            </w:pPr>
            <w:r>
              <w:rPr>
                <w:rFonts w:eastAsia="Times New Roman"/>
                <w:sz w:val="24"/>
                <w:szCs w:val="24"/>
              </w:rPr>
              <w:t>Конституция РФ ст.43;</w:t>
            </w:r>
          </w:p>
        </w:tc>
        <w:tc>
          <w:tcPr>
            <w:tcW w:w="1920" w:type="dxa"/>
            <w:vAlign w:val="bottom"/>
          </w:tcPr>
          <w:p w:rsidR="000543D0" w:rsidRDefault="000543D0" w:rsidP="00E746D6">
            <w:pPr>
              <w:rPr>
                <w:sz w:val="23"/>
                <w:szCs w:val="23"/>
              </w:rPr>
            </w:pPr>
          </w:p>
        </w:tc>
        <w:tc>
          <w:tcPr>
            <w:tcW w:w="1440" w:type="dxa"/>
            <w:vAlign w:val="bottom"/>
          </w:tcPr>
          <w:p w:rsidR="000543D0" w:rsidRDefault="000543D0" w:rsidP="00E746D6">
            <w:pPr>
              <w:rPr>
                <w:sz w:val="23"/>
                <w:szCs w:val="23"/>
              </w:rPr>
            </w:pPr>
          </w:p>
        </w:tc>
      </w:tr>
      <w:tr w:rsidR="000543D0" w:rsidTr="00E746D6">
        <w:trPr>
          <w:trHeight w:val="317"/>
        </w:trPr>
        <w:tc>
          <w:tcPr>
            <w:tcW w:w="1680" w:type="dxa"/>
            <w:vAlign w:val="bottom"/>
          </w:tcPr>
          <w:p w:rsidR="000543D0" w:rsidRDefault="000543D0" w:rsidP="00E746D6">
            <w:pPr>
              <w:rPr>
                <w:sz w:val="20"/>
                <w:szCs w:val="20"/>
              </w:rPr>
            </w:pPr>
            <w:r>
              <w:rPr>
                <w:rFonts w:eastAsia="Times New Roman"/>
                <w:sz w:val="24"/>
                <w:szCs w:val="24"/>
              </w:rPr>
              <w:t>методического</w:t>
            </w:r>
          </w:p>
        </w:tc>
        <w:tc>
          <w:tcPr>
            <w:tcW w:w="6800" w:type="dxa"/>
            <w:gridSpan w:val="5"/>
            <w:vAlign w:val="bottom"/>
          </w:tcPr>
          <w:p w:rsidR="000543D0" w:rsidRDefault="000543D0" w:rsidP="00E746D6">
            <w:pPr>
              <w:ind w:left="180"/>
              <w:rPr>
                <w:sz w:val="20"/>
                <w:szCs w:val="20"/>
              </w:rPr>
            </w:pPr>
            <w:r>
              <w:rPr>
                <w:rFonts w:eastAsia="Times New Roman"/>
                <w:sz w:val="24"/>
                <w:szCs w:val="24"/>
              </w:rPr>
              <w:t>- Закон «Об образовании в Российской Федерации»;</w:t>
            </w:r>
          </w:p>
        </w:tc>
      </w:tr>
      <w:tr w:rsidR="000543D0" w:rsidTr="00E746D6">
        <w:trPr>
          <w:trHeight w:val="317"/>
        </w:trPr>
        <w:tc>
          <w:tcPr>
            <w:tcW w:w="1680" w:type="dxa"/>
            <w:vAlign w:val="bottom"/>
          </w:tcPr>
          <w:p w:rsidR="000543D0" w:rsidRDefault="000543D0" w:rsidP="00E746D6">
            <w:pPr>
              <w:rPr>
                <w:sz w:val="20"/>
                <w:szCs w:val="20"/>
              </w:rPr>
            </w:pPr>
            <w:r>
              <w:rPr>
                <w:rFonts w:eastAsia="Times New Roman"/>
                <w:sz w:val="24"/>
                <w:szCs w:val="24"/>
              </w:rPr>
              <w:t>кабинета</w:t>
            </w:r>
          </w:p>
        </w:tc>
        <w:tc>
          <w:tcPr>
            <w:tcW w:w="6800" w:type="dxa"/>
            <w:gridSpan w:val="5"/>
            <w:vAlign w:val="bottom"/>
          </w:tcPr>
          <w:p w:rsidR="000543D0" w:rsidRDefault="000543D0" w:rsidP="00E746D6">
            <w:pPr>
              <w:ind w:left="180"/>
              <w:rPr>
                <w:sz w:val="20"/>
                <w:szCs w:val="20"/>
              </w:rPr>
            </w:pPr>
            <w:r>
              <w:rPr>
                <w:rFonts w:eastAsia="Times New Roman"/>
                <w:sz w:val="24"/>
                <w:szCs w:val="24"/>
              </w:rPr>
              <w:t>- Федеральный государственный образовательный стандарт</w:t>
            </w:r>
          </w:p>
        </w:tc>
      </w:tr>
      <w:tr w:rsidR="000543D0" w:rsidTr="00E746D6">
        <w:trPr>
          <w:trHeight w:val="317"/>
        </w:trPr>
        <w:tc>
          <w:tcPr>
            <w:tcW w:w="1680" w:type="dxa"/>
            <w:vAlign w:val="bottom"/>
          </w:tcPr>
          <w:p w:rsidR="000543D0" w:rsidRDefault="000543D0" w:rsidP="00E746D6">
            <w:pPr>
              <w:rPr>
                <w:sz w:val="20"/>
                <w:szCs w:val="20"/>
              </w:rPr>
            </w:pPr>
            <w:r>
              <w:rPr>
                <w:rFonts w:eastAsia="Times New Roman"/>
                <w:sz w:val="24"/>
                <w:szCs w:val="24"/>
              </w:rPr>
              <w:t>начальной</w:t>
            </w:r>
          </w:p>
        </w:tc>
        <w:tc>
          <w:tcPr>
            <w:tcW w:w="6800" w:type="dxa"/>
            <w:gridSpan w:val="5"/>
            <w:vAlign w:val="bottom"/>
          </w:tcPr>
          <w:p w:rsidR="000543D0" w:rsidRDefault="000543D0" w:rsidP="00E746D6">
            <w:pPr>
              <w:ind w:left="180"/>
              <w:rPr>
                <w:sz w:val="20"/>
                <w:szCs w:val="20"/>
              </w:rPr>
            </w:pPr>
            <w:r>
              <w:rPr>
                <w:rFonts w:eastAsia="Times New Roman"/>
                <w:sz w:val="24"/>
                <w:szCs w:val="24"/>
              </w:rPr>
              <w:t>начального общего образования, утвержденный приказом</w:t>
            </w:r>
          </w:p>
        </w:tc>
      </w:tr>
      <w:tr w:rsidR="000543D0" w:rsidTr="00E746D6">
        <w:trPr>
          <w:trHeight w:val="319"/>
        </w:trPr>
        <w:tc>
          <w:tcPr>
            <w:tcW w:w="1680" w:type="dxa"/>
            <w:vAlign w:val="bottom"/>
          </w:tcPr>
          <w:p w:rsidR="000543D0" w:rsidRDefault="000543D0" w:rsidP="00E746D6">
            <w:pPr>
              <w:rPr>
                <w:sz w:val="20"/>
                <w:szCs w:val="20"/>
              </w:rPr>
            </w:pPr>
            <w:r>
              <w:rPr>
                <w:rFonts w:eastAsia="Times New Roman"/>
                <w:sz w:val="24"/>
                <w:szCs w:val="24"/>
              </w:rPr>
              <w:t>школы</w:t>
            </w:r>
          </w:p>
        </w:tc>
        <w:tc>
          <w:tcPr>
            <w:tcW w:w="5360" w:type="dxa"/>
            <w:gridSpan w:val="4"/>
            <w:vAlign w:val="bottom"/>
          </w:tcPr>
          <w:p w:rsidR="000543D0" w:rsidRDefault="000543D0" w:rsidP="00E746D6">
            <w:pPr>
              <w:ind w:left="180"/>
              <w:rPr>
                <w:sz w:val="20"/>
                <w:szCs w:val="20"/>
              </w:rPr>
            </w:pPr>
            <w:r>
              <w:rPr>
                <w:rFonts w:eastAsia="Times New Roman"/>
                <w:sz w:val="24"/>
                <w:szCs w:val="24"/>
              </w:rPr>
              <w:t>Минобрнауки РФ от 06.10.2009 г. № 373;</w:t>
            </w:r>
          </w:p>
        </w:tc>
        <w:tc>
          <w:tcPr>
            <w:tcW w:w="1440" w:type="dxa"/>
            <w:vAlign w:val="bottom"/>
          </w:tcPr>
          <w:p w:rsidR="000543D0" w:rsidRDefault="000543D0" w:rsidP="00E746D6">
            <w:pPr>
              <w:rPr>
                <w:sz w:val="24"/>
                <w:szCs w:val="24"/>
              </w:rPr>
            </w:pPr>
          </w:p>
        </w:tc>
      </w:tr>
      <w:tr w:rsidR="000543D0" w:rsidTr="00E746D6">
        <w:trPr>
          <w:trHeight w:val="317"/>
        </w:trPr>
        <w:tc>
          <w:tcPr>
            <w:tcW w:w="1680" w:type="dxa"/>
            <w:vAlign w:val="bottom"/>
          </w:tcPr>
          <w:p w:rsidR="000543D0" w:rsidRDefault="000543D0" w:rsidP="00E746D6">
            <w:pPr>
              <w:rPr>
                <w:sz w:val="24"/>
                <w:szCs w:val="24"/>
              </w:rPr>
            </w:pPr>
          </w:p>
        </w:tc>
        <w:tc>
          <w:tcPr>
            <w:tcW w:w="3440" w:type="dxa"/>
            <w:gridSpan w:val="3"/>
            <w:vAlign w:val="bottom"/>
          </w:tcPr>
          <w:p w:rsidR="000543D0" w:rsidRDefault="000543D0" w:rsidP="00E746D6">
            <w:pPr>
              <w:ind w:left="180"/>
              <w:rPr>
                <w:sz w:val="20"/>
                <w:szCs w:val="20"/>
              </w:rPr>
            </w:pPr>
            <w:r>
              <w:rPr>
                <w:rFonts w:eastAsia="Times New Roman"/>
                <w:sz w:val="24"/>
                <w:szCs w:val="24"/>
              </w:rPr>
              <w:t>- Конвенция о правах ребенка;</w:t>
            </w:r>
          </w:p>
        </w:tc>
        <w:tc>
          <w:tcPr>
            <w:tcW w:w="1920" w:type="dxa"/>
            <w:vAlign w:val="bottom"/>
          </w:tcPr>
          <w:p w:rsidR="000543D0" w:rsidRDefault="000543D0" w:rsidP="00E746D6">
            <w:pPr>
              <w:rPr>
                <w:sz w:val="24"/>
                <w:szCs w:val="24"/>
              </w:rPr>
            </w:pPr>
          </w:p>
        </w:tc>
        <w:tc>
          <w:tcPr>
            <w:tcW w:w="1440" w:type="dxa"/>
            <w:vAlign w:val="bottom"/>
          </w:tcPr>
          <w:p w:rsidR="000543D0" w:rsidRDefault="000543D0" w:rsidP="00E746D6">
            <w:pPr>
              <w:rPr>
                <w:sz w:val="24"/>
                <w:szCs w:val="24"/>
              </w:rPr>
            </w:pPr>
          </w:p>
        </w:tc>
      </w:tr>
      <w:tr w:rsidR="000543D0" w:rsidTr="00E746D6">
        <w:trPr>
          <w:trHeight w:val="317"/>
        </w:trPr>
        <w:tc>
          <w:tcPr>
            <w:tcW w:w="1680" w:type="dxa"/>
            <w:vAlign w:val="bottom"/>
          </w:tcPr>
          <w:p w:rsidR="000543D0" w:rsidRDefault="000543D0" w:rsidP="00E746D6">
            <w:pPr>
              <w:rPr>
                <w:sz w:val="24"/>
                <w:szCs w:val="24"/>
              </w:rPr>
            </w:pPr>
          </w:p>
        </w:tc>
        <w:tc>
          <w:tcPr>
            <w:tcW w:w="320" w:type="dxa"/>
            <w:vAlign w:val="bottom"/>
          </w:tcPr>
          <w:p w:rsidR="000543D0" w:rsidRDefault="000543D0" w:rsidP="00E746D6">
            <w:pPr>
              <w:ind w:left="180"/>
              <w:rPr>
                <w:sz w:val="20"/>
                <w:szCs w:val="20"/>
              </w:rPr>
            </w:pPr>
            <w:r>
              <w:rPr>
                <w:rFonts w:eastAsia="Times New Roman"/>
                <w:sz w:val="24"/>
                <w:szCs w:val="24"/>
              </w:rPr>
              <w:t>-</w:t>
            </w:r>
          </w:p>
        </w:tc>
        <w:tc>
          <w:tcPr>
            <w:tcW w:w="1500" w:type="dxa"/>
            <w:vAlign w:val="bottom"/>
          </w:tcPr>
          <w:p w:rsidR="000543D0" w:rsidRDefault="000543D0" w:rsidP="00E746D6">
            <w:pPr>
              <w:ind w:left="520"/>
              <w:rPr>
                <w:sz w:val="20"/>
                <w:szCs w:val="20"/>
              </w:rPr>
            </w:pPr>
            <w:r>
              <w:rPr>
                <w:rFonts w:eastAsia="Times New Roman"/>
                <w:sz w:val="24"/>
                <w:szCs w:val="24"/>
              </w:rPr>
              <w:t>нормы</w:t>
            </w:r>
          </w:p>
        </w:tc>
        <w:tc>
          <w:tcPr>
            <w:tcW w:w="1620" w:type="dxa"/>
            <w:vAlign w:val="bottom"/>
          </w:tcPr>
          <w:p w:rsidR="000543D0" w:rsidRDefault="000543D0" w:rsidP="00E746D6">
            <w:pPr>
              <w:ind w:left="280"/>
              <w:rPr>
                <w:sz w:val="20"/>
                <w:szCs w:val="20"/>
              </w:rPr>
            </w:pPr>
            <w:r>
              <w:rPr>
                <w:rFonts w:eastAsia="Times New Roman"/>
                <w:sz w:val="24"/>
                <w:szCs w:val="24"/>
              </w:rPr>
              <w:t>СанПиН</w:t>
            </w:r>
          </w:p>
        </w:tc>
        <w:tc>
          <w:tcPr>
            <w:tcW w:w="1920" w:type="dxa"/>
            <w:vAlign w:val="bottom"/>
          </w:tcPr>
          <w:p w:rsidR="000543D0" w:rsidRDefault="000543D0" w:rsidP="00E746D6">
            <w:pPr>
              <w:ind w:right="340"/>
              <w:jc w:val="right"/>
              <w:rPr>
                <w:sz w:val="20"/>
                <w:szCs w:val="20"/>
              </w:rPr>
            </w:pPr>
            <w:r>
              <w:rPr>
                <w:rFonts w:eastAsia="Times New Roman"/>
                <w:sz w:val="24"/>
                <w:szCs w:val="24"/>
              </w:rPr>
              <w:t>2.4.2.2821-10</w:t>
            </w:r>
          </w:p>
        </w:tc>
        <w:tc>
          <w:tcPr>
            <w:tcW w:w="1440" w:type="dxa"/>
            <w:vAlign w:val="bottom"/>
          </w:tcPr>
          <w:p w:rsidR="000543D0" w:rsidRDefault="000543D0" w:rsidP="00E746D6">
            <w:pPr>
              <w:ind w:left="140"/>
              <w:rPr>
                <w:sz w:val="20"/>
                <w:szCs w:val="20"/>
              </w:rPr>
            </w:pPr>
            <w:r>
              <w:rPr>
                <w:rFonts w:eastAsia="Times New Roman"/>
                <w:w w:val="98"/>
                <w:sz w:val="24"/>
                <w:szCs w:val="24"/>
              </w:rPr>
              <w:t>«Санитарно-</w:t>
            </w:r>
          </w:p>
        </w:tc>
      </w:tr>
      <w:tr w:rsidR="000543D0" w:rsidTr="00E746D6">
        <w:trPr>
          <w:trHeight w:val="317"/>
        </w:trPr>
        <w:tc>
          <w:tcPr>
            <w:tcW w:w="1680" w:type="dxa"/>
            <w:vAlign w:val="bottom"/>
          </w:tcPr>
          <w:p w:rsidR="000543D0" w:rsidRDefault="000543D0" w:rsidP="00E746D6">
            <w:pPr>
              <w:rPr>
                <w:sz w:val="24"/>
                <w:szCs w:val="24"/>
              </w:rPr>
            </w:pPr>
          </w:p>
        </w:tc>
        <w:tc>
          <w:tcPr>
            <w:tcW w:w="6800" w:type="dxa"/>
            <w:gridSpan w:val="5"/>
            <w:vAlign w:val="bottom"/>
          </w:tcPr>
          <w:p w:rsidR="000543D0" w:rsidRDefault="000543D0" w:rsidP="00E746D6">
            <w:pPr>
              <w:ind w:left="180"/>
              <w:rPr>
                <w:sz w:val="20"/>
                <w:szCs w:val="20"/>
              </w:rPr>
            </w:pPr>
            <w:r>
              <w:rPr>
                <w:rFonts w:eastAsia="Times New Roman"/>
                <w:sz w:val="24"/>
                <w:szCs w:val="24"/>
              </w:rPr>
              <w:t>эпидемиологические  требования  к  условиям  и  организации</w:t>
            </w:r>
          </w:p>
        </w:tc>
      </w:tr>
      <w:tr w:rsidR="000543D0" w:rsidTr="00E746D6">
        <w:trPr>
          <w:trHeight w:val="320"/>
        </w:trPr>
        <w:tc>
          <w:tcPr>
            <w:tcW w:w="1680" w:type="dxa"/>
            <w:vAlign w:val="bottom"/>
          </w:tcPr>
          <w:p w:rsidR="000543D0" w:rsidRDefault="000543D0" w:rsidP="00E746D6">
            <w:pPr>
              <w:rPr>
                <w:sz w:val="24"/>
                <w:szCs w:val="24"/>
              </w:rPr>
            </w:pPr>
          </w:p>
        </w:tc>
        <w:tc>
          <w:tcPr>
            <w:tcW w:w="5360" w:type="dxa"/>
            <w:gridSpan w:val="4"/>
            <w:vAlign w:val="bottom"/>
          </w:tcPr>
          <w:p w:rsidR="000543D0" w:rsidRDefault="000543D0" w:rsidP="00E746D6">
            <w:pPr>
              <w:ind w:left="180"/>
              <w:rPr>
                <w:sz w:val="20"/>
                <w:szCs w:val="20"/>
              </w:rPr>
            </w:pPr>
            <w:r>
              <w:rPr>
                <w:rFonts w:eastAsia="Times New Roman"/>
                <w:sz w:val="24"/>
                <w:szCs w:val="24"/>
              </w:rPr>
              <w:t>обучения в общеобразовательных учреждениях»;</w:t>
            </w:r>
          </w:p>
        </w:tc>
        <w:tc>
          <w:tcPr>
            <w:tcW w:w="1440" w:type="dxa"/>
            <w:vAlign w:val="bottom"/>
          </w:tcPr>
          <w:p w:rsidR="000543D0" w:rsidRDefault="000543D0" w:rsidP="00E746D6">
            <w:pPr>
              <w:rPr>
                <w:sz w:val="24"/>
                <w:szCs w:val="24"/>
              </w:rPr>
            </w:pPr>
          </w:p>
        </w:tc>
      </w:tr>
      <w:tr w:rsidR="000543D0" w:rsidTr="00E746D6">
        <w:trPr>
          <w:trHeight w:val="317"/>
        </w:trPr>
        <w:tc>
          <w:tcPr>
            <w:tcW w:w="1680" w:type="dxa"/>
            <w:vAlign w:val="bottom"/>
          </w:tcPr>
          <w:p w:rsidR="000543D0" w:rsidRDefault="000543D0" w:rsidP="00E746D6">
            <w:pPr>
              <w:rPr>
                <w:sz w:val="24"/>
                <w:szCs w:val="24"/>
              </w:rPr>
            </w:pPr>
          </w:p>
        </w:tc>
        <w:tc>
          <w:tcPr>
            <w:tcW w:w="5360" w:type="dxa"/>
            <w:gridSpan w:val="4"/>
            <w:vAlign w:val="bottom"/>
          </w:tcPr>
          <w:p w:rsidR="000543D0" w:rsidRDefault="000543D0" w:rsidP="00E746D6">
            <w:pPr>
              <w:ind w:left="180"/>
              <w:rPr>
                <w:sz w:val="20"/>
                <w:szCs w:val="20"/>
              </w:rPr>
            </w:pPr>
            <w:r>
              <w:rPr>
                <w:rFonts w:eastAsia="Times New Roman"/>
                <w:sz w:val="24"/>
                <w:szCs w:val="24"/>
              </w:rPr>
              <w:t>- должностные инструкции учителя;</w:t>
            </w:r>
          </w:p>
        </w:tc>
        <w:tc>
          <w:tcPr>
            <w:tcW w:w="1440" w:type="dxa"/>
            <w:vAlign w:val="bottom"/>
          </w:tcPr>
          <w:p w:rsidR="000543D0" w:rsidRDefault="000543D0" w:rsidP="00E746D6">
            <w:pPr>
              <w:rPr>
                <w:sz w:val="24"/>
                <w:szCs w:val="24"/>
              </w:rPr>
            </w:pPr>
          </w:p>
        </w:tc>
      </w:tr>
    </w:tbl>
    <w:p w:rsidR="000543D0" w:rsidRDefault="000543D0" w:rsidP="000543D0">
      <w:pPr>
        <w:spacing w:line="358" w:lineRule="exact"/>
        <w:rPr>
          <w:sz w:val="20"/>
          <w:szCs w:val="20"/>
        </w:rPr>
      </w:pPr>
    </w:p>
    <w:p w:rsidR="000543D0" w:rsidRDefault="000543D0" w:rsidP="000543D0">
      <w:pPr>
        <w:ind w:left="2340"/>
        <w:rPr>
          <w:sz w:val="20"/>
          <w:szCs w:val="20"/>
        </w:rPr>
      </w:pPr>
      <w:r>
        <w:rPr>
          <w:rFonts w:eastAsia="Times New Roman"/>
          <w:sz w:val="24"/>
          <w:szCs w:val="24"/>
        </w:rPr>
        <w:t>2.3.  Комплекты диагностических материалов:</w:t>
      </w:r>
    </w:p>
    <w:p w:rsidR="000543D0" w:rsidRDefault="000543D0" w:rsidP="000543D0">
      <w:pPr>
        <w:spacing w:line="55" w:lineRule="exact"/>
        <w:rPr>
          <w:sz w:val="20"/>
          <w:szCs w:val="20"/>
        </w:rPr>
      </w:pPr>
    </w:p>
    <w:p w:rsidR="000543D0" w:rsidRDefault="000543D0" w:rsidP="000543D0">
      <w:pPr>
        <w:numPr>
          <w:ilvl w:val="0"/>
          <w:numId w:val="223"/>
        </w:numPr>
        <w:tabs>
          <w:tab w:val="left" w:pos="2499"/>
        </w:tabs>
        <w:spacing w:line="264" w:lineRule="auto"/>
        <w:ind w:left="2340" w:right="100" w:hanging="9"/>
        <w:jc w:val="both"/>
        <w:rPr>
          <w:rFonts w:eastAsia="Times New Roman"/>
          <w:sz w:val="24"/>
          <w:szCs w:val="24"/>
        </w:rPr>
      </w:pPr>
      <w:r>
        <w:rPr>
          <w:rFonts w:eastAsia="Times New Roman"/>
          <w:sz w:val="24"/>
          <w:szCs w:val="24"/>
        </w:rPr>
        <w:t>входная диагностика по готовности первоклассников к школе (карта первоклассника, анкета для родителей, анкета для</w:t>
      </w:r>
    </w:p>
    <w:p w:rsidR="000543D0" w:rsidRDefault="000543D0" w:rsidP="000543D0">
      <w:pPr>
        <w:spacing w:line="20" w:lineRule="exact"/>
        <w:rPr>
          <w:sz w:val="20"/>
          <w:szCs w:val="20"/>
        </w:rPr>
      </w:pPr>
      <w:r>
        <w:rPr>
          <w:noProof/>
          <w:sz w:val="20"/>
          <w:szCs w:val="20"/>
        </w:rPr>
        <mc:AlternateContent>
          <mc:Choice Requires="wps">
            <w:drawing>
              <wp:anchor distT="0" distB="0" distL="114300" distR="114300" simplePos="0" relativeHeight="251739648" behindDoc="1" locked="0" layoutInCell="0" allowOverlap="1" wp14:anchorId="177E1FE5" wp14:editId="5C9A638A">
                <wp:simplePos x="0" y="0"/>
                <wp:positionH relativeFrom="column">
                  <wp:posOffset>252730</wp:posOffset>
                </wp:positionH>
                <wp:positionV relativeFrom="paragraph">
                  <wp:posOffset>71120</wp:posOffset>
                </wp:positionV>
                <wp:extent cx="5487670" cy="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7670"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ABCDCF4" id="Shape 48" o:spid="_x0000_s1026" style="position:absolute;z-index:-251576832;visibility:visible;mso-wrap-style:square;mso-wrap-distance-left:9pt;mso-wrap-distance-top:0;mso-wrap-distance-right:9pt;mso-wrap-distance-bottom:0;mso-position-horizontal:absolute;mso-position-horizontal-relative:text;mso-position-vertical:absolute;mso-position-vertical-relative:text" from="19.9pt,5.6pt" to="45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40672" behindDoc="1" locked="0" layoutInCell="0" allowOverlap="1" wp14:anchorId="29E98CAF" wp14:editId="7FC6F075">
                <wp:simplePos x="0" y="0"/>
                <wp:positionH relativeFrom="column">
                  <wp:posOffset>5737225</wp:posOffset>
                </wp:positionH>
                <wp:positionV relativeFrom="paragraph">
                  <wp:posOffset>65405</wp:posOffset>
                </wp:positionV>
                <wp:extent cx="12700" cy="1206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08BD494" id="Shape 49" o:spid="_x0000_s1026" style="position:absolute;margin-left:451.75pt;margin-top:5.15pt;width:1pt;height:.95pt;z-index:-25157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" o:allowincell="f" fillcolor="black" stroked="f">
                <v:path arrowok="t"/>
              </v:rect>
            </w:pict>
          </mc:Fallback>
        </mc:AlternateContent>
      </w:r>
    </w:p>
    <w:p w:rsidR="000543D0" w:rsidRDefault="000543D0" w:rsidP="000543D0">
      <w:pPr>
        <w:spacing w:line="373" w:lineRule="exact"/>
        <w:rPr>
          <w:sz w:val="20"/>
          <w:szCs w:val="20"/>
        </w:rPr>
      </w:pPr>
    </w:p>
    <w:p w:rsidR="000543D0" w:rsidRDefault="000543D0" w:rsidP="000543D0">
      <w:pPr>
        <w:sectPr w:rsidR="000543D0">
          <w:pgSz w:w="11900" w:h="16838"/>
          <w:pgMar w:top="1209" w:right="1406" w:bottom="440" w:left="1440" w:header="0" w:footer="0" w:gutter="0"/>
          <w:cols w:space="720" w:equalWidth="0">
            <w:col w:w="9060"/>
          </w:cols>
        </w:sectPr>
      </w:pPr>
    </w:p>
    <w:tbl>
      <w:tblPr>
        <w:tblW w:w="0" w:type="auto"/>
        <w:tblInd w:w="410" w:type="dxa"/>
        <w:tblLayout w:type="fixed"/>
        <w:tblCellMar>
          <w:left w:w="0" w:type="dxa"/>
          <w:right w:w="0" w:type="dxa"/>
        </w:tblCellMar>
        <w:tblLook w:val="04A0" w:firstRow="1" w:lastRow="0" w:firstColumn="1" w:lastColumn="0" w:noHBand="0" w:noVBand="1"/>
      </w:tblPr>
      <w:tblGrid>
        <w:gridCol w:w="1860"/>
        <w:gridCol w:w="6800"/>
      </w:tblGrid>
      <w:tr w:rsidR="000543D0" w:rsidTr="00E746D6">
        <w:trPr>
          <w:trHeight w:val="352"/>
        </w:trPr>
        <w:tc>
          <w:tcPr>
            <w:tcW w:w="1860" w:type="dxa"/>
            <w:tcBorders>
              <w:top w:val="single" w:sz="8" w:space="0" w:color="auto"/>
              <w:left w:val="single" w:sz="8" w:space="0" w:color="auto"/>
              <w:right w:val="single" w:sz="8" w:space="0" w:color="auto"/>
            </w:tcBorders>
            <w:vAlign w:val="bottom"/>
          </w:tcPr>
          <w:p w:rsidR="000543D0" w:rsidRDefault="000543D0" w:rsidP="00E746D6">
            <w:pPr>
              <w:ind w:left="80"/>
              <w:rPr>
                <w:sz w:val="20"/>
                <w:szCs w:val="20"/>
              </w:rPr>
            </w:pPr>
            <w:r>
              <w:rPr>
                <w:rFonts w:eastAsia="Times New Roman"/>
                <w:b/>
                <w:bCs/>
                <w:sz w:val="24"/>
                <w:szCs w:val="24"/>
              </w:rPr>
              <w:lastRenderedPageBreak/>
              <w:t>Компоненты</w:t>
            </w:r>
          </w:p>
        </w:tc>
        <w:tc>
          <w:tcPr>
            <w:tcW w:w="6800" w:type="dxa"/>
            <w:tcBorders>
              <w:top w:val="single" w:sz="8" w:space="0" w:color="auto"/>
              <w:right w:val="single" w:sz="8" w:space="0" w:color="auto"/>
            </w:tcBorders>
            <w:vAlign w:val="bottom"/>
          </w:tcPr>
          <w:p w:rsidR="000543D0" w:rsidRDefault="000543D0" w:rsidP="00E746D6">
            <w:pPr>
              <w:jc w:val="center"/>
              <w:rPr>
                <w:sz w:val="20"/>
                <w:szCs w:val="20"/>
              </w:rPr>
            </w:pPr>
            <w:r>
              <w:rPr>
                <w:rFonts w:eastAsia="Times New Roman"/>
                <w:b/>
                <w:bCs/>
                <w:sz w:val="24"/>
                <w:szCs w:val="24"/>
              </w:rPr>
              <w:t>Имеется</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ind w:left="80"/>
              <w:rPr>
                <w:sz w:val="20"/>
                <w:szCs w:val="20"/>
              </w:rPr>
            </w:pPr>
            <w:r>
              <w:rPr>
                <w:rFonts w:eastAsia="Times New Roman"/>
                <w:b/>
                <w:bCs/>
                <w:sz w:val="24"/>
                <w:szCs w:val="24"/>
              </w:rPr>
              <w:t>оснащения</w:t>
            </w:r>
          </w:p>
        </w:tc>
        <w:tc>
          <w:tcPr>
            <w:tcW w:w="6800" w:type="dxa"/>
            <w:tcBorders>
              <w:right w:val="single" w:sz="8" w:space="0" w:color="auto"/>
            </w:tcBorders>
            <w:vAlign w:val="bottom"/>
          </w:tcPr>
          <w:p w:rsidR="000543D0" w:rsidRDefault="000543D0" w:rsidP="00E746D6">
            <w:pPr>
              <w:jc w:val="center"/>
              <w:rPr>
                <w:sz w:val="20"/>
                <w:szCs w:val="20"/>
              </w:rPr>
            </w:pPr>
            <w:r>
              <w:rPr>
                <w:rFonts w:eastAsia="Times New Roman"/>
                <w:b/>
                <w:bCs/>
                <w:w w:val="99"/>
                <w:sz w:val="24"/>
                <w:szCs w:val="24"/>
              </w:rPr>
              <w:t>в наличии/ необходимо</w:t>
            </w:r>
          </w:p>
        </w:tc>
      </w:tr>
      <w:tr w:rsidR="000543D0" w:rsidTr="00E746D6">
        <w:trPr>
          <w:trHeight w:val="130"/>
        </w:trPr>
        <w:tc>
          <w:tcPr>
            <w:tcW w:w="1860" w:type="dxa"/>
            <w:tcBorders>
              <w:left w:val="single" w:sz="8" w:space="0" w:color="auto"/>
              <w:bottom w:val="single" w:sz="8" w:space="0" w:color="auto"/>
              <w:right w:val="single" w:sz="8" w:space="0" w:color="auto"/>
            </w:tcBorders>
            <w:vAlign w:val="bottom"/>
          </w:tcPr>
          <w:p w:rsidR="000543D0" w:rsidRDefault="000543D0" w:rsidP="00E746D6">
            <w:pPr>
              <w:rPr>
                <w:sz w:val="11"/>
                <w:szCs w:val="11"/>
              </w:rPr>
            </w:pPr>
          </w:p>
        </w:tc>
        <w:tc>
          <w:tcPr>
            <w:tcW w:w="6800" w:type="dxa"/>
            <w:tcBorders>
              <w:bottom w:val="single" w:sz="8" w:space="0" w:color="auto"/>
              <w:right w:val="single" w:sz="8" w:space="0" w:color="auto"/>
            </w:tcBorders>
            <w:vAlign w:val="bottom"/>
          </w:tcPr>
          <w:p w:rsidR="000543D0" w:rsidRDefault="000543D0" w:rsidP="00E746D6">
            <w:pPr>
              <w:rPr>
                <w:sz w:val="11"/>
                <w:szCs w:val="11"/>
              </w:rPr>
            </w:pPr>
          </w:p>
        </w:tc>
      </w:tr>
      <w:tr w:rsidR="000543D0" w:rsidTr="00E746D6">
        <w:trPr>
          <w:trHeight w:val="325"/>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учителя, бланки 4-х тестов);</w:t>
            </w:r>
          </w:p>
        </w:tc>
      </w:tr>
      <w:tr w:rsidR="000543D0" w:rsidTr="00E746D6">
        <w:trPr>
          <w:trHeight w:val="319"/>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итоговые контрольные работы для 1-4 х классов</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диагностика УУД</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листы достижений</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2.5.  Материальнотехническое оснащение:</w:t>
            </w:r>
          </w:p>
        </w:tc>
      </w:tr>
      <w:tr w:rsidR="000543D0" w:rsidTr="00E746D6">
        <w:trPr>
          <w:trHeight w:val="319"/>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классная доска (1 шт.),</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140"/>
              <w:rPr>
                <w:sz w:val="20"/>
                <w:szCs w:val="20"/>
              </w:rPr>
            </w:pPr>
            <w:r>
              <w:rPr>
                <w:rFonts w:eastAsia="Times New Roman"/>
                <w:sz w:val="24"/>
                <w:szCs w:val="24"/>
              </w:rPr>
              <w:t>- магнитофон (1шт),</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компьютер (1шт),</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ноутбук (1шт)</w:t>
            </w:r>
          </w:p>
        </w:tc>
      </w:tr>
      <w:tr w:rsidR="000543D0" w:rsidTr="00E746D6">
        <w:trPr>
          <w:trHeight w:val="319"/>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телевизор (1шт)</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музыкальный центр (1 шт)</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комплект парта-стул – 3 комплектов</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стол учительский - 1шт.,</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стул – 2 шт.</w:t>
            </w:r>
          </w:p>
        </w:tc>
      </w:tr>
      <w:tr w:rsidR="000543D0" w:rsidTr="00E746D6">
        <w:trPr>
          <w:trHeight w:val="319"/>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шкафы для хранения дидактического материала, наглядных</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пособий, методической литературы - 2 шт.</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комплект столов и скамеек для столовой ( 1 стол, 2 скамейки)</w:t>
            </w:r>
          </w:p>
        </w:tc>
      </w:tr>
      <w:tr w:rsidR="000543D0" w:rsidTr="00E746D6">
        <w:trPr>
          <w:trHeight w:val="135"/>
        </w:trPr>
        <w:tc>
          <w:tcPr>
            <w:tcW w:w="1860" w:type="dxa"/>
            <w:tcBorders>
              <w:left w:val="single" w:sz="8" w:space="0" w:color="auto"/>
              <w:bottom w:val="single" w:sz="8" w:space="0" w:color="auto"/>
              <w:right w:val="single" w:sz="8" w:space="0" w:color="auto"/>
            </w:tcBorders>
            <w:vAlign w:val="bottom"/>
          </w:tcPr>
          <w:p w:rsidR="000543D0" w:rsidRDefault="000543D0" w:rsidP="00E746D6">
            <w:pPr>
              <w:rPr>
                <w:sz w:val="11"/>
                <w:szCs w:val="11"/>
              </w:rPr>
            </w:pPr>
          </w:p>
        </w:tc>
        <w:tc>
          <w:tcPr>
            <w:tcW w:w="6800" w:type="dxa"/>
            <w:tcBorders>
              <w:bottom w:val="single" w:sz="8" w:space="0" w:color="auto"/>
              <w:right w:val="single" w:sz="8" w:space="0" w:color="auto"/>
            </w:tcBorders>
            <w:vAlign w:val="bottom"/>
          </w:tcPr>
          <w:p w:rsidR="000543D0" w:rsidRDefault="000543D0" w:rsidP="00E746D6">
            <w:pPr>
              <w:rPr>
                <w:sz w:val="11"/>
                <w:szCs w:val="11"/>
              </w:rPr>
            </w:pPr>
          </w:p>
        </w:tc>
      </w:tr>
      <w:tr w:rsidR="000543D0" w:rsidTr="00E746D6">
        <w:trPr>
          <w:trHeight w:val="325"/>
        </w:trPr>
        <w:tc>
          <w:tcPr>
            <w:tcW w:w="1860" w:type="dxa"/>
            <w:tcBorders>
              <w:left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3. Компоненты</w:t>
            </w: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3.1. Спортивный инвентарь:</w:t>
            </w:r>
          </w:p>
        </w:tc>
      </w:tr>
      <w:tr w:rsidR="000543D0" w:rsidTr="00E746D6">
        <w:trPr>
          <w:trHeight w:val="319"/>
        </w:trPr>
        <w:tc>
          <w:tcPr>
            <w:tcW w:w="1860" w:type="dxa"/>
            <w:tcBorders>
              <w:left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оснащения</w:t>
            </w: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скакалка (3 шт.),</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физкультурного</w:t>
            </w: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комплект лыж (1 шт.) ,</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ind w:left="80"/>
              <w:rPr>
                <w:sz w:val="20"/>
                <w:szCs w:val="20"/>
              </w:rPr>
            </w:pPr>
            <w:r>
              <w:rPr>
                <w:rFonts w:eastAsia="Times New Roman"/>
                <w:sz w:val="24"/>
                <w:szCs w:val="24"/>
              </w:rPr>
              <w:t>зала</w:t>
            </w: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мяч в/б (1 шт.),</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140"/>
              <w:rPr>
                <w:sz w:val="20"/>
                <w:szCs w:val="20"/>
              </w:rPr>
            </w:pPr>
            <w:r>
              <w:rPr>
                <w:rFonts w:eastAsia="Times New Roman"/>
                <w:sz w:val="24"/>
                <w:szCs w:val="24"/>
              </w:rPr>
              <w:t>- мяч ф/б (1 шт),</w:t>
            </w:r>
          </w:p>
        </w:tc>
      </w:tr>
      <w:tr w:rsidR="000543D0" w:rsidTr="00E746D6">
        <w:trPr>
          <w:trHeight w:val="319"/>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обруч (3 шт.)</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3.2.Спортивное оборудование:</w:t>
            </w:r>
          </w:p>
        </w:tc>
      </w:tr>
      <w:tr w:rsidR="000543D0" w:rsidTr="00E746D6">
        <w:trPr>
          <w:trHeight w:val="317"/>
        </w:trPr>
        <w:tc>
          <w:tcPr>
            <w:tcW w:w="1860" w:type="dxa"/>
            <w:tcBorders>
              <w:left w:val="single" w:sz="8" w:space="0" w:color="auto"/>
              <w:right w:val="single" w:sz="8" w:space="0" w:color="auto"/>
            </w:tcBorders>
            <w:vAlign w:val="bottom"/>
          </w:tcPr>
          <w:p w:rsidR="000543D0" w:rsidRDefault="000543D0" w:rsidP="00E746D6">
            <w:pPr>
              <w:rPr>
                <w:sz w:val="24"/>
                <w:szCs w:val="24"/>
              </w:rPr>
            </w:pPr>
          </w:p>
        </w:tc>
        <w:tc>
          <w:tcPr>
            <w:tcW w:w="6800" w:type="dxa"/>
            <w:tcBorders>
              <w:right w:val="single" w:sz="8" w:space="0" w:color="auto"/>
            </w:tcBorders>
            <w:vAlign w:val="bottom"/>
          </w:tcPr>
          <w:p w:rsidR="000543D0" w:rsidRDefault="000543D0" w:rsidP="00E746D6">
            <w:pPr>
              <w:ind w:left="80"/>
              <w:rPr>
                <w:sz w:val="20"/>
                <w:szCs w:val="20"/>
              </w:rPr>
            </w:pPr>
            <w:r>
              <w:rPr>
                <w:rFonts w:eastAsia="Times New Roman"/>
                <w:sz w:val="24"/>
                <w:szCs w:val="24"/>
              </w:rPr>
              <w:t>- спортивный комплекс «Батыр»</w:t>
            </w:r>
          </w:p>
        </w:tc>
      </w:tr>
      <w:tr w:rsidR="000543D0" w:rsidTr="00E746D6">
        <w:trPr>
          <w:trHeight w:val="452"/>
        </w:trPr>
        <w:tc>
          <w:tcPr>
            <w:tcW w:w="1860" w:type="dxa"/>
            <w:tcBorders>
              <w:left w:val="single" w:sz="8" w:space="0" w:color="auto"/>
              <w:bottom w:val="single" w:sz="8" w:space="0" w:color="auto"/>
              <w:right w:val="single" w:sz="8" w:space="0" w:color="auto"/>
            </w:tcBorders>
            <w:vAlign w:val="bottom"/>
          </w:tcPr>
          <w:p w:rsidR="000543D0" w:rsidRDefault="000543D0" w:rsidP="00E746D6">
            <w:pPr>
              <w:rPr>
                <w:sz w:val="24"/>
                <w:szCs w:val="24"/>
              </w:rPr>
            </w:pPr>
          </w:p>
        </w:tc>
        <w:tc>
          <w:tcPr>
            <w:tcW w:w="6800" w:type="dxa"/>
            <w:tcBorders>
              <w:bottom w:val="single" w:sz="8" w:space="0" w:color="auto"/>
              <w:right w:val="single" w:sz="8" w:space="0" w:color="auto"/>
            </w:tcBorders>
            <w:vAlign w:val="bottom"/>
          </w:tcPr>
          <w:p w:rsidR="000543D0" w:rsidRDefault="000543D0" w:rsidP="00E746D6">
            <w:pPr>
              <w:rPr>
                <w:sz w:val="24"/>
                <w:szCs w:val="24"/>
              </w:rPr>
            </w:pPr>
          </w:p>
        </w:tc>
      </w:tr>
    </w:tbl>
    <w:p w:rsidR="000543D0" w:rsidRDefault="000543D0" w:rsidP="000543D0">
      <w:pPr>
        <w:spacing w:line="283" w:lineRule="exact"/>
        <w:rPr>
          <w:sz w:val="20"/>
          <w:szCs w:val="20"/>
        </w:rPr>
      </w:pPr>
    </w:p>
    <w:p w:rsidR="000543D0" w:rsidRDefault="000543D0" w:rsidP="000543D0">
      <w:pPr>
        <w:spacing w:line="200" w:lineRule="exact"/>
        <w:rPr>
          <w:sz w:val="20"/>
          <w:szCs w:val="20"/>
        </w:rPr>
      </w:pPr>
    </w:p>
    <w:p w:rsidR="000543D0" w:rsidRDefault="000543D0" w:rsidP="000543D0">
      <w:pPr>
        <w:spacing w:line="200" w:lineRule="exact"/>
        <w:rPr>
          <w:sz w:val="20"/>
          <w:szCs w:val="20"/>
        </w:rPr>
      </w:pPr>
    </w:p>
    <w:p w:rsidR="000543D0" w:rsidRDefault="000543D0" w:rsidP="000543D0">
      <w:pPr>
        <w:sectPr w:rsidR="000543D0">
          <w:pgSz w:w="11900" w:h="16838"/>
          <w:pgMar w:top="1206" w:right="1406" w:bottom="440" w:left="1440" w:header="0" w:footer="0" w:gutter="0"/>
          <w:cols w:space="720" w:equalWidth="0">
            <w:col w:w="9060"/>
          </w:cols>
        </w:sectPr>
      </w:pPr>
    </w:p>
    <w:p w:rsidR="000543D0" w:rsidRDefault="000543D0" w:rsidP="000543D0">
      <w:pPr>
        <w:spacing w:line="200" w:lineRule="exact"/>
        <w:rPr>
          <w:sz w:val="20"/>
          <w:szCs w:val="20"/>
        </w:rPr>
      </w:pPr>
    </w:p>
    <w:p w:rsidR="000543D0" w:rsidRDefault="000543D0" w:rsidP="000543D0">
      <w:pPr>
        <w:spacing w:line="322" w:lineRule="exact"/>
        <w:rPr>
          <w:sz w:val="20"/>
          <w:szCs w:val="20"/>
        </w:rPr>
      </w:pPr>
    </w:p>
    <w:p w:rsidR="000543D0" w:rsidRDefault="000543D0" w:rsidP="000543D0">
      <w:pPr>
        <w:spacing w:line="234" w:lineRule="auto"/>
        <w:ind w:right="820"/>
        <w:jc w:val="both"/>
        <w:rPr>
          <w:sz w:val="20"/>
          <w:szCs w:val="20"/>
        </w:rPr>
      </w:pPr>
      <w:r>
        <w:rPr>
          <w:rFonts w:eastAsia="Times New Roman"/>
          <w:b/>
          <w:bCs/>
          <w:sz w:val="24"/>
          <w:szCs w:val="24"/>
        </w:rPr>
        <w:t>3.4.5. Информационно­методические условия реализации основной образовательной программы</w:t>
      </w:r>
    </w:p>
    <w:p w:rsidR="000543D0" w:rsidRDefault="000543D0" w:rsidP="000543D0">
      <w:pPr>
        <w:spacing w:line="9" w:lineRule="exact"/>
        <w:rPr>
          <w:sz w:val="20"/>
          <w:szCs w:val="20"/>
        </w:rPr>
      </w:pPr>
    </w:p>
    <w:p w:rsidR="000543D0" w:rsidRDefault="000543D0" w:rsidP="000543D0">
      <w:pPr>
        <w:numPr>
          <w:ilvl w:val="0"/>
          <w:numId w:val="229"/>
        </w:numPr>
        <w:tabs>
          <w:tab w:val="left" w:pos="1152"/>
        </w:tabs>
        <w:spacing w:line="236" w:lineRule="auto"/>
        <w:ind w:firstLine="849"/>
        <w:jc w:val="both"/>
        <w:rPr>
          <w:rFonts w:eastAsia="Times New Roman"/>
          <w:sz w:val="24"/>
          <w:szCs w:val="24"/>
        </w:rPr>
      </w:pPr>
      <w:r>
        <w:rPr>
          <w:rFonts w:eastAsia="Times New Roman"/>
          <w:sz w:val="24"/>
          <w:szCs w:val="24"/>
        </w:rPr>
        <w:t>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0543D0" w:rsidRDefault="000543D0" w:rsidP="000543D0">
      <w:pPr>
        <w:sectPr w:rsidR="000543D0">
          <w:pgSz w:w="11900" w:h="16838"/>
          <w:pgMar w:top="1206" w:right="566" w:bottom="440" w:left="1280" w:header="0" w:footer="0" w:gutter="0"/>
          <w:cols w:space="720" w:equalWidth="0">
            <w:col w:w="10060"/>
          </w:cols>
        </w:sectPr>
      </w:pPr>
    </w:p>
    <w:p w:rsidR="000543D0" w:rsidRDefault="000543D0" w:rsidP="009D2A99">
      <w:pPr>
        <w:rPr>
          <w:sz w:val="20"/>
          <w:szCs w:val="20"/>
        </w:rPr>
      </w:pPr>
      <w:r>
        <w:rPr>
          <w:rFonts w:eastAsia="Times New Roman"/>
          <w:b/>
          <w:bCs/>
          <w:sz w:val="24"/>
          <w:szCs w:val="24"/>
        </w:rPr>
        <w:lastRenderedPageBreak/>
        <w:t>Основными элементами ИОС являются:</w:t>
      </w:r>
    </w:p>
    <w:p w:rsidR="000543D0" w:rsidRDefault="000543D0" w:rsidP="000543D0">
      <w:pPr>
        <w:spacing w:line="236" w:lineRule="auto"/>
        <w:ind w:left="3"/>
        <w:rPr>
          <w:sz w:val="20"/>
          <w:szCs w:val="20"/>
        </w:rPr>
      </w:pPr>
      <w:r>
        <w:rPr>
          <w:rFonts w:eastAsia="Times New Roman"/>
          <w:sz w:val="24"/>
          <w:szCs w:val="24"/>
        </w:rPr>
        <w:t>–информационно-образовательные ресурсы в виде печатной продукции;</w:t>
      </w:r>
    </w:p>
    <w:p w:rsidR="000543D0" w:rsidRDefault="000543D0" w:rsidP="000543D0">
      <w:pPr>
        <w:ind w:left="3"/>
        <w:rPr>
          <w:sz w:val="20"/>
          <w:szCs w:val="20"/>
        </w:rPr>
      </w:pPr>
      <w:r>
        <w:rPr>
          <w:rFonts w:eastAsia="Times New Roman"/>
          <w:sz w:val="24"/>
          <w:szCs w:val="24"/>
        </w:rPr>
        <w:t>–информационно-образовательные ресурсы на сменных оптических носителях;</w:t>
      </w:r>
    </w:p>
    <w:p w:rsidR="000543D0" w:rsidRDefault="000543D0" w:rsidP="000543D0">
      <w:pPr>
        <w:ind w:left="3"/>
        <w:rPr>
          <w:sz w:val="20"/>
          <w:szCs w:val="20"/>
        </w:rPr>
      </w:pPr>
      <w:r>
        <w:rPr>
          <w:rFonts w:eastAsia="Times New Roman"/>
          <w:sz w:val="24"/>
          <w:szCs w:val="24"/>
        </w:rPr>
        <w:t>–информационно-образовательные ресурсы сети Интернет;</w:t>
      </w:r>
    </w:p>
    <w:p w:rsidR="000543D0" w:rsidRDefault="000543D0" w:rsidP="000543D0">
      <w:pPr>
        <w:ind w:left="3"/>
        <w:rPr>
          <w:sz w:val="20"/>
          <w:szCs w:val="20"/>
        </w:rPr>
      </w:pPr>
      <w:r>
        <w:rPr>
          <w:rFonts w:eastAsia="Times New Roman"/>
          <w:sz w:val="24"/>
          <w:szCs w:val="24"/>
        </w:rPr>
        <w:t>–вычислительная и информационно-телекоммуникационная инфраструктура;</w:t>
      </w:r>
    </w:p>
    <w:p w:rsidR="000543D0" w:rsidRDefault="000543D0" w:rsidP="000543D0">
      <w:pPr>
        <w:spacing w:line="12" w:lineRule="exact"/>
        <w:rPr>
          <w:sz w:val="20"/>
          <w:szCs w:val="20"/>
        </w:rPr>
      </w:pPr>
    </w:p>
    <w:p w:rsidR="000543D0" w:rsidRDefault="000543D0" w:rsidP="000543D0">
      <w:pPr>
        <w:spacing w:line="236" w:lineRule="auto"/>
        <w:ind w:left="3"/>
        <w:jc w:val="both"/>
        <w:rPr>
          <w:sz w:val="20"/>
          <w:szCs w:val="20"/>
        </w:rPr>
      </w:pPr>
      <w:r>
        <w:rPr>
          <w:rFonts w:eastAsia="Times New Roman"/>
          <w:sz w:val="24"/>
          <w:szCs w:val="24"/>
        </w:rPr>
        <w:t>–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0543D0" w:rsidRDefault="000543D0" w:rsidP="000543D0">
      <w:pPr>
        <w:spacing w:line="13" w:lineRule="exact"/>
        <w:rPr>
          <w:sz w:val="20"/>
          <w:szCs w:val="20"/>
        </w:rPr>
      </w:pPr>
    </w:p>
    <w:p w:rsidR="000543D0" w:rsidRDefault="000543D0" w:rsidP="000543D0">
      <w:pPr>
        <w:spacing w:line="234" w:lineRule="auto"/>
        <w:ind w:left="3"/>
        <w:rPr>
          <w:sz w:val="20"/>
          <w:szCs w:val="20"/>
        </w:rPr>
      </w:pPr>
      <w:r>
        <w:rPr>
          <w:rFonts w:eastAsia="Times New Roman"/>
          <w:b/>
          <w:bCs/>
          <w:sz w:val="24"/>
          <w:szCs w:val="24"/>
        </w:rPr>
        <w:t xml:space="preserve">Необходимое для использования ИКТ оборудование </w:t>
      </w:r>
      <w:r>
        <w:rPr>
          <w:rFonts w:eastAsia="Times New Roman"/>
          <w:sz w:val="24"/>
          <w:szCs w:val="24"/>
        </w:rPr>
        <w:t>отвечает современным требованиям и</w:t>
      </w:r>
      <w:r>
        <w:rPr>
          <w:rFonts w:eastAsia="Times New Roman"/>
          <w:b/>
          <w:bCs/>
          <w:sz w:val="24"/>
          <w:szCs w:val="24"/>
        </w:rPr>
        <w:t xml:space="preserve"> </w:t>
      </w:r>
      <w:r>
        <w:rPr>
          <w:rFonts w:eastAsia="Times New Roman"/>
          <w:sz w:val="24"/>
          <w:szCs w:val="24"/>
        </w:rPr>
        <w:t>обеспечивает использование ИКТ:</w:t>
      </w:r>
    </w:p>
    <w:p w:rsidR="000543D0" w:rsidRDefault="000543D0" w:rsidP="000543D0">
      <w:pPr>
        <w:spacing w:line="1" w:lineRule="exact"/>
        <w:rPr>
          <w:sz w:val="20"/>
          <w:szCs w:val="20"/>
        </w:rPr>
      </w:pPr>
    </w:p>
    <w:p w:rsidR="000543D0" w:rsidRDefault="000543D0" w:rsidP="000543D0">
      <w:pPr>
        <w:ind w:left="3"/>
        <w:rPr>
          <w:sz w:val="20"/>
          <w:szCs w:val="20"/>
        </w:rPr>
      </w:pPr>
      <w:r>
        <w:rPr>
          <w:rFonts w:eastAsia="Times New Roman"/>
          <w:sz w:val="24"/>
          <w:szCs w:val="24"/>
        </w:rPr>
        <w:t>–в учебной деятельности;</w:t>
      </w:r>
    </w:p>
    <w:p w:rsidR="000543D0" w:rsidRDefault="000543D0" w:rsidP="000543D0">
      <w:pPr>
        <w:ind w:left="3"/>
        <w:rPr>
          <w:sz w:val="20"/>
          <w:szCs w:val="20"/>
        </w:rPr>
      </w:pPr>
      <w:r>
        <w:rPr>
          <w:rFonts w:eastAsia="Times New Roman"/>
          <w:sz w:val="24"/>
          <w:szCs w:val="24"/>
        </w:rPr>
        <w:t>–во внеурочной деятельности;</w:t>
      </w:r>
    </w:p>
    <w:p w:rsidR="000543D0" w:rsidRDefault="000543D0" w:rsidP="000543D0">
      <w:pPr>
        <w:ind w:left="3"/>
        <w:rPr>
          <w:sz w:val="20"/>
          <w:szCs w:val="20"/>
        </w:rPr>
      </w:pPr>
      <w:r>
        <w:rPr>
          <w:rFonts w:eastAsia="Times New Roman"/>
          <w:sz w:val="24"/>
          <w:szCs w:val="24"/>
        </w:rPr>
        <w:t>–в естественно-научной деятельности;</w:t>
      </w:r>
    </w:p>
    <w:p w:rsidR="000543D0" w:rsidRDefault="000543D0" w:rsidP="000543D0">
      <w:pPr>
        <w:ind w:left="3"/>
        <w:rPr>
          <w:sz w:val="20"/>
          <w:szCs w:val="20"/>
        </w:rPr>
      </w:pPr>
      <w:r>
        <w:rPr>
          <w:rFonts w:eastAsia="Times New Roman"/>
          <w:sz w:val="24"/>
          <w:szCs w:val="24"/>
        </w:rPr>
        <w:t>–при измерении, контроле и оценке результатов образования;</w:t>
      </w:r>
    </w:p>
    <w:p w:rsidR="000543D0" w:rsidRDefault="000543D0" w:rsidP="000543D0">
      <w:pPr>
        <w:spacing w:line="12" w:lineRule="exact"/>
        <w:rPr>
          <w:sz w:val="20"/>
          <w:szCs w:val="20"/>
        </w:rPr>
      </w:pPr>
    </w:p>
    <w:p w:rsidR="000543D0" w:rsidRDefault="000543D0" w:rsidP="000543D0">
      <w:pPr>
        <w:spacing w:line="237" w:lineRule="auto"/>
        <w:ind w:left="3"/>
        <w:jc w:val="both"/>
        <w:rPr>
          <w:sz w:val="20"/>
          <w:szCs w:val="20"/>
        </w:rPr>
      </w:pPr>
      <w:r>
        <w:rPr>
          <w:rFonts w:eastAsia="Times New Roman"/>
          <w:sz w:val="24"/>
          <w:szCs w:val="24"/>
        </w:rPr>
        <w:t>– 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0543D0" w:rsidRDefault="000543D0" w:rsidP="000543D0">
      <w:pPr>
        <w:spacing w:line="14" w:lineRule="exact"/>
        <w:rPr>
          <w:sz w:val="20"/>
          <w:szCs w:val="20"/>
        </w:rPr>
      </w:pPr>
    </w:p>
    <w:p w:rsidR="000543D0" w:rsidRDefault="000543D0" w:rsidP="000543D0">
      <w:pPr>
        <w:spacing w:line="234" w:lineRule="auto"/>
        <w:ind w:left="3" w:firstLine="852"/>
        <w:rPr>
          <w:sz w:val="20"/>
          <w:szCs w:val="20"/>
        </w:rPr>
      </w:pPr>
      <w:r>
        <w:rPr>
          <w:rFonts w:eastAsia="Times New Roman"/>
          <w:b/>
          <w:bCs/>
          <w:sz w:val="24"/>
          <w:szCs w:val="24"/>
        </w:rPr>
        <w:t>Учебно­методическое и информационное оснащение</w:t>
      </w:r>
      <w:r>
        <w:rPr>
          <w:rFonts w:eastAsia="Times New Roman"/>
          <w:sz w:val="24"/>
          <w:szCs w:val="24"/>
        </w:rPr>
        <w:t>образовательной</w:t>
      </w:r>
      <w:r>
        <w:rPr>
          <w:rFonts w:eastAsia="Times New Roman"/>
          <w:b/>
          <w:bCs/>
          <w:sz w:val="24"/>
          <w:szCs w:val="24"/>
        </w:rPr>
        <w:t xml:space="preserve"> </w:t>
      </w:r>
      <w:r>
        <w:rPr>
          <w:rFonts w:eastAsia="Times New Roman"/>
          <w:sz w:val="24"/>
          <w:szCs w:val="24"/>
        </w:rPr>
        <w:t>деятельностиобеспечивает возможность:</w:t>
      </w:r>
    </w:p>
    <w:p w:rsidR="000543D0" w:rsidRDefault="000543D0" w:rsidP="000543D0">
      <w:pPr>
        <w:spacing w:line="13" w:lineRule="exact"/>
        <w:rPr>
          <w:sz w:val="20"/>
          <w:szCs w:val="20"/>
        </w:rPr>
      </w:pPr>
    </w:p>
    <w:p w:rsidR="000543D0" w:rsidRDefault="000543D0" w:rsidP="000543D0">
      <w:pPr>
        <w:spacing w:line="234" w:lineRule="auto"/>
        <w:ind w:left="3" w:firstLine="852"/>
        <w:rPr>
          <w:sz w:val="20"/>
          <w:szCs w:val="20"/>
        </w:rPr>
      </w:pPr>
      <w:r>
        <w:rPr>
          <w:rFonts w:eastAsia="Times New Roman"/>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0543D0" w:rsidRDefault="000543D0" w:rsidP="000543D0">
      <w:pPr>
        <w:spacing w:line="13" w:lineRule="exact"/>
        <w:rPr>
          <w:sz w:val="20"/>
          <w:szCs w:val="20"/>
        </w:rPr>
      </w:pPr>
    </w:p>
    <w:p w:rsidR="000543D0" w:rsidRDefault="000543D0" w:rsidP="000543D0">
      <w:pPr>
        <w:spacing w:line="237" w:lineRule="auto"/>
        <w:ind w:left="3" w:firstLine="852"/>
        <w:jc w:val="both"/>
        <w:rPr>
          <w:sz w:val="20"/>
          <w:szCs w:val="20"/>
        </w:rPr>
      </w:pPr>
      <w:r>
        <w:rPr>
          <w:rFonts w:eastAsia="Times New Roman"/>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0543D0" w:rsidRDefault="000543D0" w:rsidP="000543D0">
      <w:pPr>
        <w:spacing w:line="1" w:lineRule="exact"/>
        <w:rPr>
          <w:sz w:val="20"/>
          <w:szCs w:val="20"/>
        </w:rPr>
      </w:pPr>
    </w:p>
    <w:p w:rsidR="000543D0" w:rsidRDefault="000543D0" w:rsidP="000543D0">
      <w:pPr>
        <w:ind w:left="843"/>
        <w:rPr>
          <w:sz w:val="20"/>
          <w:szCs w:val="20"/>
        </w:rPr>
      </w:pPr>
      <w:r>
        <w:rPr>
          <w:rFonts w:eastAsia="Times New Roman"/>
          <w:sz w:val="24"/>
          <w:szCs w:val="24"/>
        </w:rPr>
        <w:t>–</w:t>
      </w:r>
      <w:r>
        <w:rPr>
          <w:rFonts w:eastAsia="Times New Roman"/>
          <w:sz w:val="23"/>
          <w:szCs w:val="23"/>
        </w:rPr>
        <w:t>выступления с аудио-, видео- и графическим экранным сопровождением;</w:t>
      </w:r>
    </w:p>
    <w:p w:rsidR="000543D0" w:rsidRDefault="000543D0" w:rsidP="000543D0">
      <w:pPr>
        <w:ind w:left="843"/>
        <w:rPr>
          <w:sz w:val="20"/>
          <w:szCs w:val="20"/>
        </w:rPr>
      </w:pPr>
      <w:r>
        <w:rPr>
          <w:rFonts w:eastAsia="Times New Roman"/>
          <w:sz w:val="24"/>
          <w:szCs w:val="24"/>
        </w:rPr>
        <w:t>–вывода информации на бумагу (печать);</w:t>
      </w:r>
    </w:p>
    <w:p w:rsidR="000543D0" w:rsidRDefault="000543D0" w:rsidP="000543D0">
      <w:pPr>
        <w:spacing w:line="12" w:lineRule="exact"/>
        <w:rPr>
          <w:sz w:val="20"/>
          <w:szCs w:val="20"/>
        </w:rPr>
      </w:pPr>
    </w:p>
    <w:p w:rsidR="000543D0" w:rsidRDefault="000543D0" w:rsidP="000543D0">
      <w:pPr>
        <w:spacing w:line="234" w:lineRule="auto"/>
        <w:ind w:left="3" w:firstLine="852"/>
        <w:rPr>
          <w:sz w:val="20"/>
          <w:szCs w:val="20"/>
        </w:rPr>
      </w:pPr>
      <w:r>
        <w:rPr>
          <w:rFonts w:eastAsia="Times New Roman"/>
          <w:sz w:val="24"/>
          <w:szCs w:val="24"/>
        </w:rPr>
        <w:t>– 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w:t>
      </w:r>
    </w:p>
    <w:p w:rsidR="000543D0" w:rsidRDefault="000543D0" w:rsidP="000543D0">
      <w:pPr>
        <w:spacing w:line="2" w:lineRule="exact"/>
        <w:rPr>
          <w:sz w:val="20"/>
          <w:szCs w:val="20"/>
        </w:rPr>
      </w:pPr>
    </w:p>
    <w:p w:rsidR="000543D0" w:rsidRDefault="000543D0" w:rsidP="000543D0">
      <w:pPr>
        <w:ind w:left="843"/>
        <w:rPr>
          <w:sz w:val="20"/>
          <w:szCs w:val="20"/>
        </w:rPr>
      </w:pPr>
      <w:r>
        <w:rPr>
          <w:rFonts w:eastAsia="Times New Roman"/>
          <w:sz w:val="24"/>
          <w:szCs w:val="24"/>
        </w:rPr>
        <w:t>–</w:t>
      </w:r>
      <w:r>
        <w:rPr>
          <w:rFonts w:eastAsia="Times New Roman"/>
          <w:sz w:val="23"/>
          <w:szCs w:val="23"/>
        </w:rPr>
        <w:t>поиска и получения информации;</w:t>
      </w:r>
    </w:p>
    <w:p w:rsidR="000543D0" w:rsidRDefault="000543D0" w:rsidP="000543D0">
      <w:pPr>
        <w:spacing w:line="12" w:lineRule="exact"/>
        <w:rPr>
          <w:sz w:val="20"/>
          <w:szCs w:val="20"/>
        </w:rPr>
      </w:pPr>
    </w:p>
    <w:p w:rsidR="000543D0" w:rsidRDefault="000543D0" w:rsidP="000543D0">
      <w:pPr>
        <w:spacing w:line="234" w:lineRule="auto"/>
        <w:ind w:left="3" w:firstLine="852"/>
        <w:rPr>
          <w:sz w:val="20"/>
          <w:szCs w:val="20"/>
        </w:rPr>
      </w:pPr>
      <w:r>
        <w:rPr>
          <w:rFonts w:eastAsia="Times New Roman"/>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0543D0" w:rsidRDefault="000543D0" w:rsidP="000543D0">
      <w:pPr>
        <w:spacing w:line="14" w:lineRule="exact"/>
        <w:rPr>
          <w:sz w:val="20"/>
          <w:szCs w:val="20"/>
        </w:rPr>
      </w:pPr>
    </w:p>
    <w:p w:rsidR="000543D0" w:rsidRDefault="000543D0" w:rsidP="000543D0">
      <w:pPr>
        <w:spacing w:line="234" w:lineRule="auto"/>
        <w:ind w:left="3" w:firstLine="852"/>
        <w:rPr>
          <w:sz w:val="20"/>
          <w:szCs w:val="20"/>
        </w:rPr>
      </w:pPr>
      <w:r>
        <w:rPr>
          <w:rFonts w:eastAsia="Times New Roman"/>
          <w:sz w:val="24"/>
          <w:szCs w:val="24"/>
        </w:rPr>
        <w:t>– вещания (подкастинга), использования аудио-, видео-устройств для учебной деятельности на уроке и вне урока;</w:t>
      </w:r>
    </w:p>
    <w:p w:rsidR="000543D0" w:rsidRDefault="000543D0" w:rsidP="000543D0">
      <w:pPr>
        <w:spacing w:line="14" w:lineRule="exact"/>
        <w:rPr>
          <w:sz w:val="20"/>
          <w:szCs w:val="20"/>
        </w:rPr>
      </w:pPr>
    </w:p>
    <w:p w:rsidR="000543D0" w:rsidRDefault="000543D0" w:rsidP="000543D0">
      <w:pPr>
        <w:spacing w:line="234" w:lineRule="auto"/>
        <w:ind w:left="3" w:firstLine="852"/>
        <w:rPr>
          <w:sz w:val="20"/>
          <w:szCs w:val="20"/>
        </w:rPr>
      </w:pPr>
      <w:r>
        <w:rPr>
          <w:rFonts w:eastAsia="Times New Roman"/>
          <w:sz w:val="24"/>
          <w:szCs w:val="24"/>
        </w:rPr>
        <w:t>– общения в Интернете, взаимодействия в социальных группах и сетях, участия в форумах, групповой работы над сообщениями (вики);</w:t>
      </w:r>
    </w:p>
    <w:p w:rsidR="000543D0" w:rsidRDefault="000543D0" w:rsidP="000543D0">
      <w:pPr>
        <w:spacing w:line="13" w:lineRule="exact"/>
        <w:rPr>
          <w:sz w:val="20"/>
          <w:szCs w:val="20"/>
        </w:rPr>
      </w:pPr>
    </w:p>
    <w:p w:rsidR="000543D0" w:rsidRDefault="000543D0" w:rsidP="000543D0">
      <w:pPr>
        <w:spacing w:line="234" w:lineRule="auto"/>
        <w:ind w:left="3" w:firstLine="852"/>
        <w:rPr>
          <w:sz w:val="20"/>
          <w:szCs w:val="20"/>
        </w:rPr>
      </w:pPr>
      <w:r>
        <w:rPr>
          <w:rFonts w:eastAsia="Times New Roman"/>
          <w:sz w:val="24"/>
          <w:szCs w:val="24"/>
        </w:rPr>
        <w:t>– создания,заполнения и анализа баз данных, в том числе определителей; их наглядного представления;</w:t>
      </w:r>
    </w:p>
    <w:p w:rsidR="000543D0" w:rsidRDefault="000543D0" w:rsidP="000543D0">
      <w:pPr>
        <w:spacing w:line="13" w:lineRule="exact"/>
        <w:rPr>
          <w:sz w:val="20"/>
          <w:szCs w:val="20"/>
        </w:rPr>
      </w:pPr>
    </w:p>
    <w:p w:rsidR="000543D0" w:rsidRDefault="000543D0" w:rsidP="000543D0">
      <w:pPr>
        <w:spacing w:line="237" w:lineRule="auto"/>
        <w:ind w:left="3" w:firstLine="852"/>
        <w:jc w:val="both"/>
        <w:rPr>
          <w:sz w:val="20"/>
          <w:szCs w:val="20"/>
        </w:rPr>
      </w:pPr>
      <w:r>
        <w:rPr>
          <w:rFonts w:eastAsia="Times New Roman"/>
          <w:sz w:val="24"/>
          <w:szCs w:val="24"/>
        </w:rPr>
        <w:t>–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w:t>
      </w:r>
    </w:p>
    <w:p w:rsidR="000543D0" w:rsidRDefault="000543D0" w:rsidP="000543D0">
      <w:pPr>
        <w:spacing w:line="2" w:lineRule="exact"/>
        <w:rPr>
          <w:sz w:val="20"/>
          <w:szCs w:val="20"/>
        </w:rPr>
      </w:pPr>
    </w:p>
    <w:p w:rsidR="000543D0" w:rsidRDefault="000543D0" w:rsidP="000543D0">
      <w:pPr>
        <w:numPr>
          <w:ilvl w:val="0"/>
          <w:numId w:val="230"/>
        </w:numPr>
        <w:tabs>
          <w:tab w:val="left" w:pos="203"/>
        </w:tabs>
        <w:ind w:left="203" w:hanging="203"/>
        <w:rPr>
          <w:rFonts w:eastAsia="Times New Roman"/>
          <w:sz w:val="24"/>
          <w:szCs w:val="24"/>
        </w:rPr>
      </w:pPr>
      <w:r>
        <w:rPr>
          <w:rFonts w:eastAsia="Times New Roman"/>
          <w:sz w:val="24"/>
          <w:szCs w:val="24"/>
        </w:rPr>
        <w:t>коллекций основных математических и естественно-научных объектов и явлений;</w:t>
      </w:r>
    </w:p>
    <w:p w:rsidR="000543D0" w:rsidRDefault="000543D0" w:rsidP="000543D0">
      <w:pPr>
        <w:spacing w:line="12" w:lineRule="exact"/>
        <w:rPr>
          <w:rFonts w:eastAsia="Times New Roman"/>
          <w:sz w:val="24"/>
          <w:szCs w:val="24"/>
        </w:rPr>
      </w:pPr>
    </w:p>
    <w:p w:rsidR="000543D0" w:rsidRDefault="000543D0" w:rsidP="000543D0">
      <w:pPr>
        <w:spacing w:line="236" w:lineRule="auto"/>
        <w:ind w:left="3" w:firstLine="852"/>
        <w:jc w:val="both"/>
        <w:rPr>
          <w:rFonts w:eastAsia="Times New Roman"/>
          <w:sz w:val="24"/>
          <w:szCs w:val="24"/>
        </w:rPr>
      </w:pPr>
      <w:r>
        <w:rPr>
          <w:rFonts w:eastAsia="Times New Roman"/>
          <w:sz w:val="24"/>
          <w:szCs w:val="24"/>
        </w:rPr>
        <w:t>– исполнения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w:t>
      </w:r>
    </w:p>
    <w:p w:rsidR="000543D0" w:rsidRDefault="000543D0" w:rsidP="000543D0">
      <w:pPr>
        <w:spacing w:line="13" w:lineRule="exact"/>
        <w:rPr>
          <w:rFonts w:eastAsia="Times New Roman"/>
          <w:sz w:val="24"/>
          <w:szCs w:val="24"/>
        </w:rPr>
      </w:pPr>
    </w:p>
    <w:p w:rsidR="000543D0" w:rsidRDefault="000543D0" w:rsidP="000543D0">
      <w:pPr>
        <w:spacing w:line="236" w:lineRule="auto"/>
        <w:ind w:left="3" w:right="20" w:firstLine="852"/>
        <w:jc w:val="both"/>
        <w:rPr>
          <w:rFonts w:eastAsia="Times New Roman"/>
          <w:sz w:val="24"/>
          <w:szCs w:val="24"/>
        </w:rPr>
      </w:pPr>
      <w:r>
        <w:rPr>
          <w:rFonts w:eastAsia="Times New Roman"/>
          <w:sz w:val="24"/>
          <w:szCs w:val="24"/>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натурнойи рисованной мультипликации;</w:t>
      </w:r>
    </w:p>
    <w:p w:rsidR="000543D0" w:rsidRDefault="000543D0" w:rsidP="000543D0">
      <w:pPr>
        <w:spacing w:line="359" w:lineRule="exact"/>
        <w:rPr>
          <w:sz w:val="20"/>
          <w:szCs w:val="20"/>
        </w:rPr>
      </w:pPr>
    </w:p>
    <w:p w:rsidR="000543D0" w:rsidRDefault="000543D0" w:rsidP="000543D0">
      <w:pPr>
        <w:sectPr w:rsidR="000543D0">
          <w:pgSz w:w="11900" w:h="16838"/>
          <w:pgMar w:top="1403" w:right="566" w:bottom="440" w:left="1277" w:header="0" w:footer="0" w:gutter="0"/>
          <w:cols w:space="720" w:equalWidth="0">
            <w:col w:w="10063"/>
          </w:cols>
        </w:sectPr>
      </w:pPr>
    </w:p>
    <w:p w:rsidR="000543D0" w:rsidRDefault="000543D0" w:rsidP="000543D0">
      <w:pPr>
        <w:spacing w:line="237" w:lineRule="auto"/>
        <w:ind w:left="3" w:firstLine="852"/>
        <w:jc w:val="both"/>
        <w:rPr>
          <w:sz w:val="20"/>
          <w:szCs w:val="20"/>
        </w:rPr>
      </w:pPr>
      <w:r>
        <w:rPr>
          <w:rFonts w:eastAsia="Times New Roman"/>
          <w:sz w:val="24"/>
          <w:szCs w:val="24"/>
        </w:rPr>
        <w:lastRenderedPageBreak/>
        <w:t>–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0543D0" w:rsidRDefault="000543D0" w:rsidP="000543D0">
      <w:pPr>
        <w:spacing w:line="14" w:lineRule="exact"/>
        <w:rPr>
          <w:sz w:val="20"/>
          <w:szCs w:val="20"/>
        </w:rPr>
      </w:pPr>
    </w:p>
    <w:p w:rsidR="000543D0" w:rsidRDefault="000543D0" w:rsidP="000543D0">
      <w:pPr>
        <w:spacing w:line="234" w:lineRule="auto"/>
        <w:ind w:left="3" w:firstLine="852"/>
        <w:rPr>
          <w:sz w:val="20"/>
          <w:szCs w:val="20"/>
        </w:rPr>
      </w:pPr>
      <w:r>
        <w:rPr>
          <w:rFonts w:eastAsia="Times New Roman"/>
          <w:sz w:val="24"/>
          <w:szCs w:val="24"/>
        </w:rPr>
        <w:t>– занятий по изучению правил дорожного движения с использованием игр, оборудования, а также компьютерных тренажеров;</w:t>
      </w:r>
    </w:p>
    <w:p w:rsidR="000543D0" w:rsidRDefault="000543D0" w:rsidP="000543D0">
      <w:pPr>
        <w:spacing w:line="13" w:lineRule="exact"/>
        <w:rPr>
          <w:sz w:val="20"/>
          <w:szCs w:val="20"/>
        </w:rPr>
      </w:pPr>
    </w:p>
    <w:p w:rsidR="000543D0" w:rsidRDefault="000543D0" w:rsidP="000543D0">
      <w:pPr>
        <w:spacing w:line="234" w:lineRule="auto"/>
        <w:ind w:left="3" w:firstLine="852"/>
        <w:rPr>
          <w:sz w:val="20"/>
          <w:szCs w:val="20"/>
        </w:rPr>
      </w:pPr>
      <w:r>
        <w:rPr>
          <w:rFonts w:eastAsia="Times New Roman"/>
          <w:sz w:val="24"/>
          <w:szCs w:val="24"/>
        </w:rPr>
        <w:t>– 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0543D0" w:rsidRDefault="000543D0" w:rsidP="000543D0">
      <w:pPr>
        <w:spacing w:line="13" w:lineRule="exact"/>
        <w:rPr>
          <w:sz w:val="20"/>
          <w:szCs w:val="20"/>
        </w:rPr>
      </w:pPr>
    </w:p>
    <w:p w:rsidR="000543D0" w:rsidRDefault="000543D0" w:rsidP="000543D0">
      <w:pPr>
        <w:spacing w:line="234" w:lineRule="auto"/>
        <w:ind w:left="3" w:firstLine="852"/>
        <w:rPr>
          <w:sz w:val="20"/>
          <w:szCs w:val="20"/>
        </w:rPr>
      </w:pPr>
      <w:r>
        <w:rPr>
          <w:rFonts w:eastAsia="Times New Roman"/>
          <w:sz w:val="24"/>
          <w:szCs w:val="24"/>
        </w:rPr>
        <w:t>– проектирования и организации индивидуальной и групповой деятельности, организации своего времени с использованием ИКТ;</w:t>
      </w:r>
    </w:p>
    <w:p w:rsidR="000543D0" w:rsidRDefault="000543D0" w:rsidP="000543D0">
      <w:pPr>
        <w:spacing w:line="1" w:lineRule="exact"/>
        <w:rPr>
          <w:sz w:val="20"/>
          <w:szCs w:val="20"/>
        </w:rPr>
      </w:pPr>
    </w:p>
    <w:p w:rsidR="000543D0" w:rsidRDefault="000543D0" w:rsidP="000543D0">
      <w:pPr>
        <w:ind w:left="843"/>
        <w:rPr>
          <w:sz w:val="20"/>
          <w:szCs w:val="20"/>
        </w:rPr>
      </w:pPr>
      <w:r>
        <w:rPr>
          <w:rFonts w:eastAsia="Times New Roman"/>
          <w:sz w:val="24"/>
          <w:szCs w:val="24"/>
        </w:rPr>
        <w:t>–планирования образовательной деятельности, фиксирования ее реализации в целом</w:t>
      </w:r>
    </w:p>
    <w:p w:rsidR="000543D0" w:rsidRDefault="000543D0" w:rsidP="000543D0">
      <w:pPr>
        <w:numPr>
          <w:ilvl w:val="0"/>
          <w:numId w:val="231"/>
        </w:numPr>
        <w:tabs>
          <w:tab w:val="left" w:pos="183"/>
        </w:tabs>
        <w:ind w:left="183" w:hanging="183"/>
        <w:rPr>
          <w:rFonts w:eastAsia="Times New Roman"/>
          <w:sz w:val="24"/>
          <w:szCs w:val="24"/>
        </w:rPr>
      </w:pPr>
      <w:r>
        <w:rPr>
          <w:rFonts w:eastAsia="Times New Roman"/>
          <w:sz w:val="24"/>
          <w:szCs w:val="24"/>
        </w:rPr>
        <w:t>отдельных этапов (выступлений, дискуссий, экспериментов);</w:t>
      </w:r>
    </w:p>
    <w:p w:rsidR="000543D0" w:rsidRDefault="000543D0" w:rsidP="000543D0">
      <w:pPr>
        <w:spacing w:line="12" w:lineRule="exact"/>
        <w:rPr>
          <w:rFonts w:eastAsia="Times New Roman"/>
          <w:sz w:val="24"/>
          <w:szCs w:val="24"/>
        </w:rPr>
      </w:pPr>
    </w:p>
    <w:p w:rsidR="000543D0" w:rsidRDefault="000543D0" w:rsidP="000543D0">
      <w:pPr>
        <w:spacing w:line="237" w:lineRule="auto"/>
        <w:ind w:left="3" w:firstLine="852"/>
        <w:jc w:val="both"/>
        <w:rPr>
          <w:rFonts w:eastAsia="Times New Roman"/>
          <w:sz w:val="24"/>
          <w:szCs w:val="24"/>
        </w:rPr>
      </w:pPr>
      <w:r>
        <w:rPr>
          <w:rFonts w:eastAsia="Times New Roman"/>
          <w:sz w:val="24"/>
          <w:szCs w:val="24"/>
        </w:rPr>
        <w:t>– обеспечения доступа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0543D0" w:rsidRDefault="000543D0" w:rsidP="000543D0">
      <w:pPr>
        <w:spacing w:line="17" w:lineRule="exact"/>
        <w:rPr>
          <w:rFonts w:eastAsia="Times New Roman"/>
          <w:sz w:val="24"/>
          <w:szCs w:val="24"/>
        </w:rPr>
      </w:pPr>
    </w:p>
    <w:p w:rsidR="000543D0" w:rsidRDefault="000543D0" w:rsidP="000543D0">
      <w:pPr>
        <w:spacing w:line="250" w:lineRule="auto"/>
        <w:ind w:left="3" w:firstLine="852"/>
        <w:jc w:val="both"/>
        <w:rPr>
          <w:rFonts w:eastAsia="Times New Roman"/>
          <w:sz w:val="24"/>
          <w:szCs w:val="24"/>
        </w:rPr>
      </w:pPr>
      <w:r>
        <w:rPr>
          <w:rFonts w:eastAsia="Times New Roman"/>
          <w:sz w:val="23"/>
          <w:szCs w:val="23"/>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w:t>
      </w:r>
    </w:p>
    <w:p w:rsidR="000543D0" w:rsidRDefault="000543D0" w:rsidP="000543D0">
      <w:pPr>
        <w:numPr>
          <w:ilvl w:val="0"/>
          <w:numId w:val="231"/>
        </w:numPr>
        <w:tabs>
          <w:tab w:val="left" w:pos="183"/>
        </w:tabs>
        <w:ind w:left="183" w:hanging="183"/>
        <w:rPr>
          <w:rFonts w:eastAsia="Times New Roman"/>
          <w:sz w:val="24"/>
          <w:szCs w:val="24"/>
        </w:rPr>
      </w:pPr>
      <w:r>
        <w:rPr>
          <w:rFonts w:eastAsia="Times New Roman"/>
          <w:sz w:val="24"/>
          <w:szCs w:val="24"/>
        </w:rPr>
        <w:t>мультимедиасопровождением;</w:t>
      </w:r>
    </w:p>
    <w:p w:rsidR="000543D0" w:rsidRDefault="000543D0" w:rsidP="000543D0">
      <w:pPr>
        <w:ind w:left="843"/>
        <w:rPr>
          <w:rFonts w:eastAsia="Times New Roman"/>
          <w:sz w:val="24"/>
          <w:szCs w:val="24"/>
        </w:rPr>
      </w:pPr>
      <w:r>
        <w:rPr>
          <w:rFonts w:eastAsia="Times New Roman"/>
          <w:sz w:val="24"/>
          <w:szCs w:val="24"/>
        </w:rPr>
        <w:t>–</w:t>
      </w:r>
      <w:r>
        <w:rPr>
          <w:rFonts w:eastAsia="Times New Roman"/>
          <w:sz w:val="23"/>
          <w:szCs w:val="23"/>
        </w:rPr>
        <w:t>выпуска школьных печатных изданий.</w:t>
      </w:r>
    </w:p>
    <w:p w:rsidR="000543D0" w:rsidRDefault="000543D0" w:rsidP="000543D0">
      <w:pPr>
        <w:spacing w:line="12" w:lineRule="exact"/>
        <w:rPr>
          <w:sz w:val="20"/>
          <w:szCs w:val="20"/>
        </w:rPr>
      </w:pPr>
    </w:p>
    <w:p w:rsidR="000543D0" w:rsidRDefault="000543D0" w:rsidP="000543D0">
      <w:pPr>
        <w:spacing w:line="236" w:lineRule="auto"/>
        <w:ind w:left="3" w:right="20" w:firstLine="708"/>
        <w:jc w:val="both"/>
        <w:rPr>
          <w:sz w:val="20"/>
          <w:szCs w:val="20"/>
        </w:rPr>
      </w:pPr>
      <w:r>
        <w:rPr>
          <w:rFonts w:eastAsia="Times New Roman"/>
          <w:b/>
          <w:bCs/>
          <w:sz w:val="24"/>
          <w:szCs w:val="24"/>
        </w:rPr>
        <w:t xml:space="preserve">Технические средства: </w:t>
      </w:r>
      <w:r>
        <w:rPr>
          <w:rFonts w:eastAsia="Times New Roman"/>
          <w:sz w:val="24"/>
          <w:szCs w:val="24"/>
        </w:rPr>
        <w:t>мультимедийный проектор и экран;</w:t>
      </w:r>
      <w:r>
        <w:rPr>
          <w:rFonts w:eastAsia="Times New Roman"/>
          <w:b/>
          <w:bCs/>
          <w:sz w:val="24"/>
          <w:szCs w:val="24"/>
        </w:rPr>
        <w:t xml:space="preserve"> </w:t>
      </w:r>
      <w:r>
        <w:rPr>
          <w:rFonts w:eastAsia="Times New Roman"/>
          <w:sz w:val="24"/>
          <w:szCs w:val="24"/>
        </w:rPr>
        <w:t>принтер цветной;</w:t>
      </w:r>
      <w:r>
        <w:rPr>
          <w:rFonts w:eastAsia="Times New Roman"/>
          <w:b/>
          <w:bCs/>
          <w:sz w:val="24"/>
          <w:szCs w:val="24"/>
        </w:rPr>
        <w:t xml:space="preserve"> </w:t>
      </w:r>
      <w:r>
        <w:rPr>
          <w:rFonts w:eastAsia="Times New Roman"/>
          <w:sz w:val="24"/>
          <w:szCs w:val="24"/>
        </w:rPr>
        <w:t>цифровой</w:t>
      </w:r>
      <w:r>
        <w:rPr>
          <w:rFonts w:eastAsia="Times New Roman"/>
          <w:b/>
          <w:bCs/>
          <w:sz w:val="24"/>
          <w:szCs w:val="24"/>
        </w:rPr>
        <w:t xml:space="preserve"> </w:t>
      </w:r>
      <w:r>
        <w:rPr>
          <w:rFonts w:eastAsia="Times New Roman"/>
          <w:sz w:val="24"/>
          <w:szCs w:val="24"/>
        </w:rPr>
        <w:t>фотоаппарат; сканер; микрофон; оборудование компьютерной сети; доска со средствами, обеспечивающими обратную связь.</w:t>
      </w:r>
    </w:p>
    <w:p w:rsidR="000543D0" w:rsidRDefault="000543D0" w:rsidP="000543D0">
      <w:pPr>
        <w:spacing w:line="14" w:lineRule="exact"/>
        <w:rPr>
          <w:sz w:val="20"/>
          <w:szCs w:val="20"/>
        </w:rPr>
      </w:pPr>
    </w:p>
    <w:p w:rsidR="000543D0" w:rsidRDefault="000543D0" w:rsidP="000543D0">
      <w:pPr>
        <w:spacing w:line="238" w:lineRule="auto"/>
        <w:ind w:left="3" w:firstLine="708"/>
        <w:jc w:val="both"/>
        <w:rPr>
          <w:sz w:val="20"/>
          <w:szCs w:val="20"/>
        </w:rPr>
      </w:pPr>
      <w:r>
        <w:rPr>
          <w:rFonts w:eastAsia="Times New Roman"/>
          <w:b/>
          <w:bCs/>
          <w:sz w:val="24"/>
          <w:szCs w:val="24"/>
        </w:rPr>
        <w:t>Отображение образовательнойдеятельности в информационной среде</w:t>
      </w:r>
      <w:r>
        <w:rPr>
          <w:rFonts w:eastAsia="Times New Roman"/>
          <w:sz w:val="24"/>
          <w:szCs w:val="24"/>
        </w:rPr>
        <w:t>:размещаются</w:t>
      </w:r>
      <w:r>
        <w:rPr>
          <w:rFonts w:eastAsia="Times New Roman"/>
          <w:b/>
          <w:bCs/>
          <w:sz w:val="24"/>
          <w:szCs w:val="24"/>
        </w:rPr>
        <w:t xml:space="preserve"> </w:t>
      </w:r>
      <w:r>
        <w:rPr>
          <w:rFonts w:eastAsia="Times New Roman"/>
          <w:sz w:val="24"/>
          <w:szCs w:val="24"/>
        </w:rPr>
        <w:t>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0543D0" w:rsidRDefault="000543D0" w:rsidP="000543D0">
      <w:pPr>
        <w:spacing w:line="2" w:lineRule="exact"/>
        <w:rPr>
          <w:sz w:val="20"/>
          <w:szCs w:val="20"/>
        </w:rPr>
      </w:pPr>
    </w:p>
    <w:p w:rsidR="000543D0" w:rsidRDefault="000543D0" w:rsidP="000543D0">
      <w:pPr>
        <w:ind w:left="703"/>
        <w:rPr>
          <w:sz w:val="20"/>
          <w:szCs w:val="20"/>
        </w:rPr>
      </w:pPr>
      <w:r>
        <w:rPr>
          <w:rFonts w:eastAsia="Times New Roman"/>
          <w:sz w:val="24"/>
          <w:szCs w:val="24"/>
        </w:rPr>
        <w:t>Компоненты на бумажных носителях:учебники; рабочие тетради.</w:t>
      </w:r>
    </w:p>
    <w:p w:rsidR="000543D0" w:rsidRDefault="000543D0" w:rsidP="000543D0">
      <w:pPr>
        <w:spacing w:line="12" w:lineRule="exact"/>
        <w:rPr>
          <w:sz w:val="20"/>
          <w:szCs w:val="20"/>
        </w:rPr>
      </w:pPr>
    </w:p>
    <w:p w:rsidR="000543D0" w:rsidRDefault="000543D0" w:rsidP="000543D0">
      <w:pPr>
        <w:spacing w:line="234" w:lineRule="auto"/>
        <w:ind w:left="3" w:firstLine="708"/>
        <w:jc w:val="both"/>
        <w:rPr>
          <w:sz w:val="20"/>
          <w:szCs w:val="20"/>
        </w:rPr>
      </w:pPr>
      <w:r>
        <w:rPr>
          <w:rFonts w:eastAsia="Times New Roman"/>
          <w:sz w:val="24"/>
          <w:szCs w:val="24"/>
        </w:rPr>
        <w:t>Компоненты на CD и DVD:электронные приложения к учебникам; электронные наглядные пособия; электронные тренажеры; электронные практикумы.</w:t>
      </w:r>
    </w:p>
    <w:p w:rsidR="000543D0" w:rsidRDefault="000543D0" w:rsidP="000543D0">
      <w:pPr>
        <w:spacing w:line="246" w:lineRule="exact"/>
        <w:rPr>
          <w:sz w:val="20"/>
          <w:szCs w:val="20"/>
        </w:rPr>
      </w:pPr>
    </w:p>
    <w:p w:rsidR="000543D0" w:rsidRDefault="000543D0" w:rsidP="000543D0">
      <w:pPr>
        <w:ind w:right="-2"/>
        <w:jc w:val="center"/>
        <w:rPr>
          <w:sz w:val="20"/>
          <w:szCs w:val="20"/>
        </w:rPr>
      </w:pPr>
      <w:r>
        <w:rPr>
          <w:rFonts w:eastAsia="Times New Roman"/>
          <w:b/>
          <w:bCs/>
          <w:sz w:val="24"/>
          <w:szCs w:val="24"/>
        </w:rPr>
        <w:t>3.4.6. Механизмы достижения целевых ориентиров в системе условий</w:t>
      </w:r>
    </w:p>
    <w:p w:rsidR="000543D0" w:rsidRDefault="000543D0" w:rsidP="000543D0">
      <w:pPr>
        <w:spacing w:line="283" w:lineRule="exact"/>
        <w:rPr>
          <w:sz w:val="20"/>
          <w:szCs w:val="20"/>
        </w:rPr>
      </w:pPr>
    </w:p>
    <w:p w:rsidR="000543D0" w:rsidRDefault="000543D0" w:rsidP="000543D0">
      <w:pPr>
        <w:spacing w:line="237" w:lineRule="auto"/>
        <w:ind w:left="3"/>
        <w:jc w:val="both"/>
        <w:rPr>
          <w:sz w:val="20"/>
          <w:szCs w:val="20"/>
        </w:rPr>
      </w:pPr>
      <w:r>
        <w:rPr>
          <w:rFonts w:eastAsia="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0543D0" w:rsidRDefault="000543D0" w:rsidP="000543D0">
      <w:pPr>
        <w:spacing w:line="17" w:lineRule="exact"/>
        <w:rPr>
          <w:sz w:val="20"/>
          <w:szCs w:val="20"/>
        </w:rPr>
      </w:pPr>
    </w:p>
    <w:p w:rsidR="000543D0" w:rsidRDefault="000543D0" w:rsidP="000543D0">
      <w:pPr>
        <w:spacing w:line="234" w:lineRule="auto"/>
        <w:ind w:left="3"/>
        <w:jc w:val="both"/>
        <w:rPr>
          <w:sz w:val="20"/>
          <w:szCs w:val="20"/>
        </w:rPr>
      </w:pPr>
      <w:r>
        <w:rPr>
          <w:rFonts w:eastAsia="Times New Roman"/>
          <w:sz w:val="24"/>
          <w:szCs w:val="24"/>
        </w:rPr>
        <w:t>Созданные в образовательной организации, реализующей основную образовательную программу начального общего образования, условия:</w:t>
      </w:r>
    </w:p>
    <w:p w:rsidR="000543D0" w:rsidRDefault="000543D0" w:rsidP="000543D0">
      <w:pPr>
        <w:spacing w:line="3" w:lineRule="exact"/>
        <w:rPr>
          <w:sz w:val="20"/>
          <w:szCs w:val="20"/>
        </w:rPr>
      </w:pPr>
    </w:p>
    <w:p w:rsidR="000543D0" w:rsidRDefault="000543D0" w:rsidP="000543D0">
      <w:pPr>
        <w:numPr>
          <w:ilvl w:val="0"/>
          <w:numId w:val="232"/>
        </w:numPr>
        <w:tabs>
          <w:tab w:val="left" w:pos="563"/>
        </w:tabs>
        <w:ind w:left="563" w:hanging="563"/>
        <w:rPr>
          <w:rFonts w:ascii="Symbol" w:eastAsia="Symbol" w:hAnsi="Symbol" w:cs="Symbol"/>
          <w:sz w:val="24"/>
          <w:szCs w:val="24"/>
        </w:rPr>
      </w:pPr>
      <w:r>
        <w:rPr>
          <w:rFonts w:eastAsia="Times New Roman"/>
          <w:sz w:val="24"/>
          <w:szCs w:val="24"/>
        </w:rPr>
        <w:t>соответствуют требованиям ФГОС;</w:t>
      </w:r>
    </w:p>
    <w:p w:rsidR="000543D0" w:rsidRDefault="000543D0" w:rsidP="000543D0">
      <w:pPr>
        <w:spacing w:line="29" w:lineRule="exact"/>
        <w:rPr>
          <w:rFonts w:ascii="Symbol" w:eastAsia="Symbol" w:hAnsi="Symbol" w:cs="Symbol"/>
          <w:sz w:val="24"/>
          <w:szCs w:val="24"/>
        </w:rPr>
      </w:pPr>
    </w:p>
    <w:p w:rsidR="000543D0" w:rsidRDefault="000543D0" w:rsidP="000543D0">
      <w:pPr>
        <w:numPr>
          <w:ilvl w:val="0"/>
          <w:numId w:val="232"/>
        </w:numPr>
        <w:tabs>
          <w:tab w:val="left" w:pos="563"/>
        </w:tabs>
        <w:spacing w:line="226" w:lineRule="auto"/>
        <w:ind w:left="563" w:hanging="563"/>
        <w:rPr>
          <w:rFonts w:ascii="Symbol" w:eastAsia="Symbol" w:hAnsi="Symbol" w:cs="Symbol"/>
          <w:sz w:val="24"/>
          <w:szCs w:val="24"/>
        </w:rPr>
      </w:pPr>
      <w:r>
        <w:rPr>
          <w:rFonts w:eastAsia="Times New Roman"/>
          <w:sz w:val="24"/>
          <w:szCs w:val="24"/>
        </w:rPr>
        <w:t>гарантируют сохранность и укрепление физического, психологического и социального здоровья обучающихся;</w:t>
      </w:r>
    </w:p>
    <w:p w:rsidR="000543D0" w:rsidRDefault="000543D0" w:rsidP="000543D0">
      <w:pPr>
        <w:spacing w:line="32" w:lineRule="exact"/>
        <w:rPr>
          <w:rFonts w:ascii="Symbol" w:eastAsia="Symbol" w:hAnsi="Symbol" w:cs="Symbol"/>
          <w:sz w:val="24"/>
          <w:szCs w:val="24"/>
        </w:rPr>
      </w:pPr>
    </w:p>
    <w:p w:rsidR="000543D0" w:rsidRDefault="000543D0" w:rsidP="000543D0">
      <w:pPr>
        <w:numPr>
          <w:ilvl w:val="0"/>
          <w:numId w:val="232"/>
        </w:numPr>
        <w:tabs>
          <w:tab w:val="left" w:pos="563"/>
        </w:tabs>
        <w:spacing w:line="227" w:lineRule="auto"/>
        <w:ind w:left="563" w:hanging="563"/>
        <w:rPr>
          <w:rFonts w:ascii="Symbol" w:eastAsia="Symbol" w:hAnsi="Symbol" w:cs="Symbol"/>
          <w:sz w:val="24"/>
          <w:szCs w:val="24"/>
        </w:rPr>
      </w:pPr>
      <w:r>
        <w:rPr>
          <w:rFonts w:eastAsia="Times New Roman"/>
          <w:sz w:val="24"/>
          <w:szCs w:val="24"/>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0543D0" w:rsidRDefault="000543D0" w:rsidP="000543D0">
      <w:pPr>
        <w:spacing w:line="31" w:lineRule="exact"/>
        <w:rPr>
          <w:rFonts w:ascii="Symbol" w:eastAsia="Symbol" w:hAnsi="Symbol" w:cs="Symbol"/>
          <w:sz w:val="24"/>
          <w:szCs w:val="24"/>
        </w:rPr>
      </w:pPr>
    </w:p>
    <w:p w:rsidR="000543D0" w:rsidRDefault="000543D0" w:rsidP="000543D0">
      <w:pPr>
        <w:numPr>
          <w:ilvl w:val="0"/>
          <w:numId w:val="232"/>
        </w:numPr>
        <w:tabs>
          <w:tab w:val="left" w:pos="563"/>
        </w:tabs>
        <w:spacing w:line="226" w:lineRule="auto"/>
        <w:ind w:left="563" w:right="20" w:hanging="563"/>
        <w:rPr>
          <w:rFonts w:ascii="Symbol" w:eastAsia="Symbol" w:hAnsi="Symbol" w:cs="Symbol"/>
          <w:sz w:val="24"/>
          <w:szCs w:val="24"/>
        </w:rPr>
      </w:pPr>
      <w:r>
        <w:rPr>
          <w:rFonts w:eastAsia="Times New Roman"/>
          <w:sz w:val="24"/>
          <w:szCs w:val="24"/>
        </w:rPr>
        <w:t>учитывают особенности образовательной организации, его организационную структуру, запросы участников образовательной деятельности.</w:t>
      </w:r>
    </w:p>
    <w:p w:rsidR="000543D0" w:rsidRDefault="000543D0" w:rsidP="000543D0">
      <w:pPr>
        <w:spacing w:line="325" w:lineRule="exact"/>
        <w:rPr>
          <w:sz w:val="20"/>
          <w:szCs w:val="20"/>
        </w:rPr>
      </w:pPr>
    </w:p>
    <w:p w:rsidR="000543D0" w:rsidRDefault="000543D0" w:rsidP="000543D0">
      <w:pPr>
        <w:sectPr w:rsidR="000543D0">
          <w:pgSz w:w="11900" w:h="16838"/>
          <w:pgMar w:top="1135" w:right="566" w:bottom="440" w:left="1277" w:header="0" w:footer="0" w:gutter="0"/>
          <w:cols w:space="720" w:equalWidth="0">
            <w:col w:w="10063"/>
          </w:cols>
        </w:sectPr>
      </w:pPr>
    </w:p>
    <w:p w:rsidR="000543D0" w:rsidRDefault="000543D0" w:rsidP="000543D0">
      <w:pPr>
        <w:spacing w:line="263" w:lineRule="exact"/>
        <w:rPr>
          <w:b/>
          <w:sz w:val="24"/>
          <w:szCs w:val="24"/>
          <w:lang w:val="tt-RU"/>
        </w:rPr>
      </w:pPr>
      <w:r w:rsidRPr="00BE5C30">
        <w:rPr>
          <w:b/>
          <w:sz w:val="24"/>
          <w:szCs w:val="24"/>
        </w:rPr>
        <w:lastRenderedPageBreak/>
        <w:t>Механизмом достижения целевых ориентиров по реализации ООП НОО в системе условий и контролем состояния системы условий является разработка и выполнение сетевого графика (дорожной карты) по формированию необходимой системы условий реализации ООП НОО.</w:t>
      </w:r>
    </w:p>
    <w:p w:rsidR="000543D0" w:rsidRDefault="000543D0" w:rsidP="000543D0">
      <w:pPr>
        <w:spacing w:line="263" w:lineRule="exact"/>
        <w:rPr>
          <w:b/>
          <w:sz w:val="24"/>
          <w:szCs w:val="24"/>
          <w:lang w:val="tt-RU"/>
        </w:rPr>
      </w:pPr>
      <w:r w:rsidRPr="00BE5C30">
        <w:rPr>
          <w:b/>
          <w:sz w:val="24"/>
          <w:szCs w:val="24"/>
        </w:rPr>
        <w:t xml:space="preserve"> Сетевой график (дорожная карта) по формированию необходимой системы условий</w:t>
      </w:r>
    </w:p>
    <w:p w:rsidR="000543D0" w:rsidRDefault="000543D0" w:rsidP="000543D0">
      <w:pPr>
        <w:spacing w:line="263" w:lineRule="exact"/>
        <w:rPr>
          <w:b/>
          <w:sz w:val="24"/>
          <w:szCs w:val="24"/>
          <w:lang w:val="tt-RU"/>
        </w:rPr>
      </w:pPr>
    </w:p>
    <w:tbl>
      <w:tblPr>
        <w:tblStyle w:val="a7"/>
        <w:tblW w:w="0" w:type="auto"/>
        <w:tblLook w:val="04A0" w:firstRow="1" w:lastRow="0" w:firstColumn="1" w:lastColumn="0" w:noHBand="0" w:noVBand="1"/>
      </w:tblPr>
      <w:tblGrid>
        <w:gridCol w:w="534"/>
        <w:gridCol w:w="4380"/>
        <w:gridCol w:w="2458"/>
        <w:gridCol w:w="2458"/>
      </w:tblGrid>
      <w:tr w:rsidR="000543D0" w:rsidTr="00E746D6">
        <w:tc>
          <w:tcPr>
            <w:tcW w:w="9830" w:type="dxa"/>
            <w:gridSpan w:val="4"/>
          </w:tcPr>
          <w:p w:rsidR="000543D0" w:rsidRPr="00105BE3" w:rsidRDefault="000543D0" w:rsidP="00E746D6">
            <w:pPr>
              <w:pStyle w:val="a4"/>
              <w:numPr>
                <w:ilvl w:val="0"/>
                <w:numId w:val="275"/>
              </w:num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Нормативно-правовое обеспечение введения ФГОС НОО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1</w:t>
            </w: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1.Создание необходимых условий нормативноправового обеспечения реализации ООП НОО</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Директор  Заместитель директора по УР, ВР  </w:t>
            </w:r>
          </w:p>
          <w:p w:rsidR="000543D0" w:rsidRPr="00105BE3" w:rsidRDefault="000543D0" w:rsidP="00E746D6">
            <w:pPr>
              <w:spacing w:line="263" w:lineRule="exact"/>
              <w:rPr>
                <w:rFonts w:ascii="Times New Roman" w:hAnsi="Times New Roman" w:cs="Times New Roman"/>
                <w:sz w:val="24"/>
                <w:szCs w:val="24"/>
                <w:lang w:val="tt-RU"/>
              </w:rPr>
            </w:pP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Август 2015- 2020</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2.Изучение документов федерального, регионального уровня, регламентирующих введение ФГОС</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Заместители  директора по УР, ВР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p>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Август- сентябрь</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3. Наличие решения органа государственнообщественного управления о введении в образовательном учреждении ФГОС ООО</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Совет гимназии  Директор  </w:t>
            </w:r>
          </w:p>
        </w:tc>
        <w:tc>
          <w:tcPr>
            <w:tcW w:w="2458" w:type="dxa"/>
          </w:tcPr>
          <w:p w:rsidR="000543D0" w:rsidRPr="00105BE3" w:rsidRDefault="000543D0" w:rsidP="00E746D6">
            <w:pPr>
              <w:spacing w:line="263" w:lineRule="exact"/>
              <w:rPr>
                <w:rFonts w:ascii="Times New Roman" w:hAnsi="Times New Roman" w:cs="Times New Roman"/>
                <w:sz w:val="24"/>
                <w:szCs w:val="24"/>
              </w:rPr>
            </w:pPr>
            <w:r w:rsidRPr="00105BE3">
              <w:rPr>
                <w:rFonts w:ascii="Times New Roman" w:hAnsi="Times New Roman" w:cs="Times New Roman"/>
                <w:sz w:val="24"/>
                <w:szCs w:val="24"/>
                <w:lang w:val="tt-RU"/>
              </w:rPr>
              <w:t>Июн</w:t>
            </w:r>
            <w:r w:rsidRPr="00105BE3">
              <w:rPr>
                <w:rFonts w:ascii="Times New Roman" w:hAnsi="Times New Roman" w:cs="Times New Roman"/>
                <w:sz w:val="24"/>
                <w:szCs w:val="24"/>
              </w:rPr>
              <w:t>ь 2010</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9D2A99">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4.Внесение изменений и дополнений в Устав МБОУ “</w:t>
            </w:r>
            <w:r w:rsidR="009D2A99">
              <w:rPr>
                <w:rFonts w:ascii="Times New Roman" w:hAnsi="Times New Roman" w:cs="Times New Roman"/>
                <w:sz w:val="24"/>
                <w:szCs w:val="24"/>
                <w:lang w:val="tt-RU"/>
              </w:rPr>
              <w:t>Шурабаш</w:t>
            </w:r>
            <w:r w:rsidRPr="00105BE3">
              <w:rPr>
                <w:rFonts w:ascii="Times New Roman" w:hAnsi="Times New Roman" w:cs="Times New Roman"/>
                <w:sz w:val="24"/>
                <w:szCs w:val="24"/>
                <w:lang w:val="tt-RU"/>
              </w:rPr>
              <w:t>ская ООШ”</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сентябрь- ноябрь 2015 г.</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3C1BA8">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5.Разработка на основе примерной основной образовательной программы начального общего образования ООП НОО </w:t>
            </w:r>
            <w:r w:rsidR="003C1BA8">
              <w:rPr>
                <w:rFonts w:ascii="Times New Roman" w:hAnsi="Times New Roman" w:cs="Times New Roman"/>
                <w:sz w:val="24"/>
                <w:szCs w:val="24"/>
                <w:lang w:val="tt-RU"/>
              </w:rPr>
              <w:t>школы</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Заместители  директора по УР, ВР  Рабочая группа</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Май-июль 2015 г. Внесение изменений и дополнений ежегодно (август)</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6.Утверждение ООП НОО, изменений и дополнений </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По мере необходимости</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7.Разработка и утверждение плана-графика введения ФГОС</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Август</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8.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Заместитель директора по УР  библиотекарь</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ежегодно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3C1BA8">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9. Обеспечение соответствия нормативной базы </w:t>
            </w:r>
            <w:r w:rsidR="003C1BA8">
              <w:rPr>
                <w:rFonts w:ascii="Times New Roman" w:hAnsi="Times New Roman" w:cs="Times New Roman"/>
                <w:sz w:val="24"/>
                <w:szCs w:val="24"/>
                <w:lang w:val="tt-RU"/>
              </w:rPr>
              <w:t xml:space="preserve">школы </w:t>
            </w:r>
            <w:r w:rsidRPr="00105BE3">
              <w:rPr>
                <w:rFonts w:ascii="Times New Roman" w:hAnsi="Times New Roman" w:cs="Times New Roman"/>
                <w:sz w:val="24"/>
                <w:szCs w:val="24"/>
                <w:lang w:val="tt-RU"/>
              </w:rPr>
              <w:t>требованиям ФГОС</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  Заместитель директора ВР, УР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Перед началом каждого учебного года </w:t>
            </w:r>
          </w:p>
          <w:p w:rsidR="000543D0" w:rsidRPr="00105BE3" w:rsidRDefault="000543D0" w:rsidP="00E746D6">
            <w:pPr>
              <w:spacing w:line="263" w:lineRule="exact"/>
              <w:rPr>
                <w:rFonts w:ascii="Times New Roman" w:hAnsi="Times New Roman" w:cs="Times New Roman"/>
                <w:sz w:val="24"/>
                <w:szCs w:val="24"/>
                <w:lang w:val="tt-RU"/>
              </w:rPr>
            </w:pP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10.Разработка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Директор  </w:t>
            </w:r>
          </w:p>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Заместители  директора по УР, ВР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Июнь-август ежегодно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11. Разработка и корректировка: — образовательных программ (индивидуальных и др.); — учебного плана; — программ учебных предметов, курсов, дисциплин, модулей; — годового календарного учебного графика; их утверждение. </w:t>
            </w:r>
          </w:p>
          <w:p w:rsidR="000543D0" w:rsidRPr="00105BE3" w:rsidRDefault="000543D0" w:rsidP="00E746D6">
            <w:pPr>
              <w:spacing w:line="263" w:lineRule="exact"/>
              <w:rPr>
                <w:rFonts w:ascii="Times New Roman" w:hAnsi="Times New Roman" w:cs="Times New Roman"/>
                <w:sz w:val="24"/>
                <w:szCs w:val="24"/>
                <w:lang w:val="tt-RU"/>
              </w:rPr>
            </w:pP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Заместители  директора по УР, ВР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ежегодно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12.Разработка общественного договора о предоставлении образовательных услуг.</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ежегодно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2</w:t>
            </w: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Финансово- экономическое обеспечение введения ФГОС НОО 1. </w:t>
            </w:r>
            <w:r w:rsidRPr="00105BE3">
              <w:rPr>
                <w:rFonts w:ascii="Times New Roman" w:hAnsi="Times New Roman" w:cs="Times New Roman"/>
                <w:sz w:val="24"/>
                <w:szCs w:val="24"/>
                <w:lang w:val="tt-RU"/>
              </w:rPr>
              <w:lastRenderedPageBreak/>
              <w:t xml:space="preserve">Формирование бюджета с учетом нормативов, обеспечивающих реализацию ФГОС НОО: Определение объёма расходов, необходимых для реализации ООП и достижения планируемых результатов, а также механизма их формирования. </w:t>
            </w:r>
          </w:p>
          <w:p w:rsidR="000543D0" w:rsidRPr="00105BE3" w:rsidRDefault="000543D0" w:rsidP="00E746D6">
            <w:pPr>
              <w:spacing w:line="263" w:lineRule="exact"/>
              <w:rPr>
                <w:rFonts w:ascii="Times New Roman" w:hAnsi="Times New Roman" w:cs="Times New Roman"/>
                <w:sz w:val="24"/>
                <w:szCs w:val="24"/>
                <w:lang w:val="tt-RU"/>
              </w:rPr>
            </w:pP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lastRenderedPageBreak/>
              <w:t>директор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Май-сентябрь</w:t>
            </w:r>
          </w:p>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ежегодно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w:t>
            </w:r>
          </w:p>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профком</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Сентябрь 2015, в соответствии с нормативными документами, ежегодно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3. Заключение дополнительных соглашений к трудовому договору с педагогическими работниками</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ежегодно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3</w:t>
            </w: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Психолого- педагогическое,методическое обеспечениеивведения ФГОСНОО 1. Осуществление работы по методическому сопровождению введения ФГОС НОО в общеобразовательном учреждении.</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Заместители  директора по УР, ВР  Руководитель ШМО</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ежегодно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2. Создание лаборатории по вопросам введения ФГОС НОО.</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Заместители  директора по УР, ВР  </w:t>
            </w:r>
          </w:p>
          <w:p w:rsidR="000543D0" w:rsidRPr="00105BE3" w:rsidRDefault="000543D0" w:rsidP="00E746D6">
            <w:pPr>
              <w:spacing w:line="263" w:lineRule="exact"/>
              <w:rPr>
                <w:rFonts w:ascii="Times New Roman" w:hAnsi="Times New Roman" w:cs="Times New Roman"/>
                <w:sz w:val="24"/>
                <w:szCs w:val="24"/>
                <w:lang w:val="tt-RU"/>
              </w:rPr>
            </w:pP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2015-2020 г.г.</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3. Организация и проведение, педагогических чтений, семинаров, мастер-классов, педсоветов по проблемам введения ФГОС НОО.</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Заместители  директора по УР, ВР  </w:t>
            </w:r>
          </w:p>
          <w:p w:rsidR="000543D0" w:rsidRPr="00105BE3" w:rsidRDefault="000543D0" w:rsidP="00E746D6">
            <w:pPr>
              <w:spacing w:line="263" w:lineRule="exact"/>
              <w:rPr>
                <w:rFonts w:ascii="Times New Roman" w:hAnsi="Times New Roman" w:cs="Times New Roman"/>
                <w:sz w:val="24"/>
                <w:szCs w:val="24"/>
                <w:lang w:val="tt-RU"/>
              </w:rPr>
            </w:pP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В соответствии с планом</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4. Разработка методических рекомендаций по формированию универсальных учебных действий обучающихся.</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Заместители  директора по УР, ВР  Рабочая группа учителей</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ежегодно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5. Оценка достижения обучающимися планируемых результатов: личностных, метапредметных, предметных.</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Заместители  директора по УР, ВР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По ВШК ежегодно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6.Проверка степени освоения педагогами образовательной программы повышения квалификации (знание материалов ФГОС НОО</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Заместители  директора по УР, ВР  </w:t>
            </w:r>
          </w:p>
          <w:p w:rsidR="000543D0" w:rsidRPr="00105BE3" w:rsidRDefault="000543D0" w:rsidP="00E746D6">
            <w:pPr>
              <w:spacing w:line="263" w:lineRule="exact"/>
              <w:rPr>
                <w:rFonts w:ascii="Times New Roman" w:hAnsi="Times New Roman" w:cs="Times New Roman"/>
                <w:sz w:val="24"/>
                <w:szCs w:val="24"/>
                <w:lang w:val="tt-RU"/>
              </w:rPr>
            </w:pP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Собеседование при посещении уроков</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4</w:t>
            </w: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Организационное обеспечение введения ФГОС НОО 1. Обеспечение координации деятельности субъектов образовательного процесса, организационных структур общеобразовательного учреждения по подготовке и введению ФГОС НОО. </w:t>
            </w:r>
          </w:p>
          <w:p w:rsidR="000543D0" w:rsidRPr="00105BE3" w:rsidRDefault="000543D0" w:rsidP="00E746D6">
            <w:pPr>
              <w:spacing w:line="263" w:lineRule="exact"/>
              <w:rPr>
                <w:rFonts w:ascii="Times New Roman" w:hAnsi="Times New Roman" w:cs="Times New Roman"/>
                <w:sz w:val="24"/>
                <w:szCs w:val="24"/>
                <w:lang w:val="tt-RU"/>
              </w:rPr>
            </w:pP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w:t>
            </w:r>
          </w:p>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Заместители  директора по УР, ВР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постоянно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2. Разработка модели организации образовательного процесса.</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Заместители  директора по УР, ВР  </w:t>
            </w:r>
          </w:p>
          <w:p w:rsidR="000543D0" w:rsidRPr="00105BE3" w:rsidRDefault="000543D0" w:rsidP="00E746D6">
            <w:pPr>
              <w:spacing w:line="263" w:lineRule="exact"/>
              <w:rPr>
                <w:rFonts w:ascii="Times New Roman" w:hAnsi="Times New Roman" w:cs="Times New Roman"/>
                <w:sz w:val="24"/>
                <w:szCs w:val="24"/>
                <w:lang w:val="tt-RU"/>
              </w:rPr>
            </w:pP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p>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Коррекция ежегодно в соответствии с соц. заказом</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3. Разработка и реализация моделей </w:t>
            </w:r>
            <w:r w:rsidRPr="00105BE3">
              <w:rPr>
                <w:rFonts w:ascii="Times New Roman" w:hAnsi="Times New Roman" w:cs="Times New Roman"/>
                <w:sz w:val="24"/>
                <w:szCs w:val="24"/>
                <w:lang w:val="tt-RU"/>
              </w:rPr>
              <w:lastRenderedPageBreak/>
              <w:t xml:space="preserve">взаимодействия МБОУ </w:t>
            </w:r>
            <w:r w:rsidR="003C1BA8">
              <w:rPr>
                <w:rFonts w:ascii="Times New Roman" w:hAnsi="Times New Roman" w:cs="Times New Roman"/>
                <w:sz w:val="24"/>
                <w:szCs w:val="24"/>
                <w:lang w:val="tt-RU"/>
              </w:rPr>
              <w:t>“</w:t>
            </w:r>
            <w:r w:rsidR="009D2A99">
              <w:rPr>
                <w:rFonts w:ascii="Times New Roman" w:hAnsi="Times New Roman" w:cs="Times New Roman"/>
                <w:sz w:val="24"/>
                <w:szCs w:val="24"/>
                <w:lang w:val="tt-RU"/>
              </w:rPr>
              <w:t>Шурабаш</w:t>
            </w:r>
            <w:r w:rsidR="003C1BA8">
              <w:rPr>
                <w:rFonts w:ascii="Times New Roman" w:hAnsi="Times New Roman" w:cs="Times New Roman"/>
                <w:sz w:val="24"/>
                <w:szCs w:val="24"/>
                <w:lang w:val="tt-RU"/>
              </w:rPr>
              <w:t xml:space="preserve">ская ООШ” </w:t>
            </w:r>
            <w:r w:rsidRPr="00105BE3">
              <w:rPr>
                <w:rFonts w:ascii="Times New Roman" w:hAnsi="Times New Roman" w:cs="Times New Roman"/>
                <w:sz w:val="24"/>
                <w:szCs w:val="24"/>
                <w:lang w:val="tt-RU"/>
              </w:rPr>
              <w:t xml:space="preserve"> и дополнительного образования детей, обеспечивающих организацию внеурочной деятельности. </w:t>
            </w:r>
          </w:p>
          <w:p w:rsidR="000543D0" w:rsidRPr="00105BE3" w:rsidRDefault="000543D0" w:rsidP="00E746D6">
            <w:pPr>
              <w:spacing w:line="263" w:lineRule="exact"/>
              <w:rPr>
                <w:rFonts w:ascii="Times New Roman" w:hAnsi="Times New Roman" w:cs="Times New Roman"/>
                <w:sz w:val="24"/>
                <w:szCs w:val="24"/>
                <w:lang w:val="tt-RU"/>
              </w:rPr>
            </w:pP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lastRenderedPageBreak/>
              <w:t xml:space="preserve">Заместитель </w:t>
            </w:r>
            <w:r w:rsidRPr="00105BE3">
              <w:rPr>
                <w:rFonts w:ascii="Times New Roman" w:hAnsi="Times New Roman" w:cs="Times New Roman"/>
                <w:sz w:val="24"/>
                <w:szCs w:val="24"/>
                <w:lang w:val="tt-RU"/>
              </w:rPr>
              <w:lastRenderedPageBreak/>
              <w:t xml:space="preserve">директора по BP  </w:t>
            </w:r>
          </w:p>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Май</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lastRenderedPageBreak/>
              <w:t>Май-сентябрь</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4. Привлечение органов государственнообщественного управления образовательным учреждением к проектированию основной образовательной программы начального общего образования </w:t>
            </w:r>
          </w:p>
          <w:p w:rsidR="000543D0" w:rsidRPr="00105BE3" w:rsidRDefault="000543D0" w:rsidP="00E746D6">
            <w:pPr>
              <w:spacing w:line="263" w:lineRule="exact"/>
              <w:rPr>
                <w:rFonts w:ascii="Times New Roman" w:hAnsi="Times New Roman" w:cs="Times New Roman"/>
                <w:sz w:val="24"/>
                <w:szCs w:val="24"/>
                <w:lang w:val="tt-RU"/>
              </w:rPr>
            </w:pP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Июнь-сентябрь 2015 г.</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5. Разработка инструментария для изучения образовательных потребностей и интересов обучающихся начальной ступени общего образования и запросов родителей по использованию часов вариативной части учебного плана, составления индивидуального плана внеурочной деятельности</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Заместители  директора по УР, ВР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2015 Г.-2020 г.</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6. Проведение анкетирования по изучению образовательных потребностей и интересов обучающихся и запросов родителей по использованию часов вариативной части учебного плана.</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Заместители  директора по УР, ВР  Психолог, классные руководители</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Май, ежегодно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7. Разработка диагностического инструментария для выявления профессиональных затруднений педагогов в период перехода на ФГОС НОО.</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Заместители  директора по УР, ВР  </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2015-2020</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8. Организация и проведение мониторинга введения ФГОС</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Заместители  директора по УР, ВР  </w:t>
            </w:r>
          </w:p>
          <w:p w:rsidR="000543D0" w:rsidRPr="00105BE3" w:rsidRDefault="000543D0" w:rsidP="00E746D6">
            <w:pPr>
              <w:rPr>
                <w:rFonts w:ascii="Times New Roman" w:hAnsi="Times New Roman" w:cs="Times New Roman"/>
                <w:sz w:val="24"/>
                <w:szCs w:val="24"/>
                <w:lang w:val="tt-RU"/>
              </w:rPr>
            </w:pP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В течение года</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9. Разработка должностных инструкций работников ОУ с учетом ФГОС НОО и Единого квалификационного справочника должностей руководителей, специалистов и служащих</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август 2015 г, коррекция по необходимости</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10.Создание рабочих групп по реализации ФГОС, разработке и корректировке разделов ООП НОО.</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 Заместители директора по УВ, ВР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Май-август</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11 .Планирование внутришкольного контроля реализации ООП НОО</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Заместители директора по УР, ВР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ежегодно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9D2A99">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Анал</w:t>
            </w:r>
            <w:r w:rsidR="003C1BA8">
              <w:rPr>
                <w:rFonts w:ascii="Times New Roman" w:hAnsi="Times New Roman" w:cs="Times New Roman"/>
                <w:sz w:val="24"/>
                <w:szCs w:val="24"/>
                <w:lang w:val="tt-RU"/>
              </w:rPr>
              <w:t>из реализации ФГОС НОО в МБОУ “</w:t>
            </w:r>
            <w:r w:rsidR="009D2A99">
              <w:rPr>
                <w:rFonts w:ascii="Times New Roman" w:hAnsi="Times New Roman" w:cs="Times New Roman"/>
                <w:sz w:val="24"/>
                <w:szCs w:val="24"/>
                <w:lang w:val="tt-RU"/>
              </w:rPr>
              <w:t>Шурабаш</w:t>
            </w:r>
            <w:r w:rsidRPr="00105BE3">
              <w:rPr>
                <w:rFonts w:ascii="Times New Roman" w:hAnsi="Times New Roman" w:cs="Times New Roman"/>
                <w:sz w:val="24"/>
                <w:szCs w:val="24"/>
                <w:lang w:val="tt-RU"/>
              </w:rPr>
              <w:t>ская ООШ”</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Самообследование</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ежегодно</w:t>
            </w:r>
          </w:p>
        </w:tc>
      </w:tr>
      <w:tr w:rsidR="000543D0" w:rsidTr="00E746D6">
        <w:tc>
          <w:tcPr>
            <w:tcW w:w="9830" w:type="dxa"/>
            <w:gridSpan w:val="4"/>
          </w:tcPr>
          <w:p w:rsidR="000543D0" w:rsidRPr="00105BE3" w:rsidRDefault="000543D0" w:rsidP="00E746D6">
            <w:pPr>
              <w:spacing w:line="263" w:lineRule="exact"/>
              <w:jc w:val="center"/>
              <w:rPr>
                <w:rFonts w:ascii="Times New Roman" w:hAnsi="Times New Roman" w:cs="Times New Roman"/>
                <w:sz w:val="24"/>
                <w:szCs w:val="24"/>
                <w:lang w:val="tt-RU"/>
              </w:rPr>
            </w:pPr>
            <w:r w:rsidRPr="00105BE3">
              <w:rPr>
                <w:rFonts w:ascii="Times New Roman" w:hAnsi="Times New Roman" w:cs="Times New Roman"/>
                <w:sz w:val="24"/>
                <w:szCs w:val="24"/>
                <w:lang w:val="tt-RU"/>
              </w:rPr>
              <w:t>Кадровое обеспечение введения ФГОС НОО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5</w:t>
            </w: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1. Анализ кадрового обеспечения введения и реализации ФГОС начального общего образования.</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Директор, Заместители  директора по УР, ВР  </w:t>
            </w:r>
          </w:p>
          <w:p w:rsidR="000543D0" w:rsidRPr="00105BE3" w:rsidRDefault="000543D0" w:rsidP="00E746D6">
            <w:pPr>
              <w:rPr>
                <w:rFonts w:ascii="Times New Roman" w:hAnsi="Times New Roman" w:cs="Times New Roman"/>
                <w:sz w:val="24"/>
                <w:szCs w:val="24"/>
                <w:lang w:val="tt-RU"/>
              </w:rPr>
            </w:pP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Август- сентябрь</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2. Составление плана-графика поэтапного повышения квалификации учителей начальных классов (по мере </w:t>
            </w:r>
            <w:r w:rsidRPr="00105BE3">
              <w:rPr>
                <w:rFonts w:ascii="Times New Roman" w:hAnsi="Times New Roman" w:cs="Times New Roman"/>
                <w:sz w:val="24"/>
                <w:szCs w:val="24"/>
                <w:lang w:val="tt-RU"/>
              </w:rPr>
              <w:lastRenderedPageBreak/>
              <w:t>введения ФГОС НОО).</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lastRenderedPageBreak/>
              <w:t xml:space="preserve">Директор, Заместители  директора по УР, ВР  </w:t>
            </w:r>
          </w:p>
          <w:p w:rsidR="000543D0" w:rsidRPr="00105BE3" w:rsidRDefault="000543D0" w:rsidP="00E746D6">
            <w:pPr>
              <w:rPr>
                <w:rFonts w:ascii="Times New Roman" w:hAnsi="Times New Roman" w:cs="Times New Roman"/>
                <w:sz w:val="24"/>
                <w:szCs w:val="24"/>
                <w:lang w:val="tt-RU"/>
              </w:rPr>
            </w:pP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lastRenderedPageBreak/>
              <w:t>Июнь 2015-2020</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3. Составление плана-графика повышения квалификации управленческих кадров для реализации ФГОС</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Заместитель  директора по УР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Июнь 2015-2020</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4. Организация курсовой подготовки педагогов в области ИКТ на продвинутом уровне через освоение программ ИМЦ.</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Заместитель директора по УР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в соответствие с графиком</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5. Разработка (корректировка) плана научнометодической работы (внутришкольного повышения квалификации) с ориентацией на проблемы введения ФГОС начального общего образования</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Заместитель директора по ВР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август</w:t>
            </w:r>
          </w:p>
        </w:tc>
      </w:tr>
      <w:tr w:rsidR="000543D0" w:rsidTr="00E746D6">
        <w:tc>
          <w:tcPr>
            <w:tcW w:w="9830" w:type="dxa"/>
            <w:gridSpan w:val="4"/>
          </w:tcPr>
          <w:p w:rsidR="000543D0" w:rsidRPr="00105BE3" w:rsidRDefault="000543D0" w:rsidP="00E746D6">
            <w:pPr>
              <w:spacing w:line="263" w:lineRule="exact"/>
              <w:jc w:val="center"/>
              <w:rPr>
                <w:rFonts w:ascii="Times New Roman" w:hAnsi="Times New Roman" w:cs="Times New Roman"/>
                <w:sz w:val="24"/>
                <w:szCs w:val="24"/>
                <w:lang w:val="tt-RU"/>
              </w:rPr>
            </w:pPr>
            <w:r w:rsidRPr="00105BE3">
              <w:rPr>
                <w:rFonts w:ascii="Times New Roman" w:hAnsi="Times New Roman" w:cs="Times New Roman"/>
                <w:sz w:val="24"/>
                <w:szCs w:val="24"/>
                <w:lang w:val="tt-RU"/>
              </w:rPr>
              <w:t>Информационное обеспечение введения ФГОС НОО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6</w:t>
            </w: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1. Информирование участников образовательного процесса и общественности по результатам реализации ФГОС НОО</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Заместитель директора по УР, учителя начальных классов</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постоянно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2. Использование информационных ресурсов для обеспечения широкого, постоянного и устойчивого доступа участников образовательного процесса к информации, связанной с реализацией ООП: оформление и постоянное обновление отде</w:t>
            </w:r>
            <w:r w:rsidR="003C1BA8">
              <w:rPr>
                <w:rFonts w:ascii="Times New Roman" w:hAnsi="Times New Roman" w:cs="Times New Roman"/>
                <w:sz w:val="24"/>
                <w:szCs w:val="24"/>
                <w:lang w:val="tt-RU"/>
              </w:rPr>
              <w:t>льной страницы на Сайте школы</w:t>
            </w:r>
            <w:r w:rsidRPr="00105BE3">
              <w:rPr>
                <w:rFonts w:ascii="Times New Roman" w:hAnsi="Times New Roman" w:cs="Times New Roman"/>
                <w:sz w:val="24"/>
                <w:szCs w:val="24"/>
                <w:lang w:val="tt-RU"/>
              </w:rPr>
              <w:t xml:space="preserve"> по ФГОС.</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Заместитель директора по УР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постоянно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3. Изучение мнения родителей (законных представителей обучающихся) по вопросам введения новых стандартов. Проведение анкетирования на родительских собраниях</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Заместитель директора по УР,  классные руководители</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постоянно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4. Отражение в Публичном докладе гимназии раздела, содержащего информацию о ходе реализации ФГОС НОО, реализации ООП НОО.</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 Заместитель директора по УР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постоянно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5. Разработка рекомендаций для педагогических работников: - по организации внеурочной деятельности обучающихся; - по организации текущей и итоговой оценки достижения планируемых результатов, по использованию портфолио; - по формированию УУД; использованию  технологической карты при планировании урока</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Заместители  директора по УР, ВР  </w:t>
            </w:r>
          </w:p>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Творческая группа учителей </w:t>
            </w:r>
          </w:p>
          <w:p w:rsidR="000543D0" w:rsidRPr="00105BE3" w:rsidRDefault="000543D0" w:rsidP="00E746D6">
            <w:pPr>
              <w:rPr>
                <w:rFonts w:ascii="Times New Roman" w:hAnsi="Times New Roman" w:cs="Times New Roman"/>
                <w:sz w:val="24"/>
                <w:szCs w:val="24"/>
                <w:lang w:val="tt-RU"/>
              </w:rPr>
            </w:pP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В течение года </w:t>
            </w:r>
          </w:p>
          <w:p w:rsidR="000543D0" w:rsidRPr="00105BE3" w:rsidRDefault="000543D0" w:rsidP="00E746D6">
            <w:pPr>
              <w:spacing w:line="263" w:lineRule="exact"/>
              <w:rPr>
                <w:rFonts w:ascii="Times New Roman" w:hAnsi="Times New Roman" w:cs="Times New Roman"/>
                <w:sz w:val="24"/>
                <w:szCs w:val="24"/>
                <w:lang w:val="tt-RU"/>
              </w:rPr>
            </w:pPr>
          </w:p>
        </w:tc>
      </w:tr>
      <w:tr w:rsidR="000543D0" w:rsidTr="00E746D6">
        <w:tc>
          <w:tcPr>
            <w:tcW w:w="9830" w:type="dxa"/>
            <w:gridSpan w:val="4"/>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Материально- техническое обеспечение введения ФГОС НОО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7</w:t>
            </w: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1. Анализ материально- технического обеспечения введения и реализации ФГОС начального общего образования</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Классные руководители</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Май, сентябрь</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2 Обеспечение оснащённости гимназии в соответствии с требованиями к минимальной оснащенности учебного процесса и оборудованию учебных помещений.</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Июль-август 2015</w:t>
            </w:r>
            <w:r w:rsidR="003C1BA8">
              <w:rPr>
                <w:rFonts w:ascii="Times New Roman" w:hAnsi="Times New Roman" w:cs="Times New Roman"/>
                <w:sz w:val="24"/>
                <w:szCs w:val="24"/>
                <w:lang w:val="tt-RU"/>
              </w:rPr>
              <w:t>-</w:t>
            </w:r>
            <w:r w:rsidRPr="00105BE3">
              <w:rPr>
                <w:rFonts w:ascii="Times New Roman" w:hAnsi="Times New Roman" w:cs="Times New Roman"/>
                <w:sz w:val="24"/>
                <w:szCs w:val="24"/>
                <w:lang w:val="tt-RU"/>
              </w:rPr>
              <w:t>2020гг</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3. Создание соответствующей материально-технической базы реализации ООП НОО действующим санитарным и противопожарным нормам, нормам охраны труда работников образовательного учреждения</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Директор  </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постоянно</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4. Обеспечение соответствия информационно- образовательной среды требованиям ФГОС;</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Директор  Заместители  директора по УР, ВР  </w:t>
            </w:r>
          </w:p>
          <w:p w:rsidR="000543D0" w:rsidRPr="00105BE3" w:rsidRDefault="000543D0" w:rsidP="00E746D6">
            <w:pPr>
              <w:rPr>
                <w:rFonts w:ascii="Times New Roman" w:hAnsi="Times New Roman" w:cs="Times New Roman"/>
                <w:sz w:val="24"/>
                <w:szCs w:val="24"/>
                <w:lang w:val="tt-RU"/>
              </w:rPr>
            </w:pP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В течение года</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5. Создание необходимых условий для укомплектованности библиотеки гимназии печатными и электронными образовательными ресурсами по всем учебным предметам учебного плана ООП НОО.</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  Заведующая библиотеки</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апрель-август 2015-2020гг.</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 xml:space="preserve">7. Наличие доступа ОУ к электронным образовательным ресурсам (ЭОР), размещённым в федеральных и региональных базах данных </w:t>
            </w:r>
          </w:p>
          <w:p w:rsidR="000543D0" w:rsidRPr="00105BE3" w:rsidRDefault="000543D0" w:rsidP="00E746D6">
            <w:pPr>
              <w:spacing w:line="263" w:lineRule="exact"/>
              <w:rPr>
                <w:rFonts w:ascii="Times New Roman" w:hAnsi="Times New Roman" w:cs="Times New Roman"/>
                <w:sz w:val="24"/>
                <w:szCs w:val="24"/>
                <w:lang w:val="tt-RU"/>
              </w:rPr>
            </w:pP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В течение года</w:t>
            </w:r>
          </w:p>
        </w:tc>
      </w:tr>
      <w:tr w:rsidR="000543D0" w:rsidTr="00E746D6">
        <w:tc>
          <w:tcPr>
            <w:tcW w:w="534" w:type="dxa"/>
          </w:tcPr>
          <w:p w:rsidR="000543D0" w:rsidRPr="00105BE3" w:rsidRDefault="000543D0" w:rsidP="00E746D6">
            <w:pPr>
              <w:spacing w:line="263" w:lineRule="exact"/>
              <w:rPr>
                <w:rFonts w:ascii="Times New Roman" w:hAnsi="Times New Roman" w:cs="Times New Roman"/>
                <w:sz w:val="24"/>
                <w:szCs w:val="24"/>
                <w:lang w:val="tt-RU"/>
              </w:rPr>
            </w:pPr>
          </w:p>
        </w:tc>
        <w:tc>
          <w:tcPr>
            <w:tcW w:w="4380"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458" w:type="dxa"/>
          </w:tcPr>
          <w:p w:rsidR="000543D0" w:rsidRPr="00105BE3" w:rsidRDefault="000543D0" w:rsidP="00E746D6">
            <w:pPr>
              <w:rPr>
                <w:rFonts w:ascii="Times New Roman" w:hAnsi="Times New Roman" w:cs="Times New Roman"/>
                <w:sz w:val="24"/>
                <w:szCs w:val="24"/>
                <w:lang w:val="tt-RU"/>
              </w:rPr>
            </w:pPr>
            <w:r w:rsidRPr="00105BE3">
              <w:rPr>
                <w:rFonts w:ascii="Times New Roman" w:hAnsi="Times New Roman" w:cs="Times New Roman"/>
                <w:sz w:val="24"/>
                <w:szCs w:val="24"/>
                <w:lang w:val="tt-RU"/>
              </w:rPr>
              <w:t>Директор</w:t>
            </w:r>
          </w:p>
        </w:tc>
        <w:tc>
          <w:tcPr>
            <w:tcW w:w="2458" w:type="dxa"/>
          </w:tcPr>
          <w:p w:rsidR="000543D0" w:rsidRPr="00105BE3" w:rsidRDefault="000543D0" w:rsidP="00E746D6">
            <w:pPr>
              <w:spacing w:line="263" w:lineRule="exact"/>
              <w:rPr>
                <w:rFonts w:ascii="Times New Roman" w:hAnsi="Times New Roman" w:cs="Times New Roman"/>
                <w:sz w:val="24"/>
                <w:szCs w:val="24"/>
                <w:lang w:val="tt-RU"/>
              </w:rPr>
            </w:pPr>
            <w:r w:rsidRPr="00105BE3">
              <w:rPr>
                <w:rFonts w:ascii="Times New Roman" w:hAnsi="Times New Roman" w:cs="Times New Roman"/>
                <w:sz w:val="24"/>
                <w:szCs w:val="24"/>
                <w:lang w:val="tt-RU"/>
              </w:rPr>
              <w:t>В течение года</w:t>
            </w:r>
          </w:p>
        </w:tc>
      </w:tr>
    </w:tbl>
    <w:p w:rsidR="000543D0" w:rsidRDefault="000543D0" w:rsidP="000543D0">
      <w:pPr>
        <w:spacing w:line="263" w:lineRule="exact"/>
        <w:rPr>
          <w:b/>
          <w:sz w:val="24"/>
          <w:szCs w:val="24"/>
          <w:lang w:val="tt-RU"/>
        </w:rPr>
      </w:pPr>
    </w:p>
    <w:p w:rsidR="000543D0" w:rsidRDefault="000543D0" w:rsidP="000543D0">
      <w:pPr>
        <w:spacing w:line="263" w:lineRule="exact"/>
        <w:rPr>
          <w:b/>
          <w:sz w:val="24"/>
          <w:szCs w:val="24"/>
          <w:lang w:val="tt-RU"/>
        </w:rPr>
      </w:pPr>
    </w:p>
    <w:p w:rsidR="000543D0" w:rsidRDefault="000543D0" w:rsidP="000543D0">
      <w:pPr>
        <w:spacing w:line="263" w:lineRule="exact"/>
        <w:rPr>
          <w:b/>
          <w:sz w:val="24"/>
          <w:szCs w:val="24"/>
          <w:lang w:val="tt-RU"/>
        </w:rPr>
      </w:pPr>
    </w:p>
    <w:p w:rsidR="000543D0" w:rsidRPr="00105BE3" w:rsidRDefault="000543D0" w:rsidP="000543D0">
      <w:pPr>
        <w:spacing w:line="263" w:lineRule="exact"/>
        <w:rPr>
          <w:b/>
          <w:sz w:val="24"/>
          <w:szCs w:val="24"/>
          <w:lang w:val="tt-RU"/>
        </w:rPr>
      </w:pPr>
      <w:r w:rsidRPr="00105BE3">
        <w:rPr>
          <w:b/>
          <w:sz w:val="24"/>
          <w:szCs w:val="24"/>
          <w:lang w:val="tt-RU"/>
        </w:rPr>
        <w:t xml:space="preserve">Приоритетные задачи на период с 2015 по 2019 г.: </w:t>
      </w:r>
    </w:p>
    <w:p w:rsidR="000543D0" w:rsidRPr="00105BE3" w:rsidRDefault="000543D0" w:rsidP="000543D0">
      <w:pPr>
        <w:spacing w:line="263" w:lineRule="exact"/>
        <w:rPr>
          <w:sz w:val="24"/>
          <w:szCs w:val="24"/>
          <w:lang w:val="tt-RU"/>
        </w:rPr>
      </w:pPr>
      <w:r w:rsidRPr="00105BE3">
        <w:rPr>
          <w:sz w:val="24"/>
          <w:szCs w:val="24"/>
          <w:lang w:val="tt-RU"/>
        </w:rPr>
        <w:t xml:space="preserve"> 1. Соблюдение требований ФГОС при реализации ООП НОО. </w:t>
      </w:r>
    </w:p>
    <w:p w:rsidR="000543D0" w:rsidRPr="00105BE3" w:rsidRDefault="000543D0" w:rsidP="000543D0">
      <w:pPr>
        <w:spacing w:line="263" w:lineRule="exact"/>
        <w:rPr>
          <w:sz w:val="24"/>
          <w:szCs w:val="24"/>
          <w:lang w:val="tt-RU"/>
        </w:rPr>
      </w:pPr>
      <w:r w:rsidRPr="00105BE3">
        <w:rPr>
          <w:sz w:val="24"/>
          <w:szCs w:val="24"/>
          <w:lang w:val="tt-RU"/>
        </w:rPr>
        <w:t xml:space="preserve">2. Обеспечение доступного качественного вариативного образования детей в условиях социального запроса и государственного заказа. </w:t>
      </w:r>
    </w:p>
    <w:p w:rsidR="000543D0" w:rsidRPr="00105BE3" w:rsidRDefault="000543D0" w:rsidP="000543D0">
      <w:pPr>
        <w:spacing w:line="263" w:lineRule="exact"/>
        <w:rPr>
          <w:sz w:val="24"/>
          <w:szCs w:val="24"/>
          <w:lang w:val="tt-RU"/>
        </w:rPr>
      </w:pPr>
      <w:r w:rsidRPr="00105BE3">
        <w:rPr>
          <w:sz w:val="24"/>
          <w:szCs w:val="24"/>
          <w:lang w:val="tt-RU"/>
        </w:rPr>
        <w:t>3. Обновление материально-технической базы гимназии в соответствии с современными требованиями ФГОС второго поколения.</w:t>
      </w:r>
    </w:p>
    <w:p w:rsidR="000543D0" w:rsidRPr="00105BE3" w:rsidRDefault="000543D0" w:rsidP="000543D0">
      <w:pPr>
        <w:spacing w:line="263" w:lineRule="exact"/>
        <w:rPr>
          <w:sz w:val="24"/>
          <w:szCs w:val="24"/>
          <w:lang w:val="tt-RU"/>
        </w:rPr>
      </w:pPr>
      <w:r w:rsidRPr="00105BE3">
        <w:rPr>
          <w:sz w:val="24"/>
          <w:szCs w:val="24"/>
          <w:lang w:val="tt-RU"/>
        </w:rPr>
        <w:t xml:space="preserve"> 4. Повышение качества знаний обучающихся на начальной ступени общего образования.</w:t>
      </w:r>
    </w:p>
    <w:p w:rsidR="000543D0" w:rsidRPr="00105BE3" w:rsidRDefault="000543D0" w:rsidP="000543D0">
      <w:pPr>
        <w:spacing w:line="263" w:lineRule="exact"/>
        <w:rPr>
          <w:sz w:val="24"/>
          <w:szCs w:val="24"/>
          <w:lang w:val="tt-RU"/>
        </w:rPr>
      </w:pPr>
      <w:r w:rsidRPr="00105BE3">
        <w:rPr>
          <w:sz w:val="24"/>
          <w:szCs w:val="24"/>
          <w:lang w:val="tt-RU"/>
        </w:rPr>
        <w:t xml:space="preserve"> 5. Использование возможностей школы для сохранения и укрепления здоровья обучающихся. </w:t>
      </w:r>
    </w:p>
    <w:p w:rsidR="000543D0" w:rsidRPr="00105BE3" w:rsidRDefault="000543D0" w:rsidP="000543D0">
      <w:pPr>
        <w:spacing w:line="263" w:lineRule="exact"/>
        <w:rPr>
          <w:sz w:val="24"/>
          <w:szCs w:val="24"/>
          <w:lang w:val="tt-RU"/>
        </w:rPr>
      </w:pPr>
      <w:r w:rsidRPr="00105BE3">
        <w:rPr>
          <w:sz w:val="24"/>
          <w:szCs w:val="24"/>
          <w:lang w:val="tt-RU"/>
        </w:rPr>
        <w:t xml:space="preserve">6. Более широкое использование образовательных инновационных технологий в процессе обучения. </w:t>
      </w:r>
    </w:p>
    <w:p w:rsidR="000543D0" w:rsidRPr="00105BE3" w:rsidRDefault="000543D0" w:rsidP="000543D0">
      <w:pPr>
        <w:spacing w:line="263" w:lineRule="exact"/>
        <w:rPr>
          <w:sz w:val="24"/>
          <w:szCs w:val="24"/>
          <w:lang w:val="tt-RU"/>
        </w:rPr>
      </w:pPr>
      <w:r w:rsidRPr="00105BE3">
        <w:rPr>
          <w:sz w:val="24"/>
          <w:szCs w:val="24"/>
          <w:lang w:val="tt-RU"/>
        </w:rPr>
        <w:t xml:space="preserve">7. Расширение использования возможностей районной образовательной и воспитательной среды. </w:t>
      </w:r>
    </w:p>
    <w:p w:rsidR="000543D0" w:rsidRPr="00105BE3" w:rsidRDefault="000543D0" w:rsidP="000543D0">
      <w:pPr>
        <w:spacing w:line="263" w:lineRule="exact"/>
        <w:rPr>
          <w:sz w:val="24"/>
          <w:szCs w:val="24"/>
          <w:lang w:val="tt-RU"/>
        </w:rPr>
      </w:pPr>
      <w:r w:rsidRPr="00105BE3">
        <w:rPr>
          <w:sz w:val="24"/>
          <w:szCs w:val="24"/>
          <w:lang w:val="tt-RU"/>
        </w:rPr>
        <w:t>8. Совершенствование системы работы с одаренными и мотивированными детьми.</w:t>
      </w:r>
    </w:p>
    <w:p w:rsidR="000543D0" w:rsidRPr="00105BE3" w:rsidRDefault="000543D0" w:rsidP="000543D0">
      <w:pPr>
        <w:spacing w:line="263" w:lineRule="exact"/>
        <w:rPr>
          <w:sz w:val="24"/>
          <w:szCs w:val="24"/>
          <w:lang w:val="tt-RU"/>
        </w:rPr>
      </w:pPr>
    </w:p>
    <w:p w:rsidR="000543D0" w:rsidRPr="00105BE3" w:rsidRDefault="000543D0" w:rsidP="000543D0">
      <w:pPr>
        <w:spacing w:line="263" w:lineRule="exact"/>
        <w:rPr>
          <w:sz w:val="24"/>
          <w:szCs w:val="24"/>
          <w:lang w:val="tt-RU"/>
        </w:rPr>
      </w:pPr>
    </w:p>
    <w:p w:rsidR="000543D0" w:rsidRDefault="000543D0" w:rsidP="000543D0">
      <w:pPr>
        <w:spacing w:line="263" w:lineRule="exact"/>
        <w:rPr>
          <w:b/>
          <w:sz w:val="24"/>
          <w:szCs w:val="24"/>
          <w:lang w:val="tt-RU"/>
        </w:rPr>
      </w:pPr>
    </w:p>
    <w:p w:rsidR="000543D0" w:rsidRDefault="000543D0" w:rsidP="000543D0">
      <w:pPr>
        <w:spacing w:line="263" w:lineRule="exact"/>
        <w:rPr>
          <w:b/>
          <w:sz w:val="24"/>
          <w:szCs w:val="24"/>
          <w:lang w:val="tt-RU"/>
        </w:rPr>
      </w:pPr>
    </w:p>
    <w:p w:rsidR="000543D0" w:rsidRDefault="000543D0" w:rsidP="000543D0">
      <w:pPr>
        <w:spacing w:line="263" w:lineRule="exact"/>
        <w:rPr>
          <w:b/>
          <w:sz w:val="24"/>
          <w:szCs w:val="24"/>
          <w:lang w:val="tt-RU"/>
        </w:rPr>
      </w:pPr>
    </w:p>
    <w:p w:rsidR="000543D0" w:rsidRDefault="000543D0" w:rsidP="000543D0">
      <w:pPr>
        <w:spacing w:line="263" w:lineRule="exact"/>
        <w:rPr>
          <w:b/>
          <w:sz w:val="24"/>
          <w:szCs w:val="24"/>
          <w:lang w:val="tt-RU"/>
        </w:rPr>
      </w:pPr>
    </w:p>
    <w:p w:rsidR="000543D0" w:rsidRDefault="000543D0" w:rsidP="000543D0">
      <w:pPr>
        <w:spacing w:line="263" w:lineRule="exact"/>
        <w:rPr>
          <w:b/>
          <w:sz w:val="24"/>
          <w:szCs w:val="24"/>
          <w:lang w:val="tt-RU"/>
        </w:rPr>
      </w:pPr>
    </w:p>
    <w:p w:rsidR="000543D0" w:rsidRDefault="000543D0" w:rsidP="000543D0">
      <w:pPr>
        <w:spacing w:line="263" w:lineRule="exact"/>
        <w:rPr>
          <w:b/>
          <w:sz w:val="24"/>
          <w:szCs w:val="24"/>
          <w:lang w:val="tt-RU"/>
        </w:rPr>
      </w:pPr>
    </w:p>
    <w:p w:rsidR="000543D0" w:rsidRDefault="000543D0" w:rsidP="000543D0">
      <w:pPr>
        <w:spacing w:line="263" w:lineRule="exact"/>
        <w:rPr>
          <w:b/>
          <w:sz w:val="24"/>
          <w:szCs w:val="24"/>
          <w:lang w:val="tt-RU"/>
        </w:rPr>
      </w:pPr>
    </w:p>
    <w:p w:rsidR="000543D0" w:rsidRDefault="000543D0" w:rsidP="000543D0">
      <w:pPr>
        <w:spacing w:line="263" w:lineRule="exact"/>
        <w:rPr>
          <w:b/>
          <w:sz w:val="24"/>
          <w:szCs w:val="24"/>
          <w:lang w:val="tt-RU"/>
        </w:rPr>
      </w:pPr>
    </w:p>
    <w:p w:rsidR="000543D0" w:rsidRPr="00C65D22" w:rsidRDefault="000543D0" w:rsidP="000543D0">
      <w:pPr>
        <w:spacing w:line="263" w:lineRule="exact"/>
        <w:rPr>
          <w:b/>
          <w:sz w:val="24"/>
          <w:szCs w:val="24"/>
          <w:lang w:val="tt-RU"/>
        </w:rPr>
      </w:pPr>
    </w:p>
    <w:p w:rsidR="000543D0" w:rsidRPr="00BE5C30" w:rsidRDefault="000543D0" w:rsidP="000543D0">
      <w:pPr>
        <w:spacing w:line="263" w:lineRule="exact"/>
        <w:rPr>
          <w:b/>
          <w:sz w:val="24"/>
          <w:szCs w:val="24"/>
          <w:highlight w:val="yellow"/>
          <w:lang w:val="tt-RU"/>
        </w:rPr>
      </w:pPr>
    </w:p>
    <w:p w:rsidR="000543D0" w:rsidRPr="008A3DD2" w:rsidRDefault="000543D0" w:rsidP="000543D0">
      <w:pPr>
        <w:widowControl w:val="0"/>
        <w:shd w:val="clear" w:color="auto" w:fill="FFFFFF"/>
        <w:autoSpaceDE w:val="0"/>
        <w:autoSpaceDN w:val="0"/>
        <w:adjustRightInd w:val="0"/>
        <w:spacing w:before="1277"/>
        <w:rPr>
          <w:sz w:val="20"/>
          <w:szCs w:val="20"/>
          <w:lang w:val="tt-RU"/>
        </w:rPr>
        <w:sectPr w:rsidR="000543D0" w:rsidRPr="008A3DD2">
          <w:pgSz w:w="11909" w:h="16834"/>
          <w:pgMar w:top="360" w:right="848" w:bottom="360" w:left="1298" w:header="720" w:footer="720" w:gutter="0"/>
          <w:cols w:space="60"/>
          <w:noEndnote/>
        </w:sectPr>
      </w:pPr>
    </w:p>
    <w:p w:rsidR="000543D0" w:rsidRPr="005C05A1" w:rsidRDefault="000543D0" w:rsidP="000543D0">
      <w:pPr>
        <w:widowControl w:val="0"/>
        <w:shd w:val="clear" w:color="auto" w:fill="FFFFFF"/>
        <w:autoSpaceDE w:val="0"/>
        <w:autoSpaceDN w:val="0"/>
        <w:adjustRightInd w:val="0"/>
        <w:spacing w:before="586"/>
        <w:jc w:val="right"/>
        <w:rPr>
          <w:sz w:val="20"/>
          <w:szCs w:val="20"/>
        </w:rPr>
      </w:pPr>
    </w:p>
    <w:p w:rsidR="000543D0" w:rsidRPr="005C05A1" w:rsidRDefault="000543D0" w:rsidP="000543D0">
      <w:pPr>
        <w:widowControl w:val="0"/>
        <w:shd w:val="clear" w:color="auto" w:fill="FFFFFF"/>
        <w:autoSpaceDE w:val="0"/>
        <w:autoSpaceDN w:val="0"/>
        <w:adjustRightInd w:val="0"/>
        <w:spacing w:before="586"/>
        <w:jc w:val="right"/>
        <w:rPr>
          <w:sz w:val="20"/>
          <w:szCs w:val="20"/>
        </w:rPr>
        <w:sectPr w:rsidR="000543D0" w:rsidRPr="005C05A1">
          <w:pgSz w:w="11909" w:h="16834"/>
          <w:pgMar w:top="360" w:right="848" w:bottom="360" w:left="1279" w:header="720" w:footer="720" w:gutter="0"/>
          <w:cols w:space="60"/>
          <w:noEndnote/>
        </w:sectPr>
      </w:pPr>
    </w:p>
    <w:p w:rsidR="000543D0" w:rsidRPr="005C05A1" w:rsidRDefault="000543D0" w:rsidP="000543D0">
      <w:pPr>
        <w:widowControl w:val="0"/>
        <w:shd w:val="clear" w:color="auto" w:fill="FFFFFF"/>
        <w:autoSpaceDE w:val="0"/>
        <w:autoSpaceDN w:val="0"/>
        <w:adjustRightInd w:val="0"/>
        <w:spacing w:before="926"/>
        <w:rPr>
          <w:sz w:val="20"/>
          <w:szCs w:val="20"/>
        </w:rPr>
        <w:sectPr w:rsidR="000543D0" w:rsidRPr="005C05A1">
          <w:pgSz w:w="11909" w:h="16834"/>
          <w:pgMar w:top="585" w:right="848" w:bottom="360" w:left="1288" w:header="720" w:footer="720" w:gutter="0"/>
          <w:cols w:space="60"/>
          <w:noEndnote/>
        </w:sectPr>
      </w:pPr>
    </w:p>
    <w:p w:rsidR="000543D0" w:rsidRDefault="000543D0" w:rsidP="000543D0">
      <w:pPr>
        <w:spacing w:line="83" w:lineRule="exact"/>
        <w:rPr>
          <w:sz w:val="20"/>
          <w:szCs w:val="20"/>
        </w:rPr>
      </w:pPr>
    </w:p>
    <w:p w:rsidR="000543D0" w:rsidRDefault="000543D0" w:rsidP="000543D0">
      <w:pPr>
        <w:jc w:val="center"/>
        <w:rPr>
          <w:sz w:val="20"/>
          <w:szCs w:val="20"/>
        </w:rPr>
      </w:pPr>
      <w:r>
        <w:rPr>
          <w:rFonts w:eastAsia="Times New Roman"/>
          <w:sz w:val="24"/>
          <w:szCs w:val="24"/>
        </w:rPr>
        <w:t>37</w:t>
      </w:r>
    </w:p>
    <w:p w:rsidR="000543D0" w:rsidRDefault="000543D0" w:rsidP="000543D0">
      <w:pPr>
        <w:sectPr w:rsidR="000543D0">
          <w:pgSz w:w="11900" w:h="16838"/>
          <w:pgMar w:top="1135" w:right="566" w:bottom="440" w:left="1280" w:header="0" w:footer="0" w:gutter="0"/>
          <w:cols w:space="720" w:equalWidth="0">
            <w:col w:w="10060"/>
          </w:cols>
        </w:sectPr>
      </w:pPr>
    </w:p>
    <w:p w:rsidR="000543D0" w:rsidRDefault="000543D0" w:rsidP="000543D0">
      <w:pPr>
        <w:spacing w:line="235" w:lineRule="exact"/>
        <w:rPr>
          <w:sz w:val="20"/>
          <w:szCs w:val="20"/>
        </w:rPr>
      </w:pPr>
    </w:p>
    <w:p w:rsidR="000543D0" w:rsidRDefault="000543D0" w:rsidP="000543D0">
      <w:pPr>
        <w:ind w:right="-2"/>
        <w:jc w:val="center"/>
        <w:rPr>
          <w:rFonts w:eastAsia="Times New Roman"/>
          <w:sz w:val="24"/>
          <w:szCs w:val="24"/>
          <w:lang w:val="tt-RU"/>
        </w:rPr>
      </w:pPr>
    </w:p>
    <w:p w:rsidR="000543D0" w:rsidRDefault="000543D0" w:rsidP="000543D0">
      <w:pPr>
        <w:ind w:right="-2"/>
        <w:jc w:val="center"/>
        <w:rPr>
          <w:rFonts w:eastAsia="Times New Roman"/>
          <w:sz w:val="24"/>
          <w:szCs w:val="24"/>
          <w:lang w:val="tt-RU"/>
        </w:rPr>
      </w:pPr>
    </w:p>
    <w:p w:rsidR="000543D0" w:rsidRDefault="000543D0" w:rsidP="000543D0">
      <w:pPr>
        <w:ind w:right="-2"/>
        <w:jc w:val="center"/>
        <w:rPr>
          <w:rFonts w:eastAsia="Times New Roman"/>
          <w:sz w:val="24"/>
          <w:szCs w:val="24"/>
          <w:lang w:val="tt-RU"/>
        </w:rPr>
      </w:pPr>
    </w:p>
    <w:p w:rsidR="000543D0" w:rsidRDefault="000543D0" w:rsidP="000543D0">
      <w:pPr>
        <w:ind w:right="-2"/>
        <w:jc w:val="center"/>
        <w:rPr>
          <w:rFonts w:eastAsia="Times New Roman"/>
          <w:sz w:val="24"/>
          <w:szCs w:val="24"/>
          <w:lang w:val="tt-RU"/>
        </w:rPr>
      </w:pPr>
    </w:p>
    <w:p w:rsidR="000543D0" w:rsidRDefault="000543D0" w:rsidP="000543D0">
      <w:pPr>
        <w:ind w:right="-2"/>
        <w:jc w:val="center"/>
        <w:rPr>
          <w:rFonts w:eastAsia="Times New Roman"/>
          <w:sz w:val="24"/>
          <w:szCs w:val="24"/>
          <w:lang w:val="tt-RU"/>
        </w:rPr>
      </w:pPr>
    </w:p>
    <w:p w:rsidR="000543D0" w:rsidRDefault="000543D0" w:rsidP="000543D0">
      <w:pPr>
        <w:ind w:right="-2"/>
        <w:jc w:val="center"/>
        <w:rPr>
          <w:rFonts w:eastAsia="Times New Roman"/>
          <w:sz w:val="24"/>
          <w:szCs w:val="24"/>
          <w:lang w:val="tt-RU"/>
        </w:rPr>
      </w:pPr>
    </w:p>
    <w:p w:rsidR="000543D0" w:rsidRDefault="000543D0" w:rsidP="000543D0">
      <w:pPr>
        <w:ind w:right="-2"/>
        <w:jc w:val="center"/>
        <w:rPr>
          <w:rFonts w:eastAsia="Times New Roman"/>
          <w:sz w:val="24"/>
          <w:szCs w:val="24"/>
          <w:lang w:val="tt-RU"/>
        </w:rPr>
      </w:pPr>
    </w:p>
    <w:p w:rsidR="000543D0" w:rsidRDefault="000543D0" w:rsidP="000543D0">
      <w:pPr>
        <w:ind w:right="-2"/>
        <w:jc w:val="center"/>
        <w:rPr>
          <w:rFonts w:eastAsia="Times New Roman"/>
          <w:sz w:val="24"/>
          <w:szCs w:val="24"/>
          <w:lang w:val="tt-RU"/>
        </w:rPr>
      </w:pPr>
    </w:p>
    <w:p w:rsidR="000543D0" w:rsidRDefault="000543D0" w:rsidP="000543D0">
      <w:pPr>
        <w:ind w:right="-2"/>
        <w:jc w:val="center"/>
        <w:rPr>
          <w:rFonts w:eastAsia="Times New Roman"/>
          <w:sz w:val="24"/>
          <w:szCs w:val="24"/>
          <w:lang w:val="tt-RU"/>
        </w:rPr>
      </w:pPr>
    </w:p>
    <w:p w:rsidR="000543D0" w:rsidRDefault="000543D0" w:rsidP="000543D0">
      <w:pPr>
        <w:ind w:right="-2"/>
        <w:jc w:val="center"/>
        <w:rPr>
          <w:rFonts w:eastAsia="Times New Roman"/>
          <w:sz w:val="24"/>
          <w:szCs w:val="24"/>
          <w:lang w:val="tt-RU"/>
        </w:rPr>
      </w:pPr>
    </w:p>
    <w:p w:rsidR="000543D0" w:rsidRDefault="000543D0" w:rsidP="000543D0">
      <w:pPr>
        <w:ind w:right="-2"/>
        <w:jc w:val="center"/>
        <w:rPr>
          <w:rFonts w:eastAsia="Times New Roman"/>
          <w:sz w:val="24"/>
          <w:szCs w:val="24"/>
          <w:lang w:val="tt-RU"/>
        </w:rPr>
      </w:pPr>
    </w:p>
    <w:p w:rsidR="000543D0" w:rsidRPr="00D321D0" w:rsidRDefault="000543D0" w:rsidP="000543D0">
      <w:pPr>
        <w:ind w:right="-2"/>
        <w:rPr>
          <w:sz w:val="20"/>
          <w:szCs w:val="20"/>
          <w:lang w:val="tt-RU"/>
        </w:rPr>
        <w:sectPr w:rsidR="000543D0" w:rsidRPr="00D321D0">
          <w:pgSz w:w="11900" w:h="16838"/>
          <w:pgMar w:top="1135" w:right="566" w:bottom="440" w:left="1277" w:header="0" w:footer="0" w:gutter="0"/>
          <w:cols w:space="720" w:equalWidth="0">
            <w:col w:w="10063"/>
          </w:cols>
        </w:sectPr>
      </w:pPr>
    </w:p>
    <w:p w:rsidR="000543D0" w:rsidRPr="00A94B47" w:rsidRDefault="000543D0" w:rsidP="000543D0">
      <w:pPr>
        <w:widowControl w:val="0"/>
        <w:shd w:val="clear" w:color="auto" w:fill="FFFFFF"/>
        <w:autoSpaceDE w:val="0"/>
        <w:autoSpaceDN w:val="0"/>
        <w:adjustRightInd w:val="0"/>
        <w:spacing w:before="317"/>
        <w:jc w:val="right"/>
        <w:rPr>
          <w:sz w:val="20"/>
          <w:szCs w:val="20"/>
          <w:lang w:val="tt-RU"/>
        </w:rPr>
      </w:pPr>
    </w:p>
    <w:p w:rsidR="000543D0" w:rsidRPr="00A94B47" w:rsidRDefault="000543D0" w:rsidP="000543D0">
      <w:pPr>
        <w:widowControl w:val="0"/>
        <w:shd w:val="clear" w:color="auto" w:fill="FFFFFF"/>
        <w:autoSpaceDE w:val="0"/>
        <w:autoSpaceDN w:val="0"/>
        <w:adjustRightInd w:val="0"/>
        <w:spacing w:before="317"/>
        <w:jc w:val="right"/>
        <w:rPr>
          <w:sz w:val="20"/>
          <w:szCs w:val="20"/>
          <w:lang w:val="tt-RU"/>
        </w:rPr>
        <w:sectPr w:rsidR="000543D0" w:rsidRPr="00A94B47">
          <w:pgSz w:w="11909" w:h="16834"/>
          <w:pgMar w:top="591" w:right="845" w:bottom="360" w:left="1162" w:header="720" w:footer="720" w:gutter="0"/>
          <w:cols w:space="60"/>
          <w:noEndnote/>
        </w:sectPr>
      </w:pPr>
    </w:p>
    <w:p w:rsidR="000543D0" w:rsidRPr="00A94B47" w:rsidRDefault="000543D0" w:rsidP="000543D0">
      <w:pPr>
        <w:widowControl w:val="0"/>
        <w:shd w:val="clear" w:color="auto" w:fill="FFFFFF"/>
        <w:autoSpaceDE w:val="0"/>
        <w:autoSpaceDN w:val="0"/>
        <w:adjustRightInd w:val="0"/>
        <w:spacing w:before="317"/>
        <w:jc w:val="right"/>
        <w:rPr>
          <w:sz w:val="20"/>
          <w:szCs w:val="20"/>
        </w:rPr>
      </w:pPr>
    </w:p>
    <w:p w:rsidR="000543D0" w:rsidRPr="00A94B47" w:rsidRDefault="000543D0" w:rsidP="000543D0">
      <w:pPr>
        <w:widowControl w:val="0"/>
        <w:shd w:val="clear" w:color="auto" w:fill="FFFFFF"/>
        <w:autoSpaceDE w:val="0"/>
        <w:autoSpaceDN w:val="0"/>
        <w:adjustRightInd w:val="0"/>
        <w:spacing w:before="317"/>
        <w:jc w:val="right"/>
        <w:rPr>
          <w:sz w:val="20"/>
          <w:szCs w:val="20"/>
        </w:rPr>
        <w:sectPr w:rsidR="000543D0" w:rsidRPr="00A94B47">
          <w:pgSz w:w="11909" w:h="16834"/>
          <w:pgMar w:top="591" w:right="854" w:bottom="360" w:left="1157" w:header="720" w:footer="720" w:gutter="0"/>
          <w:cols w:space="60"/>
          <w:noEndnote/>
        </w:sectPr>
      </w:pPr>
    </w:p>
    <w:p w:rsidR="000543D0" w:rsidRPr="00A94B47" w:rsidRDefault="000543D0" w:rsidP="000543D0">
      <w:pPr>
        <w:widowControl w:val="0"/>
        <w:shd w:val="clear" w:color="auto" w:fill="FFFFFF"/>
        <w:autoSpaceDE w:val="0"/>
        <w:autoSpaceDN w:val="0"/>
        <w:adjustRightInd w:val="0"/>
        <w:spacing w:before="322"/>
        <w:jc w:val="right"/>
        <w:rPr>
          <w:sz w:val="20"/>
          <w:szCs w:val="20"/>
        </w:rPr>
      </w:pPr>
    </w:p>
    <w:p w:rsidR="000543D0" w:rsidRPr="00A94B47" w:rsidRDefault="000543D0" w:rsidP="000543D0">
      <w:pPr>
        <w:widowControl w:val="0"/>
        <w:shd w:val="clear" w:color="auto" w:fill="FFFFFF"/>
        <w:autoSpaceDE w:val="0"/>
        <w:autoSpaceDN w:val="0"/>
        <w:adjustRightInd w:val="0"/>
        <w:spacing w:before="322"/>
        <w:jc w:val="right"/>
        <w:rPr>
          <w:sz w:val="20"/>
          <w:szCs w:val="20"/>
        </w:rPr>
        <w:sectPr w:rsidR="000543D0" w:rsidRPr="00A94B47">
          <w:pgSz w:w="11909" w:h="16834"/>
          <w:pgMar w:top="591" w:right="854" w:bottom="360" w:left="1162" w:header="720" w:footer="720" w:gutter="0"/>
          <w:cols w:space="60"/>
          <w:noEndnote/>
        </w:sectPr>
      </w:pPr>
    </w:p>
    <w:p w:rsidR="000543D0" w:rsidRPr="00A94B47" w:rsidRDefault="000543D0" w:rsidP="000543D0">
      <w:pPr>
        <w:widowControl w:val="0"/>
        <w:shd w:val="clear" w:color="auto" w:fill="FFFFFF"/>
        <w:autoSpaceDE w:val="0"/>
        <w:autoSpaceDN w:val="0"/>
        <w:adjustRightInd w:val="0"/>
        <w:spacing w:before="638"/>
        <w:jc w:val="right"/>
        <w:rPr>
          <w:sz w:val="20"/>
          <w:szCs w:val="20"/>
        </w:rPr>
      </w:pPr>
      <w:r w:rsidRPr="00A94B47">
        <w:rPr>
          <w:i/>
          <w:iCs/>
          <w:sz w:val="24"/>
          <w:szCs w:val="24"/>
        </w:rPr>
        <w:lastRenderedPageBreak/>
        <w:t>143</w:t>
      </w:r>
    </w:p>
    <w:p w:rsidR="000543D0" w:rsidRPr="00A94B47" w:rsidRDefault="000543D0" w:rsidP="000543D0">
      <w:pPr>
        <w:widowControl w:val="0"/>
        <w:shd w:val="clear" w:color="auto" w:fill="FFFFFF"/>
        <w:autoSpaceDE w:val="0"/>
        <w:autoSpaceDN w:val="0"/>
        <w:adjustRightInd w:val="0"/>
        <w:spacing w:before="638"/>
        <w:jc w:val="right"/>
        <w:rPr>
          <w:sz w:val="20"/>
          <w:szCs w:val="20"/>
        </w:rPr>
        <w:sectPr w:rsidR="000543D0" w:rsidRPr="00A94B47">
          <w:pgSz w:w="11909" w:h="16834"/>
          <w:pgMar w:top="591" w:right="850" w:bottom="360" w:left="1162" w:header="720" w:footer="720" w:gutter="0"/>
          <w:cols w:space="60"/>
          <w:noEndnote/>
        </w:sectPr>
      </w:pPr>
    </w:p>
    <w:p w:rsidR="000543D0" w:rsidRPr="00A94B47" w:rsidRDefault="000543D0" w:rsidP="000543D0">
      <w:pPr>
        <w:widowControl w:val="0"/>
        <w:shd w:val="clear" w:color="auto" w:fill="FFFFFF"/>
        <w:autoSpaceDE w:val="0"/>
        <w:autoSpaceDN w:val="0"/>
        <w:adjustRightInd w:val="0"/>
        <w:spacing w:before="317"/>
        <w:jc w:val="right"/>
        <w:rPr>
          <w:sz w:val="20"/>
          <w:szCs w:val="20"/>
        </w:rPr>
      </w:pPr>
    </w:p>
    <w:p w:rsidR="000543D0" w:rsidRPr="00A94B47" w:rsidRDefault="000543D0" w:rsidP="000543D0">
      <w:pPr>
        <w:widowControl w:val="0"/>
        <w:shd w:val="clear" w:color="auto" w:fill="FFFFFF"/>
        <w:autoSpaceDE w:val="0"/>
        <w:autoSpaceDN w:val="0"/>
        <w:adjustRightInd w:val="0"/>
        <w:spacing w:before="317"/>
        <w:jc w:val="both"/>
        <w:rPr>
          <w:sz w:val="20"/>
          <w:szCs w:val="20"/>
        </w:rPr>
        <w:sectPr w:rsidR="000543D0" w:rsidRPr="00A94B47">
          <w:pgSz w:w="11909" w:h="16834"/>
          <w:pgMar w:top="591" w:right="854" w:bottom="360" w:left="1162" w:header="720" w:footer="720" w:gutter="0"/>
          <w:cols w:space="60"/>
          <w:noEndnote/>
        </w:sectPr>
      </w:pPr>
    </w:p>
    <w:p w:rsidR="000543D0" w:rsidRPr="00BE5C30" w:rsidRDefault="000543D0" w:rsidP="000543D0">
      <w:pPr>
        <w:widowControl w:val="0"/>
        <w:shd w:val="clear" w:color="auto" w:fill="FFFFFF"/>
        <w:autoSpaceDE w:val="0"/>
        <w:autoSpaceDN w:val="0"/>
        <w:adjustRightInd w:val="0"/>
        <w:spacing w:line="317" w:lineRule="exact"/>
        <w:ind w:right="5"/>
        <w:jc w:val="both"/>
        <w:rPr>
          <w:b/>
          <w:sz w:val="24"/>
          <w:szCs w:val="24"/>
          <w:highlight w:val="yellow"/>
          <w:lang w:val="tt-RU"/>
        </w:rPr>
      </w:pPr>
    </w:p>
    <w:p w:rsidR="008A3DD2" w:rsidRDefault="008A3DD2" w:rsidP="008A3DD2">
      <w:pPr>
        <w:sectPr w:rsidR="008A3DD2">
          <w:pgSz w:w="11900" w:h="16838"/>
          <w:pgMar w:top="1123" w:right="566" w:bottom="440" w:left="1280" w:header="0" w:footer="0" w:gutter="0"/>
          <w:cols w:space="720" w:equalWidth="0">
            <w:col w:w="10060"/>
          </w:cols>
        </w:sectPr>
      </w:pPr>
    </w:p>
    <w:p w:rsidR="008A3DD2" w:rsidRDefault="008A3DD2" w:rsidP="008A3DD2">
      <w:pPr>
        <w:ind w:right="-2"/>
        <w:jc w:val="center"/>
        <w:rPr>
          <w:sz w:val="20"/>
          <w:szCs w:val="20"/>
        </w:rPr>
      </w:pPr>
      <w:r>
        <w:rPr>
          <w:rFonts w:eastAsia="Times New Roman"/>
          <w:sz w:val="24"/>
          <w:szCs w:val="24"/>
        </w:rPr>
        <w:lastRenderedPageBreak/>
        <w:t>152</w:t>
      </w:r>
    </w:p>
    <w:p w:rsidR="008A3DD2" w:rsidRDefault="008A3DD2" w:rsidP="008A3DD2">
      <w:pPr>
        <w:sectPr w:rsidR="008A3DD2">
          <w:pgSz w:w="11900" w:h="16838"/>
          <w:pgMar w:top="1135" w:right="566" w:bottom="440" w:left="1277" w:header="0" w:footer="0" w:gutter="0"/>
          <w:cols w:space="720" w:equalWidth="0">
            <w:col w:w="10063"/>
          </w:cols>
        </w:sectPr>
      </w:pPr>
    </w:p>
    <w:p w:rsidR="008A3DD2" w:rsidRDefault="008A3DD2" w:rsidP="008A3DD2">
      <w:pPr>
        <w:spacing w:line="358" w:lineRule="exact"/>
        <w:rPr>
          <w:sz w:val="20"/>
          <w:szCs w:val="20"/>
        </w:rPr>
      </w:pPr>
    </w:p>
    <w:p w:rsidR="008A3DD2" w:rsidRDefault="008A3DD2" w:rsidP="008A3DD2">
      <w:pPr>
        <w:sectPr w:rsidR="008A3DD2">
          <w:pgSz w:w="11900" w:h="16838"/>
          <w:pgMar w:top="1122" w:right="566" w:bottom="440" w:left="1277" w:header="0" w:footer="0" w:gutter="0"/>
          <w:cols w:space="720" w:equalWidth="0">
            <w:col w:w="10063"/>
          </w:cols>
        </w:sectPr>
      </w:pPr>
    </w:p>
    <w:p w:rsidR="00BE5C30" w:rsidRPr="00BE5C30" w:rsidRDefault="00BE5C30" w:rsidP="000543D0">
      <w:pPr>
        <w:spacing w:line="234" w:lineRule="auto"/>
        <w:ind w:left="3"/>
        <w:rPr>
          <w:b/>
          <w:sz w:val="24"/>
          <w:szCs w:val="24"/>
          <w:highlight w:val="yellow"/>
          <w:lang w:val="tt-RU"/>
        </w:rPr>
      </w:pPr>
    </w:p>
    <w:sectPr w:rsidR="00BE5C30" w:rsidRPr="00BE5C30" w:rsidSect="000543D0">
      <w:pgSz w:w="11900" w:h="16838"/>
      <w:pgMar w:top="1135" w:right="566" w:bottom="440" w:left="1277" w:header="0" w:footer="0" w:gutter="0"/>
      <w:cols w:space="720" w:equalWidth="0">
        <w:col w:w="1006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B87" w:rsidRDefault="00EE3B87" w:rsidP="00105BE3">
      <w:r>
        <w:separator/>
      </w:r>
    </w:p>
  </w:endnote>
  <w:endnote w:type="continuationSeparator" w:id="0">
    <w:p w:rsidR="00EE3B87" w:rsidRDefault="00EE3B87" w:rsidP="00105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140003"/>
      <w:docPartObj>
        <w:docPartGallery w:val="Page Numbers (Bottom of Page)"/>
        <w:docPartUnique/>
      </w:docPartObj>
    </w:sdtPr>
    <w:sdtEndPr/>
    <w:sdtContent>
      <w:p w:rsidR="001B6B1D" w:rsidRDefault="001B6B1D">
        <w:pPr>
          <w:pStyle w:val="aa"/>
          <w:jc w:val="right"/>
        </w:pPr>
        <w:r>
          <w:fldChar w:fldCharType="begin"/>
        </w:r>
        <w:r>
          <w:instrText>PAGE   \* MERGEFORMAT</w:instrText>
        </w:r>
        <w:r>
          <w:fldChar w:fldCharType="separate"/>
        </w:r>
        <w:r w:rsidR="00A61890">
          <w:rPr>
            <w:noProof/>
          </w:rPr>
          <w:t>262</w:t>
        </w:r>
        <w:r>
          <w:fldChar w:fldCharType="end"/>
        </w:r>
      </w:p>
    </w:sdtContent>
  </w:sdt>
  <w:p w:rsidR="001B6B1D" w:rsidRDefault="001B6B1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B87" w:rsidRDefault="00EE3B87" w:rsidP="00105BE3">
      <w:r>
        <w:separator/>
      </w:r>
    </w:p>
  </w:footnote>
  <w:footnote w:type="continuationSeparator" w:id="0">
    <w:p w:rsidR="00EE3B87" w:rsidRDefault="00EE3B87" w:rsidP="00105B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6183546"/>
    <w:lvl w:ilvl="0">
      <w:numFmt w:val="bullet"/>
      <w:lvlText w:val="*"/>
      <w:lvlJc w:val="left"/>
    </w:lvl>
  </w:abstractNum>
  <w:abstractNum w:abstractNumId="1">
    <w:nsid w:val="0000007B"/>
    <w:multiLevelType w:val="hybridMultilevel"/>
    <w:tmpl w:val="67D2852E"/>
    <w:lvl w:ilvl="0" w:tplc="C08C5C4E">
      <w:start w:val="1"/>
      <w:numFmt w:val="bullet"/>
      <w:lvlText w:val="Я"/>
      <w:lvlJc w:val="left"/>
    </w:lvl>
    <w:lvl w:ilvl="1" w:tplc="999EB8A0">
      <w:numFmt w:val="decimal"/>
      <w:lvlText w:val=""/>
      <w:lvlJc w:val="left"/>
    </w:lvl>
    <w:lvl w:ilvl="2" w:tplc="68448D60">
      <w:numFmt w:val="decimal"/>
      <w:lvlText w:val=""/>
      <w:lvlJc w:val="left"/>
    </w:lvl>
    <w:lvl w:ilvl="3" w:tplc="2E0861A6">
      <w:numFmt w:val="decimal"/>
      <w:lvlText w:val=""/>
      <w:lvlJc w:val="left"/>
    </w:lvl>
    <w:lvl w:ilvl="4" w:tplc="938832B2">
      <w:numFmt w:val="decimal"/>
      <w:lvlText w:val=""/>
      <w:lvlJc w:val="left"/>
    </w:lvl>
    <w:lvl w:ilvl="5" w:tplc="272E6230">
      <w:numFmt w:val="decimal"/>
      <w:lvlText w:val=""/>
      <w:lvlJc w:val="left"/>
    </w:lvl>
    <w:lvl w:ilvl="6" w:tplc="4EF8F406">
      <w:numFmt w:val="decimal"/>
      <w:lvlText w:val=""/>
      <w:lvlJc w:val="left"/>
    </w:lvl>
    <w:lvl w:ilvl="7" w:tplc="20BE6F08">
      <w:numFmt w:val="decimal"/>
      <w:lvlText w:val=""/>
      <w:lvlJc w:val="left"/>
    </w:lvl>
    <w:lvl w:ilvl="8" w:tplc="14BA8BB4">
      <w:numFmt w:val="decimal"/>
      <w:lvlText w:val=""/>
      <w:lvlJc w:val="left"/>
    </w:lvl>
  </w:abstractNum>
  <w:abstractNum w:abstractNumId="2">
    <w:nsid w:val="0000008E"/>
    <w:multiLevelType w:val="hybridMultilevel"/>
    <w:tmpl w:val="12AA66E6"/>
    <w:lvl w:ilvl="0" w:tplc="DCD45A76">
      <w:start w:val="1"/>
      <w:numFmt w:val="bullet"/>
      <w:lvlText w:val="В"/>
      <w:lvlJc w:val="left"/>
    </w:lvl>
    <w:lvl w:ilvl="1" w:tplc="E8D23D80">
      <w:start w:val="1"/>
      <w:numFmt w:val="bullet"/>
      <w:lvlText w:val="\endash "/>
      <w:lvlJc w:val="left"/>
    </w:lvl>
    <w:lvl w:ilvl="2" w:tplc="DB18E2EE">
      <w:numFmt w:val="decimal"/>
      <w:lvlText w:val=""/>
      <w:lvlJc w:val="left"/>
    </w:lvl>
    <w:lvl w:ilvl="3" w:tplc="6B66B996">
      <w:numFmt w:val="decimal"/>
      <w:lvlText w:val=""/>
      <w:lvlJc w:val="left"/>
    </w:lvl>
    <w:lvl w:ilvl="4" w:tplc="59208BB6">
      <w:numFmt w:val="decimal"/>
      <w:lvlText w:val=""/>
      <w:lvlJc w:val="left"/>
    </w:lvl>
    <w:lvl w:ilvl="5" w:tplc="4A04F5D4">
      <w:numFmt w:val="decimal"/>
      <w:lvlText w:val=""/>
      <w:lvlJc w:val="left"/>
    </w:lvl>
    <w:lvl w:ilvl="6" w:tplc="4DAE8010">
      <w:numFmt w:val="decimal"/>
      <w:lvlText w:val=""/>
      <w:lvlJc w:val="left"/>
    </w:lvl>
    <w:lvl w:ilvl="7" w:tplc="656C4B70">
      <w:numFmt w:val="decimal"/>
      <w:lvlText w:val=""/>
      <w:lvlJc w:val="left"/>
    </w:lvl>
    <w:lvl w:ilvl="8" w:tplc="964420D2">
      <w:numFmt w:val="decimal"/>
      <w:lvlText w:val=""/>
      <w:lvlJc w:val="left"/>
    </w:lvl>
  </w:abstractNum>
  <w:abstractNum w:abstractNumId="3">
    <w:nsid w:val="000000C1"/>
    <w:multiLevelType w:val="hybridMultilevel"/>
    <w:tmpl w:val="53D220E2"/>
    <w:lvl w:ilvl="0" w:tplc="CEFAC392">
      <w:start w:val="1"/>
      <w:numFmt w:val="bullet"/>
      <w:lvlText w:val=""/>
      <w:lvlJc w:val="left"/>
    </w:lvl>
    <w:lvl w:ilvl="1" w:tplc="5B46E2DE">
      <w:numFmt w:val="decimal"/>
      <w:lvlText w:val=""/>
      <w:lvlJc w:val="left"/>
    </w:lvl>
    <w:lvl w:ilvl="2" w:tplc="048264F0">
      <w:numFmt w:val="decimal"/>
      <w:lvlText w:val=""/>
      <w:lvlJc w:val="left"/>
    </w:lvl>
    <w:lvl w:ilvl="3" w:tplc="ACF4822A">
      <w:numFmt w:val="decimal"/>
      <w:lvlText w:val=""/>
      <w:lvlJc w:val="left"/>
    </w:lvl>
    <w:lvl w:ilvl="4" w:tplc="E68E8932">
      <w:numFmt w:val="decimal"/>
      <w:lvlText w:val=""/>
      <w:lvlJc w:val="left"/>
    </w:lvl>
    <w:lvl w:ilvl="5" w:tplc="ED347B08">
      <w:numFmt w:val="decimal"/>
      <w:lvlText w:val=""/>
      <w:lvlJc w:val="left"/>
    </w:lvl>
    <w:lvl w:ilvl="6" w:tplc="70F2823A">
      <w:numFmt w:val="decimal"/>
      <w:lvlText w:val=""/>
      <w:lvlJc w:val="left"/>
    </w:lvl>
    <w:lvl w:ilvl="7" w:tplc="660C34EC">
      <w:numFmt w:val="decimal"/>
      <w:lvlText w:val=""/>
      <w:lvlJc w:val="left"/>
    </w:lvl>
    <w:lvl w:ilvl="8" w:tplc="D16CD8C4">
      <w:numFmt w:val="decimal"/>
      <w:lvlText w:val=""/>
      <w:lvlJc w:val="left"/>
    </w:lvl>
  </w:abstractNum>
  <w:abstractNum w:abstractNumId="4">
    <w:nsid w:val="000000EB"/>
    <w:multiLevelType w:val="hybridMultilevel"/>
    <w:tmpl w:val="32DA205E"/>
    <w:lvl w:ilvl="0" w:tplc="20388BB6">
      <w:start w:val="1"/>
      <w:numFmt w:val="bullet"/>
      <w:lvlText w:val="и"/>
      <w:lvlJc w:val="left"/>
    </w:lvl>
    <w:lvl w:ilvl="1" w:tplc="585664F2">
      <w:start w:val="1"/>
      <w:numFmt w:val="bullet"/>
      <w:lvlText w:val=""/>
      <w:lvlJc w:val="left"/>
    </w:lvl>
    <w:lvl w:ilvl="2" w:tplc="21F07504">
      <w:start w:val="1"/>
      <w:numFmt w:val="bullet"/>
      <w:lvlText w:val="\endash "/>
      <w:lvlJc w:val="left"/>
    </w:lvl>
    <w:lvl w:ilvl="3" w:tplc="79FC5ADC">
      <w:numFmt w:val="decimal"/>
      <w:lvlText w:val=""/>
      <w:lvlJc w:val="left"/>
    </w:lvl>
    <w:lvl w:ilvl="4" w:tplc="3E080AC6">
      <w:numFmt w:val="decimal"/>
      <w:lvlText w:val=""/>
      <w:lvlJc w:val="left"/>
    </w:lvl>
    <w:lvl w:ilvl="5" w:tplc="C4349D14">
      <w:numFmt w:val="decimal"/>
      <w:lvlText w:val=""/>
      <w:lvlJc w:val="left"/>
    </w:lvl>
    <w:lvl w:ilvl="6" w:tplc="AD48172E">
      <w:numFmt w:val="decimal"/>
      <w:lvlText w:val=""/>
      <w:lvlJc w:val="left"/>
    </w:lvl>
    <w:lvl w:ilvl="7" w:tplc="9D44D83E">
      <w:numFmt w:val="decimal"/>
      <w:lvlText w:val=""/>
      <w:lvlJc w:val="left"/>
    </w:lvl>
    <w:lvl w:ilvl="8" w:tplc="445A87B4">
      <w:numFmt w:val="decimal"/>
      <w:lvlText w:val=""/>
      <w:lvlJc w:val="left"/>
    </w:lvl>
  </w:abstractNum>
  <w:abstractNum w:abstractNumId="5">
    <w:nsid w:val="0000012C"/>
    <w:multiLevelType w:val="hybridMultilevel"/>
    <w:tmpl w:val="358218FC"/>
    <w:lvl w:ilvl="0" w:tplc="E242B426">
      <w:start w:val="1"/>
      <w:numFmt w:val="decimal"/>
      <w:lvlText w:val="%1."/>
      <w:lvlJc w:val="left"/>
    </w:lvl>
    <w:lvl w:ilvl="1" w:tplc="9F703DEC">
      <w:numFmt w:val="decimal"/>
      <w:lvlText w:val=""/>
      <w:lvlJc w:val="left"/>
    </w:lvl>
    <w:lvl w:ilvl="2" w:tplc="E18AF382">
      <w:numFmt w:val="decimal"/>
      <w:lvlText w:val=""/>
      <w:lvlJc w:val="left"/>
    </w:lvl>
    <w:lvl w:ilvl="3" w:tplc="81566582">
      <w:numFmt w:val="decimal"/>
      <w:lvlText w:val=""/>
      <w:lvlJc w:val="left"/>
    </w:lvl>
    <w:lvl w:ilvl="4" w:tplc="A232DA1C">
      <w:numFmt w:val="decimal"/>
      <w:lvlText w:val=""/>
      <w:lvlJc w:val="left"/>
    </w:lvl>
    <w:lvl w:ilvl="5" w:tplc="0EE0191C">
      <w:numFmt w:val="decimal"/>
      <w:lvlText w:val=""/>
      <w:lvlJc w:val="left"/>
    </w:lvl>
    <w:lvl w:ilvl="6" w:tplc="8A06A24C">
      <w:numFmt w:val="decimal"/>
      <w:lvlText w:val=""/>
      <w:lvlJc w:val="left"/>
    </w:lvl>
    <w:lvl w:ilvl="7" w:tplc="A69C59D2">
      <w:numFmt w:val="decimal"/>
      <w:lvlText w:val=""/>
      <w:lvlJc w:val="left"/>
    </w:lvl>
    <w:lvl w:ilvl="8" w:tplc="4FBEB166">
      <w:numFmt w:val="decimal"/>
      <w:lvlText w:val=""/>
      <w:lvlJc w:val="left"/>
    </w:lvl>
  </w:abstractNum>
  <w:abstractNum w:abstractNumId="6">
    <w:nsid w:val="00000390"/>
    <w:multiLevelType w:val="hybridMultilevel"/>
    <w:tmpl w:val="321A8C62"/>
    <w:lvl w:ilvl="0" w:tplc="0182277E">
      <w:start w:val="1"/>
      <w:numFmt w:val="bullet"/>
      <w:lvlText w:val="\endash "/>
      <w:lvlJc w:val="left"/>
    </w:lvl>
    <w:lvl w:ilvl="1" w:tplc="5398887E">
      <w:start w:val="1"/>
      <w:numFmt w:val="bullet"/>
      <w:lvlText w:val="В"/>
      <w:lvlJc w:val="left"/>
    </w:lvl>
    <w:lvl w:ilvl="2" w:tplc="C4DEF4A8">
      <w:numFmt w:val="decimal"/>
      <w:lvlText w:val=""/>
      <w:lvlJc w:val="left"/>
    </w:lvl>
    <w:lvl w:ilvl="3" w:tplc="8A8A4594">
      <w:numFmt w:val="decimal"/>
      <w:lvlText w:val=""/>
      <w:lvlJc w:val="left"/>
    </w:lvl>
    <w:lvl w:ilvl="4" w:tplc="972633CC">
      <w:numFmt w:val="decimal"/>
      <w:lvlText w:val=""/>
      <w:lvlJc w:val="left"/>
    </w:lvl>
    <w:lvl w:ilvl="5" w:tplc="9E4AFBFA">
      <w:numFmt w:val="decimal"/>
      <w:lvlText w:val=""/>
      <w:lvlJc w:val="left"/>
    </w:lvl>
    <w:lvl w:ilvl="6" w:tplc="67A23456">
      <w:numFmt w:val="decimal"/>
      <w:lvlText w:val=""/>
      <w:lvlJc w:val="left"/>
    </w:lvl>
    <w:lvl w:ilvl="7" w:tplc="4D949688">
      <w:numFmt w:val="decimal"/>
      <w:lvlText w:val=""/>
      <w:lvlJc w:val="left"/>
    </w:lvl>
    <w:lvl w:ilvl="8" w:tplc="5FD28748">
      <w:numFmt w:val="decimal"/>
      <w:lvlText w:val=""/>
      <w:lvlJc w:val="left"/>
    </w:lvl>
  </w:abstractNum>
  <w:abstractNum w:abstractNumId="7">
    <w:nsid w:val="000004B0"/>
    <w:multiLevelType w:val="hybridMultilevel"/>
    <w:tmpl w:val="512ECEB2"/>
    <w:lvl w:ilvl="0" w:tplc="4258BB28">
      <w:start w:val="1"/>
      <w:numFmt w:val="decimal"/>
      <w:lvlText w:val="%1"/>
      <w:lvlJc w:val="left"/>
    </w:lvl>
    <w:lvl w:ilvl="1" w:tplc="997CA996">
      <w:numFmt w:val="decimal"/>
      <w:lvlText w:val=""/>
      <w:lvlJc w:val="left"/>
    </w:lvl>
    <w:lvl w:ilvl="2" w:tplc="549C64BE">
      <w:numFmt w:val="decimal"/>
      <w:lvlText w:val=""/>
      <w:lvlJc w:val="left"/>
    </w:lvl>
    <w:lvl w:ilvl="3" w:tplc="6870EC00">
      <w:numFmt w:val="decimal"/>
      <w:lvlText w:val=""/>
      <w:lvlJc w:val="left"/>
    </w:lvl>
    <w:lvl w:ilvl="4" w:tplc="4412C152">
      <w:numFmt w:val="decimal"/>
      <w:lvlText w:val=""/>
      <w:lvlJc w:val="left"/>
    </w:lvl>
    <w:lvl w:ilvl="5" w:tplc="07EA17B6">
      <w:numFmt w:val="decimal"/>
      <w:lvlText w:val=""/>
      <w:lvlJc w:val="left"/>
    </w:lvl>
    <w:lvl w:ilvl="6" w:tplc="FE82843A">
      <w:numFmt w:val="decimal"/>
      <w:lvlText w:val=""/>
      <w:lvlJc w:val="left"/>
    </w:lvl>
    <w:lvl w:ilvl="7" w:tplc="2ACAD066">
      <w:numFmt w:val="decimal"/>
      <w:lvlText w:val=""/>
      <w:lvlJc w:val="left"/>
    </w:lvl>
    <w:lvl w:ilvl="8" w:tplc="4DFE611A">
      <w:numFmt w:val="decimal"/>
      <w:lvlText w:val=""/>
      <w:lvlJc w:val="left"/>
    </w:lvl>
  </w:abstractNum>
  <w:abstractNum w:abstractNumId="8">
    <w:nsid w:val="000004F0"/>
    <w:multiLevelType w:val="hybridMultilevel"/>
    <w:tmpl w:val="E5F0B922"/>
    <w:lvl w:ilvl="0" w:tplc="FF10B870">
      <w:start w:val="1"/>
      <w:numFmt w:val="bullet"/>
      <w:lvlText w:val="В"/>
      <w:lvlJc w:val="left"/>
    </w:lvl>
    <w:lvl w:ilvl="1" w:tplc="57C22EC4">
      <w:start w:val="1"/>
      <w:numFmt w:val="bullet"/>
      <w:lvlText w:val="\endash "/>
      <w:lvlJc w:val="left"/>
    </w:lvl>
    <w:lvl w:ilvl="2" w:tplc="59F0C99C">
      <w:numFmt w:val="decimal"/>
      <w:lvlText w:val=""/>
      <w:lvlJc w:val="left"/>
    </w:lvl>
    <w:lvl w:ilvl="3" w:tplc="E61EC5BA">
      <w:numFmt w:val="decimal"/>
      <w:lvlText w:val=""/>
      <w:lvlJc w:val="left"/>
    </w:lvl>
    <w:lvl w:ilvl="4" w:tplc="217626C0">
      <w:numFmt w:val="decimal"/>
      <w:lvlText w:val=""/>
      <w:lvlJc w:val="left"/>
    </w:lvl>
    <w:lvl w:ilvl="5" w:tplc="F7A894A0">
      <w:numFmt w:val="decimal"/>
      <w:lvlText w:val=""/>
      <w:lvlJc w:val="left"/>
    </w:lvl>
    <w:lvl w:ilvl="6" w:tplc="4F4454CA">
      <w:numFmt w:val="decimal"/>
      <w:lvlText w:val=""/>
      <w:lvlJc w:val="left"/>
    </w:lvl>
    <w:lvl w:ilvl="7" w:tplc="39FABAB4">
      <w:numFmt w:val="decimal"/>
      <w:lvlText w:val=""/>
      <w:lvlJc w:val="left"/>
    </w:lvl>
    <w:lvl w:ilvl="8" w:tplc="283039B6">
      <w:numFmt w:val="decimal"/>
      <w:lvlText w:val=""/>
      <w:lvlJc w:val="left"/>
    </w:lvl>
  </w:abstractNum>
  <w:abstractNum w:abstractNumId="9">
    <w:nsid w:val="00000665"/>
    <w:multiLevelType w:val="hybridMultilevel"/>
    <w:tmpl w:val="0812E4B0"/>
    <w:lvl w:ilvl="0" w:tplc="D1C2BBE0">
      <w:start w:val="1"/>
      <w:numFmt w:val="bullet"/>
      <w:lvlText w:val="-"/>
      <w:lvlJc w:val="left"/>
    </w:lvl>
    <w:lvl w:ilvl="1" w:tplc="F22C244A">
      <w:numFmt w:val="decimal"/>
      <w:lvlText w:val=""/>
      <w:lvlJc w:val="left"/>
    </w:lvl>
    <w:lvl w:ilvl="2" w:tplc="854EAB58">
      <w:numFmt w:val="decimal"/>
      <w:lvlText w:val=""/>
      <w:lvlJc w:val="left"/>
    </w:lvl>
    <w:lvl w:ilvl="3" w:tplc="D9B23B88">
      <w:numFmt w:val="decimal"/>
      <w:lvlText w:val=""/>
      <w:lvlJc w:val="left"/>
    </w:lvl>
    <w:lvl w:ilvl="4" w:tplc="39B653B4">
      <w:numFmt w:val="decimal"/>
      <w:lvlText w:val=""/>
      <w:lvlJc w:val="left"/>
    </w:lvl>
    <w:lvl w:ilvl="5" w:tplc="AFC4834E">
      <w:numFmt w:val="decimal"/>
      <w:lvlText w:val=""/>
      <w:lvlJc w:val="left"/>
    </w:lvl>
    <w:lvl w:ilvl="6" w:tplc="BFF6F10C">
      <w:numFmt w:val="decimal"/>
      <w:lvlText w:val=""/>
      <w:lvlJc w:val="left"/>
    </w:lvl>
    <w:lvl w:ilvl="7" w:tplc="DC9280B2">
      <w:numFmt w:val="decimal"/>
      <w:lvlText w:val=""/>
      <w:lvlJc w:val="left"/>
    </w:lvl>
    <w:lvl w:ilvl="8" w:tplc="ACCA2F46">
      <w:numFmt w:val="decimal"/>
      <w:lvlText w:val=""/>
      <w:lvlJc w:val="left"/>
    </w:lvl>
  </w:abstractNum>
  <w:abstractNum w:abstractNumId="10">
    <w:nsid w:val="00000784"/>
    <w:multiLevelType w:val="hybridMultilevel"/>
    <w:tmpl w:val="62FA8EB0"/>
    <w:lvl w:ilvl="0" w:tplc="7988B2FC">
      <w:start w:val="1"/>
      <w:numFmt w:val="bullet"/>
      <w:lvlText w:val="В"/>
      <w:lvlJc w:val="left"/>
    </w:lvl>
    <w:lvl w:ilvl="1" w:tplc="0B32BD5A">
      <w:start w:val="1"/>
      <w:numFmt w:val="bullet"/>
      <w:lvlText w:val="\endash "/>
      <w:lvlJc w:val="left"/>
    </w:lvl>
    <w:lvl w:ilvl="2" w:tplc="D23C0906">
      <w:numFmt w:val="decimal"/>
      <w:lvlText w:val=""/>
      <w:lvlJc w:val="left"/>
    </w:lvl>
    <w:lvl w:ilvl="3" w:tplc="92B22E1A">
      <w:numFmt w:val="decimal"/>
      <w:lvlText w:val=""/>
      <w:lvlJc w:val="left"/>
    </w:lvl>
    <w:lvl w:ilvl="4" w:tplc="E2A0B228">
      <w:numFmt w:val="decimal"/>
      <w:lvlText w:val=""/>
      <w:lvlJc w:val="left"/>
    </w:lvl>
    <w:lvl w:ilvl="5" w:tplc="2B48B9F2">
      <w:numFmt w:val="decimal"/>
      <w:lvlText w:val=""/>
      <w:lvlJc w:val="left"/>
    </w:lvl>
    <w:lvl w:ilvl="6" w:tplc="EA44D494">
      <w:numFmt w:val="decimal"/>
      <w:lvlText w:val=""/>
      <w:lvlJc w:val="left"/>
    </w:lvl>
    <w:lvl w:ilvl="7" w:tplc="DA28F196">
      <w:numFmt w:val="decimal"/>
      <w:lvlText w:val=""/>
      <w:lvlJc w:val="left"/>
    </w:lvl>
    <w:lvl w:ilvl="8" w:tplc="CF7683B4">
      <w:numFmt w:val="decimal"/>
      <w:lvlText w:val=""/>
      <w:lvlJc w:val="left"/>
    </w:lvl>
  </w:abstractNum>
  <w:abstractNum w:abstractNumId="11">
    <w:nsid w:val="00000786"/>
    <w:multiLevelType w:val="hybridMultilevel"/>
    <w:tmpl w:val="C820E78A"/>
    <w:lvl w:ilvl="0" w:tplc="2E8298C8">
      <w:start w:val="3"/>
      <w:numFmt w:val="decimal"/>
      <w:lvlText w:val="%1"/>
      <w:lvlJc w:val="left"/>
    </w:lvl>
    <w:lvl w:ilvl="1" w:tplc="A8EAC7E0">
      <w:numFmt w:val="decimal"/>
      <w:lvlText w:val=""/>
      <w:lvlJc w:val="left"/>
    </w:lvl>
    <w:lvl w:ilvl="2" w:tplc="4F4C7798">
      <w:numFmt w:val="decimal"/>
      <w:lvlText w:val=""/>
      <w:lvlJc w:val="left"/>
    </w:lvl>
    <w:lvl w:ilvl="3" w:tplc="908258D6">
      <w:numFmt w:val="decimal"/>
      <w:lvlText w:val=""/>
      <w:lvlJc w:val="left"/>
    </w:lvl>
    <w:lvl w:ilvl="4" w:tplc="782A50C6">
      <w:numFmt w:val="decimal"/>
      <w:lvlText w:val=""/>
      <w:lvlJc w:val="left"/>
    </w:lvl>
    <w:lvl w:ilvl="5" w:tplc="1B8AC222">
      <w:numFmt w:val="decimal"/>
      <w:lvlText w:val=""/>
      <w:lvlJc w:val="left"/>
    </w:lvl>
    <w:lvl w:ilvl="6" w:tplc="4A10C8A4">
      <w:numFmt w:val="decimal"/>
      <w:lvlText w:val=""/>
      <w:lvlJc w:val="left"/>
    </w:lvl>
    <w:lvl w:ilvl="7" w:tplc="C1CE8B52">
      <w:numFmt w:val="decimal"/>
      <w:lvlText w:val=""/>
      <w:lvlJc w:val="left"/>
    </w:lvl>
    <w:lvl w:ilvl="8" w:tplc="4566E978">
      <w:numFmt w:val="decimal"/>
      <w:lvlText w:val=""/>
      <w:lvlJc w:val="left"/>
    </w:lvl>
  </w:abstractNum>
  <w:abstractNum w:abstractNumId="12">
    <w:nsid w:val="000007C9"/>
    <w:multiLevelType w:val="hybridMultilevel"/>
    <w:tmpl w:val="DDE67E0C"/>
    <w:lvl w:ilvl="0" w:tplc="36DE5C4E">
      <w:start w:val="1"/>
      <w:numFmt w:val="decimal"/>
      <w:lvlText w:val="%1."/>
      <w:lvlJc w:val="left"/>
    </w:lvl>
    <w:lvl w:ilvl="1" w:tplc="A5149564">
      <w:numFmt w:val="decimal"/>
      <w:lvlText w:val=""/>
      <w:lvlJc w:val="left"/>
    </w:lvl>
    <w:lvl w:ilvl="2" w:tplc="A2F879CC">
      <w:numFmt w:val="decimal"/>
      <w:lvlText w:val=""/>
      <w:lvlJc w:val="left"/>
    </w:lvl>
    <w:lvl w:ilvl="3" w:tplc="0F963B22">
      <w:numFmt w:val="decimal"/>
      <w:lvlText w:val=""/>
      <w:lvlJc w:val="left"/>
    </w:lvl>
    <w:lvl w:ilvl="4" w:tplc="18A4BC2E">
      <w:numFmt w:val="decimal"/>
      <w:lvlText w:val=""/>
      <w:lvlJc w:val="left"/>
    </w:lvl>
    <w:lvl w:ilvl="5" w:tplc="C5200E7E">
      <w:numFmt w:val="decimal"/>
      <w:lvlText w:val=""/>
      <w:lvlJc w:val="left"/>
    </w:lvl>
    <w:lvl w:ilvl="6" w:tplc="36908150">
      <w:numFmt w:val="decimal"/>
      <w:lvlText w:val=""/>
      <w:lvlJc w:val="left"/>
    </w:lvl>
    <w:lvl w:ilvl="7" w:tplc="5C9084D2">
      <w:numFmt w:val="decimal"/>
      <w:lvlText w:val=""/>
      <w:lvlJc w:val="left"/>
    </w:lvl>
    <w:lvl w:ilvl="8" w:tplc="09405268">
      <w:numFmt w:val="decimal"/>
      <w:lvlText w:val=""/>
      <w:lvlJc w:val="left"/>
    </w:lvl>
  </w:abstractNum>
  <w:abstractNum w:abstractNumId="13">
    <w:nsid w:val="0000084D"/>
    <w:multiLevelType w:val="hybridMultilevel"/>
    <w:tmpl w:val="ECCA8816"/>
    <w:lvl w:ilvl="0" w:tplc="2A28A2FE">
      <w:start w:val="1"/>
      <w:numFmt w:val="bullet"/>
      <w:lvlText w:val="-"/>
      <w:lvlJc w:val="left"/>
    </w:lvl>
    <w:lvl w:ilvl="1" w:tplc="8FDC9648">
      <w:numFmt w:val="decimal"/>
      <w:lvlText w:val=""/>
      <w:lvlJc w:val="left"/>
    </w:lvl>
    <w:lvl w:ilvl="2" w:tplc="B978C224">
      <w:numFmt w:val="decimal"/>
      <w:lvlText w:val=""/>
      <w:lvlJc w:val="left"/>
    </w:lvl>
    <w:lvl w:ilvl="3" w:tplc="9A728786">
      <w:numFmt w:val="decimal"/>
      <w:lvlText w:val=""/>
      <w:lvlJc w:val="left"/>
    </w:lvl>
    <w:lvl w:ilvl="4" w:tplc="AF863358">
      <w:numFmt w:val="decimal"/>
      <w:lvlText w:val=""/>
      <w:lvlJc w:val="left"/>
    </w:lvl>
    <w:lvl w:ilvl="5" w:tplc="47948356">
      <w:numFmt w:val="decimal"/>
      <w:lvlText w:val=""/>
      <w:lvlJc w:val="left"/>
    </w:lvl>
    <w:lvl w:ilvl="6" w:tplc="EE3E4D9E">
      <w:numFmt w:val="decimal"/>
      <w:lvlText w:val=""/>
      <w:lvlJc w:val="left"/>
    </w:lvl>
    <w:lvl w:ilvl="7" w:tplc="308018F4">
      <w:numFmt w:val="decimal"/>
      <w:lvlText w:val=""/>
      <w:lvlJc w:val="left"/>
    </w:lvl>
    <w:lvl w:ilvl="8" w:tplc="8C0E87A6">
      <w:numFmt w:val="decimal"/>
      <w:lvlText w:val=""/>
      <w:lvlJc w:val="left"/>
    </w:lvl>
  </w:abstractNum>
  <w:abstractNum w:abstractNumId="14">
    <w:nsid w:val="00000871"/>
    <w:multiLevelType w:val="hybridMultilevel"/>
    <w:tmpl w:val="A74A6E60"/>
    <w:lvl w:ilvl="0" w:tplc="F93621D8">
      <w:start w:val="1"/>
      <w:numFmt w:val="bullet"/>
      <w:lvlText w:val="к"/>
      <w:lvlJc w:val="left"/>
    </w:lvl>
    <w:lvl w:ilvl="1" w:tplc="CC26567A">
      <w:start w:val="1"/>
      <w:numFmt w:val="bullet"/>
      <w:lvlText w:val="\endash "/>
      <w:lvlJc w:val="left"/>
    </w:lvl>
    <w:lvl w:ilvl="2" w:tplc="1BBC81E2">
      <w:numFmt w:val="decimal"/>
      <w:lvlText w:val=""/>
      <w:lvlJc w:val="left"/>
    </w:lvl>
    <w:lvl w:ilvl="3" w:tplc="5D52B09A">
      <w:numFmt w:val="decimal"/>
      <w:lvlText w:val=""/>
      <w:lvlJc w:val="left"/>
    </w:lvl>
    <w:lvl w:ilvl="4" w:tplc="72187D08">
      <w:numFmt w:val="decimal"/>
      <w:lvlText w:val=""/>
      <w:lvlJc w:val="left"/>
    </w:lvl>
    <w:lvl w:ilvl="5" w:tplc="21A2C914">
      <w:numFmt w:val="decimal"/>
      <w:lvlText w:val=""/>
      <w:lvlJc w:val="left"/>
    </w:lvl>
    <w:lvl w:ilvl="6" w:tplc="AC9082E4">
      <w:numFmt w:val="decimal"/>
      <w:lvlText w:val=""/>
      <w:lvlJc w:val="left"/>
    </w:lvl>
    <w:lvl w:ilvl="7" w:tplc="F1862CF2">
      <w:numFmt w:val="decimal"/>
      <w:lvlText w:val=""/>
      <w:lvlJc w:val="left"/>
    </w:lvl>
    <w:lvl w:ilvl="8" w:tplc="8A5697E2">
      <w:numFmt w:val="decimal"/>
      <w:lvlText w:val=""/>
      <w:lvlJc w:val="left"/>
    </w:lvl>
  </w:abstractNum>
  <w:abstractNum w:abstractNumId="15">
    <w:nsid w:val="00000878"/>
    <w:multiLevelType w:val="hybridMultilevel"/>
    <w:tmpl w:val="43628052"/>
    <w:lvl w:ilvl="0" w:tplc="54465264">
      <w:start w:val="1"/>
      <w:numFmt w:val="bullet"/>
      <w:lvlText w:val="и"/>
      <w:lvlJc w:val="left"/>
    </w:lvl>
    <w:lvl w:ilvl="1" w:tplc="388262A8">
      <w:start w:val="1"/>
      <w:numFmt w:val="bullet"/>
      <w:lvlText w:val="\endash "/>
      <w:lvlJc w:val="left"/>
    </w:lvl>
    <w:lvl w:ilvl="2" w:tplc="32C8A582">
      <w:numFmt w:val="decimal"/>
      <w:lvlText w:val=""/>
      <w:lvlJc w:val="left"/>
    </w:lvl>
    <w:lvl w:ilvl="3" w:tplc="006A4DCC">
      <w:numFmt w:val="decimal"/>
      <w:lvlText w:val=""/>
      <w:lvlJc w:val="left"/>
    </w:lvl>
    <w:lvl w:ilvl="4" w:tplc="FB1AD930">
      <w:numFmt w:val="decimal"/>
      <w:lvlText w:val=""/>
      <w:lvlJc w:val="left"/>
    </w:lvl>
    <w:lvl w:ilvl="5" w:tplc="8FC4F32C">
      <w:numFmt w:val="decimal"/>
      <w:lvlText w:val=""/>
      <w:lvlJc w:val="left"/>
    </w:lvl>
    <w:lvl w:ilvl="6" w:tplc="6FAEF736">
      <w:numFmt w:val="decimal"/>
      <w:lvlText w:val=""/>
      <w:lvlJc w:val="left"/>
    </w:lvl>
    <w:lvl w:ilvl="7" w:tplc="596AAE34">
      <w:numFmt w:val="decimal"/>
      <w:lvlText w:val=""/>
      <w:lvlJc w:val="left"/>
    </w:lvl>
    <w:lvl w:ilvl="8" w:tplc="82266666">
      <w:numFmt w:val="decimal"/>
      <w:lvlText w:val=""/>
      <w:lvlJc w:val="left"/>
    </w:lvl>
  </w:abstractNum>
  <w:abstractNum w:abstractNumId="16">
    <w:nsid w:val="000008AF"/>
    <w:multiLevelType w:val="hybridMultilevel"/>
    <w:tmpl w:val="DBCA5310"/>
    <w:lvl w:ilvl="0" w:tplc="F03CAE72">
      <w:start w:val="61"/>
      <w:numFmt w:val="upperLetter"/>
      <w:lvlText w:val="%1."/>
      <w:lvlJc w:val="left"/>
    </w:lvl>
    <w:lvl w:ilvl="1" w:tplc="EFC03372">
      <w:numFmt w:val="decimal"/>
      <w:lvlText w:val=""/>
      <w:lvlJc w:val="left"/>
    </w:lvl>
    <w:lvl w:ilvl="2" w:tplc="23864E86">
      <w:numFmt w:val="decimal"/>
      <w:lvlText w:val=""/>
      <w:lvlJc w:val="left"/>
    </w:lvl>
    <w:lvl w:ilvl="3" w:tplc="F0A44594">
      <w:numFmt w:val="decimal"/>
      <w:lvlText w:val=""/>
      <w:lvlJc w:val="left"/>
    </w:lvl>
    <w:lvl w:ilvl="4" w:tplc="9DA087F8">
      <w:numFmt w:val="decimal"/>
      <w:lvlText w:val=""/>
      <w:lvlJc w:val="left"/>
    </w:lvl>
    <w:lvl w:ilvl="5" w:tplc="AA668E94">
      <w:numFmt w:val="decimal"/>
      <w:lvlText w:val=""/>
      <w:lvlJc w:val="left"/>
    </w:lvl>
    <w:lvl w:ilvl="6" w:tplc="38B4AAD4">
      <w:numFmt w:val="decimal"/>
      <w:lvlText w:val=""/>
      <w:lvlJc w:val="left"/>
    </w:lvl>
    <w:lvl w:ilvl="7" w:tplc="3ABEF982">
      <w:numFmt w:val="decimal"/>
      <w:lvlText w:val=""/>
      <w:lvlJc w:val="left"/>
    </w:lvl>
    <w:lvl w:ilvl="8" w:tplc="79EE0384">
      <w:numFmt w:val="decimal"/>
      <w:lvlText w:val=""/>
      <w:lvlJc w:val="left"/>
    </w:lvl>
  </w:abstractNum>
  <w:abstractNum w:abstractNumId="17">
    <w:nsid w:val="000008FF"/>
    <w:multiLevelType w:val="hybridMultilevel"/>
    <w:tmpl w:val="5D060AB6"/>
    <w:lvl w:ilvl="0" w:tplc="6256D6C6">
      <w:start w:val="1"/>
      <w:numFmt w:val="bullet"/>
      <w:lvlText w:val="с"/>
      <w:lvlJc w:val="left"/>
    </w:lvl>
    <w:lvl w:ilvl="1" w:tplc="1BBEBCBA">
      <w:numFmt w:val="decimal"/>
      <w:lvlText w:val=""/>
      <w:lvlJc w:val="left"/>
    </w:lvl>
    <w:lvl w:ilvl="2" w:tplc="DA080E72">
      <w:numFmt w:val="decimal"/>
      <w:lvlText w:val=""/>
      <w:lvlJc w:val="left"/>
    </w:lvl>
    <w:lvl w:ilvl="3" w:tplc="AAF05B0C">
      <w:numFmt w:val="decimal"/>
      <w:lvlText w:val=""/>
      <w:lvlJc w:val="left"/>
    </w:lvl>
    <w:lvl w:ilvl="4" w:tplc="3A7C2314">
      <w:numFmt w:val="decimal"/>
      <w:lvlText w:val=""/>
      <w:lvlJc w:val="left"/>
    </w:lvl>
    <w:lvl w:ilvl="5" w:tplc="2CAE6488">
      <w:numFmt w:val="decimal"/>
      <w:lvlText w:val=""/>
      <w:lvlJc w:val="left"/>
    </w:lvl>
    <w:lvl w:ilvl="6" w:tplc="4CB64FC0">
      <w:numFmt w:val="decimal"/>
      <w:lvlText w:val=""/>
      <w:lvlJc w:val="left"/>
    </w:lvl>
    <w:lvl w:ilvl="7" w:tplc="FDDA43F6">
      <w:numFmt w:val="decimal"/>
      <w:lvlText w:val=""/>
      <w:lvlJc w:val="left"/>
    </w:lvl>
    <w:lvl w:ilvl="8" w:tplc="AC8AB2D0">
      <w:numFmt w:val="decimal"/>
      <w:lvlText w:val=""/>
      <w:lvlJc w:val="left"/>
    </w:lvl>
  </w:abstractNum>
  <w:abstractNum w:abstractNumId="18">
    <w:nsid w:val="00000914"/>
    <w:multiLevelType w:val="hybridMultilevel"/>
    <w:tmpl w:val="89E80AA6"/>
    <w:lvl w:ilvl="0" w:tplc="C098056A">
      <w:start w:val="1"/>
      <w:numFmt w:val="bullet"/>
      <w:lvlText w:val="и"/>
      <w:lvlJc w:val="left"/>
    </w:lvl>
    <w:lvl w:ilvl="1" w:tplc="11BA7A56">
      <w:numFmt w:val="decimal"/>
      <w:lvlText w:val=""/>
      <w:lvlJc w:val="left"/>
    </w:lvl>
    <w:lvl w:ilvl="2" w:tplc="91AC12FA">
      <w:numFmt w:val="decimal"/>
      <w:lvlText w:val=""/>
      <w:lvlJc w:val="left"/>
    </w:lvl>
    <w:lvl w:ilvl="3" w:tplc="68C0E59C">
      <w:numFmt w:val="decimal"/>
      <w:lvlText w:val=""/>
      <w:lvlJc w:val="left"/>
    </w:lvl>
    <w:lvl w:ilvl="4" w:tplc="243C8B90">
      <w:numFmt w:val="decimal"/>
      <w:lvlText w:val=""/>
      <w:lvlJc w:val="left"/>
    </w:lvl>
    <w:lvl w:ilvl="5" w:tplc="B79A27E8">
      <w:numFmt w:val="decimal"/>
      <w:lvlText w:val=""/>
      <w:lvlJc w:val="left"/>
    </w:lvl>
    <w:lvl w:ilvl="6" w:tplc="5192B402">
      <w:numFmt w:val="decimal"/>
      <w:lvlText w:val=""/>
      <w:lvlJc w:val="left"/>
    </w:lvl>
    <w:lvl w:ilvl="7" w:tplc="67D26900">
      <w:numFmt w:val="decimal"/>
      <w:lvlText w:val=""/>
      <w:lvlJc w:val="left"/>
    </w:lvl>
    <w:lvl w:ilvl="8" w:tplc="AAC01848">
      <w:numFmt w:val="decimal"/>
      <w:lvlText w:val=""/>
      <w:lvlJc w:val="left"/>
    </w:lvl>
  </w:abstractNum>
  <w:abstractNum w:abstractNumId="19">
    <w:nsid w:val="00000A41"/>
    <w:multiLevelType w:val="hybridMultilevel"/>
    <w:tmpl w:val="4C0013FA"/>
    <w:lvl w:ilvl="0" w:tplc="B4C2FBB6">
      <w:start w:val="1"/>
      <w:numFmt w:val="bullet"/>
      <w:lvlText w:val="и"/>
      <w:lvlJc w:val="left"/>
    </w:lvl>
    <w:lvl w:ilvl="1" w:tplc="39189BF6">
      <w:start w:val="1"/>
      <w:numFmt w:val="bullet"/>
      <w:lvlText w:val="\endash "/>
      <w:lvlJc w:val="left"/>
    </w:lvl>
    <w:lvl w:ilvl="2" w:tplc="B86A5878">
      <w:numFmt w:val="decimal"/>
      <w:lvlText w:val=""/>
      <w:lvlJc w:val="left"/>
    </w:lvl>
    <w:lvl w:ilvl="3" w:tplc="87D2FBA4">
      <w:numFmt w:val="decimal"/>
      <w:lvlText w:val=""/>
      <w:lvlJc w:val="left"/>
    </w:lvl>
    <w:lvl w:ilvl="4" w:tplc="7B8C17DC">
      <w:numFmt w:val="decimal"/>
      <w:lvlText w:val=""/>
      <w:lvlJc w:val="left"/>
    </w:lvl>
    <w:lvl w:ilvl="5" w:tplc="A2984D8C">
      <w:numFmt w:val="decimal"/>
      <w:lvlText w:val=""/>
      <w:lvlJc w:val="left"/>
    </w:lvl>
    <w:lvl w:ilvl="6" w:tplc="484E69F6">
      <w:numFmt w:val="decimal"/>
      <w:lvlText w:val=""/>
      <w:lvlJc w:val="left"/>
    </w:lvl>
    <w:lvl w:ilvl="7" w:tplc="91B2E1E2">
      <w:numFmt w:val="decimal"/>
      <w:lvlText w:val=""/>
      <w:lvlJc w:val="left"/>
    </w:lvl>
    <w:lvl w:ilvl="8" w:tplc="34C84762">
      <w:numFmt w:val="decimal"/>
      <w:lvlText w:val=""/>
      <w:lvlJc w:val="left"/>
    </w:lvl>
  </w:abstractNum>
  <w:abstractNum w:abstractNumId="20">
    <w:nsid w:val="00000A6C"/>
    <w:multiLevelType w:val="hybridMultilevel"/>
    <w:tmpl w:val="1A1269D2"/>
    <w:lvl w:ilvl="0" w:tplc="0D04ABA8">
      <w:start w:val="1"/>
      <w:numFmt w:val="bullet"/>
      <w:lvlText w:val="В"/>
      <w:lvlJc w:val="left"/>
    </w:lvl>
    <w:lvl w:ilvl="1" w:tplc="E28A4E90">
      <w:numFmt w:val="decimal"/>
      <w:lvlText w:val=""/>
      <w:lvlJc w:val="left"/>
    </w:lvl>
    <w:lvl w:ilvl="2" w:tplc="78863EA0">
      <w:numFmt w:val="decimal"/>
      <w:lvlText w:val=""/>
      <w:lvlJc w:val="left"/>
    </w:lvl>
    <w:lvl w:ilvl="3" w:tplc="DE3C3C9E">
      <w:numFmt w:val="decimal"/>
      <w:lvlText w:val=""/>
      <w:lvlJc w:val="left"/>
    </w:lvl>
    <w:lvl w:ilvl="4" w:tplc="01986ACE">
      <w:numFmt w:val="decimal"/>
      <w:lvlText w:val=""/>
      <w:lvlJc w:val="left"/>
    </w:lvl>
    <w:lvl w:ilvl="5" w:tplc="BC00F94E">
      <w:numFmt w:val="decimal"/>
      <w:lvlText w:val=""/>
      <w:lvlJc w:val="left"/>
    </w:lvl>
    <w:lvl w:ilvl="6" w:tplc="D682B120">
      <w:numFmt w:val="decimal"/>
      <w:lvlText w:val=""/>
      <w:lvlJc w:val="left"/>
    </w:lvl>
    <w:lvl w:ilvl="7" w:tplc="BA64064C">
      <w:numFmt w:val="decimal"/>
      <w:lvlText w:val=""/>
      <w:lvlJc w:val="left"/>
    </w:lvl>
    <w:lvl w:ilvl="8" w:tplc="FC9CA3C0">
      <w:numFmt w:val="decimal"/>
      <w:lvlText w:val=""/>
      <w:lvlJc w:val="left"/>
    </w:lvl>
  </w:abstractNum>
  <w:abstractNum w:abstractNumId="21">
    <w:nsid w:val="00000A87"/>
    <w:multiLevelType w:val="hybridMultilevel"/>
    <w:tmpl w:val="19D8EFC4"/>
    <w:lvl w:ilvl="0" w:tplc="DF543884">
      <w:start w:val="1"/>
      <w:numFmt w:val="bullet"/>
      <w:lvlText w:val="В"/>
      <w:lvlJc w:val="left"/>
    </w:lvl>
    <w:lvl w:ilvl="1" w:tplc="967EF3CE">
      <w:start w:val="1"/>
      <w:numFmt w:val="bullet"/>
      <w:lvlText w:val="\endash "/>
      <w:lvlJc w:val="left"/>
    </w:lvl>
    <w:lvl w:ilvl="2" w:tplc="A7EA5C82">
      <w:numFmt w:val="decimal"/>
      <w:lvlText w:val=""/>
      <w:lvlJc w:val="left"/>
    </w:lvl>
    <w:lvl w:ilvl="3" w:tplc="76B6A89C">
      <w:numFmt w:val="decimal"/>
      <w:lvlText w:val=""/>
      <w:lvlJc w:val="left"/>
    </w:lvl>
    <w:lvl w:ilvl="4" w:tplc="F4120416">
      <w:numFmt w:val="decimal"/>
      <w:lvlText w:val=""/>
      <w:lvlJc w:val="left"/>
    </w:lvl>
    <w:lvl w:ilvl="5" w:tplc="26BA3270">
      <w:numFmt w:val="decimal"/>
      <w:lvlText w:val=""/>
      <w:lvlJc w:val="left"/>
    </w:lvl>
    <w:lvl w:ilvl="6" w:tplc="3D8230C6">
      <w:numFmt w:val="decimal"/>
      <w:lvlText w:val=""/>
      <w:lvlJc w:val="left"/>
    </w:lvl>
    <w:lvl w:ilvl="7" w:tplc="74D4675E">
      <w:numFmt w:val="decimal"/>
      <w:lvlText w:val=""/>
      <w:lvlJc w:val="left"/>
    </w:lvl>
    <w:lvl w:ilvl="8" w:tplc="1966B2DC">
      <w:numFmt w:val="decimal"/>
      <w:lvlText w:val=""/>
      <w:lvlJc w:val="left"/>
    </w:lvl>
  </w:abstractNum>
  <w:abstractNum w:abstractNumId="22">
    <w:nsid w:val="00000AF0"/>
    <w:multiLevelType w:val="hybridMultilevel"/>
    <w:tmpl w:val="4046112A"/>
    <w:lvl w:ilvl="0" w:tplc="E8F462B4">
      <w:start w:val="1"/>
      <w:numFmt w:val="decimal"/>
      <w:lvlText w:val="%1"/>
      <w:lvlJc w:val="left"/>
    </w:lvl>
    <w:lvl w:ilvl="1" w:tplc="0D548AA2">
      <w:numFmt w:val="decimal"/>
      <w:lvlText w:val=""/>
      <w:lvlJc w:val="left"/>
    </w:lvl>
    <w:lvl w:ilvl="2" w:tplc="0CDCAABC">
      <w:numFmt w:val="decimal"/>
      <w:lvlText w:val=""/>
      <w:lvlJc w:val="left"/>
    </w:lvl>
    <w:lvl w:ilvl="3" w:tplc="76DA16CC">
      <w:numFmt w:val="decimal"/>
      <w:lvlText w:val=""/>
      <w:lvlJc w:val="left"/>
    </w:lvl>
    <w:lvl w:ilvl="4" w:tplc="FEF8F7C6">
      <w:numFmt w:val="decimal"/>
      <w:lvlText w:val=""/>
      <w:lvlJc w:val="left"/>
    </w:lvl>
    <w:lvl w:ilvl="5" w:tplc="0A18B912">
      <w:numFmt w:val="decimal"/>
      <w:lvlText w:val=""/>
      <w:lvlJc w:val="left"/>
    </w:lvl>
    <w:lvl w:ilvl="6" w:tplc="97DC4AE6">
      <w:numFmt w:val="decimal"/>
      <w:lvlText w:val=""/>
      <w:lvlJc w:val="left"/>
    </w:lvl>
    <w:lvl w:ilvl="7" w:tplc="F23EE1BA">
      <w:numFmt w:val="decimal"/>
      <w:lvlText w:val=""/>
      <w:lvlJc w:val="left"/>
    </w:lvl>
    <w:lvl w:ilvl="8" w:tplc="1D5E05E8">
      <w:numFmt w:val="decimal"/>
      <w:lvlText w:val=""/>
      <w:lvlJc w:val="left"/>
    </w:lvl>
  </w:abstractNum>
  <w:abstractNum w:abstractNumId="23">
    <w:nsid w:val="00000C1E"/>
    <w:multiLevelType w:val="hybridMultilevel"/>
    <w:tmpl w:val="DD722224"/>
    <w:lvl w:ilvl="0" w:tplc="2676C8F6">
      <w:start w:val="9"/>
      <w:numFmt w:val="decimal"/>
      <w:lvlText w:val="%1."/>
      <w:lvlJc w:val="left"/>
    </w:lvl>
    <w:lvl w:ilvl="1" w:tplc="0B3AFAA2">
      <w:numFmt w:val="decimal"/>
      <w:lvlText w:val=""/>
      <w:lvlJc w:val="left"/>
    </w:lvl>
    <w:lvl w:ilvl="2" w:tplc="D29E8546">
      <w:numFmt w:val="decimal"/>
      <w:lvlText w:val=""/>
      <w:lvlJc w:val="left"/>
    </w:lvl>
    <w:lvl w:ilvl="3" w:tplc="72F6CFA6">
      <w:numFmt w:val="decimal"/>
      <w:lvlText w:val=""/>
      <w:lvlJc w:val="left"/>
    </w:lvl>
    <w:lvl w:ilvl="4" w:tplc="91ECB2E4">
      <w:numFmt w:val="decimal"/>
      <w:lvlText w:val=""/>
      <w:lvlJc w:val="left"/>
    </w:lvl>
    <w:lvl w:ilvl="5" w:tplc="69902374">
      <w:numFmt w:val="decimal"/>
      <w:lvlText w:val=""/>
      <w:lvlJc w:val="left"/>
    </w:lvl>
    <w:lvl w:ilvl="6" w:tplc="A28A3B9A">
      <w:numFmt w:val="decimal"/>
      <w:lvlText w:val=""/>
      <w:lvlJc w:val="left"/>
    </w:lvl>
    <w:lvl w:ilvl="7" w:tplc="E7809DEC">
      <w:numFmt w:val="decimal"/>
      <w:lvlText w:val=""/>
      <w:lvlJc w:val="left"/>
    </w:lvl>
    <w:lvl w:ilvl="8" w:tplc="F97CC0B6">
      <w:numFmt w:val="decimal"/>
      <w:lvlText w:val=""/>
      <w:lvlJc w:val="left"/>
    </w:lvl>
  </w:abstractNum>
  <w:abstractNum w:abstractNumId="24">
    <w:nsid w:val="00000CE1"/>
    <w:multiLevelType w:val="hybridMultilevel"/>
    <w:tmpl w:val="A064913E"/>
    <w:lvl w:ilvl="0" w:tplc="9482EBEE">
      <w:start w:val="1"/>
      <w:numFmt w:val="bullet"/>
      <w:lvlText w:val=""/>
      <w:lvlJc w:val="left"/>
    </w:lvl>
    <w:lvl w:ilvl="1" w:tplc="9AA8B364">
      <w:numFmt w:val="decimal"/>
      <w:lvlText w:val=""/>
      <w:lvlJc w:val="left"/>
    </w:lvl>
    <w:lvl w:ilvl="2" w:tplc="871CD1C6">
      <w:numFmt w:val="decimal"/>
      <w:lvlText w:val=""/>
      <w:lvlJc w:val="left"/>
    </w:lvl>
    <w:lvl w:ilvl="3" w:tplc="1EDC34D6">
      <w:numFmt w:val="decimal"/>
      <w:lvlText w:val=""/>
      <w:lvlJc w:val="left"/>
    </w:lvl>
    <w:lvl w:ilvl="4" w:tplc="5478DD7A">
      <w:numFmt w:val="decimal"/>
      <w:lvlText w:val=""/>
      <w:lvlJc w:val="left"/>
    </w:lvl>
    <w:lvl w:ilvl="5" w:tplc="20F82CB6">
      <w:numFmt w:val="decimal"/>
      <w:lvlText w:val=""/>
      <w:lvlJc w:val="left"/>
    </w:lvl>
    <w:lvl w:ilvl="6" w:tplc="A866EB78">
      <w:numFmt w:val="decimal"/>
      <w:lvlText w:val=""/>
      <w:lvlJc w:val="left"/>
    </w:lvl>
    <w:lvl w:ilvl="7" w:tplc="F1F87E8C">
      <w:numFmt w:val="decimal"/>
      <w:lvlText w:val=""/>
      <w:lvlJc w:val="left"/>
    </w:lvl>
    <w:lvl w:ilvl="8" w:tplc="38325930">
      <w:numFmt w:val="decimal"/>
      <w:lvlText w:val=""/>
      <w:lvlJc w:val="left"/>
    </w:lvl>
  </w:abstractNum>
  <w:abstractNum w:abstractNumId="25">
    <w:nsid w:val="00000D9F"/>
    <w:multiLevelType w:val="hybridMultilevel"/>
    <w:tmpl w:val="21D091B4"/>
    <w:lvl w:ilvl="0" w:tplc="48B25794">
      <w:start w:val="1"/>
      <w:numFmt w:val="bullet"/>
      <w:lvlText w:val="о"/>
      <w:lvlJc w:val="left"/>
    </w:lvl>
    <w:lvl w:ilvl="1" w:tplc="5CD26820">
      <w:numFmt w:val="decimal"/>
      <w:lvlText w:val=""/>
      <w:lvlJc w:val="left"/>
    </w:lvl>
    <w:lvl w:ilvl="2" w:tplc="2372112E">
      <w:numFmt w:val="decimal"/>
      <w:lvlText w:val=""/>
      <w:lvlJc w:val="left"/>
    </w:lvl>
    <w:lvl w:ilvl="3" w:tplc="874E63D8">
      <w:numFmt w:val="decimal"/>
      <w:lvlText w:val=""/>
      <w:lvlJc w:val="left"/>
    </w:lvl>
    <w:lvl w:ilvl="4" w:tplc="B1F21596">
      <w:numFmt w:val="decimal"/>
      <w:lvlText w:val=""/>
      <w:lvlJc w:val="left"/>
    </w:lvl>
    <w:lvl w:ilvl="5" w:tplc="5BAC35E0">
      <w:numFmt w:val="decimal"/>
      <w:lvlText w:val=""/>
      <w:lvlJc w:val="left"/>
    </w:lvl>
    <w:lvl w:ilvl="6" w:tplc="1BDADF6C">
      <w:numFmt w:val="decimal"/>
      <w:lvlText w:val=""/>
      <w:lvlJc w:val="left"/>
    </w:lvl>
    <w:lvl w:ilvl="7" w:tplc="B1EE675E">
      <w:numFmt w:val="decimal"/>
      <w:lvlText w:val=""/>
      <w:lvlJc w:val="left"/>
    </w:lvl>
    <w:lvl w:ilvl="8" w:tplc="08BC7B88">
      <w:numFmt w:val="decimal"/>
      <w:lvlText w:val=""/>
      <w:lvlJc w:val="left"/>
    </w:lvl>
  </w:abstractNum>
  <w:abstractNum w:abstractNumId="26">
    <w:nsid w:val="00000E29"/>
    <w:multiLevelType w:val="hybridMultilevel"/>
    <w:tmpl w:val="47C0E4D6"/>
    <w:lvl w:ilvl="0" w:tplc="9FE498B6">
      <w:start w:val="1"/>
      <w:numFmt w:val="bullet"/>
      <w:lvlText w:val="и"/>
      <w:lvlJc w:val="left"/>
    </w:lvl>
    <w:lvl w:ilvl="1" w:tplc="07AEFF10">
      <w:start w:val="1"/>
      <w:numFmt w:val="bullet"/>
      <w:lvlText w:val="\endash "/>
      <w:lvlJc w:val="left"/>
    </w:lvl>
    <w:lvl w:ilvl="2" w:tplc="AF8AD1FA">
      <w:numFmt w:val="decimal"/>
      <w:lvlText w:val=""/>
      <w:lvlJc w:val="left"/>
    </w:lvl>
    <w:lvl w:ilvl="3" w:tplc="E67CA266">
      <w:numFmt w:val="decimal"/>
      <w:lvlText w:val=""/>
      <w:lvlJc w:val="left"/>
    </w:lvl>
    <w:lvl w:ilvl="4" w:tplc="BFA25CAC">
      <w:numFmt w:val="decimal"/>
      <w:lvlText w:val=""/>
      <w:lvlJc w:val="left"/>
    </w:lvl>
    <w:lvl w:ilvl="5" w:tplc="9C7E12F6">
      <w:numFmt w:val="decimal"/>
      <w:lvlText w:val=""/>
      <w:lvlJc w:val="left"/>
    </w:lvl>
    <w:lvl w:ilvl="6" w:tplc="DC703CEE">
      <w:numFmt w:val="decimal"/>
      <w:lvlText w:val=""/>
      <w:lvlJc w:val="left"/>
    </w:lvl>
    <w:lvl w:ilvl="7" w:tplc="D25CBE56">
      <w:numFmt w:val="decimal"/>
      <w:lvlText w:val=""/>
      <w:lvlJc w:val="left"/>
    </w:lvl>
    <w:lvl w:ilvl="8" w:tplc="9B98B4B6">
      <w:numFmt w:val="decimal"/>
      <w:lvlText w:val=""/>
      <w:lvlJc w:val="left"/>
    </w:lvl>
  </w:abstractNum>
  <w:abstractNum w:abstractNumId="27">
    <w:nsid w:val="00000E99"/>
    <w:multiLevelType w:val="hybridMultilevel"/>
    <w:tmpl w:val="EE26C5D6"/>
    <w:lvl w:ilvl="0" w:tplc="3D0C60A6">
      <w:start w:val="1"/>
      <w:numFmt w:val="decimal"/>
      <w:lvlText w:val="%1."/>
      <w:lvlJc w:val="left"/>
    </w:lvl>
    <w:lvl w:ilvl="1" w:tplc="20A24062">
      <w:start w:val="1"/>
      <w:numFmt w:val="bullet"/>
      <w:lvlText w:val="\endash "/>
      <w:lvlJc w:val="left"/>
    </w:lvl>
    <w:lvl w:ilvl="2" w:tplc="3D927E72">
      <w:numFmt w:val="decimal"/>
      <w:lvlText w:val=""/>
      <w:lvlJc w:val="left"/>
    </w:lvl>
    <w:lvl w:ilvl="3" w:tplc="3B5EF388">
      <w:numFmt w:val="decimal"/>
      <w:lvlText w:val=""/>
      <w:lvlJc w:val="left"/>
    </w:lvl>
    <w:lvl w:ilvl="4" w:tplc="39C8393E">
      <w:numFmt w:val="decimal"/>
      <w:lvlText w:val=""/>
      <w:lvlJc w:val="left"/>
    </w:lvl>
    <w:lvl w:ilvl="5" w:tplc="667AD33C">
      <w:numFmt w:val="decimal"/>
      <w:lvlText w:val=""/>
      <w:lvlJc w:val="left"/>
    </w:lvl>
    <w:lvl w:ilvl="6" w:tplc="3A7E79B8">
      <w:numFmt w:val="decimal"/>
      <w:lvlText w:val=""/>
      <w:lvlJc w:val="left"/>
    </w:lvl>
    <w:lvl w:ilvl="7" w:tplc="172A10CE">
      <w:numFmt w:val="decimal"/>
      <w:lvlText w:val=""/>
      <w:lvlJc w:val="left"/>
    </w:lvl>
    <w:lvl w:ilvl="8" w:tplc="2D2A1DFC">
      <w:numFmt w:val="decimal"/>
      <w:lvlText w:val=""/>
      <w:lvlJc w:val="left"/>
    </w:lvl>
  </w:abstractNum>
  <w:abstractNum w:abstractNumId="28">
    <w:nsid w:val="00001003"/>
    <w:multiLevelType w:val="hybridMultilevel"/>
    <w:tmpl w:val="71E27534"/>
    <w:lvl w:ilvl="0" w:tplc="E0A8161C">
      <w:start w:val="1"/>
      <w:numFmt w:val="bullet"/>
      <w:lvlText w:val="и"/>
      <w:lvlJc w:val="left"/>
    </w:lvl>
    <w:lvl w:ilvl="1" w:tplc="B1E8B020">
      <w:start w:val="1"/>
      <w:numFmt w:val="bullet"/>
      <w:lvlText w:val="В"/>
      <w:lvlJc w:val="left"/>
    </w:lvl>
    <w:lvl w:ilvl="2" w:tplc="6FFED13C">
      <w:numFmt w:val="decimal"/>
      <w:lvlText w:val=""/>
      <w:lvlJc w:val="left"/>
    </w:lvl>
    <w:lvl w:ilvl="3" w:tplc="8628102A">
      <w:numFmt w:val="decimal"/>
      <w:lvlText w:val=""/>
      <w:lvlJc w:val="left"/>
    </w:lvl>
    <w:lvl w:ilvl="4" w:tplc="61B85420">
      <w:numFmt w:val="decimal"/>
      <w:lvlText w:val=""/>
      <w:lvlJc w:val="left"/>
    </w:lvl>
    <w:lvl w:ilvl="5" w:tplc="B548182C">
      <w:numFmt w:val="decimal"/>
      <w:lvlText w:val=""/>
      <w:lvlJc w:val="left"/>
    </w:lvl>
    <w:lvl w:ilvl="6" w:tplc="9B1E42AA">
      <w:numFmt w:val="decimal"/>
      <w:lvlText w:val=""/>
      <w:lvlJc w:val="left"/>
    </w:lvl>
    <w:lvl w:ilvl="7" w:tplc="C2B2A73A">
      <w:numFmt w:val="decimal"/>
      <w:lvlText w:val=""/>
      <w:lvlJc w:val="left"/>
    </w:lvl>
    <w:lvl w:ilvl="8" w:tplc="F1F4E354">
      <w:numFmt w:val="decimal"/>
      <w:lvlText w:val=""/>
      <w:lvlJc w:val="left"/>
    </w:lvl>
  </w:abstractNum>
  <w:abstractNum w:abstractNumId="29">
    <w:nsid w:val="000010D9"/>
    <w:multiLevelType w:val="hybridMultilevel"/>
    <w:tmpl w:val="F796C8BE"/>
    <w:lvl w:ilvl="0" w:tplc="DC86AF3A">
      <w:start w:val="1"/>
      <w:numFmt w:val="bullet"/>
      <w:lvlText w:val="и"/>
      <w:lvlJc w:val="left"/>
    </w:lvl>
    <w:lvl w:ilvl="1" w:tplc="C9706668">
      <w:start w:val="1"/>
      <w:numFmt w:val="bullet"/>
      <w:lvlText w:val="\endash "/>
      <w:lvlJc w:val="left"/>
    </w:lvl>
    <w:lvl w:ilvl="2" w:tplc="FC166C6A">
      <w:start w:val="1"/>
      <w:numFmt w:val="bullet"/>
      <w:lvlText w:val="В"/>
      <w:lvlJc w:val="left"/>
    </w:lvl>
    <w:lvl w:ilvl="3" w:tplc="948E7052">
      <w:numFmt w:val="decimal"/>
      <w:lvlText w:val=""/>
      <w:lvlJc w:val="left"/>
    </w:lvl>
    <w:lvl w:ilvl="4" w:tplc="6CA8E48A">
      <w:numFmt w:val="decimal"/>
      <w:lvlText w:val=""/>
      <w:lvlJc w:val="left"/>
    </w:lvl>
    <w:lvl w:ilvl="5" w:tplc="2C10EF5A">
      <w:numFmt w:val="decimal"/>
      <w:lvlText w:val=""/>
      <w:lvlJc w:val="left"/>
    </w:lvl>
    <w:lvl w:ilvl="6" w:tplc="D58CDD14">
      <w:numFmt w:val="decimal"/>
      <w:lvlText w:val=""/>
      <w:lvlJc w:val="left"/>
    </w:lvl>
    <w:lvl w:ilvl="7" w:tplc="D1DC7DFA">
      <w:numFmt w:val="decimal"/>
      <w:lvlText w:val=""/>
      <w:lvlJc w:val="left"/>
    </w:lvl>
    <w:lvl w:ilvl="8" w:tplc="7012EF30">
      <w:numFmt w:val="decimal"/>
      <w:lvlText w:val=""/>
      <w:lvlJc w:val="left"/>
    </w:lvl>
  </w:abstractNum>
  <w:abstractNum w:abstractNumId="30">
    <w:nsid w:val="000011D5"/>
    <w:multiLevelType w:val="hybridMultilevel"/>
    <w:tmpl w:val="CF548298"/>
    <w:lvl w:ilvl="0" w:tplc="995AC23C">
      <w:start w:val="1"/>
      <w:numFmt w:val="bullet"/>
      <w:lvlText w:val="и"/>
      <w:lvlJc w:val="left"/>
    </w:lvl>
    <w:lvl w:ilvl="1" w:tplc="09849004">
      <w:start w:val="3"/>
      <w:numFmt w:val="decimal"/>
      <w:lvlText w:val="%2."/>
      <w:lvlJc w:val="left"/>
    </w:lvl>
    <w:lvl w:ilvl="2" w:tplc="6CFED610">
      <w:numFmt w:val="decimal"/>
      <w:lvlText w:val=""/>
      <w:lvlJc w:val="left"/>
    </w:lvl>
    <w:lvl w:ilvl="3" w:tplc="BCD8426C">
      <w:numFmt w:val="decimal"/>
      <w:lvlText w:val=""/>
      <w:lvlJc w:val="left"/>
    </w:lvl>
    <w:lvl w:ilvl="4" w:tplc="864C9F8C">
      <w:numFmt w:val="decimal"/>
      <w:lvlText w:val=""/>
      <w:lvlJc w:val="left"/>
    </w:lvl>
    <w:lvl w:ilvl="5" w:tplc="51CE9F94">
      <w:numFmt w:val="decimal"/>
      <w:lvlText w:val=""/>
      <w:lvlJc w:val="left"/>
    </w:lvl>
    <w:lvl w:ilvl="6" w:tplc="8042F444">
      <w:numFmt w:val="decimal"/>
      <w:lvlText w:val=""/>
      <w:lvlJc w:val="left"/>
    </w:lvl>
    <w:lvl w:ilvl="7" w:tplc="73F295FE">
      <w:numFmt w:val="decimal"/>
      <w:lvlText w:val=""/>
      <w:lvlJc w:val="left"/>
    </w:lvl>
    <w:lvl w:ilvl="8" w:tplc="97CC0C80">
      <w:numFmt w:val="decimal"/>
      <w:lvlText w:val=""/>
      <w:lvlJc w:val="left"/>
    </w:lvl>
  </w:abstractNum>
  <w:abstractNum w:abstractNumId="31">
    <w:nsid w:val="0000123B"/>
    <w:multiLevelType w:val="hybridMultilevel"/>
    <w:tmpl w:val="582AD116"/>
    <w:lvl w:ilvl="0" w:tplc="C53C3F8A">
      <w:start w:val="1"/>
      <w:numFmt w:val="bullet"/>
      <w:lvlText w:val="в"/>
      <w:lvlJc w:val="left"/>
    </w:lvl>
    <w:lvl w:ilvl="1" w:tplc="DCAE9B68">
      <w:start w:val="1"/>
      <w:numFmt w:val="bullet"/>
      <w:lvlText w:val="-"/>
      <w:lvlJc w:val="left"/>
    </w:lvl>
    <w:lvl w:ilvl="2" w:tplc="8ACEA366">
      <w:numFmt w:val="decimal"/>
      <w:lvlText w:val=""/>
      <w:lvlJc w:val="left"/>
    </w:lvl>
    <w:lvl w:ilvl="3" w:tplc="07C8FF76">
      <w:numFmt w:val="decimal"/>
      <w:lvlText w:val=""/>
      <w:lvlJc w:val="left"/>
    </w:lvl>
    <w:lvl w:ilvl="4" w:tplc="DC066976">
      <w:numFmt w:val="decimal"/>
      <w:lvlText w:val=""/>
      <w:lvlJc w:val="left"/>
    </w:lvl>
    <w:lvl w:ilvl="5" w:tplc="2BFCCDBE">
      <w:numFmt w:val="decimal"/>
      <w:lvlText w:val=""/>
      <w:lvlJc w:val="left"/>
    </w:lvl>
    <w:lvl w:ilvl="6" w:tplc="9632771E">
      <w:numFmt w:val="decimal"/>
      <w:lvlText w:val=""/>
      <w:lvlJc w:val="left"/>
    </w:lvl>
    <w:lvl w:ilvl="7" w:tplc="511E5084">
      <w:numFmt w:val="decimal"/>
      <w:lvlText w:val=""/>
      <w:lvlJc w:val="left"/>
    </w:lvl>
    <w:lvl w:ilvl="8" w:tplc="6B8A1474">
      <w:numFmt w:val="decimal"/>
      <w:lvlText w:val=""/>
      <w:lvlJc w:val="left"/>
    </w:lvl>
  </w:abstractNum>
  <w:abstractNum w:abstractNumId="32">
    <w:nsid w:val="00001243"/>
    <w:multiLevelType w:val="hybridMultilevel"/>
    <w:tmpl w:val="0DC6AF4A"/>
    <w:lvl w:ilvl="0" w:tplc="447E1FF4">
      <w:start w:val="1"/>
      <w:numFmt w:val="bullet"/>
      <w:lvlText w:val="в"/>
      <w:lvlJc w:val="left"/>
    </w:lvl>
    <w:lvl w:ilvl="1" w:tplc="3CE443FE">
      <w:start w:val="1"/>
      <w:numFmt w:val="bullet"/>
      <w:lvlText w:val="\endash "/>
      <w:lvlJc w:val="left"/>
    </w:lvl>
    <w:lvl w:ilvl="2" w:tplc="CD861B5A">
      <w:numFmt w:val="decimal"/>
      <w:lvlText w:val=""/>
      <w:lvlJc w:val="left"/>
    </w:lvl>
    <w:lvl w:ilvl="3" w:tplc="B82AB60C">
      <w:numFmt w:val="decimal"/>
      <w:lvlText w:val=""/>
      <w:lvlJc w:val="left"/>
    </w:lvl>
    <w:lvl w:ilvl="4" w:tplc="8FCC136C">
      <w:numFmt w:val="decimal"/>
      <w:lvlText w:val=""/>
      <w:lvlJc w:val="left"/>
    </w:lvl>
    <w:lvl w:ilvl="5" w:tplc="66BEFAEE">
      <w:numFmt w:val="decimal"/>
      <w:lvlText w:val=""/>
      <w:lvlJc w:val="left"/>
    </w:lvl>
    <w:lvl w:ilvl="6" w:tplc="FDFE9468">
      <w:numFmt w:val="decimal"/>
      <w:lvlText w:val=""/>
      <w:lvlJc w:val="left"/>
    </w:lvl>
    <w:lvl w:ilvl="7" w:tplc="EE42FCE8">
      <w:numFmt w:val="decimal"/>
      <w:lvlText w:val=""/>
      <w:lvlJc w:val="left"/>
    </w:lvl>
    <w:lvl w:ilvl="8" w:tplc="DDEE821C">
      <w:numFmt w:val="decimal"/>
      <w:lvlText w:val=""/>
      <w:lvlJc w:val="left"/>
    </w:lvl>
  </w:abstractNum>
  <w:abstractNum w:abstractNumId="33">
    <w:nsid w:val="00001246"/>
    <w:multiLevelType w:val="hybridMultilevel"/>
    <w:tmpl w:val="F0EA0808"/>
    <w:lvl w:ilvl="0" w:tplc="9BF2096C">
      <w:start w:val="1"/>
      <w:numFmt w:val="bullet"/>
      <w:lvlText w:val="-"/>
      <w:lvlJc w:val="left"/>
    </w:lvl>
    <w:lvl w:ilvl="1" w:tplc="CA500192">
      <w:numFmt w:val="decimal"/>
      <w:lvlText w:val=""/>
      <w:lvlJc w:val="left"/>
    </w:lvl>
    <w:lvl w:ilvl="2" w:tplc="94C4C052">
      <w:numFmt w:val="decimal"/>
      <w:lvlText w:val=""/>
      <w:lvlJc w:val="left"/>
    </w:lvl>
    <w:lvl w:ilvl="3" w:tplc="8F983E38">
      <w:numFmt w:val="decimal"/>
      <w:lvlText w:val=""/>
      <w:lvlJc w:val="left"/>
    </w:lvl>
    <w:lvl w:ilvl="4" w:tplc="3DB22334">
      <w:numFmt w:val="decimal"/>
      <w:lvlText w:val=""/>
      <w:lvlJc w:val="left"/>
    </w:lvl>
    <w:lvl w:ilvl="5" w:tplc="F7FAC304">
      <w:numFmt w:val="decimal"/>
      <w:lvlText w:val=""/>
      <w:lvlJc w:val="left"/>
    </w:lvl>
    <w:lvl w:ilvl="6" w:tplc="094A94CC">
      <w:numFmt w:val="decimal"/>
      <w:lvlText w:val=""/>
      <w:lvlJc w:val="left"/>
    </w:lvl>
    <w:lvl w:ilvl="7" w:tplc="BFAA5D6E">
      <w:numFmt w:val="decimal"/>
      <w:lvlText w:val=""/>
      <w:lvlJc w:val="left"/>
    </w:lvl>
    <w:lvl w:ilvl="8" w:tplc="A3BCCEE8">
      <w:numFmt w:val="decimal"/>
      <w:lvlText w:val=""/>
      <w:lvlJc w:val="left"/>
    </w:lvl>
  </w:abstractNum>
  <w:abstractNum w:abstractNumId="34">
    <w:nsid w:val="00001295"/>
    <w:multiLevelType w:val="hybridMultilevel"/>
    <w:tmpl w:val="E49AAAB6"/>
    <w:lvl w:ilvl="0" w:tplc="9A74C334">
      <w:start w:val="1"/>
      <w:numFmt w:val="bullet"/>
      <w:lvlText w:val="и"/>
      <w:lvlJc w:val="left"/>
    </w:lvl>
    <w:lvl w:ilvl="1" w:tplc="49966B58">
      <w:numFmt w:val="decimal"/>
      <w:lvlText w:val=""/>
      <w:lvlJc w:val="left"/>
    </w:lvl>
    <w:lvl w:ilvl="2" w:tplc="6632F3BC">
      <w:numFmt w:val="decimal"/>
      <w:lvlText w:val=""/>
      <w:lvlJc w:val="left"/>
    </w:lvl>
    <w:lvl w:ilvl="3" w:tplc="F866F3D8">
      <w:numFmt w:val="decimal"/>
      <w:lvlText w:val=""/>
      <w:lvlJc w:val="left"/>
    </w:lvl>
    <w:lvl w:ilvl="4" w:tplc="62D89706">
      <w:numFmt w:val="decimal"/>
      <w:lvlText w:val=""/>
      <w:lvlJc w:val="left"/>
    </w:lvl>
    <w:lvl w:ilvl="5" w:tplc="4FD89920">
      <w:numFmt w:val="decimal"/>
      <w:lvlText w:val=""/>
      <w:lvlJc w:val="left"/>
    </w:lvl>
    <w:lvl w:ilvl="6" w:tplc="0B5C0434">
      <w:numFmt w:val="decimal"/>
      <w:lvlText w:val=""/>
      <w:lvlJc w:val="left"/>
    </w:lvl>
    <w:lvl w:ilvl="7" w:tplc="99806C22">
      <w:numFmt w:val="decimal"/>
      <w:lvlText w:val=""/>
      <w:lvlJc w:val="left"/>
    </w:lvl>
    <w:lvl w:ilvl="8" w:tplc="B75A6F1A">
      <w:numFmt w:val="decimal"/>
      <w:lvlText w:val=""/>
      <w:lvlJc w:val="left"/>
    </w:lvl>
  </w:abstractNum>
  <w:abstractNum w:abstractNumId="35">
    <w:nsid w:val="000012C2"/>
    <w:multiLevelType w:val="hybridMultilevel"/>
    <w:tmpl w:val="3086CCD6"/>
    <w:lvl w:ilvl="0" w:tplc="A4B8B37E">
      <w:start w:val="1"/>
      <w:numFmt w:val="bullet"/>
      <w:lvlText w:val="в"/>
      <w:lvlJc w:val="left"/>
    </w:lvl>
    <w:lvl w:ilvl="1" w:tplc="886AD9CA">
      <w:start w:val="1"/>
      <w:numFmt w:val="bullet"/>
      <w:lvlText w:val="В"/>
      <w:lvlJc w:val="left"/>
    </w:lvl>
    <w:lvl w:ilvl="2" w:tplc="B13609FC">
      <w:numFmt w:val="decimal"/>
      <w:lvlText w:val=""/>
      <w:lvlJc w:val="left"/>
    </w:lvl>
    <w:lvl w:ilvl="3" w:tplc="60287346">
      <w:numFmt w:val="decimal"/>
      <w:lvlText w:val=""/>
      <w:lvlJc w:val="left"/>
    </w:lvl>
    <w:lvl w:ilvl="4" w:tplc="DF66EC84">
      <w:numFmt w:val="decimal"/>
      <w:lvlText w:val=""/>
      <w:lvlJc w:val="left"/>
    </w:lvl>
    <w:lvl w:ilvl="5" w:tplc="1B76C4F8">
      <w:numFmt w:val="decimal"/>
      <w:lvlText w:val=""/>
      <w:lvlJc w:val="left"/>
    </w:lvl>
    <w:lvl w:ilvl="6" w:tplc="08E23398">
      <w:numFmt w:val="decimal"/>
      <w:lvlText w:val=""/>
      <w:lvlJc w:val="left"/>
    </w:lvl>
    <w:lvl w:ilvl="7" w:tplc="D300661E">
      <w:numFmt w:val="decimal"/>
      <w:lvlText w:val=""/>
      <w:lvlJc w:val="left"/>
    </w:lvl>
    <w:lvl w:ilvl="8" w:tplc="0890DC00">
      <w:numFmt w:val="decimal"/>
      <w:lvlText w:val=""/>
      <w:lvlJc w:val="left"/>
    </w:lvl>
  </w:abstractNum>
  <w:abstractNum w:abstractNumId="36">
    <w:nsid w:val="0000134C"/>
    <w:multiLevelType w:val="hybridMultilevel"/>
    <w:tmpl w:val="1C8EDAE8"/>
    <w:lvl w:ilvl="0" w:tplc="9490E49E">
      <w:start w:val="4"/>
      <w:numFmt w:val="decimal"/>
      <w:lvlText w:val="%1"/>
      <w:lvlJc w:val="left"/>
    </w:lvl>
    <w:lvl w:ilvl="1" w:tplc="196A7C76">
      <w:numFmt w:val="decimal"/>
      <w:lvlText w:val=""/>
      <w:lvlJc w:val="left"/>
    </w:lvl>
    <w:lvl w:ilvl="2" w:tplc="2F787D2A">
      <w:numFmt w:val="decimal"/>
      <w:lvlText w:val=""/>
      <w:lvlJc w:val="left"/>
    </w:lvl>
    <w:lvl w:ilvl="3" w:tplc="3774EA42">
      <w:numFmt w:val="decimal"/>
      <w:lvlText w:val=""/>
      <w:lvlJc w:val="left"/>
    </w:lvl>
    <w:lvl w:ilvl="4" w:tplc="AE7E824C">
      <w:numFmt w:val="decimal"/>
      <w:lvlText w:val=""/>
      <w:lvlJc w:val="left"/>
    </w:lvl>
    <w:lvl w:ilvl="5" w:tplc="07F25270">
      <w:numFmt w:val="decimal"/>
      <w:lvlText w:val=""/>
      <w:lvlJc w:val="left"/>
    </w:lvl>
    <w:lvl w:ilvl="6" w:tplc="EE7CD2FE">
      <w:numFmt w:val="decimal"/>
      <w:lvlText w:val=""/>
      <w:lvlJc w:val="left"/>
    </w:lvl>
    <w:lvl w:ilvl="7" w:tplc="18E6720A">
      <w:numFmt w:val="decimal"/>
      <w:lvlText w:val=""/>
      <w:lvlJc w:val="left"/>
    </w:lvl>
    <w:lvl w:ilvl="8" w:tplc="4B2AEB2E">
      <w:numFmt w:val="decimal"/>
      <w:lvlText w:val=""/>
      <w:lvlJc w:val="left"/>
    </w:lvl>
  </w:abstractNum>
  <w:abstractNum w:abstractNumId="37">
    <w:nsid w:val="000013A6"/>
    <w:multiLevelType w:val="hybridMultilevel"/>
    <w:tmpl w:val="DEB8F1CE"/>
    <w:lvl w:ilvl="0" w:tplc="0D3AE578">
      <w:start w:val="2"/>
      <w:numFmt w:val="decimal"/>
      <w:lvlText w:val="%1"/>
      <w:lvlJc w:val="left"/>
    </w:lvl>
    <w:lvl w:ilvl="1" w:tplc="AC62A4F4">
      <w:numFmt w:val="decimal"/>
      <w:lvlText w:val=""/>
      <w:lvlJc w:val="left"/>
    </w:lvl>
    <w:lvl w:ilvl="2" w:tplc="D8607DD4">
      <w:numFmt w:val="decimal"/>
      <w:lvlText w:val=""/>
      <w:lvlJc w:val="left"/>
    </w:lvl>
    <w:lvl w:ilvl="3" w:tplc="B5505396">
      <w:numFmt w:val="decimal"/>
      <w:lvlText w:val=""/>
      <w:lvlJc w:val="left"/>
    </w:lvl>
    <w:lvl w:ilvl="4" w:tplc="F9E0A8A0">
      <w:numFmt w:val="decimal"/>
      <w:lvlText w:val=""/>
      <w:lvlJc w:val="left"/>
    </w:lvl>
    <w:lvl w:ilvl="5" w:tplc="AC42C9DC">
      <w:numFmt w:val="decimal"/>
      <w:lvlText w:val=""/>
      <w:lvlJc w:val="left"/>
    </w:lvl>
    <w:lvl w:ilvl="6" w:tplc="A372E726">
      <w:numFmt w:val="decimal"/>
      <w:lvlText w:val=""/>
      <w:lvlJc w:val="left"/>
    </w:lvl>
    <w:lvl w:ilvl="7" w:tplc="4802C272">
      <w:numFmt w:val="decimal"/>
      <w:lvlText w:val=""/>
      <w:lvlJc w:val="left"/>
    </w:lvl>
    <w:lvl w:ilvl="8" w:tplc="1CD2FE0E">
      <w:numFmt w:val="decimal"/>
      <w:lvlText w:val=""/>
      <w:lvlJc w:val="left"/>
    </w:lvl>
  </w:abstractNum>
  <w:abstractNum w:abstractNumId="38">
    <w:nsid w:val="000013F4"/>
    <w:multiLevelType w:val="hybridMultilevel"/>
    <w:tmpl w:val="A8DCB546"/>
    <w:lvl w:ilvl="0" w:tplc="BE369284">
      <w:start w:val="4"/>
      <w:numFmt w:val="decimal"/>
      <w:lvlText w:val="%1"/>
      <w:lvlJc w:val="left"/>
    </w:lvl>
    <w:lvl w:ilvl="1" w:tplc="6EB828A8">
      <w:numFmt w:val="decimal"/>
      <w:lvlText w:val=""/>
      <w:lvlJc w:val="left"/>
    </w:lvl>
    <w:lvl w:ilvl="2" w:tplc="1F542C14">
      <w:numFmt w:val="decimal"/>
      <w:lvlText w:val=""/>
      <w:lvlJc w:val="left"/>
    </w:lvl>
    <w:lvl w:ilvl="3" w:tplc="8596518E">
      <w:numFmt w:val="decimal"/>
      <w:lvlText w:val=""/>
      <w:lvlJc w:val="left"/>
    </w:lvl>
    <w:lvl w:ilvl="4" w:tplc="2AB6E376">
      <w:numFmt w:val="decimal"/>
      <w:lvlText w:val=""/>
      <w:lvlJc w:val="left"/>
    </w:lvl>
    <w:lvl w:ilvl="5" w:tplc="BB5A036A">
      <w:numFmt w:val="decimal"/>
      <w:lvlText w:val=""/>
      <w:lvlJc w:val="left"/>
    </w:lvl>
    <w:lvl w:ilvl="6" w:tplc="553AFE42">
      <w:numFmt w:val="decimal"/>
      <w:lvlText w:val=""/>
      <w:lvlJc w:val="left"/>
    </w:lvl>
    <w:lvl w:ilvl="7" w:tplc="DB1AED42">
      <w:numFmt w:val="decimal"/>
      <w:lvlText w:val=""/>
      <w:lvlJc w:val="left"/>
    </w:lvl>
    <w:lvl w:ilvl="8" w:tplc="888CF270">
      <w:numFmt w:val="decimal"/>
      <w:lvlText w:val=""/>
      <w:lvlJc w:val="left"/>
    </w:lvl>
  </w:abstractNum>
  <w:abstractNum w:abstractNumId="39">
    <w:nsid w:val="000013F5"/>
    <w:multiLevelType w:val="hybridMultilevel"/>
    <w:tmpl w:val="E70AFE1C"/>
    <w:lvl w:ilvl="0" w:tplc="0D446CF0">
      <w:start w:val="1"/>
      <w:numFmt w:val="bullet"/>
      <w:lvlText w:val="и"/>
      <w:lvlJc w:val="left"/>
    </w:lvl>
    <w:lvl w:ilvl="1" w:tplc="B6125D9E">
      <w:numFmt w:val="decimal"/>
      <w:lvlText w:val=""/>
      <w:lvlJc w:val="left"/>
    </w:lvl>
    <w:lvl w:ilvl="2" w:tplc="08808900">
      <w:numFmt w:val="decimal"/>
      <w:lvlText w:val=""/>
      <w:lvlJc w:val="left"/>
    </w:lvl>
    <w:lvl w:ilvl="3" w:tplc="5F76C2E6">
      <w:numFmt w:val="decimal"/>
      <w:lvlText w:val=""/>
      <w:lvlJc w:val="left"/>
    </w:lvl>
    <w:lvl w:ilvl="4" w:tplc="9F0E7740">
      <w:numFmt w:val="decimal"/>
      <w:lvlText w:val=""/>
      <w:lvlJc w:val="left"/>
    </w:lvl>
    <w:lvl w:ilvl="5" w:tplc="47DE7C1C">
      <w:numFmt w:val="decimal"/>
      <w:lvlText w:val=""/>
      <w:lvlJc w:val="left"/>
    </w:lvl>
    <w:lvl w:ilvl="6" w:tplc="A7E8DD10">
      <w:numFmt w:val="decimal"/>
      <w:lvlText w:val=""/>
      <w:lvlJc w:val="left"/>
    </w:lvl>
    <w:lvl w:ilvl="7" w:tplc="6220F238">
      <w:numFmt w:val="decimal"/>
      <w:lvlText w:val=""/>
      <w:lvlJc w:val="left"/>
    </w:lvl>
    <w:lvl w:ilvl="8" w:tplc="E58CA9A2">
      <w:numFmt w:val="decimal"/>
      <w:lvlText w:val=""/>
      <w:lvlJc w:val="left"/>
    </w:lvl>
  </w:abstractNum>
  <w:abstractNum w:abstractNumId="40">
    <w:nsid w:val="000015B4"/>
    <w:multiLevelType w:val="hybridMultilevel"/>
    <w:tmpl w:val="1700D262"/>
    <w:lvl w:ilvl="0" w:tplc="9266CA6A">
      <w:start w:val="3"/>
      <w:numFmt w:val="decimal"/>
      <w:lvlText w:val="%1."/>
      <w:lvlJc w:val="left"/>
    </w:lvl>
    <w:lvl w:ilvl="1" w:tplc="F8E0385A">
      <w:numFmt w:val="decimal"/>
      <w:lvlText w:val=""/>
      <w:lvlJc w:val="left"/>
    </w:lvl>
    <w:lvl w:ilvl="2" w:tplc="4A422CFC">
      <w:numFmt w:val="decimal"/>
      <w:lvlText w:val=""/>
      <w:lvlJc w:val="left"/>
    </w:lvl>
    <w:lvl w:ilvl="3" w:tplc="2F647BC2">
      <w:numFmt w:val="decimal"/>
      <w:lvlText w:val=""/>
      <w:lvlJc w:val="left"/>
    </w:lvl>
    <w:lvl w:ilvl="4" w:tplc="35AA18BC">
      <w:numFmt w:val="decimal"/>
      <w:lvlText w:val=""/>
      <w:lvlJc w:val="left"/>
    </w:lvl>
    <w:lvl w:ilvl="5" w:tplc="2C201944">
      <w:numFmt w:val="decimal"/>
      <w:lvlText w:val=""/>
      <w:lvlJc w:val="left"/>
    </w:lvl>
    <w:lvl w:ilvl="6" w:tplc="9F169676">
      <w:numFmt w:val="decimal"/>
      <w:lvlText w:val=""/>
      <w:lvlJc w:val="left"/>
    </w:lvl>
    <w:lvl w:ilvl="7" w:tplc="97B6BBB8">
      <w:numFmt w:val="decimal"/>
      <w:lvlText w:val=""/>
      <w:lvlJc w:val="left"/>
    </w:lvl>
    <w:lvl w:ilvl="8" w:tplc="23EED924">
      <w:numFmt w:val="decimal"/>
      <w:lvlText w:val=""/>
      <w:lvlJc w:val="left"/>
    </w:lvl>
  </w:abstractNum>
  <w:abstractNum w:abstractNumId="41">
    <w:nsid w:val="000017B8"/>
    <w:multiLevelType w:val="hybridMultilevel"/>
    <w:tmpl w:val="30963846"/>
    <w:lvl w:ilvl="0" w:tplc="639A7BB8">
      <w:start w:val="1"/>
      <w:numFmt w:val="bullet"/>
      <w:lvlText w:val="-"/>
      <w:lvlJc w:val="left"/>
    </w:lvl>
    <w:lvl w:ilvl="1" w:tplc="BCD00AC8">
      <w:numFmt w:val="decimal"/>
      <w:lvlText w:val=""/>
      <w:lvlJc w:val="left"/>
    </w:lvl>
    <w:lvl w:ilvl="2" w:tplc="ED1831A2">
      <w:numFmt w:val="decimal"/>
      <w:lvlText w:val=""/>
      <w:lvlJc w:val="left"/>
    </w:lvl>
    <w:lvl w:ilvl="3" w:tplc="97FE96A2">
      <w:numFmt w:val="decimal"/>
      <w:lvlText w:val=""/>
      <w:lvlJc w:val="left"/>
    </w:lvl>
    <w:lvl w:ilvl="4" w:tplc="4844DE32">
      <w:numFmt w:val="decimal"/>
      <w:lvlText w:val=""/>
      <w:lvlJc w:val="left"/>
    </w:lvl>
    <w:lvl w:ilvl="5" w:tplc="B0BCC3CC">
      <w:numFmt w:val="decimal"/>
      <w:lvlText w:val=""/>
      <w:lvlJc w:val="left"/>
    </w:lvl>
    <w:lvl w:ilvl="6" w:tplc="FECA3F5A">
      <w:numFmt w:val="decimal"/>
      <w:lvlText w:val=""/>
      <w:lvlJc w:val="left"/>
    </w:lvl>
    <w:lvl w:ilvl="7" w:tplc="C244222E">
      <w:numFmt w:val="decimal"/>
      <w:lvlText w:val=""/>
      <w:lvlJc w:val="left"/>
    </w:lvl>
    <w:lvl w:ilvl="8" w:tplc="C394B49E">
      <w:numFmt w:val="decimal"/>
      <w:lvlText w:val=""/>
      <w:lvlJc w:val="left"/>
    </w:lvl>
  </w:abstractNum>
  <w:abstractNum w:abstractNumId="42">
    <w:nsid w:val="0000183A"/>
    <w:multiLevelType w:val="hybridMultilevel"/>
    <w:tmpl w:val="FDA8AD0E"/>
    <w:lvl w:ilvl="0" w:tplc="6360B324">
      <w:start w:val="1"/>
      <w:numFmt w:val="decimal"/>
      <w:lvlText w:val="%1"/>
      <w:lvlJc w:val="left"/>
    </w:lvl>
    <w:lvl w:ilvl="1" w:tplc="23281C14">
      <w:numFmt w:val="decimal"/>
      <w:lvlText w:val=""/>
      <w:lvlJc w:val="left"/>
    </w:lvl>
    <w:lvl w:ilvl="2" w:tplc="9FFE3DB4">
      <w:numFmt w:val="decimal"/>
      <w:lvlText w:val=""/>
      <w:lvlJc w:val="left"/>
    </w:lvl>
    <w:lvl w:ilvl="3" w:tplc="73E493B2">
      <w:numFmt w:val="decimal"/>
      <w:lvlText w:val=""/>
      <w:lvlJc w:val="left"/>
    </w:lvl>
    <w:lvl w:ilvl="4" w:tplc="B3180E84">
      <w:numFmt w:val="decimal"/>
      <w:lvlText w:val=""/>
      <w:lvlJc w:val="left"/>
    </w:lvl>
    <w:lvl w:ilvl="5" w:tplc="3800D1B2">
      <w:numFmt w:val="decimal"/>
      <w:lvlText w:val=""/>
      <w:lvlJc w:val="left"/>
    </w:lvl>
    <w:lvl w:ilvl="6" w:tplc="45BCC1D8">
      <w:numFmt w:val="decimal"/>
      <w:lvlText w:val=""/>
      <w:lvlJc w:val="left"/>
    </w:lvl>
    <w:lvl w:ilvl="7" w:tplc="F06290E4">
      <w:numFmt w:val="decimal"/>
      <w:lvlText w:val=""/>
      <w:lvlJc w:val="left"/>
    </w:lvl>
    <w:lvl w:ilvl="8" w:tplc="0480E152">
      <w:numFmt w:val="decimal"/>
      <w:lvlText w:val=""/>
      <w:lvlJc w:val="left"/>
    </w:lvl>
  </w:abstractNum>
  <w:abstractNum w:abstractNumId="43">
    <w:nsid w:val="0000190B"/>
    <w:multiLevelType w:val="hybridMultilevel"/>
    <w:tmpl w:val="29D05992"/>
    <w:lvl w:ilvl="0" w:tplc="8C3EA7F4">
      <w:start w:val="1"/>
      <w:numFmt w:val="bullet"/>
      <w:lvlText w:val="в"/>
      <w:lvlJc w:val="left"/>
    </w:lvl>
    <w:lvl w:ilvl="1" w:tplc="DF5210E2">
      <w:numFmt w:val="decimal"/>
      <w:lvlText w:val=""/>
      <w:lvlJc w:val="left"/>
    </w:lvl>
    <w:lvl w:ilvl="2" w:tplc="2FA4FF4A">
      <w:numFmt w:val="decimal"/>
      <w:lvlText w:val=""/>
      <w:lvlJc w:val="left"/>
    </w:lvl>
    <w:lvl w:ilvl="3" w:tplc="6C86E8BE">
      <w:numFmt w:val="decimal"/>
      <w:lvlText w:val=""/>
      <w:lvlJc w:val="left"/>
    </w:lvl>
    <w:lvl w:ilvl="4" w:tplc="49105B8C">
      <w:numFmt w:val="decimal"/>
      <w:lvlText w:val=""/>
      <w:lvlJc w:val="left"/>
    </w:lvl>
    <w:lvl w:ilvl="5" w:tplc="874C1120">
      <w:numFmt w:val="decimal"/>
      <w:lvlText w:val=""/>
      <w:lvlJc w:val="left"/>
    </w:lvl>
    <w:lvl w:ilvl="6" w:tplc="672C5C12">
      <w:numFmt w:val="decimal"/>
      <w:lvlText w:val=""/>
      <w:lvlJc w:val="left"/>
    </w:lvl>
    <w:lvl w:ilvl="7" w:tplc="988015C0">
      <w:numFmt w:val="decimal"/>
      <w:lvlText w:val=""/>
      <w:lvlJc w:val="left"/>
    </w:lvl>
    <w:lvl w:ilvl="8" w:tplc="EAE26A70">
      <w:numFmt w:val="decimal"/>
      <w:lvlText w:val=""/>
      <w:lvlJc w:val="left"/>
    </w:lvl>
  </w:abstractNum>
  <w:abstractNum w:abstractNumId="44">
    <w:nsid w:val="00001927"/>
    <w:multiLevelType w:val="hybridMultilevel"/>
    <w:tmpl w:val="780CD824"/>
    <w:lvl w:ilvl="0" w:tplc="78A24C62">
      <w:start w:val="2"/>
      <w:numFmt w:val="decimal"/>
      <w:lvlText w:val="%1"/>
      <w:lvlJc w:val="left"/>
    </w:lvl>
    <w:lvl w:ilvl="1" w:tplc="C2385F38">
      <w:numFmt w:val="decimal"/>
      <w:lvlText w:val=""/>
      <w:lvlJc w:val="left"/>
    </w:lvl>
    <w:lvl w:ilvl="2" w:tplc="6CF441E2">
      <w:numFmt w:val="decimal"/>
      <w:lvlText w:val=""/>
      <w:lvlJc w:val="left"/>
    </w:lvl>
    <w:lvl w:ilvl="3" w:tplc="F368A30E">
      <w:numFmt w:val="decimal"/>
      <w:lvlText w:val=""/>
      <w:lvlJc w:val="left"/>
    </w:lvl>
    <w:lvl w:ilvl="4" w:tplc="DF320B22">
      <w:numFmt w:val="decimal"/>
      <w:lvlText w:val=""/>
      <w:lvlJc w:val="left"/>
    </w:lvl>
    <w:lvl w:ilvl="5" w:tplc="97369D48">
      <w:numFmt w:val="decimal"/>
      <w:lvlText w:val=""/>
      <w:lvlJc w:val="left"/>
    </w:lvl>
    <w:lvl w:ilvl="6" w:tplc="4BEACA3E">
      <w:numFmt w:val="decimal"/>
      <w:lvlText w:val=""/>
      <w:lvlJc w:val="left"/>
    </w:lvl>
    <w:lvl w:ilvl="7" w:tplc="604A66F6">
      <w:numFmt w:val="decimal"/>
      <w:lvlText w:val=""/>
      <w:lvlJc w:val="left"/>
    </w:lvl>
    <w:lvl w:ilvl="8" w:tplc="7B864E3A">
      <w:numFmt w:val="decimal"/>
      <w:lvlText w:val=""/>
      <w:lvlJc w:val="left"/>
    </w:lvl>
  </w:abstractNum>
  <w:abstractNum w:abstractNumId="45">
    <w:nsid w:val="0000194D"/>
    <w:multiLevelType w:val="hybridMultilevel"/>
    <w:tmpl w:val="FFB20146"/>
    <w:lvl w:ilvl="0" w:tplc="5A0CD6EE">
      <w:start w:val="1"/>
      <w:numFmt w:val="bullet"/>
      <w:lvlText w:val="и"/>
      <w:lvlJc w:val="left"/>
    </w:lvl>
    <w:lvl w:ilvl="1" w:tplc="0F7203B8">
      <w:numFmt w:val="decimal"/>
      <w:lvlText w:val=""/>
      <w:lvlJc w:val="left"/>
    </w:lvl>
    <w:lvl w:ilvl="2" w:tplc="03705E82">
      <w:numFmt w:val="decimal"/>
      <w:lvlText w:val=""/>
      <w:lvlJc w:val="left"/>
    </w:lvl>
    <w:lvl w:ilvl="3" w:tplc="F66AD1D0">
      <w:numFmt w:val="decimal"/>
      <w:lvlText w:val=""/>
      <w:lvlJc w:val="left"/>
    </w:lvl>
    <w:lvl w:ilvl="4" w:tplc="CCF08CA2">
      <w:numFmt w:val="decimal"/>
      <w:lvlText w:val=""/>
      <w:lvlJc w:val="left"/>
    </w:lvl>
    <w:lvl w:ilvl="5" w:tplc="BF6896B6">
      <w:numFmt w:val="decimal"/>
      <w:lvlText w:val=""/>
      <w:lvlJc w:val="left"/>
    </w:lvl>
    <w:lvl w:ilvl="6" w:tplc="397A6074">
      <w:numFmt w:val="decimal"/>
      <w:lvlText w:val=""/>
      <w:lvlJc w:val="left"/>
    </w:lvl>
    <w:lvl w:ilvl="7" w:tplc="D58038E6">
      <w:numFmt w:val="decimal"/>
      <w:lvlText w:val=""/>
      <w:lvlJc w:val="left"/>
    </w:lvl>
    <w:lvl w:ilvl="8" w:tplc="30DA8CEC">
      <w:numFmt w:val="decimal"/>
      <w:lvlText w:val=""/>
      <w:lvlJc w:val="left"/>
    </w:lvl>
  </w:abstractNum>
  <w:abstractNum w:abstractNumId="46">
    <w:nsid w:val="0000198C"/>
    <w:multiLevelType w:val="hybridMultilevel"/>
    <w:tmpl w:val="E7F653DE"/>
    <w:lvl w:ilvl="0" w:tplc="C2DE7274">
      <w:start w:val="9"/>
      <w:numFmt w:val="decimal"/>
      <w:lvlText w:val="%1."/>
      <w:lvlJc w:val="left"/>
    </w:lvl>
    <w:lvl w:ilvl="1" w:tplc="3EEA2222">
      <w:numFmt w:val="decimal"/>
      <w:lvlText w:val=""/>
      <w:lvlJc w:val="left"/>
    </w:lvl>
    <w:lvl w:ilvl="2" w:tplc="EB3CDDF6">
      <w:numFmt w:val="decimal"/>
      <w:lvlText w:val=""/>
      <w:lvlJc w:val="left"/>
    </w:lvl>
    <w:lvl w:ilvl="3" w:tplc="B21A0E5A">
      <w:numFmt w:val="decimal"/>
      <w:lvlText w:val=""/>
      <w:lvlJc w:val="left"/>
    </w:lvl>
    <w:lvl w:ilvl="4" w:tplc="094AC0E8">
      <w:numFmt w:val="decimal"/>
      <w:lvlText w:val=""/>
      <w:lvlJc w:val="left"/>
    </w:lvl>
    <w:lvl w:ilvl="5" w:tplc="0E14570A">
      <w:numFmt w:val="decimal"/>
      <w:lvlText w:val=""/>
      <w:lvlJc w:val="left"/>
    </w:lvl>
    <w:lvl w:ilvl="6" w:tplc="A7FC18BA">
      <w:numFmt w:val="decimal"/>
      <w:lvlText w:val=""/>
      <w:lvlJc w:val="left"/>
    </w:lvl>
    <w:lvl w:ilvl="7" w:tplc="DDD85CF6">
      <w:numFmt w:val="decimal"/>
      <w:lvlText w:val=""/>
      <w:lvlJc w:val="left"/>
    </w:lvl>
    <w:lvl w:ilvl="8" w:tplc="BDBEAF02">
      <w:numFmt w:val="decimal"/>
      <w:lvlText w:val=""/>
      <w:lvlJc w:val="left"/>
    </w:lvl>
  </w:abstractNum>
  <w:abstractNum w:abstractNumId="47">
    <w:nsid w:val="0000199F"/>
    <w:multiLevelType w:val="hybridMultilevel"/>
    <w:tmpl w:val="F27C285C"/>
    <w:lvl w:ilvl="0" w:tplc="A76EDB0E">
      <w:start w:val="1"/>
      <w:numFmt w:val="bullet"/>
      <w:lvlText w:val="и"/>
      <w:lvlJc w:val="left"/>
    </w:lvl>
    <w:lvl w:ilvl="1" w:tplc="42F8749A">
      <w:start w:val="5"/>
      <w:numFmt w:val="decimal"/>
      <w:lvlText w:val="%2."/>
      <w:lvlJc w:val="left"/>
    </w:lvl>
    <w:lvl w:ilvl="2" w:tplc="B55AB86C">
      <w:numFmt w:val="decimal"/>
      <w:lvlText w:val=""/>
      <w:lvlJc w:val="left"/>
    </w:lvl>
    <w:lvl w:ilvl="3" w:tplc="9FE6AA66">
      <w:numFmt w:val="decimal"/>
      <w:lvlText w:val=""/>
      <w:lvlJc w:val="left"/>
    </w:lvl>
    <w:lvl w:ilvl="4" w:tplc="A380DA70">
      <w:numFmt w:val="decimal"/>
      <w:lvlText w:val=""/>
      <w:lvlJc w:val="left"/>
    </w:lvl>
    <w:lvl w:ilvl="5" w:tplc="9050E5A2">
      <w:numFmt w:val="decimal"/>
      <w:lvlText w:val=""/>
      <w:lvlJc w:val="left"/>
    </w:lvl>
    <w:lvl w:ilvl="6" w:tplc="100AA920">
      <w:numFmt w:val="decimal"/>
      <w:lvlText w:val=""/>
      <w:lvlJc w:val="left"/>
    </w:lvl>
    <w:lvl w:ilvl="7" w:tplc="B8E48614">
      <w:numFmt w:val="decimal"/>
      <w:lvlText w:val=""/>
      <w:lvlJc w:val="left"/>
    </w:lvl>
    <w:lvl w:ilvl="8" w:tplc="4028C6D8">
      <w:numFmt w:val="decimal"/>
      <w:lvlText w:val=""/>
      <w:lvlJc w:val="left"/>
    </w:lvl>
  </w:abstractNum>
  <w:abstractNum w:abstractNumId="48">
    <w:nsid w:val="000019FE"/>
    <w:multiLevelType w:val="hybridMultilevel"/>
    <w:tmpl w:val="2F9836E4"/>
    <w:lvl w:ilvl="0" w:tplc="4072DA28">
      <w:start w:val="1"/>
      <w:numFmt w:val="bullet"/>
      <w:lvlText w:val="и"/>
      <w:lvlJc w:val="left"/>
    </w:lvl>
    <w:lvl w:ilvl="1" w:tplc="AB72BCAC">
      <w:start w:val="1"/>
      <w:numFmt w:val="bullet"/>
      <w:lvlText w:val="\endash "/>
      <w:lvlJc w:val="left"/>
    </w:lvl>
    <w:lvl w:ilvl="2" w:tplc="A4806A04">
      <w:numFmt w:val="decimal"/>
      <w:lvlText w:val=""/>
      <w:lvlJc w:val="left"/>
    </w:lvl>
    <w:lvl w:ilvl="3" w:tplc="92E27410">
      <w:numFmt w:val="decimal"/>
      <w:lvlText w:val=""/>
      <w:lvlJc w:val="left"/>
    </w:lvl>
    <w:lvl w:ilvl="4" w:tplc="FC04D42A">
      <w:numFmt w:val="decimal"/>
      <w:lvlText w:val=""/>
      <w:lvlJc w:val="left"/>
    </w:lvl>
    <w:lvl w:ilvl="5" w:tplc="F408567C">
      <w:numFmt w:val="decimal"/>
      <w:lvlText w:val=""/>
      <w:lvlJc w:val="left"/>
    </w:lvl>
    <w:lvl w:ilvl="6" w:tplc="4378E3FA">
      <w:numFmt w:val="decimal"/>
      <w:lvlText w:val=""/>
      <w:lvlJc w:val="left"/>
    </w:lvl>
    <w:lvl w:ilvl="7" w:tplc="70F85B04">
      <w:numFmt w:val="decimal"/>
      <w:lvlText w:val=""/>
      <w:lvlJc w:val="left"/>
    </w:lvl>
    <w:lvl w:ilvl="8" w:tplc="24B0CADE">
      <w:numFmt w:val="decimal"/>
      <w:lvlText w:val=""/>
      <w:lvlJc w:val="left"/>
    </w:lvl>
  </w:abstractNum>
  <w:abstractNum w:abstractNumId="49">
    <w:nsid w:val="00001AF6"/>
    <w:multiLevelType w:val="hybridMultilevel"/>
    <w:tmpl w:val="27F2D3C6"/>
    <w:lvl w:ilvl="0" w:tplc="E93E7896">
      <w:start w:val="1"/>
      <w:numFmt w:val="bullet"/>
      <w:lvlText w:val="Я"/>
      <w:lvlJc w:val="left"/>
    </w:lvl>
    <w:lvl w:ilvl="1" w:tplc="6E203EA8">
      <w:numFmt w:val="decimal"/>
      <w:lvlText w:val=""/>
      <w:lvlJc w:val="left"/>
    </w:lvl>
    <w:lvl w:ilvl="2" w:tplc="02E4358A">
      <w:numFmt w:val="decimal"/>
      <w:lvlText w:val=""/>
      <w:lvlJc w:val="left"/>
    </w:lvl>
    <w:lvl w:ilvl="3" w:tplc="7E0ADBA0">
      <w:numFmt w:val="decimal"/>
      <w:lvlText w:val=""/>
      <w:lvlJc w:val="left"/>
    </w:lvl>
    <w:lvl w:ilvl="4" w:tplc="3AE2450A">
      <w:numFmt w:val="decimal"/>
      <w:lvlText w:val=""/>
      <w:lvlJc w:val="left"/>
    </w:lvl>
    <w:lvl w:ilvl="5" w:tplc="FF842D98">
      <w:numFmt w:val="decimal"/>
      <w:lvlText w:val=""/>
      <w:lvlJc w:val="left"/>
    </w:lvl>
    <w:lvl w:ilvl="6" w:tplc="7FEC29B8">
      <w:numFmt w:val="decimal"/>
      <w:lvlText w:val=""/>
      <w:lvlJc w:val="left"/>
    </w:lvl>
    <w:lvl w:ilvl="7" w:tplc="C90EA9DC">
      <w:numFmt w:val="decimal"/>
      <w:lvlText w:val=""/>
      <w:lvlJc w:val="left"/>
    </w:lvl>
    <w:lvl w:ilvl="8" w:tplc="04B4C364">
      <w:numFmt w:val="decimal"/>
      <w:lvlText w:val=""/>
      <w:lvlJc w:val="left"/>
    </w:lvl>
  </w:abstractNum>
  <w:abstractNum w:abstractNumId="50">
    <w:nsid w:val="00001B32"/>
    <w:multiLevelType w:val="hybridMultilevel"/>
    <w:tmpl w:val="7E062A54"/>
    <w:lvl w:ilvl="0" w:tplc="59382D44">
      <w:start w:val="1"/>
      <w:numFmt w:val="bullet"/>
      <w:lvlText w:val="-"/>
      <w:lvlJc w:val="left"/>
    </w:lvl>
    <w:lvl w:ilvl="1" w:tplc="D8302D48">
      <w:numFmt w:val="decimal"/>
      <w:lvlText w:val=""/>
      <w:lvlJc w:val="left"/>
    </w:lvl>
    <w:lvl w:ilvl="2" w:tplc="788631D4">
      <w:numFmt w:val="decimal"/>
      <w:lvlText w:val=""/>
      <w:lvlJc w:val="left"/>
    </w:lvl>
    <w:lvl w:ilvl="3" w:tplc="E6E8CF4E">
      <w:numFmt w:val="decimal"/>
      <w:lvlText w:val=""/>
      <w:lvlJc w:val="left"/>
    </w:lvl>
    <w:lvl w:ilvl="4" w:tplc="95B47F0C">
      <w:numFmt w:val="decimal"/>
      <w:lvlText w:val=""/>
      <w:lvlJc w:val="left"/>
    </w:lvl>
    <w:lvl w:ilvl="5" w:tplc="8FA2C7A8">
      <w:numFmt w:val="decimal"/>
      <w:lvlText w:val=""/>
      <w:lvlJc w:val="left"/>
    </w:lvl>
    <w:lvl w:ilvl="6" w:tplc="29EA6044">
      <w:numFmt w:val="decimal"/>
      <w:lvlText w:val=""/>
      <w:lvlJc w:val="left"/>
    </w:lvl>
    <w:lvl w:ilvl="7" w:tplc="81DA17A8">
      <w:numFmt w:val="decimal"/>
      <w:lvlText w:val=""/>
      <w:lvlJc w:val="left"/>
    </w:lvl>
    <w:lvl w:ilvl="8" w:tplc="D39CB63A">
      <w:numFmt w:val="decimal"/>
      <w:lvlText w:val=""/>
      <w:lvlJc w:val="left"/>
    </w:lvl>
  </w:abstractNum>
  <w:abstractNum w:abstractNumId="51">
    <w:nsid w:val="00001BD9"/>
    <w:multiLevelType w:val="hybridMultilevel"/>
    <w:tmpl w:val="79CE53E2"/>
    <w:lvl w:ilvl="0" w:tplc="5E0ED79E">
      <w:start w:val="1"/>
      <w:numFmt w:val="bullet"/>
      <w:lvlText w:val="\endash "/>
      <w:lvlJc w:val="left"/>
    </w:lvl>
    <w:lvl w:ilvl="1" w:tplc="66B6E68A">
      <w:start w:val="1"/>
      <w:numFmt w:val="bullet"/>
      <w:lvlText w:val="К"/>
      <w:lvlJc w:val="left"/>
    </w:lvl>
    <w:lvl w:ilvl="2" w:tplc="00E252E6">
      <w:numFmt w:val="decimal"/>
      <w:lvlText w:val=""/>
      <w:lvlJc w:val="left"/>
    </w:lvl>
    <w:lvl w:ilvl="3" w:tplc="94C6E6E2">
      <w:numFmt w:val="decimal"/>
      <w:lvlText w:val=""/>
      <w:lvlJc w:val="left"/>
    </w:lvl>
    <w:lvl w:ilvl="4" w:tplc="F1EED890">
      <w:numFmt w:val="decimal"/>
      <w:lvlText w:val=""/>
      <w:lvlJc w:val="left"/>
    </w:lvl>
    <w:lvl w:ilvl="5" w:tplc="A6080E7C">
      <w:numFmt w:val="decimal"/>
      <w:lvlText w:val=""/>
      <w:lvlJc w:val="left"/>
    </w:lvl>
    <w:lvl w:ilvl="6" w:tplc="2C401286">
      <w:numFmt w:val="decimal"/>
      <w:lvlText w:val=""/>
      <w:lvlJc w:val="left"/>
    </w:lvl>
    <w:lvl w:ilvl="7" w:tplc="02B8B55E">
      <w:numFmt w:val="decimal"/>
      <w:lvlText w:val=""/>
      <w:lvlJc w:val="left"/>
    </w:lvl>
    <w:lvl w:ilvl="8" w:tplc="5A0CF2B4">
      <w:numFmt w:val="decimal"/>
      <w:lvlText w:val=""/>
      <w:lvlJc w:val="left"/>
    </w:lvl>
  </w:abstractNum>
  <w:abstractNum w:abstractNumId="52">
    <w:nsid w:val="00001BFC"/>
    <w:multiLevelType w:val="hybridMultilevel"/>
    <w:tmpl w:val="542A64AC"/>
    <w:lvl w:ilvl="0" w:tplc="7942566C">
      <w:start w:val="1"/>
      <w:numFmt w:val="bullet"/>
      <w:lvlText w:val="•"/>
      <w:lvlJc w:val="left"/>
    </w:lvl>
    <w:lvl w:ilvl="1" w:tplc="EE3ABE20">
      <w:numFmt w:val="decimal"/>
      <w:lvlText w:val=""/>
      <w:lvlJc w:val="left"/>
    </w:lvl>
    <w:lvl w:ilvl="2" w:tplc="6ABE63A4">
      <w:numFmt w:val="decimal"/>
      <w:lvlText w:val=""/>
      <w:lvlJc w:val="left"/>
    </w:lvl>
    <w:lvl w:ilvl="3" w:tplc="1DA494B8">
      <w:numFmt w:val="decimal"/>
      <w:lvlText w:val=""/>
      <w:lvlJc w:val="left"/>
    </w:lvl>
    <w:lvl w:ilvl="4" w:tplc="ED86AEB6">
      <w:numFmt w:val="decimal"/>
      <w:lvlText w:val=""/>
      <w:lvlJc w:val="left"/>
    </w:lvl>
    <w:lvl w:ilvl="5" w:tplc="329280D0">
      <w:numFmt w:val="decimal"/>
      <w:lvlText w:val=""/>
      <w:lvlJc w:val="left"/>
    </w:lvl>
    <w:lvl w:ilvl="6" w:tplc="1F4C28A0">
      <w:numFmt w:val="decimal"/>
      <w:lvlText w:val=""/>
      <w:lvlJc w:val="left"/>
    </w:lvl>
    <w:lvl w:ilvl="7" w:tplc="CD8E444A">
      <w:numFmt w:val="decimal"/>
      <w:lvlText w:val=""/>
      <w:lvlJc w:val="left"/>
    </w:lvl>
    <w:lvl w:ilvl="8" w:tplc="1FAA2B56">
      <w:numFmt w:val="decimal"/>
      <w:lvlText w:val=""/>
      <w:lvlJc w:val="left"/>
    </w:lvl>
  </w:abstractNum>
  <w:abstractNum w:abstractNumId="53">
    <w:nsid w:val="00001C75"/>
    <w:multiLevelType w:val="hybridMultilevel"/>
    <w:tmpl w:val="17C2D966"/>
    <w:lvl w:ilvl="0" w:tplc="DBEA605C">
      <w:start w:val="1"/>
      <w:numFmt w:val="bullet"/>
      <w:lvlText w:val="и"/>
      <w:lvlJc w:val="left"/>
    </w:lvl>
    <w:lvl w:ilvl="1" w:tplc="100CFD4C">
      <w:start w:val="1"/>
      <w:numFmt w:val="bullet"/>
      <w:lvlText w:val="В"/>
      <w:lvlJc w:val="left"/>
    </w:lvl>
    <w:lvl w:ilvl="2" w:tplc="E202F9C8">
      <w:numFmt w:val="decimal"/>
      <w:lvlText w:val=""/>
      <w:lvlJc w:val="left"/>
    </w:lvl>
    <w:lvl w:ilvl="3" w:tplc="09E279B0">
      <w:numFmt w:val="decimal"/>
      <w:lvlText w:val=""/>
      <w:lvlJc w:val="left"/>
    </w:lvl>
    <w:lvl w:ilvl="4" w:tplc="E4EA6058">
      <w:numFmt w:val="decimal"/>
      <w:lvlText w:val=""/>
      <w:lvlJc w:val="left"/>
    </w:lvl>
    <w:lvl w:ilvl="5" w:tplc="85C2F28E">
      <w:numFmt w:val="decimal"/>
      <w:lvlText w:val=""/>
      <w:lvlJc w:val="left"/>
    </w:lvl>
    <w:lvl w:ilvl="6" w:tplc="DE644832">
      <w:numFmt w:val="decimal"/>
      <w:lvlText w:val=""/>
      <w:lvlJc w:val="left"/>
    </w:lvl>
    <w:lvl w:ilvl="7" w:tplc="F54624A8">
      <w:numFmt w:val="decimal"/>
      <w:lvlText w:val=""/>
      <w:lvlJc w:val="left"/>
    </w:lvl>
    <w:lvl w:ilvl="8" w:tplc="84E6106E">
      <w:numFmt w:val="decimal"/>
      <w:lvlText w:val=""/>
      <w:lvlJc w:val="left"/>
    </w:lvl>
  </w:abstractNum>
  <w:abstractNum w:abstractNumId="54">
    <w:nsid w:val="00001D3F"/>
    <w:multiLevelType w:val="hybridMultilevel"/>
    <w:tmpl w:val="8DC8D4AA"/>
    <w:lvl w:ilvl="0" w:tplc="107CDA60">
      <w:start w:val="1"/>
      <w:numFmt w:val="bullet"/>
      <w:lvlText w:val="и"/>
      <w:lvlJc w:val="left"/>
    </w:lvl>
    <w:lvl w:ilvl="1" w:tplc="3788B450">
      <w:start w:val="1"/>
      <w:numFmt w:val="bullet"/>
      <w:lvlText w:val="-"/>
      <w:lvlJc w:val="left"/>
    </w:lvl>
    <w:lvl w:ilvl="2" w:tplc="0BF61A6C">
      <w:numFmt w:val="decimal"/>
      <w:lvlText w:val=""/>
      <w:lvlJc w:val="left"/>
    </w:lvl>
    <w:lvl w:ilvl="3" w:tplc="1E9A3F1E">
      <w:numFmt w:val="decimal"/>
      <w:lvlText w:val=""/>
      <w:lvlJc w:val="left"/>
    </w:lvl>
    <w:lvl w:ilvl="4" w:tplc="C786EA12">
      <w:numFmt w:val="decimal"/>
      <w:lvlText w:val=""/>
      <w:lvlJc w:val="left"/>
    </w:lvl>
    <w:lvl w:ilvl="5" w:tplc="3FF62AA4">
      <w:numFmt w:val="decimal"/>
      <w:lvlText w:val=""/>
      <w:lvlJc w:val="left"/>
    </w:lvl>
    <w:lvl w:ilvl="6" w:tplc="1C820690">
      <w:numFmt w:val="decimal"/>
      <w:lvlText w:val=""/>
      <w:lvlJc w:val="left"/>
    </w:lvl>
    <w:lvl w:ilvl="7" w:tplc="46626B26">
      <w:numFmt w:val="decimal"/>
      <w:lvlText w:val=""/>
      <w:lvlJc w:val="left"/>
    </w:lvl>
    <w:lvl w:ilvl="8" w:tplc="EF588C00">
      <w:numFmt w:val="decimal"/>
      <w:lvlText w:val=""/>
      <w:lvlJc w:val="left"/>
    </w:lvl>
  </w:abstractNum>
  <w:abstractNum w:abstractNumId="55">
    <w:nsid w:val="00001DCB"/>
    <w:multiLevelType w:val="hybridMultilevel"/>
    <w:tmpl w:val="9AF2C6F8"/>
    <w:lvl w:ilvl="0" w:tplc="936E7A54">
      <w:start w:val="1"/>
      <w:numFmt w:val="decimal"/>
      <w:lvlText w:val="%1."/>
      <w:lvlJc w:val="left"/>
    </w:lvl>
    <w:lvl w:ilvl="1" w:tplc="4738B696">
      <w:numFmt w:val="decimal"/>
      <w:lvlText w:val=""/>
      <w:lvlJc w:val="left"/>
    </w:lvl>
    <w:lvl w:ilvl="2" w:tplc="3B22F5BE">
      <w:numFmt w:val="decimal"/>
      <w:lvlText w:val=""/>
      <w:lvlJc w:val="left"/>
    </w:lvl>
    <w:lvl w:ilvl="3" w:tplc="20CA577C">
      <w:numFmt w:val="decimal"/>
      <w:lvlText w:val=""/>
      <w:lvlJc w:val="left"/>
    </w:lvl>
    <w:lvl w:ilvl="4" w:tplc="A44CA634">
      <w:numFmt w:val="decimal"/>
      <w:lvlText w:val=""/>
      <w:lvlJc w:val="left"/>
    </w:lvl>
    <w:lvl w:ilvl="5" w:tplc="ADB21856">
      <w:numFmt w:val="decimal"/>
      <w:lvlText w:val=""/>
      <w:lvlJc w:val="left"/>
    </w:lvl>
    <w:lvl w:ilvl="6" w:tplc="EF46DC86">
      <w:numFmt w:val="decimal"/>
      <w:lvlText w:val=""/>
      <w:lvlJc w:val="left"/>
    </w:lvl>
    <w:lvl w:ilvl="7" w:tplc="AB0698B2">
      <w:numFmt w:val="decimal"/>
      <w:lvlText w:val=""/>
      <w:lvlJc w:val="left"/>
    </w:lvl>
    <w:lvl w:ilvl="8" w:tplc="751657DE">
      <w:numFmt w:val="decimal"/>
      <w:lvlText w:val=""/>
      <w:lvlJc w:val="left"/>
    </w:lvl>
  </w:abstractNum>
  <w:abstractNum w:abstractNumId="56">
    <w:nsid w:val="00001EDC"/>
    <w:multiLevelType w:val="hybridMultilevel"/>
    <w:tmpl w:val="3D647026"/>
    <w:lvl w:ilvl="0" w:tplc="E6C019AA">
      <w:start w:val="1"/>
      <w:numFmt w:val="bullet"/>
      <w:lvlText w:val="с"/>
      <w:lvlJc w:val="left"/>
    </w:lvl>
    <w:lvl w:ilvl="1" w:tplc="CF0EEC9A">
      <w:start w:val="1"/>
      <w:numFmt w:val="decimal"/>
      <w:lvlText w:val="%2)"/>
      <w:lvlJc w:val="left"/>
    </w:lvl>
    <w:lvl w:ilvl="2" w:tplc="8FC05706">
      <w:start w:val="1"/>
      <w:numFmt w:val="bullet"/>
      <w:lvlText w:val="\endash "/>
      <w:lvlJc w:val="left"/>
    </w:lvl>
    <w:lvl w:ilvl="3" w:tplc="E752D344">
      <w:numFmt w:val="decimal"/>
      <w:lvlText w:val=""/>
      <w:lvlJc w:val="left"/>
    </w:lvl>
    <w:lvl w:ilvl="4" w:tplc="5A1C483E">
      <w:numFmt w:val="decimal"/>
      <w:lvlText w:val=""/>
      <w:lvlJc w:val="left"/>
    </w:lvl>
    <w:lvl w:ilvl="5" w:tplc="BE4AC598">
      <w:numFmt w:val="decimal"/>
      <w:lvlText w:val=""/>
      <w:lvlJc w:val="left"/>
    </w:lvl>
    <w:lvl w:ilvl="6" w:tplc="E2AC75A2">
      <w:numFmt w:val="decimal"/>
      <w:lvlText w:val=""/>
      <w:lvlJc w:val="left"/>
    </w:lvl>
    <w:lvl w:ilvl="7" w:tplc="433E3544">
      <w:numFmt w:val="decimal"/>
      <w:lvlText w:val=""/>
      <w:lvlJc w:val="left"/>
    </w:lvl>
    <w:lvl w:ilvl="8" w:tplc="0052CA0C">
      <w:numFmt w:val="decimal"/>
      <w:lvlText w:val=""/>
      <w:lvlJc w:val="left"/>
    </w:lvl>
  </w:abstractNum>
  <w:abstractNum w:abstractNumId="57">
    <w:nsid w:val="00001FB4"/>
    <w:multiLevelType w:val="hybridMultilevel"/>
    <w:tmpl w:val="ABB85D9E"/>
    <w:lvl w:ilvl="0" w:tplc="ECA29734">
      <w:start w:val="1"/>
      <w:numFmt w:val="bullet"/>
      <w:lvlText w:val="и"/>
      <w:lvlJc w:val="left"/>
    </w:lvl>
    <w:lvl w:ilvl="1" w:tplc="49162D92">
      <w:numFmt w:val="decimal"/>
      <w:lvlText w:val=""/>
      <w:lvlJc w:val="left"/>
    </w:lvl>
    <w:lvl w:ilvl="2" w:tplc="7F62381C">
      <w:numFmt w:val="decimal"/>
      <w:lvlText w:val=""/>
      <w:lvlJc w:val="left"/>
    </w:lvl>
    <w:lvl w:ilvl="3" w:tplc="16ECDAA2">
      <w:numFmt w:val="decimal"/>
      <w:lvlText w:val=""/>
      <w:lvlJc w:val="left"/>
    </w:lvl>
    <w:lvl w:ilvl="4" w:tplc="323A2150">
      <w:numFmt w:val="decimal"/>
      <w:lvlText w:val=""/>
      <w:lvlJc w:val="left"/>
    </w:lvl>
    <w:lvl w:ilvl="5" w:tplc="716CD158">
      <w:numFmt w:val="decimal"/>
      <w:lvlText w:val=""/>
      <w:lvlJc w:val="left"/>
    </w:lvl>
    <w:lvl w:ilvl="6" w:tplc="952C3F64">
      <w:numFmt w:val="decimal"/>
      <w:lvlText w:val=""/>
      <w:lvlJc w:val="left"/>
    </w:lvl>
    <w:lvl w:ilvl="7" w:tplc="3E78EC24">
      <w:numFmt w:val="decimal"/>
      <w:lvlText w:val=""/>
      <w:lvlJc w:val="left"/>
    </w:lvl>
    <w:lvl w:ilvl="8" w:tplc="E94A3C5C">
      <w:numFmt w:val="decimal"/>
      <w:lvlText w:val=""/>
      <w:lvlJc w:val="left"/>
    </w:lvl>
  </w:abstractNum>
  <w:abstractNum w:abstractNumId="58">
    <w:nsid w:val="00001FF1"/>
    <w:multiLevelType w:val="hybridMultilevel"/>
    <w:tmpl w:val="AE661B46"/>
    <w:lvl w:ilvl="0" w:tplc="B20E40D6">
      <w:start w:val="1"/>
      <w:numFmt w:val="bullet"/>
      <w:lvlText w:val="и"/>
      <w:lvlJc w:val="left"/>
    </w:lvl>
    <w:lvl w:ilvl="1" w:tplc="C3087DA2">
      <w:start w:val="1"/>
      <w:numFmt w:val="bullet"/>
      <w:lvlText w:val="В"/>
      <w:lvlJc w:val="left"/>
    </w:lvl>
    <w:lvl w:ilvl="2" w:tplc="261694AE">
      <w:numFmt w:val="decimal"/>
      <w:lvlText w:val=""/>
      <w:lvlJc w:val="left"/>
    </w:lvl>
    <w:lvl w:ilvl="3" w:tplc="5064795A">
      <w:numFmt w:val="decimal"/>
      <w:lvlText w:val=""/>
      <w:lvlJc w:val="left"/>
    </w:lvl>
    <w:lvl w:ilvl="4" w:tplc="064610C0">
      <w:numFmt w:val="decimal"/>
      <w:lvlText w:val=""/>
      <w:lvlJc w:val="left"/>
    </w:lvl>
    <w:lvl w:ilvl="5" w:tplc="D2B28660">
      <w:numFmt w:val="decimal"/>
      <w:lvlText w:val=""/>
      <w:lvlJc w:val="left"/>
    </w:lvl>
    <w:lvl w:ilvl="6" w:tplc="B75AA566">
      <w:numFmt w:val="decimal"/>
      <w:lvlText w:val=""/>
      <w:lvlJc w:val="left"/>
    </w:lvl>
    <w:lvl w:ilvl="7" w:tplc="D63C55F4">
      <w:numFmt w:val="decimal"/>
      <w:lvlText w:val=""/>
      <w:lvlJc w:val="left"/>
    </w:lvl>
    <w:lvl w:ilvl="8" w:tplc="C51083B6">
      <w:numFmt w:val="decimal"/>
      <w:lvlText w:val=""/>
      <w:lvlJc w:val="left"/>
    </w:lvl>
  </w:abstractNum>
  <w:abstractNum w:abstractNumId="59">
    <w:nsid w:val="00002044"/>
    <w:multiLevelType w:val="hybridMultilevel"/>
    <w:tmpl w:val="69AA3DD8"/>
    <w:lvl w:ilvl="0" w:tplc="F21CE28E">
      <w:start w:val="1"/>
      <w:numFmt w:val="bullet"/>
      <w:lvlText w:val="В"/>
      <w:lvlJc w:val="left"/>
    </w:lvl>
    <w:lvl w:ilvl="1" w:tplc="0E7E4B5C">
      <w:start w:val="1"/>
      <w:numFmt w:val="bullet"/>
      <w:lvlText w:val="\endash "/>
      <w:lvlJc w:val="left"/>
    </w:lvl>
    <w:lvl w:ilvl="2" w:tplc="77381CE0">
      <w:numFmt w:val="decimal"/>
      <w:lvlText w:val=""/>
      <w:lvlJc w:val="left"/>
    </w:lvl>
    <w:lvl w:ilvl="3" w:tplc="2032A73E">
      <w:numFmt w:val="decimal"/>
      <w:lvlText w:val=""/>
      <w:lvlJc w:val="left"/>
    </w:lvl>
    <w:lvl w:ilvl="4" w:tplc="7A2EBD50">
      <w:numFmt w:val="decimal"/>
      <w:lvlText w:val=""/>
      <w:lvlJc w:val="left"/>
    </w:lvl>
    <w:lvl w:ilvl="5" w:tplc="529CB0C0">
      <w:numFmt w:val="decimal"/>
      <w:lvlText w:val=""/>
      <w:lvlJc w:val="left"/>
    </w:lvl>
    <w:lvl w:ilvl="6" w:tplc="553C4CC2">
      <w:numFmt w:val="decimal"/>
      <w:lvlText w:val=""/>
      <w:lvlJc w:val="left"/>
    </w:lvl>
    <w:lvl w:ilvl="7" w:tplc="0D4672BC">
      <w:numFmt w:val="decimal"/>
      <w:lvlText w:val=""/>
      <w:lvlJc w:val="left"/>
    </w:lvl>
    <w:lvl w:ilvl="8" w:tplc="FD646D8C">
      <w:numFmt w:val="decimal"/>
      <w:lvlText w:val=""/>
      <w:lvlJc w:val="left"/>
    </w:lvl>
  </w:abstractNum>
  <w:abstractNum w:abstractNumId="60">
    <w:nsid w:val="00002079"/>
    <w:multiLevelType w:val="hybridMultilevel"/>
    <w:tmpl w:val="50706152"/>
    <w:lvl w:ilvl="0" w:tplc="E1F88F70">
      <w:start w:val="1"/>
      <w:numFmt w:val="bullet"/>
      <w:lvlText w:val="и"/>
      <w:lvlJc w:val="left"/>
    </w:lvl>
    <w:lvl w:ilvl="1" w:tplc="28F49CC8">
      <w:start w:val="1"/>
      <w:numFmt w:val="bullet"/>
      <w:lvlText w:val="В"/>
      <w:lvlJc w:val="left"/>
    </w:lvl>
    <w:lvl w:ilvl="2" w:tplc="55D64F58">
      <w:numFmt w:val="decimal"/>
      <w:lvlText w:val=""/>
      <w:lvlJc w:val="left"/>
    </w:lvl>
    <w:lvl w:ilvl="3" w:tplc="728E491C">
      <w:numFmt w:val="decimal"/>
      <w:lvlText w:val=""/>
      <w:lvlJc w:val="left"/>
    </w:lvl>
    <w:lvl w:ilvl="4" w:tplc="09BAA27C">
      <w:numFmt w:val="decimal"/>
      <w:lvlText w:val=""/>
      <w:lvlJc w:val="left"/>
    </w:lvl>
    <w:lvl w:ilvl="5" w:tplc="FF167AAE">
      <w:numFmt w:val="decimal"/>
      <w:lvlText w:val=""/>
      <w:lvlJc w:val="left"/>
    </w:lvl>
    <w:lvl w:ilvl="6" w:tplc="EA485D08">
      <w:numFmt w:val="decimal"/>
      <w:lvlText w:val=""/>
      <w:lvlJc w:val="left"/>
    </w:lvl>
    <w:lvl w:ilvl="7" w:tplc="687CED28">
      <w:numFmt w:val="decimal"/>
      <w:lvlText w:val=""/>
      <w:lvlJc w:val="left"/>
    </w:lvl>
    <w:lvl w:ilvl="8" w:tplc="AB6E18DA">
      <w:numFmt w:val="decimal"/>
      <w:lvlText w:val=""/>
      <w:lvlJc w:val="left"/>
    </w:lvl>
  </w:abstractNum>
  <w:abstractNum w:abstractNumId="61">
    <w:nsid w:val="000020A8"/>
    <w:multiLevelType w:val="hybridMultilevel"/>
    <w:tmpl w:val="0A00EEFA"/>
    <w:lvl w:ilvl="0" w:tplc="AA6A38A0">
      <w:start w:val="1"/>
      <w:numFmt w:val="bullet"/>
      <w:lvlText w:val="В"/>
      <w:lvlJc w:val="left"/>
    </w:lvl>
    <w:lvl w:ilvl="1" w:tplc="D9A643E6">
      <w:start w:val="1"/>
      <w:numFmt w:val="bullet"/>
      <w:lvlText w:val="\endash "/>
      <w:lvlJc w:val="left"/>
    </w:lvl>
    <w:lvl w:ilvl="2" w:tplc="4B8A436C">
      <w:numFmt w:val="decimal"/>
      <w:lvlText w:val=""/>
      <w:lvlJc w:val="left"/>
    </w:lvl>
    <w:lvl w:ilvl="3" w:tplc="171CDDBE">
      <w:numFmt w:val="decimal"/>
      <w:lvlText w:val=""/>
      <w:lvlJc w:val="left"/>
    </w:lvl>
    <w:lvl w:ilvl="4" w:tplc="78D61344">
      <w:numFmt w:val="decimal"/>
      <w:lvlText w:val=""/>
      <w:lvlJc w:val="left"/>
    </w:lvl>
    <w:lvl w:ilvl="5" w:tplc="6F101DFA">
      <w:numFmt w:val="decimal"/>
      <w:lvlText w:val=""/>
      <w:lvlJc w:val="left"/>
    </w:lvl>
    <w:lvl w:ilvl="6" w:tplc="7870CE14">
      <w:numFmt w:val="decimal"/>
      <w:lvlText w:val=""/>
      <w:lvlJc w:val="left"/>
    </w:lvl>
    <w:lvl w:ilvl="7" w:tplc="4E1ABDB4">
      <w:numFmt w:val="decimal"/>
      <w:lvlText w:val=""/>
      <w:lvlJc w:val="left"/>
    </w:lvl>
    <w:lvl w:ilvl="8" w:tplc="179ADA0A">
      <w:numFmt w:val="decimal"/>
      <w:lvlText w:val=""/>
      <w:lvlJc w:val="left"/>
    </w:lvl>
  </w:abstractNum>
  <w:abstractNum w:abstractNumId="62">
    <w:nsid w:val="000020AD"/>
    <w:multiLevelType w:val="hybridMultilevel"/>
    <w:tmpl w:val="8294C750"/>
    <w:lvl w:ilvl="0" w:tplc="BEE4E3B6">
      <w:start w:val="2"/>
      <w:numFmt w:val="decimal"/>
      <w:lvlText w:val="%1"/>
      <w:lvlJc w:val="left"/>
    </w:lvl>
    <w:lvl w:ilvl="1" w:tplc="3AEAA7F4">
      <w:numFmt w:val="decimal"/>
      <w:lvlText w:val=""/>
      <w:lvlJc w:val="left"/>
    </w:lvl>
    <w:lvl w:ilvl="2" w:tplc="C876E684">
      <w:numFmt w:val="decimal"/>
      <w:lvlText w:val=""/>
      <w:lvlJc w:val="left"/>
    </w:lvl>
    <w:lvl w:ilvl="3" w:tplc="D30ADBE6">
      <w:numFmt w:val="decimal"/>
      <w:lvlText w:val=""/>
      <w:lvlJc w:val="left"/>
    </w:lvl>
    <w:lvl w:ilvl="4" w:tplc="882A53E0">
      <w:numFmt w:val="decimal"/>
      <w:lvlText w:val=""/>
      <w:lvlJc w:val="left"/>
    </w:lvl>
    <w:lvl w:ilvl="5" w:tplc="1C52C79C">
      <w:numFmt w:val="decimal"/>
      <w:lvlText w:val=""/>
      <w:lvlJc w:val="left"/>
    </w:lvl>
    <w:lvl w:ilvl="6" w:tplc="52D410EE">
      <w:numFmt w:val="decimal"/>
      <w:lvlText w:val=""/>
      <w:lvlJc w:val="left"/>
    </w:lvl>
    <w:lvl w:ilvl="7" w:tplc="CF906582">
      <w:numFmt w:val="decimal"/>
      <w:lvlText w:val=""/>
      <w:lvlJc w:val="left"/>
    </w:lvl>
    <w:lvl w:ilvl="8" w:tplc="93F20DE6">
      <w:numFmt w:val="decimal"/>
      <w:lvlText w:val=""/>
      <w:lvlJc w:val="left"/>
    </w:lvl>
  </w:abstractNum>
  <w:abstractNum w:abstractNumId="63">
    <w:nsid w:val="00002120"/>
    <w:multiLevelType w:val="hybridMultilevel"/>
    <w:tmpl w:val="80AAA090"/>
    <w:lvl w:ilvl="0" w:tplc="414C62D0">
      <w:start w:val="1"/>
      <w:numFmt w:val="decimal"/>
      <w:lvlText w:val="%1."/>
      <w:lvlJc w:val="left"/>
    </w:lvl>
    <w:lvl w:ilvl="1" w:tplc="4E462724">
      <w:numFmt w:val="decimal"/>
      <w:lvlText w:val=""/>
      <w:lvlJc w:val="left"/>
    </w:lvl>
    <w:lvl w:ilvl="2" w:tplc="DB108A7C">
      <w:numFmt w:val="decimal"/>
      <w:lvlText w:val=""/>
      <w:lvlJc w:val="left"/>
    </w:lvl>
    <w:lvl w:ilvl="3" w:tplc="1D48C6F6">
      <w:numFmt w:val="decimal"/>
      <w:lvlText w:val=""/>
      <w:lvlJc w:val="left"/>
    </w:lvl>
    <w:lvl w:ilvl="4" w:tplc="44083648">
      <w:numFmt w:val="decimal"/>
      <w:lvlText w:val=""/>
      <w:lvlJc w:val="left"/>
    </w:lvl>
    <w:lvl w:ilvl="5" w:tplc="DCB6DA5E">
      <w:numFmt w:val="decimal"/>
      <w:lvlText w:val=""/>
      <w:lvlJc w:val="left"/>
    </w:lvl>
    <w:lvl w:ilvl="6" w:tplc="EC981856">
      <w:numFmt w:val="decimal"/>
      <w:lvlText w:val=""/>
      <w:lvlJc w:val="left"/>
    </w:lvl>
    <w:lvl w:ilvl="7" w:tplc="1F6E0C32">
      <w:numFmt w:val="decimal"/>
      <w:lvlText w:val=""/>
      <w:lvlJc w:val="left"/>
    </w:lvl>
    <w:lvl w:ilvl="8" w:tplc="24ECD5F0">
      <w:numFmt w:val="decimal"/>
      <w:lvlText w:val=""/>
      <w:lvlJc w:val="left"/>
    </w:lvl>
  </w:abstractNum>
  <w:abstractNum w:abstractNumId="64">
    <w:nsid w:val="0000212C"/>
    <w:multiLevelType w:val="hybridMultilevel"/>
    <w:tmpl w:val="9AFC1C80"/>
    <w:lvl w:ilvl="0" w:tplc="C6147A86">
      <w:start w:val="1"/>
      <w:numFmt w:val="bullet"/>
      <w:lvlText w:val="В"/>
      <w:lvlJc w:val="left"/>
    </w:lvl>
    <w:lvl w:ilvl="1" w:tplc="D39221FE">
      <w:start w:val="1"/>
      <w:numFmt w:val="bullet"/>
      <w:lvlText w:val="\endash "/>
      <w:lvlJc w:val="left"/>
    </w:lvl>
    <w:lvl w:ilvl="2" w:tplc="53987E98">
      <w:numFmt w:val="decimal"/>
      <w:lvlText w:val=""/>
      <w:lvlJc w:val="left"/>
    </w:lvl>
    <w:lvl w:ilvl="3" w:tplc="2FEE3A0A">
      <w:numFmt w:val="decimal"/>
      <w:lvlText w:val=""/>
      <w:lvlJc w:val="left"/>
    </w:lvl>
    <w:lvl w:ilvl="4" w:tplc="13B80266">
      <w:numFmt w:val="decimal"/>
      <w:lvlText w:val=""/>
      <w:lvlJc w:val="left"/>
    </w:lvl>
    <w:lvl w:ilvl="5" w:tplc="4A9CD41C">
      <w:numFmt w:val="decimal"/>
      <w:lvlText w:val=""/>
      <w:lvlJc w:val="left"/>
    </w:lvl>
    <w:lvl w:ilvl="6" w:tplc="B3F8CB96">
      <w:numFmt w:val="decimal"/>
      <w:lvlText w:val=""/>
      <w:lvlJc w:val="left"/>
    </w:lvl>
    <w:lvl w:ilvl="7" w:tplc="CC44FE90">
      <w:numFmt w:val="decimal"/>
      <w:lvlText w:val=""/>
      <w:lvlJc w:val="left"/>
    </w:lvl>
    <w:lvl w:ilvl="8" w:tplc="75DCE5CA">
      <w:numFmt w:val="decimal"/>
      <w:lvlText w:val=""/>
      <w:lvlJc w:val="left"/>
    </w:lvl>
  </w:abstractNum>
  <w:abstractNum w:abstractNumId="65">
    <w:nsid w:val="000022E4"/>
    <w:multiLevelType w:val="hybridMultilevel"/>
    <w:tmpl w:val="F506AE38"/>
    <w:lvl w:ilvl="0" w:tplc="4EB83A5E">
      <w:start w:val="1"/>
      <w:numFmt w:val="bullet"/>
      <w:lvlText w:val="и"/>
      <w:lvlJc w:val="left"/>
    </w:lvl>
    <w:lvl w:ilvl="1" w:tplc="835A8F94">
      <w:start w:val="8"/>
      <w:numFmt w:val="decimal"/>
      <w:lvlText w:val="%2."/>
      <w:lvlJc w:val="left"/>
    </w:lvl>
    <w:lvl w:ilvl="2" w:tplc="9392BA22">
      <w:numFmt w:val="decimal"/>
      <w:lvlText w:val=""/>
      <w:lvlJc w:val="left"/>
    </w:lvl>
    <w:lvl w:ilvl="3" w:tplc="55CCF08E">
      <w:numFmt w:val="decimal"/>
      <w:lvlText w:val=""/>
      <w:lvlJc w:val="left"/>
    </w:lvl>
    <w:lvl w:ilvl="4" w:tplc="253A9270">
      <w:numFmt w:val="decimal"/>
      <w:lvlText w:val=""/>
      <w:lvlJc w:val="left"/>
    </w:lvl>
    <w:lvl w:ilvl="5" w:tplc="36ACB604">
      <w:numFmt w:val="decimal"/>
      <w:lvlText w:val=""/>
      <w:lvlJc w:val="left"/>
    </w:lvl>
    <w:lvl w:ilvl="6" w:tplc="41F6E994">
      <w:numFmt w:val="decimal"/>
      <w:lvlText w:val=""/>
      <w:lvlJc w:val="left"/>
    </w:lvl>
    <w:lvl w:ilvl="7" w:tplc="6C92A714">
      <w:numFmt w:val="decimal"/>
      <w:lvlText w:val=""/>
      <w:lvlJc w:val="left"/>
    </w:lvl>
    <w:lvl w:ilvl="8" w:tplc="290C04F0">
      <w:numFmt w:val="decimal"/>
      <w:lvlText w:val=""/>
      <w:lvlJc w:val="left"/>
    </w:lvl>
  </w:abstractNum>
  <w:abstractNum w:abstractNumId="66">
    <w:nsid w:val="00002332"/>
    <w:multiLevelType w:val="hybridMultilevel"/>
    <w:tmpl w:val="3FDE9108"/>
    <w:lvl w:ilvl="0" w:tplc="4E765A64">
      <w:start w:val="4"/>
      <w:numFmt w:val="decimal"/>
      <w:lvlText w:val="%1"/>
      <w:lvlJc w:val="left"/>
    </w:lvl>
    <w:lvl w:ilvl="1" w:tplc="304ACC90">
      <w:numFmt w:val="decimal"/>
      <w:lvlText w:val=""/>
      <w:lvlJc w:val="left"/>
    </w:lvl>
    <w:lvl w:ilvl="2" w:tplc="6A9432F8">
      <w:numFmt w:val="decimal"/>
      <w:lvlText w:val=""/>
      <w:lvlJc w:val="left"/>
    </w:lvl>
    <w:lvl w:ilvl="3" w:tplc="CAAEFCF6">
      <w:numFmt w:val="decimal"/>
      <w:lvlText w:val=""/>
      <w:lvlJc w:val="left"/>
    </w:lvl>
    <w:lvl w:ilvl="4" w:tplc="28769F24">
      <w:numFmt w:val="decimal"/>
      <w:lvlText w:val=""/>
      <w:lvlJc w:val="left"/>
    </w:lvl>
    <w:lvl w:ilvl="5" w:tplc="C0840F48">
      <w:numFmt w:val="decimal"/>
      <w:lvlText w:val=""/>
      <w:lvlJc w:val="left"/>
    </w:lvl>
    <w:lvl w:ilvl="6" w:tplc="8ADA35D6">
      <w:numFmt w:val="decimal"/>
      <w:lvlText w:val=""/>
      <w:lvlJc w:val="left"/>
    </w:lvl>
    <w:lvl w:ilvl="7" w:tplc="A350BAFE">
      <w:numFmt w:val="decimal"/>
      <w:lvlText w:val=""/>
      <w:lvlJc w:val="left"/>
    </w:lvl>
    <w:lvl w:ilvl="8" w:tplc="38126BCC">
      <w:numFmt w:val="decimal"/>
      <w:lvlText w:val=""/>
      <w:lvlJc w:val="left"/>
    </w:lvl>
  </w:abstractNum>
  <w:abstractNum w:abstractNumId="67">
    <w:nsid w:val="0000248D"/>
    <w:multiLevelType w:val="hybridMultilevel"/>
    <w:tmpl w:val="58925838"/>
    <w:lvl w:ilvl="0" w:tplc="D436BEE4">
      <w:start w:val="1"/>
      <w:numFmt w:val="bullet"/>
      <w:lvlText w:val="и"/>
      <w:lvlJc w:val="left"/>
    </w:lvl>
    <w:lvl w:ilvl="1" w:tplc="E1ECD9F4">
      <w:start w:val="1"/>
      <w:numFmt w:val="bullet"/>
      <w:lvlText w:val="\endash "/>
      <w:lvlJc w:val="left"/>
    </w:lvl>
    <w:lvl w:ilvl="2" w:tplc="26862F98">
      <w:numFmt w:val="decimal"/>
      <w:lvlText w:val=""/>
      <w:lvlJc w:val="left"/>
    </w:lvl>
    <w:lvl w:ilvl="3" w:tplc="4B521586">
      <w:numFmt w:val="decimal"/>
      <w:lvlText w:val=""/>
      <w:lvlJc w:val="left"/>
    </w:lvl>
    <w:lvl w:ilvl="4" w:tplc="0482719E">
      <w:numFmt w:val="decimal"/>
      <w:lvlText w:val=""/>
      <w:lvlJc w:val="left"/>
    </w:lvl>
    <w:lvl w:ilvl="5" w:tplc="50202DEA">
      <w:numFmt w:val="decimal"/>
      <w:lvlText w:val=""/>
      <w:lvlJc w:val="left"/>
    </w:lvl>
    <w:lvl w:ilvl="6" w:tplc="DA7A2614">
      <w:numFmt w:val="decimal"/>
      <w:lvlText w:val=""/>
      <w:lvlJc w:val="left"/>
    </w:lvl>
    <w:lvl w:ilvl="7" w:tplc="4120F3CE">
      <w:numFmt w:val="decimal"/>
      <w:lvlText w:val=""/>
      <w:lvlJc w:val="left"/>
    </w:lvl>
    <w:lvl w:ilvl="8" w:tplc="B8729BCA">
      <w:numFmt w:val="decimal"/>
      <w:lvlText w:val=""/>
      <w:lvlJc w:val="left"/>
    </w:lvl>
  </w:abstractNum>
  <w:abstractNum w:abstractNumId="68">
    <w:nsid w:val="00002568"/>
    <w:multiLevelType w:val="hybridMultilevel"/>
    <w:tmpl w:val="B26ED3E6"/>
    <w:lvl w:ilvl="0" w:tplc="D6F06918">
      <w:start w:val="1"/>
      <w:numFmt w:val="bullet"/>
      <w:lvlText w:val="и"/>
      <w:lvlJc w:val="left"/>
    </w:lvl>
    <w:lvl w:ilvl="1" w:tplc="2A4863A8">
      <w:numFmt w:val="decimal"/>
      <w:lvlText w:val=""/>
      <w:lvlJc w:val="left"/>
    </w:lvl>
    <w:lvl w:ilvl="2" w:tplc="B60C5D14">
      <w:numFmt w:val="decimal"/>
      <w:lvlText w:val=""/>
      <w:lvlJc w:val="left"/>
    </w:lvl>
    <w:lvl w:ilvl="3" w:tplc="44829822">
      <w:numFmt w:val="decimal"/>
      <w:lvlText w:val=""/>
      <w:lvlJc w:val="left"/>
    </w:lvl>
    <w:lvl w:ilvl="4" w:tplc="E51C1C86">
      <w:numFmt w:val="decimal"/>
      <w:lvlText w:val=""/>
      <w:lvlJc w:val="left"/>
    </w:lvl>
    <w:lvl w:ilvl="5" w:tplc="C3925114">
      <w:numFmt w:val="decimal"/>
      <w:lvlText w:val=""/>
      <w:lvlJc w:val="left"/>
    </w:lvl>
    <w:lvl w:ilvl="6" w:tplc="CECCFCD8">
      <w:numFmt w:val="decimal"/>
      <w:lvlText w:val=""/>
      <w:lvlJc w:val="left"/>
    </w:lvl>
    <w:lvl w:ilvl="7" w:tplc="93886B7A">
      <w:numFmt w:val="decimal"/>
      <w:lvlText w:val=""/>
      <w:lvlJc w:val="left"/>
    </w:lvl>
    <w:lvl w:ilvl="8" w:tplc="8E9212C0">
      <w:numFmt w:val="decimal"/>
      <w:lvlText w:val=""/>
      <w:lvlJc w:val="left"/>
    </w:lvl>
  </w:abstractNum>
  <w:abstractNum w:abstractNumId="69">
    <w:nsid w:val="000026B1"/>
    <w:multiLevelType w:val="hybridMultilevel"/>
    <w:tmpl w:val="F2B6BA48"/>
    <w:lvl w:ilvl="0" w:tplc="FE04870C">
      <w:start w:val="1"/>
      <w:numFmt w:val="bullet"/>
      <w:lvlText w:val="и"/>
      <w:lvlJc w:val="left"/>
    </w:lvl>
    <w:lvl w:ilvl="1" w:tplc="52FE417E">
      <w:start w:val="1"/>
      <w:numFmt w:val="bullet"/>
      <w:lvlText w:val="\endash "/>
      <w:lvlJc w:val="left"/>
    </w:lvl>
    <w:lvl w:ilvl="2" w:tplc="0D109B9A">
      <w:numFmt w:val="decimal"/>
      <w:lvlText w:val=""/>
      <w:lvlJc w:val="left"/>
    </w:lvl>
    <w:lvl w:ilvl="3" w:tplc="D1A062FE">
      <w:numFmt w:val="decimal"/>
      <w:lvlText w:val=""/>
      <w:lvlJc w:val="left"/>
    </w:lvl>
    <w:lvl w:ilvl="4" w:tplc="244AB336">
      <w:numFmt w:val="decimal"/>
      <w:lvlText w:val=""/>
      <w:lvlJc w:val="left"/>
    </w:lvl>
    <w:lvl w:ilvl="5" w:tplc="9C829890">
      <w:numFmt w:val="decimal"/>
      <w:lvlText w:val=""/>
      <w:lvlJc w:val="left"/>
    </w:lvl>
    <w:lvl w:ilvl="6" w:tplc="5784D87C">
      <w:numFmt w:val="decimal"/>
      <w:lvlText w:val=""/>
      <w:lvlJc w:val="left"/>
    </w:lvl>
    <w:lvl w:ilvl="7" w:tplc="C32C2B7C">
      <w:numFmt w:val="decimal"/>
      <w:lvlText w:val=""/>
      <w:lvlJc w:val="left"/>
    </w:lvl>
    <w:lvl w:ilvl="8" w:tplc="79D686AE">
      <w:numFmt w:val="decimal"/>
      <w:lvlText w:val=""/>
      <w:lvlJc w:val="left"/>
    </w:lvl>
  </w:abstractNum>
  <w:abstractNum w:abstractNumId="70">
    <w:nsid w:val="00002753"/>
    <w:multiLevelType w:val="hybridMultilevel"/>
    <w:tmpl w:val="2D9E8170"/>
    <w:lvl w:ilvl="0" w:tplc="3BBAA320">
      <w:start w:val="1"/>
      <w:numFmt w:val="bullet"/>
      <w:lvlText w:val="В"/>
      <w:lvlJc w:val="left"/>
    </w:lvl>
    <w:lvl w:ilvl="1" w:tplc="8202029C">
      <w:start w:val="1"/>
      <w:numFmt w:val="bullet"/>
      <w:lvlText w:val="\endash "/>
      <w:lvlJc w:val="left"/>
    </w:lvl>
    <w:lvl w:ilvl="2" w:tplc="60A65968">
      <w:numFmt w:val="decimal"/>
      <w:lvlText w:val=""/>
      <w:lvlJc w:val="left"/>
    </w:lvl>
    <w:lvl w:ilvl="3" w:tplc="66F2B96A">
      <w:numFmt w:val="decimal"/>
      <w:lvlText w:val=""/>
      <w:lvlJc w:val="left"/>
    </w:lvl>
    <w:lvl w:ilvl="4" w:tplc="C76E7728">
      <w:numFmt w:val="decimal"/>
      <w:lvlText w:val=""/>
      <w:lvlJc w:val="left"/>
    </w:lvl>
    <w:lvl w:ilvl="5" w:tplc="94C249CA">
      <w:numFmt w:val="decimal"/>
      <w:lvlText w:val=""/>
      <w:lvlJc w:val="left"/>
    </w:lvl>
    <w:lvl w:ilvl="6" w:tplc="17F8E454">
      <w:numFmt w:val="decimal"/>
      <w:lvlText w:val=""/>
      <w:lvlJc w:val="left"/>
    </w:lvl>
    <w:lvl w:ilvl="7" w:tplc="F4A88C00">
      <w:numFmt w:val="decimal"/>
      <w:lvlText w:val=""/>
      <w:lvlJc w:val="left"/>
    </w:lvl>
    <w:lvl w:ilvl="8" w:tplc="3F90DA86">
      <w:numFmt w:val="decimal"/>
      <w:lvlText w:val=""/>
      <w:lvlJc w:val="left"/>
    </w:lvl>
  </w:abstractNum>
  <w:abstractNum w:abstractNumId="71">
    <w:nsid w:val="00002780"/>
    <w:multiLevelType w:val="hybridMultilevel"/>
    <w:tmpl w:val="9CCEF994"/>
    <w:lvl w:ilvl="0" w:tplc="34503138">
      <w:start w:val="1"/>
      <w:numFmt w:val="bullet"/>
      <w:lvlText w:val="\endash "/>
      <w:lvlJc w:val="left"/>
    </w:lvl>
    <w:lvl w:ilvl="1" w:tplc="BDDC4824">
      <w:start w:val="1"/>
      <w:numFmt w:val="bullet"/>
      <w:lvlText w:val="и"/>
      <w:lvlJc w:val="left"/>
    </w:lvl>
    <w:lvl w:ilvl="2" w:tplc="E662044A">
      <w:numFmt w:val="decimal"/>
      <w:lvlText w:val=""/>
      <w:lvlJc w:val="left"/>
    </w:lvl>
    <w:lvl w:ilvl="3" w:tplc="DFB2533A">
      <w:numFmt w:val="decimal"/>
      <w:lvlText w:val=""/>
      <w:lvlJc w:val="left"/>
    </w:lvl>
    <w:lvl w:ilvl="4" w:tplc="6F0CB3B0">
      <w:numFmt w:val="decimal"/>
      <w:lvlText w:val=""/>
      <w:lvlJc w:val="left"/>
    </w:lvl>
    <w:lvl w:ilvl="5" w:tplc="0888BFF6">
      <w:numFmt w:val="decimal"/>
      <w:lvlText w:val=""/>
      <w:lvlJc w:val="left"/>
    </w:lvl>
    <w:lvl w:ilvl="6" w:tplc="D2025090">
      <w:numFmt w:val="decimal"/>
      <w:lvlText w:val=""/>
      <w:lvlJc w:val="left"/>
    </w:lvl>
    <w:lvl w:ilvl="7" w:tplc="2066535C">
      <w:numFmt w:val="decimal"/>
      <w:lvlText w:val=""/>
      <w:lvlJc w:val="left"/>
    </w:lvl>
    <w:lvl w:ilvl="8" w:tplc="4AC4B658">
      <w:numFmt w:val="decimal"/>
      <w:lvlText w:val=""/>
      <w:lvlJc w:val="left"/>
    </w:lvl>
  </w:abstractNum>
  <w:abstractNum w:abstractNumId="72">
    <w:nsid w:val="000027C0"/>
    <w:multiLevelType w:val="hybridMultilevel"/>
    <w:tmpl w:val="B9C06A08"/>
    <w:lvl w:ilvl="0" w:tplc="2700A0A8">
      <w:start w:val="1"/>
      <w:numFmt w:val="bullet"/>
      <w:lvlText w:val="-"/>
      <w:lvlJc w:val="left"/>
    </w:lvl>
    <w:lvl w:ilvl="1" w:tplc="F75AFFAA">
      <w:numFmt w:val="decimal"/>
      <w:lvlText w:val=""/>
      <w:lvlJc w:val="left"/>
    </w:lvl>
    <w:lvl w:ilvl="2" w:tplc="C02E5ECE">
      <w:numFmt w:val="decimal"/>
      <w:lvlText w:val=""/>
      <w:lvlJc w:val="left"/>
    </w:lvl>
    <w:lvl w:ilvl="3" w:tplc="9E021E04">
      <w:numFmt w:val="decimal"/>
      <w:lvlText w:val=""/>
      <w:lvlJc w:val="left"/>
    </w:lvl>
    <w:lvl w:ilvl="4" w:tplc="EAD81064">
      <w:numFmt w:val="decimal"/>
      <w:lvlText w:val=""/>
      <w:lvlJc w:val="left"/>
    </w:lvl>
    <w:lvl w:ilvl="5" w:tplc="145671B2">
      <w:numFmt w:val="decimal"/>
      <w:lvlText w:val=""/>
      <w:lvlJc w:val="left"/>
    </w:lvl>
    <w:lvl w:ilvl="6" w:tplc="49CEE63A">
      <w:numFmt w:val="decimal"/>
      <w:lvlText w:val=""/>
      <w:lvlJc w:val="left"/>
    </w:lvl>
    <w:lvl w:ilvl="7" w:tplc="EC2007F6">
      <w:numFmt w:val="decimal"/>
      <w:lvlText w:val=""/>
      <w:lvlJc w:val="left"/>
    </w:lvl>
    <w:lvl w:ilvl="8" w:tplc="C01A4AB4">
      <w:numFmt w:val="decimal"/>
      <w:lvlText w:val=""/>
      <w:lvlJc w:val="left"/>
    </w:lvl>
  </w:abstractNum>
  <w:abstractNum w:abstractNumId="73">
    <w:nsid w:val="000027D3"/>
    <w:multiLevelType w:val="hybridMultilevel"/>
    <w:tmpl w:val="F4D07F9E"/>
    <w:lvl w:ilvl="0" w:tplc="77C07294">
      <w:start w:val="1"/>
      <w:numFmt w:val="bullet"/>
      <w:lvlText w:val="В"/>
      <w:lvlJc w:val="left"/>
    </w:lvl>
    <w:lvl w:ilvl="1" w:tplc="2D14D07A">
      <w:start w:val="1"/>
      <w:numFmt w:val="bullet"/>
      <w:lvlText w:val="\endash "/>
      <w:lvlJc w:val="left"/>
    </w:lvl>
    <w:lvl w:ilvl="2" w:tplc="683C298C">
      <w:numFmt w:val="decimal"/>
      <w:lvlText w:val=""/>
      <w:lvlJc w:val="left"/>
    </w:lvl>
    <w:lvl w:ilvl="3" w:tplc="6608BF92">
      <w:numFmt w:val="decimal"/>
      <w:lvlText w:val=""/>
      <w:lvlJc w:val="left"/>
    </w:lvl>
    <w:lvl w:ilvl="4" w:tplc="ED8CD7AA">
      <w:numFmt w:val="decimal"/>
      <w:lvlText w:val=""/>
      <w:lvlJc w:val="left"/>
    </w:lvl>
    <w:lvl w:ilvl="5" w:tplc="194A7E72">
      <w:numFmt w:val="decimal"/>
      <w:lvlText w:val=""/>
      <w:lvlJc w:val="left"/>
    </w:lvl>
    <w:lvl w:ilvl="6" w:tplc="6E064A5A">
      <w:numFmt w:val="decimal"/>
      <w:lvlText w:val=""/>
      <w:lvlJc w:val="left"/>
    </w:lvl>
    <w:lvl w:ilvl="7" w:tplc="B88A0FE2">
      <w:numFmt w:val="decimal"/>
      <w:lvlText w:val=""/>
      <w:lvlJc w:val="left"/>
    </w:lvl>
    <w:lvl w:ilvl="8" w:tplc="BB2C406A">
      <w:numFmt w:val="decimal"/>
      <w:lvlText w:val=""/>
      <w:lvlJc w:val="left"/>
    </w:lvl>
  </w:abstractNum>
  <w:abstractNum w:abstractNumId="74">
    <w:nsid w:val="000027DA"/>
    <w:multiLevelType w:val="hybridMultilevel"/>
    <w:tmpl w:val="9E60474E"/>
    <w:lvl w:ilvl="0" w:tplc="F87EB61A">
      <w:start w:val="100"/>
      <w:numFmt w:val="decimal"/>
      <w:lvlText w:val="%1)"/>
      <w:lvlJc w:val="left"/>
    </w:lvl>
    <w:lvl w:ilvl="1" w:tplc="9C944DFE">
      <w:start w:val="1"/>
      <w:numFmt w:val="bullet"/>
      <w:lvlText w:val="\endash "/>
      <w:lvlJc w:val="left"/>
    </w:lvl>
    <w:lvl w:ilvl="2" w:tplc="78CEFFDE">
      <w:start w:val="1"/>
      <w:numFmt w:val="bullet"/>
      <w:lvlText w:val="В"/>
      <w:lvlJc w:val="left"/>
    </w:lvl>
    <w:lvl w:ilvl="3" w:tplc="B3C6562C">
      <w:numFmt w:val="decimal"/>
      <w:lvlText w:val=""/>
      <w:lvlJc w:val="left"/>
    </w:lvl>
    <w:lvl w:ilvl="4" w:tplc="3BA469A8">
      <w:numFmt w:val="decimal"/>
      <w:lvlText w:val=""/>
      <w:lvlJc w:val="left"/>
    </w:lvl>
    <w:lvl w:ilvl="5" w:tplc="E8383D7A">
      <w:numFmt w:val="decimal"/>
      <w:lvlText w:val=""/>
      <w:lvlJc w:val="left"/>
    </w:lvl>
    <w:lvl w:ilvl="6" w:tplc="0176450E">
      <w:numFmt w:val="decimal"/>
      <w:lvlText w:val=""/>
      <w:lvlJc w:val="left"/>
    </w:lvl>
    <w:lvl w:ilvl="7" w:tplc="95AEDEA2">
      <w:numFmt w:val="decimal"/>
      <w:lvlText w:val=""/>
      <w:lvlJc w:val="left"/>
    </w:lvl>
    <w:lvl w:ilvl="8" w:tplc="7B4226A0">
      <w:numFmt w:val="decimal"/>
      <w:lvlText w:val=""/>
      <w:lvlJc w:val="left"/>
    </w:lvl>
  </w:abstractNum>
  <w:abstractNum w:abstractNumId="75">
    <w:nsid w:val="00002934"/>
    <w:multiLevelType w:val="hybridMultilevel"/>
    <w:tmpl w:val="8322592C"/>
    <w:lvl w:ilvl="0" w:tplc="72A6E0B6">
      <w:start w:val="1"/>
      <w:numFmt w:val="decimal"/>
      <w:lvlText w:val="%1."/>
      <w:lvlJc w:val="left"/>
    </w:lvl>
    <w:lvl w:ilvl="1" w:tplc="220A2882">
      <w:start w:val="1"/>
      <w:numFmt w:val="bullet"/>
      <w:lvlText w:val="-"/>
      <w:lvlJc w:val="left"/>
    </w:lvl>
    <w:lvl w:ilvl="2" w:tplc="66425F62">
      <w:numFmt w:val="decimal"/>
      <w:lvlText w:val=""/>
      <w:lvlJc w:val="left"/>
    </w:lvl>
    <w:lvl w:ilvl="3" w:tplc="B8D69218">
      <w:numFmt w:val="decimal"/>
      <w:lvlText w:val=""/>
      <w:lvlJc w:val="left"/>
    </w:lvl>
    <w:lvl w:ilvl="4" w:tplc="2FCCFDC8">
      <w:numFmt w:val="decimal"/>
      <w:lvlText w:val=""/>
      <w:lvlJc w:val="left"/>
    </w:lvl>
    <w:lvl w:ilvl="5" w:tplc="9A8087E2">
      <w:numFmt w:val="decimal"/>
      <w:lvlText w:val=""/>
      <w:lvlJc w:val="left"/>
    </w:lvl>
    <w:lvl w:ilvl="6" w:tplc="737269EA">
      <w:numFmt w:val="decimal"/>
      <w:lvlText w:val=""/>
      <w:lvlJc w:val="left"/>
    </w:lvl>
    <w:lvl w:ilvl="7" w:tplc="AE685B02">
      <w:numFmt w:val="decimal"/>
      <w:lvlText w:val=""/>
      <w:lvlJc w:val="left"/>
    </w:lvl>
    <w:lvl w:ilvl="8" w:tplc="ECDA2FDE">
      <w:numFmt w:val="decimal"/>
      <w:lvlText w:val=""/>
      <w:lvlJc w:val="left"/>
    </w:lvl>
  </w:abstractNum>
  <w:abstractNum w:abstractNumId="76">
    <w:nsid w:val="00002CD5"/>
    <w:multiLevelType w:val="hybridMultilevel"/>
    <w:tmpl w:val="6824A4D4"/>
    <w:lvl w:ilvl="0" w:tplc="FA22A052">
      <w:start w:val="4"/>
      <w:numFmt w:val="decimal"/>
      <w:lvlText w:val="%1"/>
      <w:lvlJc w:val="left"/>
    </w:lvl>
    <w:lvl w:ilvl="1" w:tplc="D3DE6150">
      <w:numFmt w:val="decimal"/>
      <w:lvlText w:val=""/>
      <w:lvlJc w:val="left"/>
    </w:lvl>
    <w:lvl w:ilvl="2" w:tplc="8DC8BDF4">
      <w:numFmt w:val="decimal"/>
      <w:lvlText w:val=""/>
      <w:lvlJc w:val="left"/>
    </w:lvl>
    <w:lvl w:ilvl="3" w:tplc="DD1AA764">
      <w:numFmt w:val="decimal"/>
      <w:lvlText w:val=""/>
      <w:lvlJc w:val="left"/>
    </w:lvl>
    <w:lvl w:ilvl="4" w:tplc="470ACD26">
      <w:numFmt w:val="decimal"/>
      <w:lvlText w:val=""/>
      <w:lvlJc w:val="left"/>
    </w:lvl>
    <w:lvl w:ilvl="5" w:tplc="CB785A98">
      <w:numFmt w:val="decimal"/>
      <w:lvlText w:val=""/>
      <w:lvlJc w:val="left"/>
    </w:lvl>
    <w:lvl w:ilvl="6" w:tplc="F4B424DA">
      <w:numFmt w:val="decimal"/>
      <w:lvlText w:val=""/>
      <w:lvlJc w:val="left"/>
    </w:lvl>
    <w:lvl w:ilvl="7" w:tplc="060AFE50">
      <w:numFmt w:val="decimal"/>
      <w:lvlText w:val=""/>
      <w:lvlJc w:val="left"/>
    </w:lvl>
    <w:lvl w:ilvl="8" w:tplc="FC1A3D9E">
      <w:numFmt w:val="decimal"/>
      <w:lvlText w:val=""/>
      <w:lvlJc w:val="left"/>
    </w:lvl>
  </w:abstractNum>
  <w:abstractNum w:abstractNumId="77">
    <w:nsid w:val="00002D41"/>
    <w:multiLevelType w:val="hybridMultilevel"/>
    <w:tmpl w:val="0AA227D4"/>
    <w:lvl w:ilvl="0" w:tplc="72E8A032">
      <w:start w:val="1"/>
      <w:numFmt w:val="bullet"/>
      <w:lvlText w:val=""/>
      <w:lvlJc w:val="left"/>
    </w:lvl>
    <w:lvl w:ilvl="1" w:tplc="310AB6F4">
      <w:numFmt w:val="decimal"/>
      <w:lvlText w:val=""/>
      <w:lvlJc w:val="left"/>
    </w:lvl>
    <w:lvl w:ilvl="2" w:tplc="1DCC9660">
      <w:numFmt w:val="decimal"/>
      <w:lvlText w:val=""/>
      <w:lvlJc w:val="left"/>
    </w:lvl>
    <w:lvl w:ilvl="3" w:tplc="7F8C98EC">
      <w:numFmt w:val="decimal"/>
      <w:lvlText w:val=""/>
      <w:lvlJc w:val="left"/>
    </w:lvl>
    <w:lvl w:ilvl="4" w:tplc="FAF2D76E">
      <w:numFmt w:val="decimal"/>
      <w:lvlText w:val=""/>
      <w:lvlJc w:val="left"/>
    </w:lvl>
    <w:lvl w:ilvl="5" w:tplc="3E34D804">
      <w:numFmt w:val="decimal"/>
      <w:lvlText w:val=""/>
      <w:lvlJc w:val="left"/>
    </w:lvl>
    <w:lvl w:ilvl="6" w:tplc="B4F805B8">
      <w:numFmt w:val="decimal"/>
      <w:lvlText w:val=""/>
      <w:lvlJc w:val="left"/>
    </w:lvl>
    <w:lvl w:ilvl="7" w:tplc="A94AF2CC">
      <w:numFmt w:val="decimal"/>
      <w:lvlText w:val=""/>
      <w:lvlJc w:val="left"/>
    </w:lvl>
    <w:lvl w:ilvl="8" w:tplc="1F880B54">
      <w:numFmt w:val="decimal"/>
      <w:lvlText w:val=""/>
      <w:lvlJc w:val="left"/>
    </w:lvl>
  </w:abstractNum>
  <w:abstractNum w:abstractNumId="78">
    <w:nsid w:val="00002E39"/>
    <w:multiLevelType w:val="hybridMultilevel"/>
    <w:tmpl w:val="EA7649D0"/>
    <w:lvl w:ilvl="0" w:tplc="3AC2B4FE">
      <w:start w:val="1"/>
      <w:numFmt w:val="bullet"/>
      <w:lvlText w:val="в"/>
      <w:lvlJc w:val="left"/>
    </w:lvl>
    <w:lvl w:ilvl="1" w:tplc="079C440A">
      <w:start w:val="1"/>
      <w:numFmt w:val="bullet"/>
      <w:lvlText w:val="\endash "/>
      <w:lvlJc w:val="left"/>
    </w:lvl>
    <w:lvl w:ilvl="2" w:tplc="A82A057C">
      <w:numFmt w:val="decimal"/>
      <w:lvlText w:val=""/>
      <w:lvlJc w:val="left"/>
    </w:lvl>
    <w:lvl w:ilvl="3" w:tplc="A70AB75C">
      <w:numFmt w:val="decimal"/>
      <w:lvlText w:val=""/>
      <w:lvlJc w:val="left"/>
    </w:lvl>
    <w:lvl w:ilvl="4" w:tplc="D0F4A716">
      <w:numFmt w:val="decimal"/>
      <w:lvlText w:val=""/>
      <w:lvlJc w:val="left"/>
    </w:lvl>
    <w:lvl w:ilvl="5" w:tplc="795E7BA4">
      <w:numFmt w:val="decimal"/>
      <w:lvlText w:val=""/>
      <w:lvlJc w:val="left"/>
    </w:lvl>
    <w:lvl w:ilvl="6" w:tplc="C7D8521A">
      <w:numFmt w:val="decimal"/>
      <w:lvlText w:val=""/>
      <w:lvlJc w:val="left"/>
    </w:lvl>
    <w:lvl w:ilvl="7" w:tplc="2AA8C8F0">
      <w:numFmt w:val="decimal"/>
      <w:lvlText w:val=""/>
      <w:lvlJc w:val="left"/>
    </w:lvl>
    <w:lvl w:ilvl="8" w:tplc="5DACF068">
      <w:numFmt w:val="decimal"/>
      <w:lvlText w:val=""/>
      <w:lvlJc w:val="left"/>
    </w:lvl>
  </w:abstractNum>
  <w:abstractNum w:abstractNumId="79">
    <w:nsid w:val="00002F0B"/>
    <w:multiLevelType w:val="hybridMultilevel"/>
    <w:tmpl w:val="4BB004A8"/>
    <w:lvl w:ilvl="0" w:tplc="1C4E5E68">
      <w:start w:val="3"/>
      <w:numFmt w:val="decimal"/>
      <w:lvlText w:val="%1"/>
      <w:lvlJc w:val="left"/>
    </w:lvl>
    <w:lvl w:ilvl="1" w:tplc="3A18371C">
      <w:numFmt w:val="decimal"/>
      <w:lvlText w:val=""/>
      <w:lvlJc w:val="left"/>
    </w:lvl>
    <w:lvl w:ilvl="2" w:tplc="96D292CC">
      <w:numFmt w:val="decimal"/>
      <w:lvlText w:val=""/>
      <w:lvlJc w:val="left"/>
    </w:lvl>
    <w:lvl w:ilvl="3" w:tplc="3740DB02">
      <w:numFmt w:val="decimal"/>
      <w:lvlText w:val=""/>
      <w:lvlJc w:val="left"/>
    </w:lvl>
    <w:lvl w:ilvl="4" w:tplc="99AA8864">
      <w:numFmt w:val="decimal"/>
      <w:lvlText w:val=""/>
      <w:lvlJc w:val="left"/>
    </w:lvl>
    <w:lvl w:ilvl="5" w:tplc="DAC42074">
      <w:numFmt w:val="decimal"/>
      <w:lvlText w:val=""/>
      <w:lvlJc w:val="left"/>
    </w:lvl>
    <w:lvl w:ilvl="6" w:tplc="4496C4B4">
      <w:numFmt w:val="decimal"/>
      <w:lvlText w:val=""/>
      <w:lvlJc w:val="left"/>
    </w:lvl>
    <w:lvl w:ilvl="7" w:tplc="BA0A88AC">
      <w:numFmt w:val="decimal"/>
      <w:lvlText w:val=""/>
      <w:lvlJc w:val="left"/>
    </w:lvl>
    <w:lvl w:ilvl="8" w:tplc="B71E9C06">
      <w:numFmt w:val="decimal"/>
      <w:lvlText w:val=""/>
      <w:lvlJc w:val="left"/>
    </w:lvl>
  </w:abstractNum>
  <w:abstractNum w:abstractNumId="80">
    <w:nsid w:val="00002F15"/>
    <w:multiLevelType w:val="hybridMultilevel"/>
    <w:tmpl w:val="CFCC4EA2"/>
    <w:lvl w:ilvl="0" w:tplc="1C4035A6">
      <w:start w:val="1"/>
      <w:numFmt w:val="bullet"/>
      <w:lvlText w:val="и"/>
      <w:lvlJc w:val="left"/>
    </w:lvl>
    <w:lvl w:ilvl="1" w:tplc="84ECDCC2">
      <w:numFmt w:val="decimal"/>
      <w:lvlText w:val=""/>
      <w:lvlJc w:val="left"/>
    </w:lvl>
    <w:lvl w:ilvl="2" w:tplc="A22E4786">
      <w:numFmt w:val="decimal"/>
      <w:lvlText w:val=""/>
      <w:lvlJc w:val="left"/>
    </w:lvl>
    <w:lvl w:ilvl="3" w:tplc="5A04CB9C">
      <w:numFmt w:val="decimal"/>
      <w:lvlText w:val=""/>
      <w:lvlJc w:val="left"/>
    </w:lvl>
    <w:lvl w:ilvl="4" w:tplc="DA64E488">
      <w:numFmt w:val="decimal"/>
      <w:lvlText w:val=""/>
      <w:lvlJc w:val="left"/>
    </w:lvl>
    <w:lvl w:ilvl="5" w:tplc="D1F6800E">
      <w:numFmt w:val="decimal"/>
      <w:lvlText w:val=""/>
      <w:lvlJc w:val="left"/>
    </w:lvl>
    <w:lvl w:ilvl="6" w:tplc="1F00CC8E">
      <w:numFmt w:val="decimal"/>
      <w:lvlText w:val=""/>
      <w:lvlJc w:val="left"/>
    </w:lvl>
    <w:lvl w:ilvl="7" w:tplc="ED7A28DE">
      <w:numFmt w:val="decimal"/>
      <w:lvlText w:val=""/>
      <w:lvlJc w:val="left"/>
    </w:lvl>
    <w:lvl w:ilvl="8" w:tplc="49084852">
      <w:numFmt w:val="decimal"/>
      <w:lvlText w:val=""/>
      <w:lvlJc w:val="left"/>
    </w:lvl>
  </w:abstractNum>
  <w:abstractNum w:abstractNumId="81">
    <w:nsid w:val="00002FA1"/>
    <w:multiLevelType w:val="hybridMultilevel"/>
    <w:tmpl w:val="7144D682"/>
    <w:lvl w:ilvl="0" w:tplc="F3FEE5DE">
      <w:start w:val="1"/>
      <w:numFmt w:val="decimal"/>
      <w:lvlText w:val="%1."/>
      <w:lvlJc w:val="left"/>
    </w:lvl>
    <w:lvl w:ilvl="1" w:tplc="3B42B230">
      <w:start w:val="1"/>
      <w:numFmt w:val="bullet"/>
      <w:lvlText w:val="-"/>
      <w:lvlJc w:val="left"/>
    </w:lvl>
    <w:lvl w:ilvl="2" w:tplc="55143586">
      <w:numFmt w:val="decimal"/>
      <w:lvlText w:val=""/>
      <w:lvlJc w:val="left"/>
    </w:lvl>
    <w:lvl w:ilvl="3" w:tplc="C9B82A04">
      <w:numFmt w:val="decimal"/>
      <w:lvlText w:val=""/>
      <w:lvlJc w:val="left"/>
    </w:lvl>
    <w:lvl w:ilvl="4" w:tplc="493CDFAC">
      <w:numFmt w:val="decimal"/>
      <w:lvlText w:val=""/>
      <w:lvlJc w:val="left"/>
    </w:lvl>
    <w:lvl w:ilvl="5" w:tplc="5B68359A">
      <w:numFmt w:val="decimal"/>
      <w:lvlText w:val=""/>
      <w:lvlJc w:val="left"/>
    </w:lvl>
    <w:lvl w:ilvl="6" w:tplc="A3E894CC">
      <w:numFmt w:val="decimal"/>
      <w:lvlText w:val=""/>
      <w:lvlJc w:val="left"/>
    </w:lvl>
    <w:lvl w:ilvl="7" w:tplc="F66884AC">
      <w:numFmt w:val="decimal"/>
      <w:lvlText w:val=""/>
      <w:lvlJc w:val="left"/>
    </w:lvl>
    <w:lvl w:ilvl="8" w:tplc="3C9E04BE">
      <w:numFmt w:val="decimal"/>
      <w:lvlText w:val=""/>
      <w:lvlJc w:val="left"/>
    </w:lvl>
  </w:abstractNum>
  <w:abstractNum w:abstractNumId="82">
    <w:nsid w:val="000030A7"/>
    <w:multiLevelType w:val="hybridMultilevel"/>
    <w:tmpl w:val="188E4166"/>
    <w:lvl w:ilvl="0" w:tplc="3580CDEE">
      <w:start w:val="1"/>
      <w:numFmt w:val="bullet"/>
      <w:lvlText w:val="и"/>
      <w:lvlJc w:val="left"/>
    </w:lvl>
    <w:lvl w:ilvl="1" w:tplc="A2948190">
      <w:start w:val="1"/>
      <w:numFmt w:val="bullet"/>
      <w:lvlText w:val="\endash "/>
      <w:lvlJc w:val="left"/>
    </w:lvl>
    <w:lvl w:ilvl="2" w:tplc="F8F0A770">
      <w:numFmt w:val="decimal"/>
      <w:lvlText w:val=""/>
      <w:lvlJc w:val="left"/>
    </w:lvl>
    <w:lvl w:ilvl="3" w:tplc="1E4EE470">
      <w:numFmt w:val="decimal"/>
      <w:lvlText w:val=""/>
      <w:lvlJc w:val="left"/>
    </w:lvl>
    <w:lvl w:ilvl="4" w:tplc="258CD168">
      <w:numFmt w:val="decimal"/>
      <w:lvlText w:val=""/>
      <w:lvlJc w:val="left"/>
    </w:lvl>
    <w:lvl w:ilvl="5" w:tplc="1EB6B6CC">
      <w:numFmt w:val="decimal"/>
      <w:lvlText w:val=""/>
      <w:lvlJc w:val="left"/>
    </w:lvl>
    <w:lvl w:ilvl="6" w:tplc="56626DAA">
      <w:numFmt w:val="decimal"/>
      <w:lvlText w:val=""/>
      <w:lvlJc w:val="left"/>
    </w:lvl>
    <w:lvl w:ilvl="7" w:tplc="A778153A">
      <w:numFmt w:val="decimal"/>
      <w:lvlText w:val=""/>
      <w:lvlJc w:val="left"/>
    </w:lvl>
    <w:lvl w:ilvl="8" w:tplc="A7D66D76">
      <w:numFmt w:val="decimal"/>
      <w:lvlText w:val=""/>
      <w:lvlJc w:val="left"/>
    </w:lvl>
  </w:abstractNum>
  <w:abstractNum w:abstractNumId="83">
    <w:nsid w:val="000030F1"/>
    <w:multiLevelType w:val="hybridMultilevel"/>
    <w:tmpl w:val="74A8F060"/>
    <w:lvl w:ilvl="0" w:tplc="3550A764">
      <w:start w:val="1"/>
      <w:numFmt w:val="bullet"/>
      <w:lvlText w:val="В"/>
      <w:lvlJc w:val="left"/>
    </w:lvl>
    <w:lvl w:ilvl="1" w:tplc="56ECFA60">
      <w:start w:val="1"/>
      <w:numFmt w:val="bullet"/>
      <w:lvlText w:val=""/>
      <w:lvlJc w:val="left"/>
    </w:lvl>
    <w:lvl w:ilvl="2" w:tplc="D44641F4">
      <w:numFmt w:val="decimal"/>
      <w:lvlText w:val=""/>
      <w:lvlJc w:val="left"/>
    </w:lvl>
    <w:lvl w:ilvl="3" w:tplc="A97A4BAE">
      <w:numFmt w:val="decimal"/>
      <w:lvlText w:val=""/>
      <w:lvlJc w:val="left"/>
    </w:lvl>
    <w:lvl w:ilvl="4" w:tplc="E12AAE18">
      <w:numFmt w:val="decimal"/>
      <w:lvlText w:val=""/>
      <w:lvlJc w:val="left"/>
    </w:lvl>
    <w:lvl w:ilvl="5" w:tplc="6324F662">
      <w:numFmt w:val="decimal"/>
      <w:lvlText w:val=""/>
      <w:lvlJc w:val="left"/>
    </w:lvl>
    <w:lvl w:ilvl="6" w:tplc="D6C62B26">
      <w:numFmt w:val="decimal"/>
      <w:lvlText w:val=""/>
      <w:lvlJc w:val="left"/>
    </w:lvl>
    <w:lvl w:ilvl="7" w:tplc="C9C88514">
      <w:numFmt w:val="decimal"/>
      <w:lvlText w:val=""/>
      <w:lvlJc w:val="left"/>
    </w:lvl>
    <w:lvl w:ilvl="8" w:tplc="FA7A9C6A">
      <w:numFmt w:val="decimal"/>
      <w:lvlText w:val=""/>
      <w:lvlJc w:val="left"/>
    </w:lvl>
  </w:abstractNum>
  <w:abstractNum w:abstractNumId="84">
    <w:nsid w:val="000031AD"/>
    <w:multiLevelType w:val="hybridMultilevel"/>
    <w:tmpl w:val="FB28EA16"/>
    <w:lvl w:ilvl="0" w:tplc="E3561406">
      <w:start w:val="1"/>
      <w:numFmt w:val="bullet"/>
      <w:lvlText w:val="-"/>
      <w:lvlJc w:val="left"/>
    </w:lvl>
    <w:lvl w:ilvl="1" w:tplc="89DC41CA">
      <w:numFmt w:val="decimal"/>
      <w:lvlText w:val=""/>
      <w:lvlJc w:val="left"/>
    </w:lvl>
    <w:lvl w:ilvl="2" w:tplc="460A81F4">
      <w:numFmt w:val="decimal"/>
      <w:lvlText w:val=""/>
      <w:lvlJc w:val="left"/>
    </w:lvl>
    <w:lvl w:ilvl="3" w:tplc="141A8296">
      <w:numFmt w:val="decimal"/>
      <w:lvlText w:val=""/>
      <w:lvlJc w:val="left"/>
    </w:lvl>
    <w:lvl w:ilvl="4" w:tplc="158E2CAE">
      <w:numFmt w:val="decimal"/>
      <w:lvlText w:val=""/>
      <w:lvlJc w:val="left"/>
    </w:lvl>
    <w:lvl w:ilvl="5" w:tplc="82AA516E">
      <w:numFmt w:val="decimal"/>
      <w:lvlText w:val=""/>
      <w:lvlJc w:val="left"/>
    </w:lvl>
    <w:lvl w:ilvl="6" w:tplc="489E6DEE">
      <w:numFmt w:val="decimal"/>
      <w:lvlText w:val=""/>
      <w:lvlJc w:val="left"/>
    </w:lvl>
    <w:lvl w:ilvl="7" w:tplc="CC60F31A">
      <w:numFmt w:val="decimal"/>
      <w:lvlText w:val=""/>
      <w:lvlJc w:val="left"/>
    </w:lvl>
    <w:lvl w:ilvl="8" w:tplc="E244E0B0">
      <w:numFmt w:val="decimal"/>
      <w:lvlText w:val=""/>
      <w:lvlJc w:val="left"/>
    </w:lvl>
  </w:abstractNum>
  <w:abstractNum w:abstractNumId="85">
    <w:nsid w:val="000031BE"/>
    <w:multiLevelType w:val="hybridMultilevel"/>
    <w:tmpl w:val="612C5858"/>
    <w:lvl w:ilvl="0" w:tplc="BF8015B8">
      <w:start w:val="1"/>
      <w:numFmt w:val="bullet"/>
      <w:lvlText w:val="-"/>
      <w:lvlJc w:val="left"/>
    </w:lvl>
    <w:lvl w:ilvl="1" w:tplc="976EE266">
      <w:numFmt w:val="decimal"/>
      <w:lvlText w:val=""/>
      <w:lvlJc w:val="left"/>
    </w:lvl>
    <w:lvl w:ilvl="2" w:tplc="FEACCB50">
      <w:numFmt w:val="decimal"/>
      <w:lvlText w:val=""/>
      <w:lvlJc w:val="left"/>
    </w:lvl>
    <w:lvl w:ilvl="3" w:tplc="44FAB5C6">
      <w:numFmt w:val="decimal"/>
      <w:lvlText w:val=""/>
      <w:lvlJc w:val="left"/>
    </w:lvl>
    <w:lvl w:ilvl="4" w:tplc="21E49F0E">
      <w:numFmt w:val="decimal"/>
      <w:lvlText w:val=""/>
      <w:lvlJc w:val="left"/>
    </w:lvl>
    <w:lvl w:ilvl="5" w:tplc="46CEA22C">
      <w:numFmt w:val="decimal"/>
      <w:lvlText w:val=""/>
      <w:lvlJc w:val="left"/>
    </w:lvl>
    <w:lvl w:ilvl="6" w:tplc="0E4002D4">
      <w:numFmt w:val="decimal"/>
      <w:lvlText w:val=""/>
      <w:lvlJc w:val="left"/>
    </w:lvl>
    <w:lvl w:ilvl="7" w:tplc="F38E3B74">
      <w:numFmt w:val="decimal"/>
      <w:lvlText w:val=""/>
      <w:lvlJc w:val="left"/>
    </w:lvl>
    <w:lvl w:ilvl="8" w:tplc="1D3AA672">
      <w:numFmt w:val="decimal"/>
      <w:lvlText w:val=""/>
      <w:lvlJc w:val="left"/>
    </w:lvl>
  </w:abstractNum>
  <w:abstractNum w:abstractNumId="86">
    <w:nsid w:val="000031D8"/>
    <w:multiLevelType w:val="hybridMultilevel"/>
    <w:tmpl w:val="595C8BB8"/>
    <w:lvl w:ilvl="0" w:tplc="9C28287A">
      <w:start w:val="3"/>
      <w:numFmt w:val="decimal"/>
      <w:lvlText w:val="%1"/>
      <w:lvlJc w:val="left"/>
    </w:lvl>
    <w:lvl w:ilvl="1" w:tplc="529C9BEC">
      <w:numFmt w:val="decimal"/>
      <w:lvlText w:val=""/>
      <w:lvlJc w:val="left"/>
    </w:lvl>
    <w:lvl w:ilvl="2" w:tplc="12DAB01E">
      <w:numFmt w:val="decimal"/>
      <w:lvlText w:val=""/>
      <w:lvlJc w:val="left"/>
    </w:lvl>
    <w:lvl w:ilvl="3" w:tplc="F9302D30">
      <w:numFmt w:val="decimal"/>
      <w:lvlText w:val=""/>
      <w:lvlJc w:val="left"/>
    </w:lvl>
    <w:lvl w:ilvl="4" w:tplc="D1A65BE0">
      <w:numFmt w:val="decimal"/>
      <w:lvlText w:val=""/>
      <w:lvlJc w:val="left"/>
    </w:lvl>
    <w:lvl w:ilvl="5" w:tplc="31FE3A5C">
      <w:numFmt w:val="decimal"/>
      <w:lvlText w:val=""/>
      <w:lvlJc w:val="left"/>
    </w:lvl>
    <w:lvl w:ilvl="6" w:tplc="45703E14">
      <w:numFmt w:val="decimal"/>
      <w:lvlText w:val=""/>
      <w:lvlJc w:val="left"/>
    </w:lvl>
    <w:lvl w:ilvl="7" w:tplc="D4E26FC6">
      <w:numFmt w:val="decimal"/>
      <w:lvlText w:val=""/>
      <w:lvlJc w:val="left"/>
    </w:lvl>
    <w:lvl w:ilvl="8" w:tplc="9828BF36">
      <w:numFmt w:val="decimal"/>
      <w:lvlText w:val=""/>
      <w:lvlJc w:val="left"/>
    </w:lvl>
  </w:abstractNum>
  <w:abstractNum w:abstractNumId="87">
    <w:nsid w:val="00003223"/>
    <w:multiLevelType w:val="hybridMultilevel"/>
    <w:tmpl w:val="E0F0EF90"/>
    <w:lvl w:ilvl="0" w:tplc="16A86816">
      <w:start w:val="1"/>
      <w:numFmt w:val="bullet"/>
      <w:lvlText w:val="и"/>
      <w:lvlJc w:val="left"/>
    </w:lvl>
    <w:lvl w:ilvl="1" w:tplc="828221A2">
      <w:numFmt w:val="decimal"/>
      <w:lvlText w:val=""/>
      <w:lvlJc w:val="left"/>
    </w:lvl>
    <w:lvl w:ilvl="2" w:tplc="CEA417AE">
      <w:numFmt w:val="decimal"/>
      <w:lvlText w:val=""/>
      <w:lvlJc w:val="left"/>
    </w:lvl>
    <w:lvl w:ilvl="3" w:tplc="F0F4718A">
      <w:numFmt w:val="decimal"/>
      <w:lvlText w:val=""/>
      <w:lvlJc w:val="left"/>
    </w:lvl>
    <w:lvl w:ilvl="4" w:tplc="14A2DD84">
      <w:numFmt w:val="decimal"/>
      <w:lvlText w:val=""/>
      <w:lvlJc w:val="left"/>
    </w:lvl>
    <w:lvl w:ilvl="5" w:tplc="CC30E3BC">
      <w:numFmt w:val="decimal"/>
      <w:lvlText w:val=""/>
      <w:lvlJc w:val="left"/>
    </w:lvl>
    <w:lvl w:ilvl="6" w:tplc="60A4EDF6">
      <w:numFmt w:val="decimal"/>
      <w:lvlText w:val=""/>
      <w:lvlJc w:val="left"/>
    </w:lvl>
    <w:lvl w:ilvl="7" w:tplc="9F5868B6">
      <w:numFmt w:val="decimal"/>
      <w:lvlText w:val=""/>
      <w:lvlJc w:val="left"/>
    </w:lvl>
    <w:lvl w:ilvl="8" w:tplc="7F6A7AC4">
      <w:numFmt w:val="decimal"/>
      <w:lvlText w:val=""/>
      <w:lvlJc w:val="left"/>
    </w:lvl>
  </w:abstractNum>
  <w:abstractNum w:abstractNumId="88">
    <w:nsid w:val="0000328A"/>
    <w:multiLevelType w:val="hybridMultilevel"/>
    <w:tmpl w:val="D1A8A5C4"/>
    <w:lvl w:ilvl="0" w:tplc="D4ECFE36">
      <w:start w:val="35"/>
      <w:numFmt w:val="upperLetter"/>
      <w:lvlText w:val="%1."/>
      <w:lvlJc w:val="left"/>
    </w:lvl>
    <w:lvl w:ilvl="1" w:tplc="2318C4B6">
      <w:numFmt w:val="decimal"/>
      <w:lvlText w:val=""/>
      <w:lvlJc w:val="left"/>
    </w:lvl>
    <w:lvl w:ilvl="2" w:tplc="351CEB54">
      <w:numFmt w:val="decimal"/>
      <w:lvlText w:val=""/>
      <w:lvlJc w:val="left"/>
    </w:lvl>
    <w:lvl w:ilvl="3" w:tplc="7DD24EE0">
      <w:numFmt w:val="decimal"/>
      <w:lvlText w:val=""/>
      <w:lvlJc w:val="left"/>
    </w:lvl>
    <w:lvl w:ilvl="4" w:tplc="35CA0CD2">
      <w:numFmt w:val="decimal"/>
      <w:lvlText w:val=""/>
      <w:lvlJc w:val="left"/>
    </w:lvl>
    <w:lvl w:ilvl="5" w:tplc="149C1240">
      <w:numFmt w:val="decimal"/>
      <w:lvlText w:val=""/>
      <w:lvlJc w:val="left"/>
    </w:lvl>
    <w:lvl w:ilvl="6" w:tplc="61F096EE">
      <w:numFmt w:val="decimal"/>
      <w:lvlText w:val=""/>
      <w:lvlJc w:val="left"/>
    </w:lvl>
    <w:lvl w:ilvl="7" w:tplc="AC0A6DC8">
      <w:numFmt w:val="decimal"/>
      <w:lvlText w:val=""/>
      <w:lvlJc w:val="left"/>
    </w:lvl>
    <w:lvl w:ilvl="8" w:tplc="E99E1682">
      <w:numFmt w:val="decimal"/>
      <w:lvlText w:val=""/>
      <w:lvlJc w:val="left"/>
    </w:lvl>
  </w:abstractNum>
  <w:abstractNum w:abstractNumId="89">
    <w:nsid w:val="00003295"/>
    <w:multiLevelType w:val="hybridMultilevel"/>
    <w:tmpl w:val="A9468D14"/>
    <w:lvl w:ilvl="0" w:tplc="BA24A106">
      <w:start w:val="1"/>
      <w:numFmt w:val="bullet"/>
      <w:lvlText w:val=""/>
      <w:lvlJc w:val="left"/>
    </w:lvl>
    <w:lvl w:ilvl="1" w:tplc="F5960FCA">
      <w:numFmt w:val="decimal"/>
      <w:lvlText w:val=""/>
      <w:lvlJc w:val="left"/>
    </w:lvl>
    <w:lvl w:ilvl="2" w:tplc="0074B5A6">
      <w:numFmt w:val="decimal"/>
      <w:lvlText w:val=""/>
      <w:lvlJc w:val="left"/>
    </w:lvl>
    <w:lvl w:ilvl="3" w:tplc="308E1AA4">
      <w:numFmt w:val="decimal"/>
      <w:lvlText w:val=""/>
      <w:lvlJc w:val="left"/>
    </w:lvl>
    <w:lvl w:ilvl="4" w:tplc="8E2A514C">
      <w:numFmt w:val="decimal"/>
      <w:lvlText w:val=""/>
      <w:lvlJc w:val="left"/>
    </w:lvl>
    <w:lvl w:ilvl="5" w:tplc="4052E338">
      <w:numFmt w:val="decimal"/>
      <w:lvlText w:val=""/>
      <w:lvlJc w:val="left"/>
    </w:lvl>
    <w:lvl w:ilvl="6" w:tplc="8A8C914E">
      <w:numFmt w:val="decimal"/>
      <w:lvlText w:val=""/>
      <w:lvlJc w:val="left"/>
    </w:lvl>
    <w:lvl w:ilvl="7" w:tplc="0AE69B0E">
      <w:numFmt w:val="decimal"/>
      <w:lvlText w:val=""/>
      <w:lvlJc w:val="left"/>
    </w:lvl>
    <w:lvl w:ilvl="8" w:tplc="DF2EA96E">
      <w:numFmt w:val="decimal"/>
      <w:lvlText w:val=""/>
      <w:lvlJc w:val="left"/>
    </w:lvl>
  </w:abstractNum>
  <w:abstractNum w:abstractNumId="90">
    <w:nsid w:val="000032C1"/>
    <w:multiLevelType w:val="hybridMultilevel"/>
    <w:tmpl w:val="47342404"/>
    <w:lvl w:ilvl="0" w:tplc="23747674">
      <w:start w:val="6"/>
      <w:numFmt w:val="decimal"/>
      <w:lvlText w:val="%1."/>
      <w:lvlJc w:val="left"/>
    </w:lvl>
    <w:lvl w:ilvl="1" w:tplc="C7F2087A">
      <w:numFmt w:val="decimal"/>
      <w:lvlText w:val=""/>
      <w:lvlJc w:val="left"/>
    </w:lvl>
    <w:lvl w:ilvl="2" w:tplc="973A1BF4">
      <w:numFmt w:val="decimal"/>
      <w:lvlText w:val=""/>
      <w:lvlJc w:val="left"/>
    </w:lvl>
    <w:lvl w:ilvl="3" w:tplc="E6525D72">
      <w:numFmt w:val="decimal"/>
      <w:lvlText w:val=""/>
      <w:lvlJc w:val="left"/>
    </w:lvl>
    <w:lvl w:ilvl="4" w:tplc="33C8C700">
      <w:numFmt w:val="decimal"/>
      <w:lvlText w:val=""/>
      <w:lvlJc w:val="left"/>
    </w:lvl>
    <w:lvl w:ilvl="5" w:tplc="BDD41EDE">
      <w:numFmt w:val="decimal"/>
      <w:lvlText w:val=""/>
      <w:lvlJc w:val="left"/>
    </w:lvl>
    <w:lvl w:ilvl="6" w:tplc="827EBC88">
      <w:numFmt w:val="decimal"/>
      <w:lvlText w:val=""/>
      <w:lvlJc w:val="left"/>
    </w:lvl>
    <w:lvl w:ilvl="7" w:tplc="3AF2B10C">
      <w:numFmt w:val="decimal"/>
      <w:lvlText w:val=""/>
      <w:lvlJc w:val="left"/>
    </w:lvl>
    <w:lvl w:ilvl="8" w:tplc="D11E09D2">
      <w:numFmt w:val="decimal"/>
      <w:lvlText w:val=""/>
      <w:lvlJc w:val="left"/>
    </w:lvl>
  </w:abstractNum>
  <w:abstractNum w:abstractNumId="91">
    <w:nsid w:val="000032CF"/>
    <w:multiLevelType w:val="hybridMultilevel"/>
    <w:tmpl w:val="9AF67FAE"/>
    <w:lvl w:ilvl="0" w:tplc="B530739E">
      <w:start w:val="3"/>
      <w:numFmt w:val="decimal"/>
      <w:lvlText w:val="%1"/>
      <w:lvlJc w:val="left"/>
    </w:lvl>
    <w:lvl w:ilvl="1" w:tplc="07AEE3C8">
      <w:numFmt w:val="decimal"/>
      <w:lvlText w:val=""/>
      <w:lvlJc w:val="left"/>
    </w:lvl>
    <w:lvl w:ilvl="2" w:tplc="14823A6C">
      <w:numFmt w:val="decimal"/>
      <w:lvlText w:val=""/>
      <w:lvlJc w:val="left"/>
    </w:lvl>
    <w:lvl w:ilvl="3" w:tplc="D5388566">
      <w:numFmt w:val="decimal"/>
      <w:lvlText w:val=""/>
      <w:lvlJc w:val="left"/>
    </w:lvl>
    <w:lvl w:ilvl="4" w:tplc="1146F572">
      <w:numFmt w:val="decimal"/>
      <w:lvlText w:val=""/>
      <w:lvlJc w:val="left"/>
    </w:lvl>
    <w:lvl w:ilvl="5" w:tplc="B3CC32F0">
      <w:numFmt w:val="decimal"/>
      <w:lvlText w:val=""/>
      <w:lvlJc w:val="left"/>
    </w:lvl>
    <w:lvl w:ilvl="6" w:tplc="977E3330">
      <w:numFmt w:val="decimal"/>
      <w:lvlText w:val=""/>
      <w:lvlJc w:val="left"/>
    </w:lvl>
    <w:lvl w:ilvl="7" w:tplc="199E453C">
      <w:numFmt w:val="decimal"/>
      <w:lvlText w:val=""/>
      <w:lvlJc w:val="left"/>
    </w:lvl>
    <w:lvl w:ilvl="8" w:tplc="9B14F374">
      <w:numFmt w:val="decimal"/>
      <w:lvlText w:val=""/>
      <w:lvlJc w:val="left"/>
    </w:lvl>
  </w:abstractNum>
  <w:abstractNum w:abstractNumId="92">
    <w:nsid w:val="000032DE"/>
    <w:multiLevelType w:val="hybridMultilevel"/>
    <w:tmpl w:val="5CACB168"/>
    <w:lvl w:ilvl="0" w:tplc="89A6375E">
      <w:start w:val="1"/>
      <w:numFmt w:val="bullet"/>
      <w:lvlText w:val="в"/>
      <w:lvlJc w:val="left"/>
    </w:lvl>
    <w:lvl w:ilvl="1" w:tplc="82E8A3FE">
      <w:start w:val="1"/>
      <w:numFmt w:val="bullet"/>
      <w:lvlText w:val="\endash "/>
      <w:lvlJc w:val="left"/>
    </w:lvl>
    <w:lvl w:ilvl="2" w:tplc="E8EAEEF6">
      <w:numFmt w:val="decimal"/>
      <w:lvlText w:val=""/>
      <w:lvlJc w:val="left"/>
    </w:lvl>
    <w:lvl w:ilvl="3" w:tplc="19C61DC8">
      <w:numFmt w:val="decimal"/>
      <w:lvlText w:val=""/>
      <w:lvlJc w:val="left"/>
    </w:lvl>
    <w:lvl w:ilvl="4" w:tplc="D50EFE34">
      <w:numFmt w:val="decimal"/>
      <w:lvlText w:val=""/>
      <w:lvlJc w:val="left"/>
    </w:lvl>
    <w:lvl w:ilvl="5" w:tplc="93BC0A66">
      <w:numFmt w:val="decimal"/>
      <w:lvlText w:val=""/>
      <w:lvlJc w:val="left"/>
    </w:lvl>
    <w:lvl w:ilvl="6" w:tplc="26CE1900">
      <w:numFmt w:val="decimal"/>
      <w:lvlText w:val=""/>
      <w:lvlJc w:val="left"/>
    </w:lvl>
    <w:lvl w:ilvl="7" w:tplc="7B34F482">
      <w:numFmt w:val="decimal"/>
      <w:lvlText w:val=""/>
      <w:lvlJc w:val="left"/>
    </w:lvl>
    <w:lvl w:ilvl="8" w:tplc="A1885B0E">
      <w:numFmt w:val="decimal"/>
      <w:lvlText w:val=""/>
      <w:lvlJc w:val="left"/>
    </w:lvl>
  </w:abstractNum>
  <w:abstractNum w:abstractNumId="93">
    <w:nsid w:val="000032E7"/>
    <w:multiLevelType w:val="hybridMultilevel"/>
    <w:tmpl w:val="A60238C8"/>
    <w:lvl w:ilvl="0" w:tplc="CBBA1550">
      <w:start w:val="1"/>
      <w:numFmt w:val="bullet"/>
      <w:lvlText w:val="и"/>
      <w:lvlJc w:val="left"/>
    </w:lvl>
    <w:lvl w:ilvl="1" w:tplc="2668C06E">
      <w:numFmt w:val="decimal"/>
      <w:lvlText w:val=""/>
      <w:lvlJc w:val="left"/>
    </w:lvl>
    <w:lvl w:ilvl="2" w:tplc="BA6674DC">
      <w:numFmt w:val="decimal"/>
      <w:lvlText w:val=""/>
      <w:lvlJc w:val="left"/>
    </w:lvl>
    <w:lvl w:ilvl="3" w:tplc="957AF15C">
      <w:numFmt w:val="decimal"/>
      <w:lvlText w:val=""/>
      <w:lvlJc w:val="left"/>
    </w:lvl>
    <w:lvl w:ilvl="4" w:tplc="14C63424">
      <w:numFmt w:val="decimal"/>
      <w:lvlText w:val=""/>
      <w:lvlJc w:val="left"/>
    </w:lvl>
    <w:lvl w:ilvl="5" w:tplc="C716347C">
      <w:numFmt w:val="decimal"/>
      <w:lvlText w:val=""/>
      <w:lvlJc w:val="left"/>
    </w:lvl>
    <w:lvl w:ilvl="6" w:tplc="CA140574">
      <w:numFmt w:val="decimal"/>
      <w:lvlText w:val=""/>
      <w:lvlJc w:val="left"/>
    </w:lvl>
    <w:lvl w:ilvl="7" w:tplc="9006A514">
      <w:numFmt w:val="decimal"/>
      <w:lvlText w:val=""/>
      <w:lvlJc w:val="left"/>
    </w:lvl>
    <w:lvl w:ilvl="8" w:tplc="7C3EB5A8">
      <w:numFmt w:val="decimal"/>
      <w:lvlText w:val=""/>
      <w:lvlJc w:val="left"/>
    </w:lvl>
  </w:abstractNum>
  <w:abstractNum w:abstractNumId="94">
    <w:nsid w:val="00003305"/>
    <w:multiLevelType w:val="hybridMultilevel"/>
    <w:tmpl w:val="F278A3D8"/>
    <w:lvl w:ilvl="0" w:tplc="0DB661AE">
      <w:start w:val="1"/>
      <w:numFmt w:val="bullet"/>
      <w:lvlText w:val="у"/>
      <w:lvlJc w:val="left"/>
    </w:lvl>
    <w:lvl w:ilvl="1" w:tplc="C67651F6">
      <w:start w:val="1"/>
      <w:numFmt w:val="bullet"/>
      <w:lvlText w:val="В"/>
      <w:lvlJc w:val="left"/>
    </w:lvl>
    <w:lvl w:ilvl="2" w:tplc="C2548FAE">
      <w:numFmt w:val="decimal"/>
      <w:lvlText w:val=""/>
      <w:lvlJc w:val="left"/>
    </w:lvl>
    <w:lvl w:ilvl="3" w:tplc="7BE226E6">
      <w:numFmt w:val="decimal"/>
      <w:lvlText w:val=""/>
      <w:lvlJc w:val="left"/>
    </w:lvl>
    <w:lvl w:ilvl="4" w:tplc="B1105142">
      <w:numFmt w:val="decimal"/>
      <w:lvlText w:val=""/>
      <w:lvlJc w:val="left"/>
    </w:lvl>
    <w:lvl w:ilvl="5" w:tplc="C92C14E0">
      <w:numFmt w:val="decimal"/>
      <w:lvlText w:val=""/>
      <w:lvlJc w:val="left"/>
    </w:lvl>
    <w:lvl w:ilvl="6" w:tplc="2EF4CFD6">
      <w:numFmt w:val="decimal"/>
      <w:lvlText w:val=""/>
      <w:lvlJc w:val="left"/>
    </w:lvl>
    <w:lvl w:ilvl="7" w:tplc="C778BC34">
      <w:numFmt w:val="decimal"/>
      <w:lvlText w:val=""/>
      <w:lvlJc w:val="left"/>
    </w:lvl>
    <w:lvl w:ilvl="8" w:tplc="B6403860">
      <w:numFmt w:val="decimal"/>
      <w:lvlText w:val=""/>
      <w:lvlJc w:val="left"/>
    </w:lvl>
  </w:abstractNum>
  <w:abstractNum w:abstractNumId="95">
    <w:nsid w:val="00003308"/>
    <w:multiLevelType w:val="hybridMultilevel"/>
    <w:tmpl w:val="60E4995A"/>
    <w:lvl w:ilvl="0" w:tplc="9C62DFF2">
      <w:start w:val="1"/>
      <w:numFmt w:val="bullet"/>
      <w:lvlText w:val="с"/>
      <w:lvlJc w:val="left"/>
    </w:lvl>
    <w:lvl w:ilvl="1" w:tplc="0360DFB4">
      <w:start w:val="3"/>
      <w:numFmt w:val="decimal"/>
      <w:lvlText w:val="%2)"/>
      <w:lvlJc w:val="left"/>
    </w:lvl>
    <w:lvl w:ilvl="2" w:tplc="C21AD124">
      <w:start w:val="1"/>
      <w:numFmt w:val="bullet"/>
      <w:lvlText w:val="\endash "/>
      <w:lvlJc w:val="left"/>
    </w:lvl>
    <w:lvl w:ilvl="3" w:tplc="E76A6980">
      <w:numFmt w:val="decimal"/>
      <w:lvlText w:val=""/>
      <w:lvlJc w:val="left"/>
    </w:lvl>
    <w:lvl w:ilvl="4" w:tplc="C7F473E6">
      <w:numFmt w:val="decimal"/>
      <w:lvlText w:val=""/>
      <w:lvlJc w:val="left"/>
    </w:lvl>
    <w:lvl w:ilvl="5" w:tplc="D37AA7CE">
      <w:numFmt w:val="decimal"/>
      <w:lvlText w:val=""/>
      <w:lvlJc w:val="left"/>
    </w:lvl>
    <w:lvl w:ilvl="6" w:tplc="0E8C4D60">
      <w:numFmt w:val="decimal"/>
      <w:lvlText w:val=""/>
      <w:lvlJc w:val="left"/>
    </w:lvl>
    <w:lvl w:ilvl="7" w:tplc="DEF85020">
      <w:numFmt w:val="decimal"/>
      <w:lvlText w:val=""/>
      <w:lvlJc w:val="left"/>
    </w:lvl>
    <w:lvl w:ilvl="8" w:tplc="394EC216">
      <w:numFmt w:val="decimal"/>
      <w:lvlText w:val=""/>
      <w:lvlJc w:val="left"/>
    </w:lvl>
  </w:abstractNum>
  <w:abstractNum w:abstractNumId="96">
    <w:nsid w:val="00003356"/>
    <w:multiLevelType w:val="hybridMultilevel"/>
    <w:tmpl w:val="CD1EB3B6"/>
    <w:lvl w:ilvl="0" w:tplc="FFE2227E">
      <w:start w:val="1"/>
      <w:numFmt w:val="bullet"/>
      <w:lvlText w:val="В"/>
      <w:lvlJc w:val="left"/>
    </w:lvl>
    <w:lvl w:ilvl="1" w:tplc="C7907C5A">
      <w:numFmt w:val="decimal"/>
      <w:lvlText w:val=""/>
      <w:lvlJc w:val="left"/>
    </w:lvl>
    <w:lvl w:ilvl="2" w:tplc="FE825E26">
      <w:numFmt w:val="decimal"/>
      <w:lvlText w:val=""/>
      <w:lvlJc w:val="left"/>
    </w:lvl>
    <w:lvl w:ilvl="3" w:tplc="4BE4EE26">
      <w:numFmt w:val="decimal"/>
      <w:lvlText w:val=""/>
      <w:lvlJc w:val="left"/>
    </w:lvl>
    <w:lvl w:ilvl="4" w:tplc="C220BA7E">
      <w:numFmt w:val="decimal"/>
      <w:lvlText w:val=""/>
      <w:lvlJc w:val="left"/>
    </w:lvl>
    <w:lvl w:ilvl="5" w:tplc="13FE46A2">
      <w:numFmt w:val="decimal"/>
      <w:lvlText w:val=""/>
      <w:lvlJc w:val="left"/>
    </w:lvl>
    <w:lvl w:ilvl="6" w:tplc="48F2E3A4">
      <w:numFmt w:val="decimal"/>
      <w:lvlText w:val=""/>
      <w:lvlJc w:val="left"/>
    </w:lvl>
    <w:lvl w:ilvl="7" w:tplc="CBAC251A">
      <w:numFmt w:val="decimal"/>
      <w:lvlText w:val=""/>
      <w:lvlJc w:val="left"/>
    </w:lvl>
    <w:lvl w:ilvl="8" w:tplc="D400BD7C">
      <w:numFmt w:val="decimal"/>
      <w:lvlText w:val=""/>
      <w:lvlJc w:val="left"/>
    </w:lvl>
  </w:abstractNum>
  <w:abstractNum w:abstractNumId="97">
    <w:nsid w:val="000033CD"/>
    <w:multiLevelType w:val="hybridMultilevel"/>
    <w:tmpl w:val="A08EE872"/>
    <w:lvl w:ilvl="0" w:tplc="15A00214">
      <w:start w:val="2"/>
      <w:numFmt w:val="decimal"/>
      <w:lvlText w:val="%1."/>
      <w:lvlJc w:val="left"/>
    </w:lvl>
    <w:lvl w:ilvl="1" w:tplc="0F162EAC">
      <w:start w:val="1"/>
      <w:numFmt w:val="bullet"/>
      <w:lvlText w:val="\endash "/>
      <w:lvlJc w:val="left"/>
    </w:lvl>
    <w:lvl w:ilvl="2" w:tplc="F7BEF1A4">
      <w:numFmt w:val="decimal"/>
      <w:lvlText w:val=""/>
      <w:lvlJc w:val="left"/>
    </w:lvl>
    <w:lvl w:ilvl="3" w:tplc="B5E6DB82">
      <w:numFmt w:val="decimal"/>
      <w:lvlText w:val=""/>
      <w:lvlJc w:val="left"/>
    </w:lvl>
    <w:lvl w:ilvl="4" w:tplc="B22245EE">
      <w:numFmt w:val="decimal"/>
      <w:lvlText w:val=""/>
      <w:lvlJc w:val="left"/>
    </w:lvl>
    <w:lvl w:ilvl="5" w:tplc="4B684FA2">
      <w:numFmt w:val="decimal"/>
      <w:lvlText w:val=""/>
      <w:lvlJc w:val="left"/>
    </w:lvl>
    <w:lvl w:ilvl="6" w:tplc="691CF266">
      <w:numFmt w:val="decimal"/>
      <w:lvlText w:val=""/>
      <w:lvlJc w:val="left"/>
    </w:lvl>
    <w:lvl w:ilvl="7" w:tplc="CF465C14">
      <w:numFmt w:val="decimal"/>
      <w:lvlText w:val=""/>
      <w:lvlJc w:val="left"/>
    </w:lvl>
    <w:lvl w:ilvl="8" w:tplc="D01C5714">
      <w:numFmt w:val="decimal"/>
      <w:lvlText w:val=""/>
      <w:lvlJc w:val="left"/>
    </w:lvl>
  </w:abstractNum>
  <w:abstractNum w:abstractNumId="98">
    <w:nsid w:val="0000342D"/>
    <w:multiLevelType w:val="hybridMultilevel"/>
    <w:tmpl w:val="334EB938"/>
    <w:lvl w:ilvl="0" w:tplc="4C8E4B14">
      <w:start w:val="1"/>
      <w:numFmt w:val="bullet"/>
      <w:lvlText w:val="и"/>
      <w:lvlJc w:val="left"/>
    </w:lvl>
    <w:lvl w:ilvl="1" w:tplc="C3FAC38E">
      <w:numFmt w:val="decimal"/>
      <w:lvlText w:val=""/>
      <w:lvlJc w:val="left"/>
    </w:lvl>
    <w:lvl w:ilvl="2" w:tplc="D458B77E">
      <w:numFmt w:val="decimal"/>
      <w:lvlText w:val=""/>
      <w:lvlJc w:val="left"/>
    </w:lvl>
    <w:lvl w:ilvl="3" w:tplc="F170E1DC">
      <w:numFmt w:val="decimal"/>
      <w:lvlText w:val=""/>
      <w:lvlJc w:val="left"/>
    </w:lvl>
    <w:lvl w:ilvl="4" w:tplc="3FBEB21C">
      <w:numFmt w:val="decimal"/>
      <w:lvlText w:val=""/>
      <w:lvlJc w:val="left"/>
    </w:lvl>
    <w:lvl w:ilvl="5" w:tplc="4800B892">
      <w:numFmt w:val="decimal"/>
      <w:lvlText w:val=""/>
      <w:lvlJc w:val="left"/>
    </w:lvl>
    <w:lvl w:ilvl="6" w:tplc="64BCEB76">
      <w:numFmt w:val="decimal"/>
      <w:lvlText w:val=""/>
      <w:lvlJc w:val="left"/>
    </w:lvl>
    <w:lvl w:ilvl="7" w:tplc="99527372">
      <w:numFmt w:val="decimal"/>
      <w:lvlText w:val=""/>
      <w:lvlJc w:val="left"/>
    </w:lvl>
    <w:lvl w:ilvl="8" w:tplc="67DCE38E">
      <w:numFmt w:val="decimal"/>
      <w:lvlText w:val=""/>
      <w:lvlJc w:val="left"/>
    </w:lvl>
  </w:abstractNum>
  <w:abstractNum w:abstractNumId="99">
    <w:nsid w:val="0000357E"/>
    <w:multiLevelType w:val="hybridMultilevel"/>
    <w:tmpl w:val="F6629D64"/>
    <w:lvl w:ilvl="0" w:tplc="9A5C5EEC">
      <w:start w:val="1"/>
      <w:numFmt w:val="bullet"/>
      <w:lvlText w:val="в"/>
      <w:lvlJc w:val="left"/>
    </w:lvl>
    <w:lvl w:ilvl="1" w:tplc="0CE643B8">
      <w:start w:val="1"/>
      <w:numFmt w:val="bullet"/>
      <w:lvlText w:val="В"/>
      <w:lvlJc w:val="left"/>
    </w:lvl>
    <w:lvl w:ilvl="2" w:tplc="5B5C3908">
      <w:start w:val="1"/>
      <w:numFmt w:val="bullet"/>
      <w:lvlText w:val="\endash "/>
      <w:lvlJc w:val="left"/>
    </w:lvl>
    <w:lvl w:ilvl="3" w:tplc="4178E5AC">
      <w:numFmt w:val="decimal"/>
      <w:lvlText w:val=""/>
      <w:lvlJc w:val="left"/>
    </w:lvl>
    <w:lvl w:ilvl="4" w:tplc="A4BC4F06">
      <w:numFmt w:val="decimal"/>
      <w:lvlText w:val=""/>
      <w:lvlJc w:val="left"/>
    </w:lvl>
    <w:lvl w:ilvl="5" w:tplc="194E0F22">
      <w:numFmt w:val="decimal"/>
      <w:lvlText w:val=""/>
      <w:lvlJc w:val="left"/>
    </w:lvl>
    <w:lvl w:ilvl="6" w:tplc="0D56F2AE">
      <w:numFmt w:val="decimal"/>
      <w:lvlText w:val=""/>
      <w:lvlJc w:val="left"/>
    </w:lvl>
    <w:lvl w:ilvl="7" w:tplc="B34287E0">
      <w:numFmt w:val="decimal"/>
      <w:lvlText w:val=""/>
      <w:lvlJc w:val="left"/>
    </w:lvl>
    <w:lvl w:ilvl="8" w:tplc="0FE64D84">
      <w:numFmt w:val="decimal"/>
      <w:lvlText w:val=""/>
      <w:lvlJc w:val="left"/>
    </w:lvl>
  </w:abstractNum>
  <w:abstractNum w:abstractNumId="100">
    <w:nsid w:val="00003605"/>
    <w:multiLevelType w:val="hybridMultilevel"/>
    <w:tmpl w:val="C95A0510"/>
    <w:lvl w:ilvl="0" w:tplc="A3300222">
      <w:start w:val="1"/>
      <w:numFmt w:val="bullet"/>
      <w:lvlText w:val="и"/>
      <w:lvlJc w:val="left"/>
    </w:lvl>
    <w:lvl w:ilvl="1" w:tplc="2F6CA56C">
      <w:numFmt w:val="decimal"/>
      <w:lvlText w:val=""/>
      <w:lvlJc w:val="left"/>
    </w:lvl>
    <w:lvl w:ilvl="2" w:tplc="BCAA5CAA">
      <w:numFmt w:val="decimal"/>
      <w:lvlText w:val=""/>
      <w:lvlJc w:val="left"/>
    </w:lvl>
    <w:lvl w:ilvl="3" w:tplc="3B663898">
      <w:numFmt w:val="decimal"/>
      <w:lvlText w:val=""/>
      <w:lvlJc w:val="left"/>
    </w:lvl>
    <w:lvl w:ilvl="4" w:tplc="A956D000">
      <w:numFmt w:val="decimal"/>
      <w:lvlText w:val=""/>
      <w:lvlJc w:val="left"/>
    </w:lvl>
    <w:lvl w:ilvl="5" w:tplc="20084B1E">
      <w:numFmt w:val="decimal"/>
      <w:lvlText w:val=""/>
      <w:lvlJc w:val="left"/>
    </w:lvl>
    <w:lvl w:ilvl="6" w:tplc="29363FA4">
      <w:numFmt w:val="decimal"/>
      <w:lvlText w:val=""/>
      <w:lvlJc w:val="left"/>
    </w:lvl>
    <w:lvl w:ilvl="7" w:tplc="EB6E7340">
      <w:numFmt w:val="decimal"/>
      <w:lvlText w:val=""/>
      <w:lvlJc w:val="left"/>
    </w:lvl>
    <w:lvl w:ilvl="8" w:tplc="F124B57A">
      <w:numFmt w:val="decimal"/>
      <w:lvlText w:val=""/>
      <w:lvlJc w:val="left"/>
    </w:lvl>
  </w:abstractNum>
  <w:abstractNum w:abstractNumId="101">
    <w:nsid w:val="000036A1"/>
    <w:multiLevelType w:val="hybridMultilevel"/>
    <w:tmpl w:val="32E014A2"/>
    <w:lvl w:ilvl="0" w:tplc="C87E1370">
      <w:start w:val="1"/>
      <w:numFmt w:val="decimal"/>
      <w:lvlText w:val="%1."/>
      <w:lvlJc w:val="left"/>
    </w:lvl>
    <w:lvl w:ilvl="1" w:tplc="2AA66734">
      <w:numFmt w:val="decimal"/>
      <w:lvlText w:val=""/>
      <w:lvlJc w:val="left"/>
    </w:lvl>
    <w:lvl w:ilvl="2" w:tplc="ADC032B4">
      <w:numFmt w:val="decimal"/>
      <w:lvlText w:val=""/>
      <w:lvlJc w:val="left"/>
    </w:lvl>
    <w:lvl w:ilvl="3" w:tplc="A9F6DBE0">
      <w:numFmt w:val="decimal"/>
      <w:lvlText w:val=""/>
      <w:lvlJc w:val="left"/>
    </w:lvl>
    <w:lvl w:ilvl="4" w:tplc="D320EB6A">
      <w:numFmt w:val="decimal"/>
      <w:lvlText w:val=""/>
      <w:lvlJc w:val="left"/>
    </w:lvl>
    <w:lvl w:ilvl="5" w:tplc="F2F0636C">
      <w:numFmt w:val="decimal"/>
      <w:lvlText w:val=""/>
      <w:lvlJc w:val="left"/>
    </w:lvl>
    <w:lvl w:ilvl="6" w:tplc="B964E97C">
      <w:numFmt w:val="decimal"/>
      <w:lvlText w:val=""/>
      <w:lvlJc w:val="left"/>
    </w:lvl>
    <w:lvl w:ilvl="7" w:tplc="FE98D442">
      <w:numFmt w:val="decimal"/>
      <w:lvlText w:val=""/>
      <w:lvlJc w:val="left"/>
    </w:lvl>
    <w:lvl w:ilvl="8" w:tplc="93745060">
      <w:numFmt w:val="decimal"/>
      <w:lvlText w:val=""/>
      <w:lvlJc w:val="left"/>
    </w:lvl>
  </w:abstractNum>
  <w:abstractNum w:abstractNumId="102">
    <w:nsid w:val="00003765"/>
    <w:multiLevelType w:val="hybridMultilevel"/>
    <w:tmpl w:val="412A38EA"/>
    <w:lvl w:ilvl="0" w:tplc="D0EEF3AA">
      <w:start w:val="1"/>
      <w:numFmt w:val="bullet"/>
      <w:lvlText w:val="и"/>
      <w:lvlJc w:val="left"/>
    </w:lvl>
    <w:lvl w:ilvl="1" w:tplc="42ECBBD0">
      <w:start w:val="1"/>
      <w:numFmt w:val="bullet"/>
      <w:lvlText w:val="В"/>
      <w:lvlJc w:val="left"/>
    </w:lvl>
    <w:lvl w:ilvl="2" w:tplc="A05219C0">
      <w:start w:val="1"/>
      <w:numFmt w:val="bullet"/>
      <w:lvlText w:val="\endash "/>
      <w:lvlJc w:val="left"/>
    </w:lvl>
    <w:lvl w:ilvl="3" w:tplc="37146460">
      <w:numFmt w:val="decimal"/>
      <w:lvlText w:val=""/>
      <w:lvlJc w:val="left"/>
    </w:lvl>
    <w:lvl w:ilvl="4" w:tplc="2842F4CE">
      <w:numFmt w:val="decimal"/>
      <w:lvlText w:val=""/>
      <w:lvlJc w:val="left"/>
    </w:lvl>
    <w:lvl w:ilvl="5" w:tplc="1AB4BC46">
      <w:numFmt w:val="decimal"/>
      <w:lvlText w:val=""/>
      <w:lvlJc w:val="left"/>
    </w:lvl>
    <w:lvl w:ilvl="6" w:tplc="4E965CB4">
      <w:numFmt w:val="decimal"/>
      <w:lvlText w:val=""/>
      <w:lvlJc w:val="left"/>
    </w:lvl>
    <w:lvl w:ilvl="7" w:tplc="E4AEA718">
      <w:numFmt w:val="decimal"/>
      <w:lvlText w:val=""/>
      <w:lvlJc w:val="left"/>
    </w:lvl>
    <w:lvl w:ilvl="8" w:tplc="B472070A">
      <w:numFmt w:val="decimal"/>
      <w:lvlText w:val=""/>
      <w:lvlJc w:val="left"/>
    </w:lvl>
  </w:abstractNum>
  <w:abstractNum w:abstractNumId="103">
    <w:nsid w:val="000037BE"/>
    <w:multiLevelType w:val="hybridMultilevel"/>
    <w:tmpl w:val="ACE682CE"/>
    <w:lvl w:ilvl="0" w:tplc="991C35CA">
      <w:start w:val="1"/>
      <w:numFmt w:val="bullet"/>
      <w:lvlText w:val="-"/>
      <w:lvlJc w:val="left"/>
    </w:lvl>
    <w:lvl w:ilvl="1" w:tplc="089492E6">
      <w:numFmt w:val="decimal"/>
      <w:lvlText w:val=""/>
      <w:lvlJc w:val="left"/>
    </w:lvl>
    <w:lvl w:ilvl="2" w:tplc="F69AFA50">
      <w:numFmt w:val="decimal"/>
      <w:lvlText w:val=""/>
      <w:lvlJc w:val="left"/>
    </w:lvl>
    <w:lvl w:ilvl="3" w:tplc="5EC2CDD4">
      <w:numFmt w:val="decimal"/>
      <w:lvlText w:val=""/>
      <w:lvlJc w:val="left"/>
    </w:lvl>
    <w:lvl w:ilvl="4" w:tplc="D47AD798">
      <w:numFmt w:val="decimal"/>
      <w:lvlText w:val=""/>
      <w:lvlJc w:val="left"/>
    </w:lvl>
    <w:lvl w:ilvl="5" w:tplc="5D063340">
      <w:numFmt w:val="decimal"/>
      <w:lvlText w:val=""/>
      <w:lvlJc w:val="left"/>
    </w:lvl>
    <w:lvl w:ilvl="6" w:tplc="941A3F18">
      <w:numFmt w:val="decimal"/>
      <w:lvlText w:val=""/>
      <w:lvlJc w:val="left"/>
    </w:lvl>
    <w:lvl w:ilvl="7" w:tplc="D59E9B8E">
      <w:numFmt w:val="decimal"/>
      <w:lvlText w:val=""/>
      <w:lvlJc w:val="left"/>
    </w:lvl>
    <w:lvl w:ilvl="8" w:tplc="1ADAA6D4">
      <w:numFmt w:val="decimal"/>
      <w:lvlText w:val=""/>
      <w:lvlJc w:val="left"/>
    </w:lvl>
  </w:abstractNum>
  <w:abstractNum w:abstractNumId="104">
    <w:nsid w:val="0000384D"/>
    <w:multiLevelType w:val="hybridMultilevel"/>
    <w:tmpl w:val="30102DBE"/>
    <w:lvl w:ilvl="0" w:tplc="17600418">
      <w:start w:val="1"/>
      <w:numFmt w:val="bullet"/>
      <w:lvlText w:val="-"/>
      <w:lvlJc w:val="left"/>
    </w:lvl>
    <w:lvl w:ilvl="1" w:tplc="54A6D2AA">
      <w:start w:val="1"/>
      <w:numFmt w:val="bullet"/>
      <w:lvlText w:val="-"/>
      <w:lvlJc w:val="left"/>
    </w:lvl>
    <w:lvl w:ilvl="2" w:tplc="6D002CB6">
      <w:numFmt w:val="decimal"/>
      <w:lvlText w:val=""/>
      <w:lvlJc w:val="left"/>
    </w:lvl>
    <w:lvl w:ilvl="3" w:tplc="C7DA6B3E">
      <w:numFmt w:val="decimal"/>
      <w:lvlText w:val=""/>
      <w:lvlJc w:val="left"/>
    </w:lvl>
    <w:lvl w:ilvl="4" w:tplc="B60C694C">
      <w:numFmt w:val="decimal"/>
      <w:lvlText w:val=""/>
      <w:lvlJc w:val="left"/>
    </w:lvl>
    <w:lvl w:ilvl="5" w:tplc="F9549ED0">
      <w:numFmt w:val="decimal"/>
      <w:lvlText w:val=""/>
      <w:lvlJc w:val="left"/>
    </w:lvl>
    <w:lvl w:ilvl="6" w:tplc="0AACDE7A">
      <w:numFmt w:val="decimal"/>
      <w:lvlText w:val=""/>
      <w:lvlJc w:val="left"/>
    </w:lvl>
    <w:lvl w:ilvl="7" w:tplc="893401E8">
      <w:numFmt w:val="decimal"/>
      <w:lvlText w:val=""/>
      <w:lvlJc w:val="left"/>
    </w:lvl>
    <w:lvl w:ilvl="8" w:tplc="8B386920">
      <w:numFmt w:val="decimal"/>
      <w:lvlText w:val=""/>
      <w:lvlJc w:val="left"/>
    </w:lvl>
  </w:abstractNum>
  <w:abstractNum w:abstractNumId="105">
    <w:nsid w:val="0000387C"/>
    <w:multiLevelType w:val="hybridMultilevel"/>
    <w:tmpl w:val="10B2008A"/>
    <w:lvl w:ilvl="0" w:tplc="2892D252">
      <w:start w:val="4"/>
      <w:numFmt w:val="decimal"/>
      <w:lvlText w:val="%1."/>
      <w:lvlJc w:val="left"/>
    </w:lvl>
    <w:lvl w:ilvl="1" w:tplc="2474C04A">
      <w:numFmt w:val="decimal"/>
      <w:lvlText w:val=""/>
      <w:lvlJc w:val="left"/>
    </w:lvl>
    <w:lvl w:ilvl="2" w:tplc="7CA2F7F8">
      <w:numFmt w:val="decimal"/>
      <w:lvlText w:val=""/>
      <w:lvlJc w:val="left"/>
    </w:lvl>
    <w:lvl w:ilvl="3" w:tplc="A49ECE08">
      <w:numFmt w:val="decimal"/>
      <w:lvlText w:val=""/>
      <w:lvlJc w:val="left"/>
    </w:lvl>
    <w:lvl w:ilvl="4" w:tplc="8E58586E">
      <w:numFmt w:val="decimal"/>
      <w:lvlText w:val=""/>
      <w:lvlJc w:val="left"/>
    </w:lvl>
    <w:lvl w:ilvl="5" w:tplc="046A9554">
      <w:numFmt w:val="decimal"/>
      <w:lvlText w:val=""/>
      <w:lvlJc w:val="left"/>
    </w:lvl>
    <w:lvl w:ilvl="6" w:tplc="464ADA3A">
      <w:numFmt w:val="decimal"/>
      <w:lvlText w:val=""/>
      <w:lvlJc w:val="left"/>
    </w:lvl>
    <w:lvl w:ilvl="7" w:tplc="923A3E9A">
      <w:numFmt w:val="decimal"/>
      <w:lvlText w:val=""/>
      <w:lvlJc w:val="left"/>
    </w:lvl>
    <w:lvl w:ilvl="8" w:tplc="226E2C48">
      <w:numFmt w:val="decimal"/>
      <w:lvlText w:val=""/>
      <w:lvlJc w:val="left"/>
    </w:lvl>
  </w:abstractNum>
  <w:abstractNum w:abstractNumId="106">
    <w:nsid w:val="00003A27"/>
    <w:multiLevelType w:val="hybridMultilevel"/>
    <w:tmpl w:val="9DD6AA4C"/>
    <w:lvl w:ilvl="0" w:tplc="A51C97D2">
      <w:start w:val="1"/>
      <w:numFmt w:val="decimal"/>
      <w:lvlText w:val="%1."/>
      <w:lvlJc w:val="left"/>
    </w:lvl>
    <w:lvl w:ilvl="1" w:tplc="B7C81CE2">
      <w:numFmt w:val="decimal"/>
      <w:lvlText w:val=""/>
      <w:lvlJc w:val="left"/>
    </w:lvl>
    <w:lvl w:ilvl="2" w:tplc="882687B4">
      <w:numFmt w:val="decimal"/>
      <w:lvlText w:val=""/>
      <w:lvlJc w:val="left"/>
    </w:lvl>
    <w:lvl w:ilvl="3" w:tplc="9D960C12">
      <w:numFmt w:val="decimal"/>
      <w:lvlText w:val=""/>
      <w:lvlJc w:val="left"/>
    </w:lvl>
    <w:lvl w:ilvl="4" w:tplc="7346B2A0">
      <w:numFmt w:val="decimal"/>
      <w:lvlText w:val=""/>
      <w:lvlJc w:val="left"/>
    </w:lvl>
    <w:lvl w:ilvl="5" w:tplc="27B47ED2">
      <w:numFmt w:val="decimal"/>
      <w:lvlText w:val=""/>
      <w:lvlJc w:val="left"/>
    </w:lvl>
    <w:lvl w:ilvl="6" w:tplc="BF301B3E">
      <w:numFmt w:val="decimal"/>
      <w:lvlText w:val=""/>
      <w:lvlJc w:val="left"/>
    </w:lvl>
    <w:lvl w:ilvl="7" w:tplc="88A45BC4">
      <w:numFmt w:val="decimal"/>
      <w:lvlText w:val=""/>
      <w:lvlJc w:val="left"/>
    </w:lvl>
    <w:lvl w:ilvl="8" w:tplc="DC18017A">
      <w:numFmt w:val="decimal"/>
      <w:lvlText w:val=""/>
      <w:lvlJc w:val="left"/>
    </w:lvl>
  </w:abstractNum>
  <w:abstractNum w:abstractNumId="107">
    <w:nsid w:val="00003A4C"/>
    <w:multiLevelType w:val="hybridMultilevel"/>
    <w:tmpl w:val="0DAAA70A"/>
    <w:lvl w:ilvl="0" w:tplc="930A7F44">
      <w:start w:val="1"/>
      <w:numFmt w:val="bullet"/>
      <w:lvlText w:val="и"/>
      <w:lvlJc w:val="left"/>
    </w:lvl>
    <w:lvl w:ilvl="1" w:tplc="F0663964">
      <w:numFmt w:val="decimal"/>
      <w:lvlText w:val=""/>
      <w:lvlJc w:val="left"/>
    </w:lvl>
    <w:lvl w:ilvl="2" w:tplc="3C68B9AA">
      <w:numFmt w:val="decimal"/>
      <w:lvlText w:val=""/>
      <w:lvlJc w:val="left"/>
    </w:lvl>
    <w:lvl w:ilvl="3" w:tplc="410E35D8">
      <w:numFmt w:val="decimal"/>
      <w:lvlText w:val=""/>
      <w:lvlJc w:val="left"/>
    </w:lvl>
    <w:lvl w:ilvl="4" w:tplc="E79AC6AC">
      <w:numFmt w:val="decimal"/>
      <w:lvlText w:val=""/>
      <w:lvlJc w:val="left"/>
    </w:lvl>
    <w:lvl w:ilvl="5" w:tplc="49B06B4E">
      <w:numFmt w:val="decimal"/>
      <w:lvlText w:val=""/>
      <w:lvlJc w:val="left"/>
    </w:lvl>
    <w:lvl w:ilvl="6" w:tplc="26943F6C">
      <w:numFmt w:val="decimal"/>
      <w:lvlText w:val=""/>
      <w:lvlJc w:val="left"/>
    </w:lvl>
    <w:lvl w:ilvl="7" w:tplc="97840774">
      <w:numFmt w:val="decimal"/>
      <w:lvlText w:val=""/>
      <w:lvlJc w:val="left"/>
    </w:lvl>
    <w:lvl w:ilvl="8" w:tplc="2B6AFA2C">
      <w:numFmt w:val="decimal"/>
      <w:lvlText w:val=""/>
      <w:lvlJc w:val="left"/>
    </w:lvl>
  </w:abstractNum>
  <w:abstractNum w:abstractNumId="108">
    <w:nsid w:val="00003A72"/>
    <w:multiLevelType w:val="hybridMultilevel"/>
    <w:tmpl w:val="8AE029B0"/>
    <w:lvl w:ilvl="0" w:tplc="B3F2D77C">
      <w:start w:val="4"/>
      <w:numFmt w:val="decimal"/>
      <w:lvlText w:val="%1"/>
      <w:lvlJc w:val="left"/>
    </w:lvl>
    <w:lvl w:ilvl="1" w:tplc="2AA41F50">
      <w:numFmt w:val="decimal"/>
      <w:lvlText w:val=""/>
      <w:lvlJc w:val="left"/>
    </w:lvl>
    <w:lvl w:ilvl="2" w:tplc="9C32C660">
      <w:numFmt w:val="decimal"/>
      <w:lvlText w:val=""/>
      <w:lvlJc w:val="left"/>
    </w:lvl>
    <w:lvl w:ilvl="3" w:tplc="C4021546">
      <w:numFmt w:val="decimal"/>
      <w:lvlText w:val=""/>
      <w:lvlJc w:val="left"/>
    </w:lvl>
    <w:lvl w:ilvl="4" w:tplc="7248AE3C">
      <w:numFmt w:val="decimal"/>
      <w:lvlText w:val=""/>
      <w:lvlJc w:val="left"/>
    </w:lvl>
    <w:lvl w:ilvl="5" w:tplc="E60E3810">
      <w:numFmt w:val="decimal"/>
      <w:lvlText w:val=""/>
      <w:lvlJc w:val="left"/>
    </w:lvl>
    <w:lvl w:ilvl="6" w:tplc="3AF4EAF6">
      <w:numFmt w:val="decimal"/>
      <w:lvlText w:val=""/>
      <w:lvlJc w:val="left"/>
    </w:lvl>
    <w:lvl w:ilvl="7" w:tplc="73A4BE92">
      <w:numFmt w:val="decimal"/>
      <w:lvlText w:val=""/>
      <w:lvlJc w:val="left"/>
    </w:lvl>
    <w:lvl w:ilvl="8" w:tplc="9E441692">
      <w:numFmt w:val="decimal"/>
      <w:lvlText w:val=""/>
      <w:lvlJc w:val="left"/>
    </w:lvl>
  </w:abstractNum>
  <w:abstractNum w:abstractNumId="109">
    <w:nsid w:val="00003B65"/>
    <w:multiLevelType w:val="hybridMultilevel"/>
    <w:tmpl w:val="66A2F002"/>
    <w:lvl w:ilvl="0" w:tplc="0DC219F8">
      <w:start w:val="1"/>
      <w:numFmt w:val="bullet"/>
      <w:lvlText w:val=""/>
      <w:lvlJc w:val="left"/>
    </w:lvl>
    <w:lvl w:ilvl="1" w:tplc="8E8652C0">
      <w:start w:val="1"/>
      <w:numFmt w:val="bullet"/>
      <w:lvlText w:val="В"/>
      <w:lvlJc w:val="left"/>
    </w:lvl>
    <w:lvl w:ilvl="2" w:tplc="125A7BE0">
      <w:numFmt w:val="decimal"/>
      <w:lvlText w:val=""/>
      <w:lvlJc w:val="left"/>
    </w:lvl>
    <w:lvl w:ilvl="3" w:tplc="A63E365A">
      <w:numFmt w:val="decimal"/>
      <w:lvlText w:val=""/>
      <w:lvlJc w:val="left"/>
    </w:lvl>
    <w:lvl w:ilvl="4" w:tplc="84202900">
      <w:numFmt w:val="decimal"/>
      <w:lvlText w:val=""/>
      <w:lvlJc w:val="left"/>
    </w:lvl>
    <w:lvl w:ilvl="5" w:tplc="44EC91D8">
      <w:numFmt w:val="decimal"/>
      <w:lvlText w:val=""/>
      <w:lvlJc w:val="left"/>
    </w:lvl>
    <w:lvl w:ilvl="6" w:tplc="A6D6CDEE">
      <w:numFmt w:val="decimal"/>
      <w:lvlText w:val=""/>
      <w:lvlJc w:val="left"/>
    </w:lvl>
    <w:lvl w:ilvl="7" w:tplc="C3087EE6">
      <w:numFmt w:val="decimal"/>
      <w:lvlText w:val=""/>
      <w:lvlJc w:val="left"/>
    </w:lvl>
    <w:lvl w:ilvl="8" w:tplc="DE0038CA">
      <w:numFmt w:val="decimal"/>
      <w:lvlText w:val=""/>
      <w:lvlJc w:val="left"/>
    </w:lvl>
  </w:abstractNum>
  <w:abstractNum w:abstractNumId="110">
    <w:nsid w:val="00003E09"/>
    <w:multiLevelType w:val="hybridMultilevel"/>
    <w:tmpl w:val="D06E8C16"/>
    <w:lvl w:ilvl="0" w:tplc="C3F048A8">
      <w:start w:val="1"/>
      <w:numFmt w:val="bullet"/>
      <w:lvlText w:val="-"/>
      <w:lvlJc w:val="left"/>
    </w:lvl>
    <w:lvl w:ilvl="1" w:tplc="B17A4D16">
      <w:numFmt w:val="decimal"/>
      <w:lvlText w:val=""/>
      <w:lvlJc w:val="left"/>
    </w:lvl>
    <w:lvl w:ilvl="2" w:tplc="B5783266">
      <w:numFmt w:val="decimal"/>
      <w:lvlText w:val=""/>
      <w:lvlJc w:val="left"/>
    </w:lvl>
    <w:lvl w:ilvl="3" w:tplc="D2CA3B46">
      <w:numFmt w:val="decimal"/>
      <w:lvlText w:val=""/>
      <w:lvlJc w:val="left"/>
    </w:lvl>
    <w:lvl w:ilvl="4" w:tplc="665AF12E">
      <w:numFmt w:val="decimal"/>
      <w:lvlText w:val=""/>
      <w:lvlJc w:val="left"/>
    </w:lvl>
    <w:lvl w:ilvl="5" w:tplc="2716E95E">
      <w:numFmt w:val="decimal"/>
      <w:lvlText w:val=""/>
      <w:lvlJc w:val="left"/>
    </w:lvl>
    <w:lvl w:ilvl="6" w:tplc="56520D50">
      <w:numFmt w:val="decimal"/>
      <w:lvlText w:val=""/>
      <w:lvlJc w:val="left"/>
    </w:lvl>
    <w:lvl w:ilvl="7" w:tplc="38DCCC88">
      <w:numFmt w:val="decimal"/>
      <w:lvlText w:val=""/>
      <w:lvlJc w:val="left"/>
    </w:lvl>
    <w:lvl w:ilvl="8" w:tplc="047ED378">
      <w:numFmt w:val="decimal"/>
      <w:lvlText w:val=""/>
      <w:lvlJc w:val="left"/>
    </w:lvl>
  </w:abstractNum>
  <w:abstractNum w:abstractNumId="111">
    <w:nsid w:val="00003EE9"/>
    <w:multiLevelType w:val="hybridMultilevel"/>
    <w:tmpl w:val="D68425E6"/>
    <w:lvl w:ilvl="0" w:tplc="53C4ECEC">
      <w:start w:val="1"/>
      <w:numFmt w:val="bullet"/>
      <w:lvlText w:val="В"/>
      <w:lvlJc w:val="left"/>
    </w:lvl>
    <w:lvl w:ilvl="1" w:tplc="D27A0FC8">
      <w:start w:val="1"/>
      <w:numFmt w:val="bullet"/>
      <w:lvlText w:val="\endash "/>
      <w:lvlJc w:val="left"/>
    </w:lvl>
    <w:lvl w:ilvl="2" w:tplc="AE5A291C">
      <w:numFmt w:val="decimal"/>
      <w:lvlText w:val=""/>
      <w:lvlJc w:val="left"/>
    </w:lvl>
    <w:lvl w:ilvl="3" w:tplc="5F6C4CEA">
      <w:numFmt w:val="decimal"/>
      <w:lvlText w:val=""/>
      <w:lvlJc w:val="left"/>
    </w:lvl>
    <w:lvl w:ilvl="4" w:tplc="2EEA3256">
      <w:numFmt w:val="decimal"/>
      <w:lvlText w:val=""/>
      <w:lvlJc w:val="left"/>
    </w:lvl>
    <w:lvl w:ilvl="5" w:tplc="8CD410F0">
      <w:numFmt w:val="decimal"/>
      <w:lvlText w:val=""/>
      <w:lvlJc w:val="left"/>
    </w:lvl>
    <w:lvl w:ilvl="6" w:tplc="0E902426">
      <w:numFmt w:val="decimal"/>
      <w:lvlText w:val=""/>
      <w:lvlJc w:val="left"/>
    </w:lvl>
    <w:lvl w:ilvl="7" w:tplc="120A51CE">
      <w:numFmt w:val="decimal"/>
      <w:lvlText w:val=""/>
      <w:lvlJc w:val="left"/>
    </w:lvl>
    <w:lvl w:ilvl="8" w:tplc="AEEE931C">
      <w:numFmt w:val="decimal"/>
      <w:lvlText w:val=""/>
      <w:lvlJc w:val="left"/>
    </w:lvl>
  </w:abstractNum>
  <w:abstractNum w:abstractNumId="112">
    <w:nsid w:val="00003F9A"/>
    <w:multiLevelType w:val="hybridMultilevel"/>
    <w:tmpl w:val="8040BDFC"/>
    <w:lvl w:ilvl="0" w:tplc="0F022F6C">
      <w:start w:val="1"/>
      <w:numFmt w:val="bullet"/>
      <w:lvlText w:val="с"/>
      <w:lvlJc w:val="left"/>
    </w:lvl>
    <w:lvl w:ilvl="1" w:tplc="A93623F0">
      <w:start w:val="1"/>
      <w:numFmt w:val="bullet"/>
      <w:lvlText w:val="\endash "/>
      <w:lvlJc w:val="left"/>
    </w:lvl>
    <w:lvl w:ilvl="2" w:tplc="2696B7EC">
      <w:numFmt w:val="decimal"/>
      <w:lvlText w:val=""/>
      <w:lvlJc w:val="left"/>
    </w:lvl>
    <w:lvl w:ilvl="3" w:tplc="5406FC8C">
      <w:numFmt w:val="decimal"/>
      <w:lvlText w:val=""/>
      <w:lvlJc w:val="left"/>
    </w:lvl>
    <w:lvl w:ilvl="4" w:tplc="1CAEAB62">
      <w:numFmt w:val="decimal"/>
      <w:lvlText w:val=""/>
      <w:lvlJc w:val="left"/>
    </w:lvl>
    <w:lvl w:ilvl="5" w:tplc="6E54F26A">
      <w:numFmt w:val="decimal"/>
      <w:lvlText w:val=""/>
      <w:lvlJc w:val="left"/>
    </w:lvl>
    <w:lvl w:ilvl="6" w:tplc="857A0B3A">
      <w:numFmt w:val="decimal"/>
      <w:lvlText w:val=""/>
      <w:lvlJc w:val="left"/>
    </w:lvl>
    <w:lvl w:ilvl="7" w:tplc="0C2431D4">
      <w:numFmt w:val="decimal"/>
      <w:lvlText w:val=""/>
      <w:lvlJc w:val="left"/>
    </w:lvl>
    <w:lvl w:ilvl="8" w:tplc="1B10B3CC">
      <w:numFmt w:val="decimal"/>
      <w:lvlText w:val=""/>
      <w:lvlJc w:val="left"/>
    </w:lvl>
  </w:abstractNum>
  <w:abstractNum w:abstractNumId="113">
    <w:nsid w:val="00004101"/>
    <w:multiLevelType w:val="hybridMultilevel"/>
    <w:tmpl w:val="5DB0AB5E"/>
    <w:lvl w:ilvl="0" w:tplc="B966014C">
      <w:start w:val="1"/>
      <w:numFmt w:val="bullet"/>
      <w:lvlText w:val="-"/>
      <w:lvlJc w:val="left"/>
    </w:lvl>
    <w:lvl w:ilvl="1" w:tplc="43265532">
      <w:numFmt w:val="decimal"/>
      <w:lvlText w:val=""/>
      <w:lvlJc w:val="left"/>
    </w:lvl>
    <w:lvl w:ilvl="2" w:tplc="DFECFD86">
      <w:numFmt w:val="decimal"/>
      <w:lvlText w:val=""/>
      <w:lvlJc w:val="left"/>
    </w:lvl>
    <w:lvl w:ilvl="3" w:tplc="BA562192">
      <w:numFmt w:val="decimal"/>
      <w:lvlText w:val=""/>
      <w:lvlJc w:val="left"/>
    </w:lvl>
    <w:lvl w:ilvl="4" w:tplc="58203AA8">
      <w:numFmt w:val="decimal"/>
      <w:lvlText w:val=""/>
      <w:lvlJc w:val="left"/>
    </w:lvl>
    <w:lvl w:ilvl="5" w:tplc="950A2ECE">
      <w:numFmt w:val="decimal"/>
      <w:lvlText w:val=""/>
      <w:lvlJc w:val="left"/>
    </w:lvl>
    <w:lvl w:ilvl="6" w:tplc="E15073AC">
      <w:numFmt w:val="decimal"/>
      <w:lvlText w:val=""/>
      <w:lvlJc w:val="left"/>
    </w:lvl>
    <w:lvl w:ilvl="7" w:tplc="FF560FF4">
      <w:numFmt w:val="decimal"/>
      <w:lvlText w:val=""/>
      <w:lvlJc w:val="left"/>
    </w:lvl>
    <w:lvl w:ilvl="8" w:tplc="5246D0BC">
      <w:numFmt w:val="decimal"/>
      <w:lvlText w:val=""/>
      <w:lvlJc w:val="left"/>
    </w:lvl>
  </w:abstractNum>
  <w:abstractNum w:abstractNumId="114">
    <w:nsid w:val="0000412F"/>
    <w:multiLevelType w:val="hybridMultilevel"/>
    <w:tmpl w:val="608E86AC"/>
    <w:lvl w:ilvl="0" w:tplc="1856EA14">
      <w:start w:val="1"/>
      <w:numFmt w:val="bullet"/>
      <w:lvlText w:val=""/>
      <w:lvlJc w:val="left"/>
    </w:lvl>
    <w:lvl w:ilvl="1" w:tplc="B5E20FF0">
      <w:numFmt w:val="decimal"/>
      <w:lvlText w:val=""/>
      <w:lvlJc w:val="left"/>
    </w:lvl>
    <w:lvl w:ilvl="2" w:tplc="D212A2A8">
      <w:numFmt w:val="decimal"/>
      <w:lvlText w:val=""/>
      <w:lvlJc w:val="left"/>
    </w:lvl>
    <w:lvl w:ilvl="3" w:tplc="70FAA01A">
      <w:numFmt w:val="decimal"/>
      <w:lvlText w:val=""/>
      <w:lvlJc w:val="left"/>
    </w:lvl>
    <w:lvl w:ilvl="4" w:tplc="76BED5CE">
      <w:numFmt w:val="decimal"/>
      <w:lvlText w:val=""/>
      <w:lvlJc w:val="left"/>
    </w:lvl>
    <w:lvl w:ilvl="5" w:tplc="D4C66FBC">
      <w:numFmt w:val="decimal"/>
      <w:lvlText w:val=""/>
      <w:lvlJc w:val="left"/>
    </w:lvl>
    <w:lvl w:ilvl="6" w:tplc="DE4809F6">
      <w:numFmt w:val="decimal"/>
      <w:lvlText w:val=""/>
      <w:lvlJc w:val="left"/>
    </w:lvl>
    <w:lvl w:ilvl="7" w:tplc="9A8EA73E">
      <w:numFmt w:val="decimal"/>
      <w:lvlText w:val=""/>
      <w:lvlJc w:val="left"/>
    </w:lvl>
    <w:lvl w:ilvl="8" w:tplc="98744250">
      <w:numFmt w:val="decimal"/>
      <w:lvlText w:val=""/>
      <w:lvlJc w:val="left"/>
    </w:lvl>
  </w:abstractNum>
  <w:abstractNum w:abstractNumId="115">
    <w:nsid w:val="000042BE"/>
    <w:multiLevelType w:val="hybridMultilevel"/>
    <w:tmpl w:val="49E657FE"/>
    <w:lvl w:ilvl="0" w:tplc="361883DE">
      <w:start w:val="1"/>
      <w:numFmt w:val="bullet"/>
      <w:lvlText w:val="*"/>
      <w:lvlJc w:val="left"/>
    </w:lvl>
    <w:lvl w:ilvl="1" w:tplc="43B4BA7E">
      <w:numFmt w:val="decimal"/>
      <w:lvlText w:val=""/>
      <w:lvlJc w:val="left"/>
    </w:lvl>
    <w:lvl w:ilvl="2" w:tplc="1780E98E">
      <w:numFmt w:val="decimal"/>
      <w:lvlText w:val=""/>
      <w:lvlJc w:val="left"/>
    </w:lvl>
    <w:lvl w:ilvl="3" w:tplc="82CA13EE">
      <w:numFmt w:val="decimal"/>
      <w:lvlText w:val=""/>
      <w:lvlJc w:val="left"/>
    </w:lvl>
    <w:lvl w:ilvl="4" w:tplc="EF7610CC">
      <w:numFmt w:val="decimal"/>
      <w:lvlText w:val=""/>
      <w:lvlJc w:val="left"/>
    </w:lvl>
    <w:lvl w:ilvl="5" w:tplc="C4D21F36">
      <w:numFmt w:val="decimal"/>
      <w:lvlText w:val=""/>
      <w:lvlJc w:val="left"/>
    </w:lvl>
    <w:lvl w:ilvl="6" w:tplc="E222F136">
      <w:numFmt w:val="decimal"/>
      <w:lvlText w:val=""/>
      <w:lvlJc w:val="left"/>
    </w:lvl>
    <w:lvl w:ilvl="7" w:tplc="6F7A3886">
      <w:numFmt w:val="decimal"/>
      <w:lvlText w:val=""/>
      <w:lvlJc w:val="left"/>
    </w:lvl>
    <w:lvl w:ilvl="8" w:tplc="F8768150">
      <w:numFmt w:val="decimal"/>
      <w:lvlText w:val=""/>
      <w:lvlJc w:val="left"/>
    </w:lvl>
  </w:abstractNum>
  <w:abstractNum w:abstractNumId="116">
    <w:nsid w:val="00004328"/>
    <w:multiLevelType w:val="hybridMultilevel"/>
    <w:tmpl w:val="92869F20"/>
    <w:lvl w:ilvl="0" w:tplc="09E86E30">
      <w:start w:val="1"/>
      <w:numFmt w:val="bullet"/>
      <w:lvlText w:val="к"/>
      <w:lvlJc w:val="left"/>
    </w:lvl>
    <w:lvl w:ilvl="1" w:tplc="B39026EE">
      <w:start w:val="1"/>
      <w:numFmt w:val="bullet"/>
      <w:lvlText w:val="У"/>
      <w:lvlJc w:val="left"/>
    </w:lvl>
    <w:lvl w:ilvl="2" w:tplc="E8743B98">
      <w:numFmt w:val="decimal"/>
      <w:lvlText w:val=""/>
      <w:lvlJc w:val="left"/>
    </w:lvl>
    <w:lvl w:ilvl="3" w:tplc="A0AEA298">
      <w:numFmt w:val="decimal"/>
      <w:lvlText w:val=""/>
      <w:lvlJc w:val="left"/>
    </w:lvl>
    <w:lvl w:ilvl="4" w:tplc="33A81D00">
      <w:numFmt w:val="decimal"/>
      <w:lvlText w:val=""/>
      <w:lvlJc w:val="left"/>
    </w:lvl>
    <w:lvl w:ilvl="5" w:tplc="CCE62766">
      <w:numFmt w:val="decimal"/>
      <w:lvlText w:val=""/>
      <w:lvlJc w:val="left"/>
    </w:lvl>
    <w:lvl w:ilvl="6" w:tplc="C88E8C30">
      <w:numFmt w:val="decimal"/>
      <w:lvlText w:val=""/>
      <w:lvlJc w:val="left"/>
    </w:lvl>
    <w:lvl w:ilvl="7" w:tplc="A04E4710">
      <w:numFmt w:val="decimal"/>
      <w:lvlText w:val=""/>
      <w:lvlJc w:val="left"/>
    </w:lvl>
    <w:lvl w:ilvl="8" w:tplc="C240A73C">
      <w:numFmt w:val="decimal"/>
      <w:lvlText w:val=""/>
      <w:lvlJc w:val="left"/>
    </w:lvl>
  </w:abstractNum>
  <w:abstractNum w:abstractNumId="117">
    <w:nsid w:val="00004346"/>
    <w:multiLevelType w:val="hybridMultilevel"/>
    <w:tmpl w:val="8738DE16"/>
    <w:lvl w:ilvl="0" w:tplc="A0D202A2">
      <w:start w:val="2"/>
      <w:numFmt w:val="decimal"/>
      <w:lvlText w:val="%1."/>
      <w:lvlJc w:val="left"/>
    </w:lvl>
    <w:lvl w:ilvl="1" w:tplc="5DD8AAD6">
      <w:start w:val="1"/>
      <w:numFmt w:val="bullet"/>
      <w:lvlText w:val="\endash "/>
      <w:lvlJc w:val="left"/>
    </w:lvl>
    <w:lvl w:ilvl="2" w:tplc="7C88DBD2">
      <w:numFmt w:val="decimal"/>
      <w:lvlText w:val=""/>
      <w:lvlJc w:val="left"/>
    </w:lvl>
    <w:lvl w:ilvl="3" w:tplc="AA7CF198">
      <w:numFmt w:val="decimal"/>
      <w:lvlText w:val=""/>
      <w:lvlJc w:val="left"/>
    </w:lvl>
    <w:lvl w:ilvl="4" w:tplc="14CAC928">
      <w:numFmt w:val="decimal"/>
      <w:lvlText w:val=""/>
      <w:lvlJc w:val="left"/>
    </w:lvl>
    <w:lvl w:ilvl="5" w:tplc="97EE1856">
      <w:numFmt w:val="decimal"/>
      <w:lvlText w:val=""/>
      <w:lvlJc w:val="left"/>
    </w:lvl>
    <w:lvl w:ilvl="6" w:tplc="156C10D8">
      <w:numFmt w:val="decimal"/>
      <w:lvlText w:val=""/>
      <w:lvlJc w:val="left"/>
    </w:lvl>
    <w:lvl w:ilvl="7" w:tplc="ABC677BC">
      <w:numFmt w:val="decimal"/>
      <w:lvlText w:val=""/>
      <w:lvlJc w:val="left"/>
    </w:lvl>
    <w:lvl w:ilvl="8" w:tplc="DE502FD4">
      <w:numFmt w:val="decimal"/>
      <w:lvlText w:val=""/>
      <w:lvlJc w:val="left"/>
    </w:lvl>
  </w:abstractNum>
  <w:abstractNum w:abstractNumId="118">
    <w:nsid w:val="000043DB"/>
    <w:multiLevelType w:val="hybridMultilevel"/>
    <w:tmpl w:val="E6A00FCC"/>
    <w:lvl w:ilvl="0" w:tplc="55040066">
      <w:start w:val="1"/>
      <w:numFmt w:val="bullet"/>
      <w:lvlText w:val="В"/>
      <w:lvlJc w:val="left"/>
    </w:lvl>
    <w:lvl w:ilvl="1" w:tplc="C0AE5D10">
      <w:numFmt w:val="decimal"/>
      <w:lvlText w:val=""/>
      <w:lvlJc w:val="left"/>
    </w:lvl>
    <w:lvl w:ilvl="2" w:tplc="8F9276AA">
      <w:numFmt w:val="decimal"/>
      <w:lvlText w:val=""/>
      <w:lvlJc w:val="left"/>
    </w:lvl>
    <w:lvl w:ilvl="3" w:tplc="C666ECE2">
      <w:numFmt w:val="decimal"/>
      <w:lvlText w:val=""/>
      <w:lvlJc w:val="left"/>
    </w:lvl>
    <w:lvl w:ilvl="4" w:tplc="19F65138">
      <w:numFmt w:val="decimal"/>
      <w:lvlText w:val=""/>
      <w:lvlJc w:val="left"/>
    </w:lvl>
    <w:lvl w:ilvl="5" w:tplc="338837CA">
      <w:numFmt w:val="decimal"/>
      <w:lvlText w:val=""/>
      <w:lvlJc w:val="left"/>
    </w:lvl>
    <w:lvl w:ilvl="6" w:tplc="9372F6D2">
      <w:numFmt w:val="decimal"/>
      <w:lvlText w:val=""/>
      <w:lvlJc w:val="left"/>
    </w:lvl>
    <w:lvl w:ilvl="7" w:tplc="8DC680B2">
      <w:numFmt w:val="decimal"/>
      <w:lvlText w:val=""/>
      <w:lvlJc w:val="left"/>
    </w:lvl>
    <w:lvl w:ilvl="8" w:tplc="9BC2071A">
      <w:numFmt w:val="decimal"/>
      <w:lvlText w:val=""/>
      <w:lvlJc w:val="left"/>
    </w:lvl>
  </w:abstractNum>
  <w:abstractNum w:abstractNumId="119">
    <w:nsid w:val="000043F6"/>
    <w:multiLevelType w:val="hybridMultilevel"/>
    <w:tmpl w:val="5D169A4E"/>
    <w:lvl w:ilvl="0" w:tplc="0D967712">
      <w:start w:val="1"/>
      <w:numFmt w:val="decimal"/>
      <w:lvlText w:val="%1."/>
      <w:lvlJc w:val="left"/>
    </w:lvl>
    <w:lvl w:ilvl="1" w:tplc="7910C87A">
      <w:numFmt w:val="decimal"/>
      <w:lvlText w:val=""/>
      <w:lvlJc w:val="left"/>
    </w:lvl>
    <w:lvl w:ilvl="2" w:tplc="661A784E">
      <w:numFmt w:val="decimal"/>
      <w:lvlText w:val=""/>
      <w:lvlJc w:val="left"/>
    </w:lvl>
    <w:lvl w:ilvl="3" w:tplc="A50C357A">
      <w:numFmt w:val="decimal"/>
      <w:lvlText w:val=""/>
      <w:lvlJc w:val="left"/>
    </w:lvl>
    <w:lvl w:ilvl="4" w:tplc="D348FDFC">
      <w:numFmt w:val="decimal"/>
      <w:lvlText w:val=""/>
      <w:lvlJc w:val="left"/>
    </w:lvl>
    <w:lvl w:ilvl="5" w:tplc="76D68FBA">
      <w:numFmt w:val="decimal"/>
      <w:lvlText w:val=""/>
      <w:lvlJc w:val="left"/>
    </w:lvl>
    <w:lvl w:ilvl="6" w:tplc="5962580E">
      <w:numFmt w:val="decimal"/>
      <w:lvlText w:val=""/>
      <w:lvlJc w:val="left"/>
    </w:lvl>
    <w:lvl w:ilvl="7" w:tplc="AC70EF72">
      <w:numFmt w:val="decimal"/>
      <w:lvlText w:val=""/>
      <w:lvlJc w:val="left"/>
    </w:lvl>
    <w:lvl w:ilvl="8" w:tplc="8ED8791E">
      <w:numFmt w:val="decimal"/>
      <w:lvlText w:val=""/>
      <w:lvlJc w:val="left"/>
    </w:lvl>
  </w:abstractNum>
  <w:abstractNum w:abstractNumId="120">
    <w:nsid w:val="0000441D"/>
    <w:multiLevelType w:val="hybridMultilevel"/>
    <w:tmpl w:val="4270141A"/>
    <w:lvl w:ilvl="0" w:tplc="866EB8EE">
      <w:start w:val="1"/>
      <w:numFmt w:val="bullet"/>
      <w:lvlText w:val="•"/>
      <w:lvlJc w:val="left"/>
    </w:lvl>
    <w:lvl w:ilvl="1" w:tplc="2890AA5E">
      <w:numFmt w:val="decimal"/>
      <w:lvlText w:val=""/>
      <w:lvlJc w:val="left"/>
    </w:lvl>
    <w:lvl w:ilvl="2" w:tplc="8C16D338">
      <w:numFmt w:val="decimal"/>
      <w:lvlText w:val=""/>
      <w:lvlJc w:val="left"/>
    </w:lvl>
    <w:lvl w:ilvl="3" w:tplc="8DE2C1EC">
      <w:numFmt w:val="decimal"/>
      <w:lvlText w:val=""/>
      <w:lvlJc w:val="left"/>
    </w:lvl>
    <w:lvl w:ilvl="4" w:tplc="0EBCA8C4">
      <w:numFmt w:val="decimal"/>
      <w:lvlText w:val=""/>
      <w:lvlJc w:val="left"/>
    </w:lvl>
    <w:lvl w:ilvl="5" w:tplc="E3445C88">
      <w:numFmt w:val="decimal"/>
      <w:lvlText w:val=""/>
      <w:lvlJc w:val="left"/>
    </w:lvl>
    <w:lvl w:ilvl="6" w:tplc="6AFE0E94">
      <w:numFmt w:val="decimal"/>
      <w:lvlText w:val=""/>
      <w:lvlJc w:val="left"/>
    </w:lvl>
    <w:lvl w:ilvl="7" w:tplc="C68C7C78">
      <w:numFmt w:val="decimal"/>
      <w:lvlText w:val=""/>
      <w:lvlJc w:val="left"/>
    </w:lvl>
    <w:lvl w:ilvl="8" w:tplc="93408AAC">
      <w:numFmt w:val="decimal"/>
      <w:lvlText w:val=""/>
      <w:lvlJc w:val="left"/>
    </w:lvl>
  </w:abstractNum>
  <w:abstractNum w:abstractNumId="121">
    <w:nsid w:val="00004461"/>
    <w:multiLevelType w:val="hybridMultilevel"/>
    <w:tmpl w:val="0BE4860E"/>
    <w:lvl w:ilvl="0" w:tplc="361C3DE8">
      <w:start w:val="1"/>
      <w:numFmt w:val="bullet"/>
      <w:lvlText w:val="и"/>
      <w:lvlJc w:val="left"/>
    </w:lvl>
    <w:lvl w:ilvl="1" w:tplc="540E094C">
      <w:start w:val="1"/>
      <w:numFmt w:val="bullet"/>
      <w:lvlText w:val="\endash "/>
      <w:lvlJc w:val="left"/>
    </w:lvl>
    <w:lvl w:ilvl="2" w:tplc="E410BC8A">
      <w:numFmt w:val="decimal"/>
      <w:lvlText w:val=""/>
      <w:lvlJc w:val="left"/>
    </w:lvl>
    <w:lvl w:ilvl="3" w:tplc="79AC368E">
      <w:numFmt w:val="decimal"/>
      <w:lvlText w:val=""/>
      <w:lvlJc w:val="left"/>
    </w:lvl>
    <w:lvl w:ilvl="4" w:tplc="51CC7CDC">
      <w:numFmt w:val="decimal"/>
      <w:lvlText w:val=""/>
      <w:lvlJc w:val="left"/>
    </w:lvl>
    <w:lvl w:ilvl="5" w:tplc="60F4F424">
      <w:numFmt w:val="decimal"/>
      <w:lvlText w:val=""/>
      <w:lvlJc w:val="left"/>
    </w:lvl>
    <w:lvl w:ilvl="6" w:tplc="C46E4A26">
      <w:numFmt w:val="decimal"/>
      <w:lvlText w:val=""/>
      <w:lvlJc w:val="left"/>
    </w:lvl>
    <w:lvl w:ilvl="7" w:tplc="1958BC42">
      <w:numFmt w:val="decimal"/>
      <w:lvlText w:val=""/>
      <w:lvlJc w:val="left"/>
    </w:lvl>
    <w:lvl w:ilvl="8" w:tplc="E0E43F24">
      <w:numFmt w:val="decimal"/>
      <w:lvlText w:val=""/>
      <w:lvlJc w:val="left"/>
    </w:lvl>
  </w:abstractNum>
  <w:abstractNum w:abstractNumId="122">
    <w:nsid w:val="000044AA"/>
    <w:multiLevelType w:val="hybridMultilevel"/>
    <w:tmpl w:val="0BCE3EF2"/>
    <w:lvl w:ilvl="0" w:tplc="206EA108">
      <w:start w:val="1"/>
      <w:numFmt w:val="decimal"/>
      <w:lvlText w:val="%1"/>
      <w:lvlJc w:val="left"/>
    </w:lvl>
    <w:lvl w:ilvl="1" w:tplc="37147798">
      <w:numFmt w:val="decimal"/>
      <w:lvlText w:val=""/>
      <w:lvlJc w:val="left"/>
    </w:lvl>
    <w:lvl w:ilvl="2" w:tplc="5D4E063E">
      <w:numFmt w:val="decimal"/>
      <w:lvlText w:val=""/>
      <w:lvlJc w:val="left"/>
    </w:lvl>
    <w:lvl w:ilvl="3" w:tplc="E24613E2">
      <w:numFmt w:val="decimal"/>
      <w:lvlText w:val=""/>
      <w:lvlJc w:val="left"/>
    </w:lvl>
    <w:lvl w:ilvl="4" w:tplc="02E45002">
      <w:numFmt w:val="decimal"/>
      <w:lvlText w:val=""/>
      <w:lvlJc w:val="left"/>
    </w:lvl>
    <w:lvl w:ilvl="5" w:tplc="E2903394">
      <w:numFmt w:val="decimal"/>
      <w:lvlText w:val=""/>
      <w:lvlJc w:val="left"/>
    </w:lvl>
    <w:lvl w:ilvl="6" w:tplc="40B017F6">
      <w:numFmt w:val="decimal"/>
      <w:lvlText w:val=""/>
      <w:lvlJc w:val="left"/>
    </w:lvl>
    <w:lvl w:ilvl="7" w:tplc="C0A644EC">
      <w:numFmt w:val="decimal"/>
      <w:lvlText w:val=""/>
      <w:lvlJc w:val="left"/>
    </w:lvl>
    <w:lvl w:ilvl="8" w:tplc="9EACB754">
      <w:numFmt w:val="decimal"/>
      <w:lvlText w:val=""/>
      <w:lvlJc w:val="left"/>
    </w:lvl>
  </w:abstractNum>
  <w:abstractNum w:abstractNumId="123">
    <w:nsid w:val="00004531"/>
    <w:multiLevelType w:val="hybridMultilevel"/>
    <w:tmpl w:val="919CB042"/>
    <w:lvl w:ilvl="0" w:tplc="7DD8343E">
      <w:start w:val="1"/>
      <w:numFmt w:val="bullet"/>
      <w:lvlText w:val="и"/>
      <w:lvlJc w:val="left"/>
    </w:lvl>
    <w:lvl w:ilvl="1" w:tplc="91747C06">
      <w:numFmt w:val="decimal"/>
      <w:lvlText w:val=""/>
      <w:lvlJc w:val="left"/>
    </w:lvl>
    <w:lvl w:ilvl="2" w:tplc="9154C226">
      <w:numFmt w:val="decimal"/>
      <w:lvlText w:val=""/>
      <w:lvlJc w:val="left"/>
    </w:lvl>
    <w:lvl w:ilvl="3" w:tplc="E8024416">
      <w:numFmt w:val="decimal"/>
      <w:lvlText w:val=""/>
      <w:lvlJc w:val="left"/>
    </w:lvl>
    <w:lvl w:ilvl="4" w:tplc="56BCCCE8">
      <w:numFmt w:val="decimal"/>
      <w:lvlText w:val=""/>
      <w:lvlJc w:val="left"/>
    </w:lvl>
    <w:lvl w:ilvl="5" w:tplc="82069544">
      <w:numFmt w:val="decimal"/>
      <w:lvlText w:val=""/>
      <w:lvlJc w:val="left"/>
    </w:lvl>
    <w:lvl w:ilvl="6" w:tplc="E28462B2">
      <w:numFmt w:val="decimal"/>
      <w:lvlText w:val=""/>
      <w:lvlJc w:val="left"/>
    </w:lvl>
    <w:lvl w:ilvl="7" w:tplc="C1F8CBA0">
      <w:numFmt w:val="decimal"/>
      <w:lvlText w:val=""/>
      <w:lvlJc w:val="left"/>
    </w:lvl>
    <w:lvl w:ilvl="8" w:tplc="3A90F198">
      <w:numFmt w:val="decimal"/>
      <w:lvlText w:val=""/>
      <w:lvlJc w:val="left"/>
    </w:lvl>
  </w:abstractNum>
  <w:abstractNum w:abstractNumId="124">
    <w:nsid w:val="000045CE"/>
    <w:multiLevelType w:val="hybridMultilevel"/>
    <w:tmpl w:val="CB76FA2C"/>
    <w:lvl w:ilvl="0" w:tplc="04D6CC44">
      <w:start w:val="1"/>
      <w:numFmt w:val="bullet"/>
      <w:lvlText w:val="и"/>
      <w:lvlJc w:val="left"/>
    </w:lvl>
    <w:lvl w:ilvl="1" w:tplc="CA687786">
      <w:start w:val="1"/>
      <w:numFmt w:val="bullet"/>
      <w:lvlText w:val="-"/>
      <w:lvlJc w:val="left"/>
    </w:lvl>
    <w:lvl w:ilvl="2" w:tplc="CCAA24F6">
      <w:numFmt w:val="decimal"/>
      <w:lvlText w:val=""/>
      <w:lvlJc w:val="left"/>
    </w:lvl>
    <w:lvl w:ilvl="3" w:tplc="3334AE22">
      <w:numFmt w:val="decimal"/>
      <w:lvlText w:val=""/>
      <w:lvlJc w:val="left"/>
    </w:lvl>
    <w:lvl w:ilvl="4" w:tplc="FC1C6658">
      <w:numFmt w:val="decimal"/>
      <w:lvlText w:val=""/>
      <w:lvlJc w:val="left"/>
    </w:lvl>
    <w:lvl w:ilvl="5" w:tplc="A9F6B36C">
      <w:numFmt w:val="decimal"/>
      <w:lvlText w:val=""/>
      <w:lvlJc w:val="left"/>
    </w:lvl>
    <w:lvl w:ilvl="6" w:tplc="AF26BDF6">
      <w:numFmt w:val="decimal"/>
      <w:lvlText w:val=""/>
      <w:lvlJc w:val="left"/>
    </w:lvl>
    <w:lvl w:ilvl="7" w:tplc="3A78651C">
      <w:numFmt w:val="decimal"/>
      <w:lvlText w:val=""/>
      <w:lvlJc w:val="left"/>
    </w:lvl>
    <w:lvl w:ilvl="8" w:tplc="66A890FA">
      <w:numFmt w:val="decimal"/>
      <w:lvlText w:val=""/>
      <w:lvlJc w:val="left"/>
    </w:lvl>
  </w:abstractNum>
  <w:abstractNum w:abstractNumId="125">
    <w:nsid w:val="000046A7"/>
    <w:multiLevelType w:val="hybridMultilevel"/>
    <w:tmpl w:val="E0A81A3C"/>
    <w:lvl w:ilvl="0" w:tplc="EA6A7D8A">
      <w:start w:val="1"/>
      <w:numFmt w:val="bullet"/>
      <w:lvlText w:val="и"/>
      <w:lvlJc w:val="left"/>
    </w:lvl>
    <w:lvl w:ilvl="1" w:tplc="92ECE244">
      <w:numFmt w:val="decimal"/>
      <w:lvlText w:val=""/>
      <w:lvlJc w:val="left"/>
    </w:lvl>
    <w:lvl w:ilvl="2" w:tplc="DC7E5E92">
      <w:numFmt w:val="decimal"/>
      <w:lvlText w:val=""/>
      <w:lvlJc w:val="left"/>
    </w:lvl>
    <w:lvl w:ilvl="3" w:tplc="8D102086">
      <w:numFmt w:val="decimal"/>
      <w:lvlText w:val=""/>
      <w:lvlJc w:val="left"/>
    </w:lvl>
    <w:lvl w:ilvl="4" w:tplc="22C665E2">
      <w:numFmt w:val="decimal"/>
      <w:lvlText w:val=""/>
      <w:lvlJc w:val="left"/>
    </w:lvl>
    <w:lvl w:ilvl="5" w:tplc="0F12A228">
      <w:numFmt w:val="decimal"/>
      <w:lvlText w:val=""/>
      <w:lvlJc w:val="left"/>
    </w:lvl>
    <w:lvl w:ilvl="6" w:tplc="5AA4C41E">
      <w:numFmt w:val="decimal"/>
      <w:lvlText w:val=""/>
      <w:lvlJc w:val="left"/>
    </w:lvl>
    <w:lvl w:ilvl="7" w:tplc="247283B8">
      <w:numFmt w:val="decimal"/>
      <w:lvlText w:val=""/>
      <w:lvlJc w:val="left"/>
    </w:lvl>
    <w:lvl w:ilvl="8" w:tplc="CF2EABA6">
      <w:numFmt w:val="decimal"/>
      <w:lvlText w:val=""/>
      <w:lvlJc w:val="left"/>
    </w:lvl>
  </w:abstractNum>
  <w:abstractNum w:abstractNumId="126">
    <w:nsid w:val="000046C2"/>
    <w:multiLevelType w:val="hybridMultilevel"/>
    <w:tmpl w:val="65841860"/>
    <w:lvl w:ilvl="0" w:tplc="650E44B6">
      <w:start w:val="1"/>
      <w:numFmt w:val="bullet"/>
      <w:lvlText w:val="а"/>
      <w:lvlJc w:val="left"/>
    </w:lvl>
    <w:lvl w:ilvl="1" w:tplc="9122633A">
      <w:numFmt w:val="decimal"/>
      <w:lvlText w:val=""/>
      <w:lvlJc w:val="left"/>
    </w:lvl>
    <w:lvl w:ilvl="2" w:tplc="2F38E86C">
      <w:numFmt w:val="decimal"/>
      <w:lvlText w:val=""/>
      <w:lvlJc w:val="left"/>
    </w:lvl>
    <w:lvl w:ilvl="3" w:tplc="11E2891C">
      <w:numFmt w:val="decimal"/>
      <w:lvlText w:val=""/>
      <w:lvlJc w:val="left"/>
    </w:lvl>
    <w:lvl w:ilvl="4" w:tplc="61E2A700">
      <w:numFmt w:val="decimal"/>
      <w:lvlText w:val=""/>
      <w:lvlJc w:val="left"/>
    </w:lvl>
    <w:lvl w:ilvl="5" w:tplc="3D904BD0">
      <w:numFmt w:val="decimal"/>
      <w:lvlText w:val=""/>
      <w:lvlJc w:val="left"/>
    </w:lvl>
    <w:lvl w:ilvl="6" w:tplc="CE48324A">
      <w:numFmt w:val="decimal"/>
      <w:lvlText w:val=""/>
      <w:lvlJc w:val="left"/>
    </w:lvl>
    <w:lvl w:ilvl="7" w:tplc="905EDAEC">
      <w:numFmt w:val="decimal"/>
      <w:lvlText w:val=""/>
      <w:lvlJc w:val="left"/>
    </w:lvl>
    <w:lvl w:ilvl="8" w:tplc="17DCB5C4">
      <w:numFmt w:val="decimal"/>
      <w:lvlText w:val=""/>
      <w:lvlJc w:val="left"/>
    </w:lvl>
  </w:abstractNum>
  <w:abstractNum w:abstractNumId="127">
    <w:nsid w:val="000048E6"/>
    <w:multiLevelType w:val="hybridMultilevel"/>
    <w:tmpl w:val="D062EEA4"/>
    <w:lvl w:ilvl="0" w:tplc="A302F120">
      <w:start w:val="1"/>
      <w:numFmt w:val="bullet"/>
      <w:lvlText w:val="и"/>
      <w:lvlJc w:val="left"/>
    </w:lvl>
    <w:lvl w:ilvl="1" w:tplc="FD26203A">
      <w:numFmt w:val="decimal"/>
      <w:lvlText w:val=""/>
      <w:lvlJc w:val="left"/>
    </w:lvl>
    <w:lvl w:ilvl="2" w:tplc="BFA6DE10">
      <w:numFmt w:val="decimal"/>
      <w:lvlText w:val=""/>
      <w:lvlJc w:val="left"/>
    </w:lvl>
    <w:lvl w:ilvl="3" w:tplc="BED45D7E">
      <w:numFmt w:val="decimal"/>
      <w:lvlText w:val=""/>
      <w:lvlJc w:val="left"/>
    </w:lvl>
    <w:lvl w:ilvl="4" w:tplc="21C6175C">
      <w:numFmt w:val="decimal"/>
      <w:lvlText w:val=""/>
      <w:lvlJc w:val="left"/>
    </w:lvl>
    <w:lvl w:ilvl="5" w:tplc="9DD8F77C">
      <w:numFmt w:val="decimal"/>
      <w:lvlText w:val=""/>
      <w:lvlJc w:val="left"/>
    </w:lvl>
    <w:lvl w:ilvl="6" w:tplc="1146F3F0">
      <w:numFmt w:val="decimal"/>
      <w:lvlText w:val=""/>
      <w:lvlJc w:val="left"/>
    </w:lvl>
    <w:lvl w:ilvl="7" w:tplc="E9669F5C">
      <w:numFmt w:val="decimal"/>
      <w:lvlText w:val=""/>
      <w:lvlJc w:val="left"/>
    </w:lvl>
    <w:lvl w:ilvl="8" w:tplc="FFAADC4C">
      <w:numFmt w:val="decimal"/>
      <w:lvlText w:val=""/>
      <w:lvlJc w:val="left"/>
    </w:lvl>
  </w:abstractNum>
  <w:abstractNum w:abstractNumId="128">
    <w:nsid w:val="00004908"/>
    <w:multiLevelType w:val="hybridMultilevel"/>
    <w:tmpl w:val="737257AC"/>
    <w:lvl w:ilvl="0" w:tplc="EE5014AA">
      <w:start w:val="1"/>
      <w:numFmt w:val="bullet"/>
      <w:lvlText w:val="В"/>
      <w:lvlJc w:val="left"/>
    </w:lvl>
    <w:lvl w:ilvl="1" w:tplc="30E4FAB4">
      <w:numFmt w:val="decimal"/>
      <w:lvlText w:val=""/>
      <w:lvlJc w:val="left"/>
    </w:lvl>
    <w:lvl w:ilvl="2" w:tplc="83BAF292">
      <w:numFmt w:val="decimal"/>
      <w:lvlText w:val=""/>
      <w:lvlJc w:val="left"/>
    </w:lvl>
    <w:lvl w:ilvl="3" w:tplc="49EC7860">
      <w:numFmt w:val="decimal"/>
      <w:lvlText w:val=""/>
      <w:lvlJc w:val="left"/>
    </w:lvl>
    <w:lvl w:ilvl="4" w:tplc="A1747F8E">
      <w:numFmt w:val="decimal"/>
      <w:lvlText w:val=""/>
      <w:lvlJc w:val="left"/>
    </w:lvl>
    <w:lvl w:ilvl="5" w:tplc="FC1A17B8">
      <w:numFmt w:val="decimal"/>
      <w:lvlText w:val=""/>
      <w:lvlJc w:val="left"/>
    </w:lvl>
    <w:lvl w:ilvl="6" w:tplc="2B1AE972">
      <w:numFmt w:val="decimal"/>
      <w:lvlText w:val=""/>
      <w:lvlJc w:val="left"/>
    </w:lvl>
    <w:lvl w:ilvl="7" w:tplc="40C4115A">
      <w:numFmt w:val="decimal"/>
      <w:lvlText w:val=""/>
      <w:lvlJc w:val="left"/>
    </w:lvl>
    <w:lvl w:ilvl="8" w:tplc="E6944EB6">
      <w:numFmt w:val="decimal"/>
      <w:lvlText w:val=""/>
      <w:lvlJc w:val="left"/>
    </w:lvl>
  </w:abstractNum>
  <w:abstractNum w:abstractNumId="129">
    <w:nsid w:val="000049D0"/>
    <w:multiLevelType w:val="hybridMultilevel"/>
    <w:tmpl w:val="B2AE3ED2"/>
    <w:lvl w:ilvl="0" w:tplc="690E9F06">
      <w:start w:val="1"/>
      <w:numFmt w:val="bullet"/>
      <w:lvlText w:val="К"/>
      <w:lvlJc w:val="left"/>
    </w:lvl>
    <w:lvl w:ilvl="1" w:tplc="161ECF88">
      <w:numFmt w:val="decimal"/>
      <w:lvlText w:val=""/>
      <w:lvlJc w:val="left"/>
    </w:lvl>
    <w:lvl w:ilvl="2" w:tplc="14242BA0">
      <w:numFmt w:val="decimal"/>
      <w:lvlText w:val=""/>
      <w:lvlJc w:val="left"/>
    </w:lvl>
    <w:lvl w:ilvl="3" w:tplc="134C9AFA">
      <w:numFmt w:val="decimal"/>
      <w:lvlText w:val=""/>
      <w:lvlJc w:val="left"/>
    </w:lvl>
    <w:lvl w:ilvl="4" w:tplc="D2AE087A">
      <w:numFmt w:val="decimal"/>
      <w:lvlText w:val=""/>
      <w:lvlJc w:val="left"/>
    </w:lvl>
    <w:lvl w:ilvl="5" w:tplc="7A3A88FE">
      <w:numFmt w:val="decimal"/>
      <w:lvlText w:val=""/>
      <w:lvlJc w:val="left"/>
    </w:lvl>
    <w:lvl w:ilvl="6" w:tplc="0810A870">
      <w:numFmt w:val="decimal"/>
      <w:lvlText w:val=""/>
      <w:lvlJc w:val="left"/>
    </w:lvl>
    <w:lvl w:ilvl="7" w:tplc="49247D8C">
      <w:numFmt w:val="decimal"/>
      <w:lvlText w:val=""/>
      <w:lvlJc w:val="left"/>
    </w:lvl>
    <w:lvl w:ilvl="8" w:tplc="DDCA3E9C">
      <w:numFmt w:val="decimal"/>
      <w:lvlText w:val=""/>
      <w:lvlJc w:val="left"/>
    </w:lvl>
  </w:abstractNum>
  <w:abstractNum w:abstractNumId="130">
    <w:nsid w:val="00004A0E"/>
    <w:multiLevelType w:val="hybridMultilevel"/>
    <w:tmpl w:val="DFBEF69E"/>
    <w:lvl w:ilvl="0" w:tplc="B79A1DB0">
      <w:start w:val="1"/>
      <w:numFmt w:val="bullet"/>
      <w:lvlText w:val=""/>
      <w:lvlJc w:val="left"/>
    </w:lvl>
    <w:lvl w:ilvl="1" w:tplc="320EC922">
      <w:numFmt w:val="decimal"/>
      <w:lvlText w:val=""/>
      <w:lvlJc w:val="left"/>
    </w:lvl>
    <w:lvl w:ilvl="2" w:tplc="BC4E7706">
      <w:numFmt w:val="decimal"/>
      <w:lvlText w:val=""/>
      <w:lvlJc w:val="left"/>
    </w:lvl>
    <w:lvl w:ilvl="3" w:tplc="99641CCC">
      <w:numFmt w:val="decimal"/>
      <w:lvlText w:val=""/>
      <w:lvlJc w:val="left"/>
    </w:lvl>
    <w:lvl w:ilvl="4" w:tplc="165C088E">
      <w:numFmt w:val="decimal"/>
      <w:lvlText w:val=""/>
      <w:lvlJc w:val="left"/>
    </w:lvl>
    <w:lvl w:ilvl="5" w:tplc="ABD0C800">
      <w:numFmt w:val="decimal"/>
      <w:lvlText w:val=""/>
      <w:lvlJc w:val="left"/>
    </w:lvl>
    <w:lvl w:ilvl="6" w:tplc="326CAE3A">
      <w:numFmt w:val="decimal"/>
      <w:lvlText w:val=""/>
      <w:lvlJc w:val="left"/>
    </w:lvl>
    <w:lvl w:ilvl="7" w:tplc="99DE4728">
      <w:numFmt w:val="decimal"/>
      <w:lvlText w:val=""/>
      <w:lvlJc w:val="left"/>
    </w:lvl>
    <w:lvl w:ilvl="8" w:tplc="4328B882">
      <w:numFmt w:val="decimal"/>
      <w:lvlText w:val=""/>
      <w:lvlJc w:val="left"/>
    </w:lvl>
  </w:abstractNum>
  <w:abstractNum w:abstractNumId="131">
    <w:nsid w:val="00004AF3"/>
    <w:multiLevelType w:val="hybridMultilevel"/>
    <w:tmpl w:val="E464769E"/>
    <w:lvl w:ilvl="0" w:tplc="0C125936">
      <w:start w:val="2"/>
      <w:numFmt w:val="decimal"/>
      <w:lvlText w:val="%1)"/>
      <w:lvlJc w:val="left"/>
    </w:lvl>
    <w:lvl w:ilvl="1" w:tplc="F154C6D6">
      <w:numFmt w:val="decimal"/>
      <w:lvlText w:val=""/>
      <w:lvlJc w:val="left"/>
    </w:lvl>
    <w:lvl w:ilvl="2" w:tplc="A462F36A">
      <w:numFmt w:val="decimal"/>
      <w:lvlText w:val=""/>
      <w:lvlJc w:val="left"/>
    </w:lvl>
    <w:lvl w:ilvl="3" w:tplc="E72CFEAE">
      <w:numFmt w:val="decimal"/>
      <w:lvlText w:val=""/>
      <w:lvlJc w:val="left"/>
    </w:lvl>
    <w:lvl w:ilvl="4" w:tplc="F5183BC6">
      <w:numFmt w:val="decimal"/>
      <w:lvlText w:val=""/>
      <w:lvlJc w:val="left"/>
    </w:lvl>
    <w:lvl w:ilvl="5" w:tplc="844006FC">
      <w:numFmt w:val="decimal"/>
      <w:lvlText w:val=""/>
      <w:lvlJc w:val="left"/>
    </w:lvl>
    <w:lvl w:ilvl="6" w:tplc="34C60ACA">
      <w:numFmt w:val="decimal"/>
      <w:lvlText w:val=""/>
      <w:lvlJc w:val="left"/>
    </w:lvl>
    <w:lvl w:ilvl="7" w:tplc="62106C68">
      <w:numFmt w:val="decimal"/>
      <w:lvlText w:val=""/>
      <w:lvlJc w:val="left"/>
    </w:lvl>
    <w:lvl w:ilvl="8" w:tplc="4918B024">
      <w:numFmt w:val="decimal"/>
      <w:lvlText w:val=""/>
      <w:lvlJc w:val="left"/>
    </w:lvl>
  </w:abstractNum>
  <w:abstractNum w:abstractNumId="132">
    <w:nsid w:val="00004B9D"/>
    <w:multiLevelType w:val="hybridMultilevel"/>
    <w:tmpl w:val="F020A7F0"/>
    <w:lvl w:ilvl="0" w:tplc="26F86292">
      <w:start w:val="1"/>
      <w:numFmt w:val="bullet"/>
      <w:lvlText w:val="с"/>
      <w:lvlJc w:val="left"/>
    </w:lvl>
    <w:lvl w:ilvl="1" w:tplc="F8EC22C8">
      <w:numFmt w:val="decimal"/>
      <w:lvlText w:val=""/>
      <w:lvlJc w:val="left"/>
    </w:lvl>
    <w:lvl w:ilvl="2" w:tplc="9B547EAE">
      <w:numFmt w:val="decimal"/>
      <w:lvlText w:val=""/>
      <w:lvlJc w:val="left"/>
    </w:lvl>
    <w:lvl w:ilvl="3" w:tplc="6ADE4DE2">
      <w:numFmt w:val="decimal"/>
      <w:lvlText w:val=""/>
      <w:lvlJc w:val="left"/>
    </w:lvl>
    <w:lvl w:ilvl="4" w:tplc="617A122A">
      <w:numFmt w:val="decimal"/>
      <w:lvlText w:val=""/>
      <w:lvlJc w:val="left"/>
    </w:lvl>
    <w:lvl w:ilvl="5" w:tplc="2636615C">
      <w:numFmt w:val="decimal"/>
      <w:lvlText w:val=""/>
      <w:lvlJc w:val="left"/>
    </w:lvl>
    <w:lvl w:ilvl="6" w:tplc="66BEE4B2">
      <w:numFmt w:val="decimal"/>
      <w:lvlText w:val=""/>
      <w:lvlJc w:val="left"/>
    </w:lvl>
    <w:lvl w:ilvl="7" w:tplc="FF2C061E">
      <w:numFmt w:val="decimal"/>
      <w:lvlText w:val=""/>
      <w:lvlJc w:val="left"/>
    </w:lvl>
    <w:lvl w:ilvl="8" w:tplc="2EA4ABC8">
      <w:numFmt w:val="decimal"/>
      <w:lvlText w:val=""/>
      <w:lvlJc w:val="left"/>
    </w:lvl>
  </w:abstractNum>
  <w:abstractNum w:abstractNumId="133">
    <w:nsid w:val="00004BCD"/>
    <w:multiLevelType w:val="hybridMultilevel"/>
    <w:tmpl w:val="76A291E8"/>
    <w:lvl w:ilvl="0" w:tplc="13A4CF78">
      <w:start w:val="8"/>
      <w:numFmt w:val="decimal"/>
      <w:lvlText w:val="%1."/>
      <w:lvlJc w:val="left"/>
    </w:lvl>
    <w:lvl w:ilvl="1" w:tplc="EF04EDA0">
      <w:numFmt w:val="decimal"/>
      <w:lvlText w:val=""/>
      <w:lvlJc w:val="left"/>
    </w:lvl>
    <w:lvl w:ilvl="2" w:tplc="DD0CC42C">
      <w:numFmt w:val="decimal"/>
      <w:lvlText w:val=""/>
      <w:lvlJc w:val="left"/>
    </w:lvl>
    <w:lvl w:ilvl="3" w:tplc="428C690E">
      <w:numFmt w:val="decimal"/>
      <w:lvlText w:val=""/>
      <w:lvlJc w:val="left"/>
    </w:lvl>
    <w:lvl w:ilvl="4" w:tplc="9CBE8A48">
      <w:numFmt w:val="decimal"/>
      <w:lvlText w:val=""/>
      <w:lvlJc w:val="left"/>
    </w:lvl>
    <w:lvl w:ilvl="5" w:tplc="7B447F80">
      <w:numFmt w:val="decimal"/>
      <w:lvlText w:val=""/>
      <w:lvlJc w:val="left"/>
    </w:lvl>
    <w:lvl w:ilvl="6" w:tplc="D20CC516">
      <w:numFmt w:val="decimal"/>
      <w:lvlText w:val=""/>
      <w:lvlJc w:val="left"/>
    </w:lvl>
    <w:lvl w:ilvl="7" w:tplc="90E63A44">
      <w:numFmt w:val="decimal"/>
      <w:lvlText w:val=""/>
      <w:lvlJc w:val="left"/>
    </w:lvl>
    <w:lvl w:ilvl="8" w:tplc="C91A9FE0">
      <w:numFmt w:val="decimal"/>
      <w:lvlText w:val=""/>
      <w:lvlJc w:val="left"/>
    </w:lvl>
  </w:abstractNum>
  <w:abstractNum w:abstractNumId="134">
    <w:nsid w:val="00004C66"/>
    <w:multiLevelType w:val="hybridMultilevel"/>
    <w:tmpl w:val="83F8439E"/>
    <w:lvl w:ilvl="0" w:tplc="829401FE">
      <w:start w:val="1"/>
      <w:numFmt w:val="bullet"/>
      <w:lvlText w:val="к"/>
      <w:lvlJc w:val="left"/>
    </w:lvl>
    <w:lvl w:ilvl="1" w:tplc="EC74BCCA">
      <w:start w:val="1"/>
      <w:numFmt w:val="bullet"/>
      <w:lvlText w:val="\endash "/>
      <w:lvlJc w:val="left"/>
    </w:lvl>
    <w:lvl w:ilvl="2" w:tplc="480A2A38">
      <w:start w:val="1"/>
      <w:numFmt w:val="bullet"/>
      <w:lvlText w:val="В"/>
      <w:lvlJc w:val="left"/>
    </w:lvl>
    <w:lvl w:ilvl="3" w:tplc="FA4E4434">
      <w:numFmt w:val="decimal"/>
      <w:lvlText w:val=""/>
      <w:lvlJc w:val="left"/>
    </w:lvl>
    <w:lvl w:ilvl="4" w:tplc="122C850C">
      <w:numFmt w:val="decimal"/>
      <w:lvlText w:val=""/>
      <w:lvlJc w:val="left"/>
    </w:lvl>
    <w:lvl w:ilvl="5" w:tplc="85BAB3B0">
      <w:numFmt w:val="decimal"/>
      <w:lvlText w:val=""/>
      <w:lvlJc w:val="left"/>
    </w:lvl>
    <w:lvl w:ilvl="6" w:tplc="15FA6D06">
      <w:numFmt w:val="decimal"/>
      <w:lvlText w:val=""/>
      <w:lvlJc w:val="left"/>
    </w:lvl>
    <w:lvl w:ilvl="7" w:tplc="026EAA94">
      <w:numFmt w:val="decimal"/>
      <w:lvlText w:val=""/>
      <w:lvlJc w:val="left"/>
    </w:lvl>
    <w:lvl w:ilvl="8" w:tplc="85F8F71C">
      <w:numFmt w:val="decimal"/>
      <w:lvlText w:val=""/>
      <w:lvlJc w:val="left"/>
    </w:lvl>
  </w:abstractNum>
  <w:abstractNum w:abstractNumId="135">
    <w:nsid w:val="00004CFF"/>
    <w:multiLevelType w:val="hybridMultilevel"/>
    <w:tmpl w:val="EDD6C556"/>
    <w:lvl w:ilvl="0" w:tplc="06286800">
      <w:start w:val="1"/>
      <w:numFmt w:val="bullet"/>
      <w:lvlText w:val="в"/>
      <w:lvlJc w:val="left"/>
    </w:lvl>
    <w:lvl w:ilvl="1" w:tplc="521C85D4">
      <w:start w:val="1"/>
      <w:numFmt w:val="bullet"/>
      <w:lvlText w:val="-"/>
      <w:lvlJc w:val="left"/>
    </w:lvl>
    <w:lvl w:ilvl="2" w:tplc="BB007960">
      <w:numFmt w:val="decimal"/>
      <w:lvlText w:val=""/>
      <w:lvlJc w:val="left"/>
    </w:lvl>
    <w:lvl w:ilvl="3" w:tplc="CA9EA092">
      <w:numFmt w:val="decimal"/>
      <w:lvlText w:val=""/>
      <w:lvlJc w:val="left"/>
    </w:lvl>
    <w:lvl w:ilvl="4" w:tplc="98104760">
      <w:numFmt w:val="decimal"/>
      <w:lvlText w:val=""/>
      <w:lvlJc w:val="left"/>
    </w:lvl>
    <w:lvl w:ilvl="5" w:tplc="AC48DC42">
      <w:numFmt w:val="decimal"/>
      <w:lvlText w:val=""/>
      <w:lvlJc w:val="left"/>
    </w:lvl>
    <w:lvl w:ilvl="6" w:tplc="8BAE1AEE">
      <w:numFmt w:val="decimal"/>
      <w:lvlText w:val=""/>
      <w:lvlJc w:val="left"/>
    </w:lvl>
    <w:lvl w:ilvl="7" w:tplc="8332A10E">
      <w:numFmt w:val="decimal"/>
      <w:lvlText w:val=""/>
      <w:lvlJc w:val="left"/>
    </w:lvl>
    <w:lvl w:ilvl="8" w:tplc="17EAC8D4">
      <w:numFmt w:val="decimal"/>
      <w:lvlText w:val=""/>
      <w:lvlJc w:val="left"/>
    </w:lvl>
  </w:abstractNum>
  <w:abstractNum w:abstractNumId="136">
    <w:nsid w:val="00004D59"/>
    <w:multiLevelType w:val="hybridMultilevel"/>
    <w:tmpl w:val="1A021F4C"/>
    <w:lvl w:ilvl="0" w:tplc="FFEA6ED8">
      <w:start w:val="2"/>
      <w:numFmt w:val="decimal"/>
      <w:lvlText w:val="%1."/>
      <w:lvlJc w:val="left"/>
    </w:lvl>
    <w:lvl w:ilvl="1" w:tplc="DF4CFB60">
      <w:numFmt w:val="decimal"/>
      <w:lvlText w:val=""/>
      <w:lvlJc w:val="left"/>
    </w:lvl>
    <w:lvl w:ilvl="2" w:tplc="3FF64F00">
      <w:numFmt w:val="decimal"/>
      <w:lvlText w:val=""/>
      <w:lvlJc w:val="left"/>
    </w:lvl>
    <w:lvl w:ilvl="3" w:tplc="255CAC3C">
      <w:numFmt w:val="decimal"/>
      <w:lvlText w:val=""/>
      <w:lvlJc w:val="left"/>
    </w:lvl>
    <w:lvl w:ilvl="4" w:tplc="ECB46EE2">
      <w:numFmt w:val="decimal"/>
      <w:lvlText w:val=""/>
      <w:lvlJc w:val="left"/>
    </w:lvl>
    <w:lvl w:ilvl="5" w:tplc="5F6647C4">
      <w:numFmt w:val="decimal"/>
      <w:lvlText w:val=""/>
      <w:lvlJc w:val="left"/>
    </w:lvl>
    <w:lvl w:ilvl="6" w:tplc="8BE09DE2">
      <w:numFmt w:val="decimal"/>
      <w:lvlText w:val=""/>
      <w:lvlJc w:val="left"/>
    </w:lvl>
    <w:lvl w:ilvl="7" w:tplc="6B80A6A0">
      <w:numFmt w:val="decimal"/>
      <w:lvlText w:val=""/>
      <w:lvlJc w:val="left"/>
    </w:lvl>
    <w:lvl w:ilvl="8" w:tplc="EE3C2E6C">
      <w:numFmt w:val="decimal"/>
      <w:lvlText w:val=""/>
      <w:lvlJc w:val="left"/>
    </w:lvl>
  </w:abstractNum>
  <w:abstractNum w:abstractNumId="137">
    <w:nsid w:val="00004D8F"/>
    <w:multiLevelType w:val="hybridMultilevel"/>
    <w:tmpl w:val="6E5AFD20"/>
    <w:lvl w:ilvl="0" w:tplc="504E3486">
      <w:start w:val="1"/>
      <w:numFmt w:val="bullet"/>
      <w:lvlText w:val="-"/>
      <w:lvlJc w:val="left"/>
    </w:lvl>
    <w:lvl w:ilvl="1" w:tplc="6E18212C">
      <w:numFmt w:val="decimal"/>
      <w:lvlText w:val=""/>
      <w:lvlJc w:val="left"/>
    </w:lvl>
    <w:lvl w:ilvl="2" w:tplc="D9FC4490">
      <w:numFmt w:val="decimal"/>
      <w:lvlText w:val=""/>
      <w:lvlJc w:val="left"/>
    </w:lvl>
    <w:lvl w:ilvl="3" w:tplc="9A321C78">
      <w:numFmt w:val="decimal"/>
      <w:lvlText w:val=""/>
      <w:lvlJc w:val="left"/>
    </w:lvl>
    <w:lvl w:ilvl="4" w:tplc="9C2CC894">
      <w:numFmt w:val="decimal"/>
      <w:lvlText w:val=""/>
      <w:lvlJc w:val="left"/>
    </w:lvl>
    <w:lvl w:ilvl="5" w:tplc="708E85BE">
      <w:numFmt w:val="decimal"/>
      <w:lvlText w:val=""/>
      <w:lvlJc w:val="left"/>
    </w:lvl>
    <w:lvl w:ilvl="6" w:tplc="4D2C0556">
      <w:numFmt w:val="decimal"/>
      <w:lvlText w:val=""/>
      <w:lvlJc w:val="left"/>
    </w:lvl>
    <w:lvl w:ilvl="7" w:tplc="F96C6D78">
      <w:numFmt w:val="decimal"/>
      <w:lvlText w:val=""/>
      <w:lvlJc w:val="left"/>
    </w:lvl>
    <w:lvl w:ilvl="8" w:tplc="FB2E9BB4">
      <w:numFmt w:val="decimal"/>
      <w:lvlText w:val=""/>
      <w:lvlJc w:val="left"/>
    </w:lvl>
  </w:abstractNum>
  <w:abstractNum w:abstractNumId="138">
    <w:nsid w:val="00004D9A"/>
    <w:multiLevelType w:val="hybridMultilevel"/>
    <w:tmpl w:val="8206C7B6"/>
    <w:lvl w:ilvl="0" w:tplc="2E3AE5A2">
      <w:start w:val="1"/>
      <w:numFmt w:val="bullet"/>
      <w:lvlText w:val="•"/>
      <w:lvlJc w:val="left"/>
    </w:lvl>
    <w:lvl w:ilvl="1" w:tplc="0CA80BEA">
      <w:start w:val="1"/>
      <w:numFmt w:val="bullet"/>
      <w:lvlText w:val=""/>
      <w:lvlJc w:val="left"/>
    </w:lvl>
    <w:lvl w:ilvl="2" w:tplc="75B8A6C2">
      <w:numFmt w:val="decimal"/>
      <w:lvlText w:val=""/>
      <w:lvlJc w:val="left"/>
    </w:lvl>
    <w:lvl w:ilvl="3" w:tplc="CB169608">
      <w:numFmt w:val="decimal"/>
      <w:lvlText w:val=""/>
      <w:lvlJc w:val="left"/>
    </w:lvl>
    <w:lvl w:ilvl="4" w:tplc="5360DEF6">
      <w:numFmt w:val="decimal"/>
      <w:lvlText w:val=""/>
      <w:lvlJc w:val="left"/>
    </w:lvl>
    <w:lvl w:ilvl="5" w:tplc="2D4ADC72">
      <w:numFmt w:val="decimal"/>
      <w:lvlText w:val=""/>
      <w:lvlJc w:val="left"/>
    </w:lvl>
    <w:lvl w:ilvl="6" w:tplc="8E68C160">
      <w:numFmt w:val="decimal"/>
      <w:lvlText w:val=""/>
      <w:lvlJc w:val="left"/>
    </w:lvl>
    <w:lvl w:ilvl="7" w:tplc="0816B10C">
      <w:numFmt w:val="decimal"/>
      <w:lvlText w:val=""/>
      <w:lvlJc w:val="left"/>
    </w:lvl>
    <w:lvl w:ilvl="8" w:tplc="BD3AFBE2">
      <w:numFmt w:val="decimal"/>
      <w:lvlText w:val=""/>
      <w:lvlJc w:val="left"/>
    </w:lvl>
  </w:abstractNum>
  <w:abstractNum w:abstractNumId="139">
    <w:nsid w:val="00004E55"/>
    <w:multiLevelType w:val="hybridMultilevel"/>
    <w:tmpl w:val="F67470C2"/>
    <w:lvl w:ilvl="0" w:tplc="334C629A">
      <w:start w:val="1"/>
      <w:numFmt w:val="bullet"/>
      <w:lvlText w:val="\endash "/>
      <w:lvlJc w:val="left"/>
    </w:lvl>
    <w:lvl w:ilvl="1" w:tplc="34948B82">
      <w:start w:val="1"/>
      <w:numFmt w:val="bullet"/>
      <w:lvlText w:val="В"/>
      <w:lvlJc w:val="left"/>
    </w:lvl>
    <w:lvl w:ilvl="2" w:tplc="6C486072">
      <w:numFmt w:val="decimal"/>
      <w:lvlText w:val=""/>
      <w:lvlJc w:val="left"/>
    </w:lvl>
    <w:lvl w:ilvl="3" w:tplc="52B2D6A8">
      <w:numFmt w:val="decimal"/>
      <w:lvlText w:val=""/>
      <w:lvlJc w:val="left"/>
    </w:lvl>
    <w:lvl w:ilvl="4" w:tplc="9856C5E6">
      <w:numFmt w:val="decimal"/>
      <w:lvlText w:val=""/>
      <w:lvlJc w:val="left"/>
    </w:lvl>
    <w:lvl w:ilvl="5" w:tplc="9EE67932">
      <w:numFmt w:val="decimal"/>
      <w:lvlText w:val=""/>
      <w:lvlJc w:val="left"/>
    </w:lvl>
    <w:lvl w:ilvl="6" w:tplc="1600400C">
      <w:numFmt w:val="decimal"/>
      <w:lvlText w:val=""/>
      <w:lvlJc w:val="left"/>
    </w:lvl>
    <w:lvl w:ilvl="7" w:tplc="5ABAEF90">
      <w:numFmt w:val="decimal"/>
      <w:lvlText w:val=""/>
      <w:lvlJc w:val="left"/>
    </w:lvl>
    <w:lvl w:ilvl="8" w:tplc="2F1813F6">
      <w:numFmt w:val="decimal"/>
      <w:lvlText w:val=""/>
      <w:lvlJc w:val="left"/>
    </w:lvl>
  </w:abstractNum>
  <w:abstractNum w:abstractNumId="140">
    <w:nsid w:val="00004EFE"/>
    <w:multiLevelType w:val="hybridMultilevel"/>
    <w:tmpl w:val="3CD8BEA0"/>
    <w:lvl w:ilvl="0" w:tplc="96E0967C">
      <w:start w:val="1"/>
      <w:numFmt w:val="bullet"/>
      <w:lvlText w:val="в"/>
      <w:lvlJc w:val="left"/>
    </w:lvl>
    <w:lvl w:ilvl="1" w:tplc="BC68553A">
      <w:start w:val="1"/>
      <w:numFmt w:val="bullet"/>
      <w:lvlText w:val="\endash "/>
      <w:lvlJc w:val="left"/>
    </w:lvl>
    <w:lvl w:ilvl="2" w:tplc="E4DA417C">
      <w:numFmt w:val="decimal"/>
      <w:lvlText w:val=""/>
      <w:lvlJc w:val="left"/>
    </w:lvl>
    <w:lvl w:ilvl="3" w:tplc="A7DADC7E">
      <w:numFmt w:val="decimal"/>
      <w:lvlText w:val=""/>
      <w:lvlJc w:val="left"/>
    </w:lvl>
    <w:lvl w:ilvl="4" w:tplc="53E28F48">
      <w:numFmt w:val="decimal"/>
      <w:lvlText w:val=""/>
      <w:lvlJc w:val="left"/>
    </w:lvl>
    <w:lvl w:ilvl="5" w:tplc="6A721BC4">
      <w:numFmt w:val="decimal"/>
      <w:lvlText w:val=""/>
      <w:lvlJc w:val="left"/>
    </w:lvl>
    <w:lvl w:ilvl="6" w:tplc="ACA4B258">
      <w:numFmt w:val="decimal"/>
      <w:lvlText w:val=""/>
      <w:lvlJc w:val="left"/>
    </w:lvl>
    <w:lvl w:ilvl="7" w:tplc="4DA66476">
      <w:numFmt w:val="decimal"/>
      <w:lvlText w:val=""/>
      <w:lvlJc w:val="left"/>
    </w:lvl>
    <w:lvl w:ilvl="8" w:tplc="74C2AE4E">
      <w:numFmt w:val="decimal"/>
      <w:lvlText w:val=""/>
      <w:lvlJc w:val="left"/>
    </w:lvl>
  </w:abstractNum>
  <w:abstractNum w:abstractNumId="141">
    <w:nsid w:val="00004F5B"/>
    <w:multiLevelType w:val="hybridMultilevel"/>
    <w:tmpl w:val="8424F6E0"/>
    <w:lvl w:ilvl="0" w:tplc="7818B308">
      <w:start w:val="1"/>
      <w:numFmt w:val="decimal"/>
      <w:lvlText w:val="%1"/>
      <w:lvlJc w:val="left"/>
    </w:lvl>
    <w:lvl w:ilvl="1" w:tplc="BC963A6A">
      <w:numFmt w:val="decimal"/>
      <w:lvlText w:val=""/>
      <w:lvlJc w:val="left"/>
    </w:lvl>
    <w:lvl w:ilvl="2" w:tplc="5BCAAD6E">
      <w:numFmt w:val="decimal"/>
      <w:lvlText w:val=""/>
      <w:lvlJc w:val="left"/>
    </w:lvl>
    <w:lvl w:ilvl="3" w:tplc="DC786314">
      <w:numFmt w:val="decimal"/>
      <w:lvlText w:val=""/>
      <w:lvlJc w:val="left"/>
    </w:lvl>
    <w:lvl w:ilvl="4" w:tplc="908A846C">
      <w:numFmt w:val="decimal"/>
      <w:lvlText w:val=""/>
      <w:lvlJc w:val="left"/>
    </w:lvl>
    <w:lvl w:ilvl="5" w:tplc="9A506AFE">
      <w:numFmt w:val="decimal"/>
      <w:lvlText w:val=""/>
      <w:lvlJc w:val="left"/>
    </w:lvl>
    <w:lvl w:ilvl="6" w:tplc="EA0C53CC">
      <w:numFmt w:val="decimal"/>
      <w:lvlText w:val=""/>
      <w:lvlJc w:val="left"/>
    </w:lvl>
    <w:lvl w:ilvl="7" w:tplc="3EDC1120">
      <w:numFmt w:val="decimal"/>
      <w:lvlText w:val=""/>
      <w:lvlJc w:val="left"/>
    </w:lvl>
    <w:lvl w:ilvl="8" w:tplc="7B26D6C4">
      <w:numFmt w:val="decimal"/>
      <w:lvlText w:val=""/>
      <w:lvlJc w:val="left"/>
    </w:lvl>
  </w:abstractNum>
  <w:abstractNum w:abstractNumId="142">
    <w:nsid w:val="00004F66"/>
    <w:multiLevelType w:val="hybridMultilevel"/>
    <w:tmpl w:val="29DAE124"/>
    <w:lvl w:ilvl="0" w:tplc="9EAE22EC">
      <w:start w:val="1"/>
      <w:numFmt w:val="bullet"/>
      <w:lvlText w:val="и"/>
      <w:lvlJc w:val="left"/>
    </w:lvl>
    <w:lvl w:ilvl="1" w:tplc="017AF982">
      <w:numFmt w:val="decimal"/>
      <w:lvlText w:val=""/>
      <w:lvlJc w:val="left"/>
    </w:lvl>
    <w:lvl w:ilvl="2" w:tplc="B8C25AF2">
      <w:numFmt w:val="decimal"/>
      <w:lvlText w:val=""/>
      <w:lvlJc w:val="left"/>
    </w:lvl>
    <w:lvl w:ilvl="3" w:tplc="70445D1C">
      <w:numFmt w:val="decimal"/>
      <w:lvlText w:val=""/>
      <w:lvlJc w:val="left"/>
    </w:lvl>
    <w:lvl w:ilvl="4" w:tplc="8684F5F4">
      <w:numFmt w:val="decimal"/>
      <w:lvlText w:val=""/>
      <w:lvlJc w:val="left"/>
    </w:lvl>
    <w:lvl w:ilvl="5" w:tplc="4D449328">
      <w:numFmt w:val="decimal"/>
      <w:lvlText w:val=""/>
      <w:lvlJc w:val="left"/>
    </w:lvl>
    <w:lvl w:ilvl="6" w:tplc="02F24CAE">
      <w:numFmt w:val="decimal"/>
      <w:lvlText w:val=""/>
      <w:lvlJc w:val="left"/>
    </w:lvl>
    <w:lvl w:ilvl="7" w:tplc="3B4E78D0">
      <w:numFmt w:val="decimal"/>
      <w:lvlText w:val=""/>
      <w:lvlJc w:val="left"/>
    </w:lvl>
    <w:lvl w:ilvl="8" w:tplc="563827F4">
      <w:numFmt w:val="decimal"/>
      <w:lvlText w:val=""/>
      <w:lvlJc w:val="left"/>
    </w:lvl>
  </w:abstractNum>
  <w:abstractNum w:abstractNumId="143">
    <w:nsid w:val="00004FC0"/>
    <w:multiLevelType w:val="hybridMultilevel"/>
    <w:tmpl w:val="21ECA868"/>
    <w:lvl w:ilvl="0" w:tplc="279CD6FA">
      <w:start w:val="1"/>
      <w:numFmt w:val="bullet"/>
      <w:lvlText w:val="и"/>
      <w:lvlJc w:val="left"/>
    </w:lvl>
    <w:lvl w:ilvl="1" w:tplc="E90AAB3E">
      <w:numFmt w:val="decimal"/>
      <w:lvlText w:val=""/>
      <w:lvlJc w:val="left"/>
    </w:lvl>
    <w:lvl w:ilvl="2" w:tplc="DDBCFE90">
      <w:numFmt w:val="decimal"/>
      <w:lvlText w:val=""/>
      <w:lvlJc w:val="left"/>
    </w:lvl>
    <w:lvl w:ilvl="3" w:tplc="9CBC89FE">
      <w:numFmt w:val="decimal"/>
      <w:lvlText w:val=""/>
      <w:lvlJc w:val="left"/>
    </w:lvl>
    <w:lvl w:ilvl="4" w:tplc="4372F752">
      <w:numFmt w:val="decimal"/>
      <w:lvlText w:val=""/>
      <w:lvlJc w:val="left"/>
    </w:lvl>
    <w:lvl w:ilvl="5" w:tplc="C9B4A556">
      <w:numFmt w:val="decimal"/>
      <w:lvlText w:val=""/>
      <w:lvlJc w:val="left"/>
    </w:lvl>
    <w:lvl w:ilvl="6" w:tplc="6A9E98F4">
      <w:numFmt w:val="decimal"/>
      <w:lvlText w:val=""/>
      <w:lvlJc w:val="left"/>
    </w:lvl>
    <w:lvl w:ilvl="7" w:tplc="56346498">
      <w:numFmt w:val="decimal"/>
      <w:lvlText w:val=""/>
      <w:lvlJc w:val="left"/>
    </w:lvl>
    <w:lvl w:ilvl="8" w:tplc="A79231EC">
      <w:numFmt w:val="decimal"/>
      <w:lvlText w:val=""/>
      <w:lvlJc w:val="left"/>
    </w:lvl>
  </w:abstractNum>
  <w:abstractNum w:abstractNumId="144">
    <w:nsid w:val="00004FC8"/>
    <w:multiLevelType w:val="hybridMultilevel"/>
    <w:tmpl w:val="4314A9C0"/>
    <w:lvl w:ilvl="0" w:tplc="9B964854">
      <w:start w:val="1"/>
      <w:numFmt w:val="bullet"/>
      <w:lvlText w:val=""/>
      <w:lvlJc w:val="left"/>
    </w:lvl>
    <w:lvl w:ilvl="1" w:tplc="50343088">
      <w:numFmt w:val="decimal"/>
      <w:lvlText w:val=""/>
      <w:lvlJc w:val="left"/>
    </w:lvl>
    <w:lvl w:ilvl="2" w:tplc="58D8B7EA">
      <w:numFmt w:val="decimal"/>
      <w:lvlText w:val=""/>
      <w:lvlJc w:val="left"/>
    </w:lvl>
    <w:lvl w:ilvl="3" w:tplc="12B4D48E">
      <w:numFmt w:val="decimal"/>
      <w:lvlText w:val=""/>
      <w:lvlJc w:val="left"/>
    </w:lvl>
    <w:lvl w:ilvl="4" w:tplc="D8DCED4A">
      <w:numFmt w:val="decimal"/>
      <w:lvlText w:val=""/>
      <w:lvlJc w:val="left"/>
    </w:lvl>
    <w:lvl w:ilvl="5" w:tplc="E10634A0">
      <w:numFmt w:val="decimal"/>
      <w:lvlText w:val=""/>
      <w:lvlJc w:val="left"/>
    </w:lvl>
    <w:lvl w:ilvl="6" w:tplc="560CA3D2">
      <w:numFmt w:val="decimal"/>
      <w:lvlText w:val=""/>
      <w:lvlJc w:val="left"/>
    </w:lvl>
    <w:lvl w:ilvl="7" w:tplc="27EA9AFC">
      <w:numFmt w:val="decimal"/>
      <w:lvlText w:val=""/>
      <w:lvlJc w:val="left"/>
    </w:lvl>
    <w:lvl w:ilvl="8" w:tplc="65DE6B7E">
      <w:numFmt w:val="decimal"/>
      <w:lvlText w:val=""/>
      <w:lvlJc w:val="left"/>
    </w:lvl>
  </w:abstractNum>
  <w:abstractNum w:abstractNumId="145">
    <w:nsid w:val="0000504C"/>
    <w:multiLevelType w:val="hybridMultilevel"/>
    <w:tmpl w:val="197E3F00"/>
    <w:lvl w:ilvl="0" w:tplc="2E4A559C">
      <w:start w:val="1"/>
      <w:numFmt w:val="bullet"/>
      <w:lvlText w:val="В"/>
      <w:lvlJc w:val="left"/>
    </w:lvl>
    <w:lvl w:ilvl="1" w:tplc="AFC239B4">
      <w:numFmt w:val="decimal"/>
      <w:lvlText w:val=""/>
      <w:lvlJc w:val="left"/>
    </w:lvl>
    <w:lvl w:ilvl="2" w:tplc="1570C3DC">
      <w:numFmt w:val="decimal"/>
      <w:lvlText w:val=""/>
      <w:lvlJc w:val="left"/>
    </w:lvl>
    <w:lvl w:ilvl="3" w:tplc="439ADD3E">
      <w:numFmt w:val="decimal"/>
      <w:lvlText w:val=""/>
      <w:lvlJc w:val="left"/>
    </w:lvl>
    <w:lvl w:ilvl="4" w:tplc="22B4DB30">
      <w:numFmt w:val="decimal"/>
      <w:lvlText w:val=""/>
      <w:lvlJc w:val="left"/>
    </w:lvl>
    <w:lvl w:ilvl="5" w:tplc="84923FAC">
      <w:numFmt w:val="decimal"/>
      <w:lvlText w:val=""/>
      <w:lvlJc w:val="left"/>
    </w:lvl>
    <w:lvl w:ilvl="6" w:tplc="03041E0A">
      <w:numFmt w:val="decimal"/>
      <w:lvlText w:val=""/>
      <w:lvlJc w:val="left"/>
    </w:lvl>
    <w:lvl w:ilvl="7" w:tplc="F030DFFA">
      <w:numFmt w:val="decimal"/>
      <w:lvlText w:val=""/>
      <w:lvlJc w:val="left"/>
    </w:lvl>
    <w:lvl w:ilvl="8" w:tplc="F47C051C">
      <w:numFmt w:val="decimal"/>
      <w:lvlText w:val=""/>
      <w:lvlJc w:val="left"/>
    </w:lvl>
  </w:abstractNum>
  <w:abstractNum w:abstractNumId="146">
    <w:nsid w:val="00005173"/>
    <w:multiLevelType w:val="hybridMultilevel"/>
    <w:tmpl w:val="F3E892C4"/>
    <w:lvl w:ilvl="0" w:tplc="0CD22D66">
      <w:start w:val="1"/>
      <w:numFmt w:val="bullet"/>
      <w:lvlText w:val="№"/>
      <w:lvlJc w:val="left"/>
    </w:lvl>
    <w:lvl w:ilvl="1" w:tplc="F0EE5CEE">
      <w:numFmt w:val="decimal"/>
      <w:lvlText w:val=""/>
      <w:lvlJc w:val="left"/>
    </w:lvl>
    <w:lvl w:ilvl="2" w:tplc="9A5415A2">
      <w:numFmt w:val="decimal"/>
      <w:lvlText w:val=""/>
      <w:lvlJc w:val="left"/>
    </w:lvl>
    <w:lvl w:ilvl="3" w:tplc="2578EA42">
      <w:numFmt w:val="decimal"/>
      <w:lvlText w:val=""/>
      <w:lvlJc w:val="left"/>
    </w:lvl>
    <w:lvl w:ilvl="4" w:tplc="834C5ACE">
      <w:numFmt w:val="decimal"/>
      <w:lvlText w:val=""/>
      <w:lvlJc w:val="left"/>
    </w:lvl>
    <w:lvl w:ilvl="5" w:tplc="2BE680BC">
      <w:numFmt w:val="decimal"/>
      <w:lvlText w:val=""/>
      <w:lvlJc w:val="left"/>
    </w:lvl>
    <w:lvl w:ilvl="6" w:tplc="3152A17A">
      <w:numFmt w:val="decimal"/>
      <w:lvlText w:val=""/>
      <w:lvlJc w:val="left"/>
    </w:lvl>
    <w:lvl w:ilvl="7" w:tplc="4E4C348A">
      <w:numFmt w:val="decimal"/>
      <w:lvlText w:val=""/>
      <w:lvlJc w:val="left"/>
    </w:lvl>
    <w:lvl w:ilvl="8" w:tplc="08003D86">
      <w:numFmt w:val="decimal"/>
      <w:lvlText w:val=""/>
      <w:lvlJc w:val="left"/>
    </w:lvl>
  </w:abstractNum>
  <w:abstractNum w:abstractNumId="147">
    <w:nsid w:val="00005279"/>
    <w:multiLevelType w:val="hybridMultilevel"/>
    <w:tmpl w:val="58E8405A"/>
    <w:lvl w:ilvl="0" w:tplc="173E1D94">
      <w:start w:val="1"/>
      <w:numFmt w:val="bullet"/>
      <w:lvlText w:val="и"/>
      <w:lvlJc w:val="left"/>
    </w:lvl>
    <w:lvl w:ilvl="1" w:tplc="1228CBCA">
      <w:numFmt w:val="decimal"/>
      <w:lvlText w:val=""/>
      <w:lvlJc w:val="left"/>
    </w:lvl>
    <w:lvl w:ilvl="2" w:tplc="8870C938">
      <w:numFmt w:val="decimal"/>
      <w:lvlText w:val=""/>
      <w:lvlJc w:val="left"/>
    </w:lvl>
    <w:lvl w:ilvl="3" w:tplc="EF66D858">
      <w:numFmt w:val="decimal"/>
      <w:lvlText w:val=""/>
      <w:lvlJc w:val="left"/>
    </w:lvl>
    <w:lvl w:ilvl="4" w:tplc="35009A8C">
      <w:numFmt w:val="decimal"/>
      <w:lvlText w:val=""/>
      <w:lvlJc w:val="left"/>
    </w:lvl>
    <w:lvl w:ilvl="5" w:tplc="560A49E2">
      <w:numFmt w:val="decimal"/>
      <w:lvlText w:val=""/>
      <w:lvlJc w:val="left"/>
    </w:lvl>
    <w:lvl w:ilvl="6" w:tplc="F8846FAE">
      <w:numFmt w:val="decimal"/>
      <w:lvlText w:val=""/>
      <w:lvlJc w:val="left"/>
    </w:lvl>
    <w:lvl w:ilvl="7" w:tplc="0240BD2E">
      <w:numFmt w:val="decimal"/>
      <w:lvlText w:val=""/>
      <w:lvlJc w:val="left"/>
    </w:lvl>
    <w:lvl w:ilvl="8" w:tplc="195AFDF0">
      <w:numFmt w:val="decimal"/>
      <w:lvlText w:val=""/>
      <w:lvlJc w:val="left"/>
    </w:lvl>
  </w:abstractNum>
  <w:abstractNum w:abstractNumId="148">
    <w:nsid w:val="0000527F"/>
    <w:multiLevelType w:val="hybridMultilevel"/>
    <w:tmpl w:val="E7C61CB8"/>
    <w:lvl w:ilvl="0" w:tplc="1CFC50A0">
      <w:start w:val="1"/>
      <w:numFmt w:val="bullet"/>
      <w:lvlText w:val=""/>
      <w:lvlJc w:val="left"/>
    </w:lvl>
    <w:lvl w:ilvl="1" w:tplc="6072903A">
      <w:numFmt w:val="decimal"/>
      <w:lvlText w:val=""/>
      <w:lvlJc w:val="left"/>
    </w:lvl>
    <w:lvl w:ilvl="2" w:tplc="64A2038C">
      <w:numFmt w:val="decimal"/>
      <w:lvlText w:val=""/>
      <w:lvlJc w:val="left"/>
    </w:lvl>
    <w:lvl w:ilvl="3" w:tplc="8D9C261C">
      <w:numFmt w:val="decimal"/>
      <w:lvlText w:val=""/>
      <w:lvlJc w:val="left"/>
    </w:lvl>
    <w:lvl w:ilvl="4" w:tplc="4380F96C">
      <w:numFmt w:val="decimal"/>
      <w:lvlText w:val=""/>
      <w:lvlJc w:val="left"/>
    </w:lvl>
    <w:lvl w:ilvl="5" w:tplc="393C3006">
      <w:numFmt w:val="decimal"/>
      <w:lvlText w:val=""/>
      <w:lvlJc w:val="left"/>
    </w:lvl>
    <w:lvl w:ilvl="6" w:tplc="9D5E9018">
      <w:numFmt w:val="decimal"/>
      <w:lvlText w:val=""/>
      <w:lvlJc w:val="left"/>
    </w:lvl>
    <w:lvl w:ilvl="7" w:tplc="77FC8DA8">
      <w:numFmt w:val="decimal"/>
      <w:lvlText w:val=""/>
      <w:lvlJc w:val="left"/>
    </w:lvl>
    <w:lvl w:ilvl="8" w:tplc="F842BA4E">
      <w:numFmt w:val="decimal"/>
      <w:lvlText w:val=""/>
      <w:lvlJc w:val="left"/>
    </w:lvl>
  </w:abstractNum>
  <w:abstractNum w:abstractNumId="149">
    <w:nsid w:val="000052A1"/>
    <w:multiLevelType w:val="hybridMultilevel"/>
    <w:tmpl w:val="9438CF92"/>
    <w:lvl w:ilvl="0" w:tplc="89A29060">
      <w:start w:val="1"/>
      <w:numFmt w:val="bullet"/>
      <w:lvlText w:val="и"/>
      <w:lvlJc w:val="left"/>
    </w:lvl>
    <w:lvl w:ilvl="1" w:tplc="60A27A1C">
      <w:numFmt w:val="decimal"/>
      <w:lvlText w:val=""/>
      <w:lvlJc w:val="left"/>
    </w:lvl>
    <w:lvl w:ilvl="2" w:tplc="1938EDC4">
      <w:numFmt w:val="decimal"/>
      <w:lvlText w:val=""/>
      <w:lvlJc w:val="left"/>
    </w:lvl>
    <w:lvl w:ilvl="3" w:tplc="26588C20">
      <w:numFmt w:val="decimal"/>
      <w:lvlText w:val=""/>
      <w:lvlJc w:val="left"/>
    </w:lvl>
    <w:lvl w:ilvl="4" w:tplc="1E225890">
      <w:numFmt w:val="decimal"/>
      <w:lvlText w:val=""/>
      <w:lvlJc w:val="left"/>
    </w:lvl>
    <w:lvl w:ilvl="5" w:tplc="27B0EA06">
      <w:numFmt w:val="decimal"/>
      <w:lvlText w:val=""/>
      <w:lvlJc w:val="left"/>
    </w:lvl>
    <w:lvl w:ilvl="6" w:tplc="6A1E7716">
      <w:numFmt w:val="decimal"/>
      <w:lvlText w:val=""/>
      <w:lvlJc w:val="left"/>
    </w:lvl>
    <w:lvl w:ilvl="7" w:tplc="0E6EEA16">
      <w:numFmt w:val="decimal"/>
      <w:lvlText w:val=""/>
      <w:lvlJc w:val="left"/>
    </w:lvl>
    <w:lvl w:ilvl="8" w:tplc="DB2CDF10">
      <w:numFmt w:val="decimal"/>
      <w:lvlText w:val=""/>
      <w:lvlJc w:val="left"/>
    </w:lvl>
  </w:abstractNum>
  <w:abstractNum w:abstractNumId="150">
    <w:nsid w:val="00005410"/>
    <w:multiLevelType w:val="hybridMultilevel"/>
    <w:tmpl w:val="F4D675A2"/>
    <w:lvl w:ilvl="0" w:tplc="4BF8EA46">
      <w:start w:val="3"/>
      <w:numFmt w:val="decimal"/>
      <w:lvlText w:val="%1"/>
      <w:lvlJc w:val="left"/>
    </w:lvl>
    <w:lvl w:ilvl="1" w:tplc="0C94E382">
      <w:numFmt w:val="decimal"/>
      <w:lvlText w:val=""/>
      <w:lvlJc w:val="left"/>
    </w:lvl>
    <w:lvl w:ilvl="2" w:tplc="9D0C6B16">
      <w:numFmt w:val="decimal"/>
      <w:lvlText w:val=""/>
      <w:lvlJc w:val="left"/>
    </w:lvl>
    <w:lvl w:ilvl="3" w:tplc="AB4026CE">
      <w:numFmt w:val="decimal"/>
      <w:lvlText w:val=""/>
      <w:lvlJc w:val="left"/>
    </w:lvl>
    <w:lvl w:ilvl="4" w:tplc="1E6C5522">
      <w:numFmt w:val="decimal"/>
      <w:lvlText w:val=""/>
      <w:lvlJc w:val="left"/>
    </w:lvl>
    <w:lvl w:ilvl="5" w:tplc="7F2AEB0C">
      <w:numFmt w:val="decimal"/>
      <w:lvlText w:val=""/>
      <w:lvlJc w:val="left"/>
    </w:lvl>
    <w:lvl w:ilvl="6" w:tplc="ECE016D8">
      <w:numFmt w:val="decimal"/>
      <w:lvlText w:val=""/>
      <w:lvlJc w:val="left"/>
    </w:lvl>
    <w:lvl w:ilvl="7" w:tplc="CEE274CC">
      <w:numFmt w:val="decimal"/>
      <w:lvlText w:val=""/>
      <w:lvlJc w:val="left"/>
    </w:lvl>
    <w:lvl w:ilvl="8" w:tplc="50CE3D56">
      <w:numFmt w:val="decimal"/>
      <w:lvlText w:val=""/>
      <w:lvlJc w:val="left"/>
    </w:lvl>
  </w:abstractNum>
  <w:abstractNum w:abstractNumId="151">
    <w:nsid w:val="00005478"/>
    <w:multiLevelType w:val="hybridMultilevel"/>
    <w:tmpl w:val="1A9C3EBA"/>
    <w:lvl w:ilvl="0" w:tplc="F148FD82">
      <w:start w:val="1"/>
      <w:numFmt w:val="bullet"/>
      <w:lvlText w:val="и"/>
      <w:lvlJc w:val="left"/>
    </w:lvl>
    <w:lvl w:ilvl="1" w:tplc="210AEAE2">
      <w:start w:val="1"/>
      <w:numFmt w:val="bullet"/>
      <w:lvlText w:val="-"/>
      <w:lvlJc w:val="left"/>
    </w:lvl>
    <w:lvl w:ilvl="2" w:tplc="9D6E0EE0">
      <w:numFmt w:val="decimal"/>
      <w:lvlText w:val=""/>
      <w:lvlJc w:val="left"/>
    </w:lvl>
    <w:lvl w:ilvl="3" w:tplc="F8488DCA">
      <w:numFmt w:val="decimal"/>
      <w:lvlText w:val=""/>
      <w:lvlJc w:val="left"/>
    </w:lvl>
    <w:lvl w:ilvl="4" w:tplc="EA7C2EF2">
      <w:numFmt w:val="decimal"/>
      <w:lvlText w:val=""/>
      <w:lvlJc w:val="left"/>
    </w:lvl>
    <w:lvl w:ilvl="5" w:tplc="5CC2D8C8">
      <w:numFmt w:val="decimal"/>
      <w:lvlText w:val=""/>
      <w:lvlJc w:val="left"/>
    </w:lvl>
    <w:lvl w:ilvl="6" w:tplc="F5402B2A">
      <w:numFmt w:val="decimal"/>
      <w:lvlText w:val=""/>
      <w:lvlJc w:val="left"/>
    </w:lvl>
    <w:lvl w:ilvl="7" w:tplc="2FBA5DD6">
      <w:numFmt w:val="decimal"/>
      <w:lvlText w:val=""/>
      <w:lvlJc w:val="left"/>
    </w:lvl>
    <w:lvl w:ilvl="8" w:tplc="67D8301A">
      <w:numFmt w:val="decimal"/>
      <w:lvlText w:val=""/>
      <w:lvlJc w:val="left"/>
    </w:lvl>
  </w:abstractNum>
  <w:abstractNum w:abstractNumId="152">
    <w:nsid w:val="00005503"/>
    <w:multiLevelType w:val="hybridMultilevel"/>
    <w:tmpl w:val="1AF6C906"/>
    <w:lvl w:ilvl="0" w:tplc="A73E5EDA">
      <w:start w:val="3"/>
      <w:numFmt w:val="decimal"/>
      <w:lvlText w:val="%1"/>
      <w:lvlJc w:val="left"/>
    </w:lvl>
    <w:lvl w:ilvl="1" w:tplc="62E09748">
      <w:numFmt w:val="decimal"/>
      <w:lvlText w:val=""/>
      <w:lvlJc w:val="left"/>
    </w:lvl>
    <w:lvl w:ilvl="2" w:tplc="47748988">
      <w:numFmt w:val="decimal"/>
      <w:lvlText w:val=""/>
      <w:lvlJc w:val="left"/>
    </w:lvl>
    <w:lvl w:ilvl="3" w:tplc="C1904646">
      <w:numFmt w:val="decimal"/>
      <w:lvlText w:val=""/>
      <w:lvlJc w:val="left"/>
    </w:lvl>
    <w:lvl w:ilvl="4" w:tplc="3CBA1898">
      <w:numFmt w:val="decimal"/>
      <w:lvlText w:val=""/>
      <w:lvlJc w:val="left"/>
    </w:lvl>
    <w:lvl w:ilvl="5" w:tplc="E07A496E">
      <w:numFmt w:val="decimal"/>
      <w:lvlText w:val=""/>
      <w:lvlJc w:val="left"/>
    </w:lvl>
    <w:lvl w:ilvl="6" w:tplc="7E9826C0">
      <w:numFmt w:val="decimal"/>
      <w:lvlText w:val=""/>
      <w:lvlJc w:val="left"/>
    </w:lvl>
    <w:lvl w:ilvl="7" w:tplc="0FE40752">
      <w:numFmt w:val="decimal"/>
      <w:lvlText w:val=""/>
      <w:lvlJc w:val="left"/>
    </w:lvl>
    <w:lvl w:ilvl="8" w:tplc="2A4030BC">
      <w:numFmt w:val="decimal"/>
      <w:lvlText w:val=""/>
      <w:lvlJc w:val="left"/>
    </w:lvl>
  </w:abstractNum>
  <w:abstractNum w:abstractNumId="153">
    <w:nsid w:val="0000567E"/>
    <w:multiLevelType w:val="hybridMultilevel"/>
    <w:tmpl w:val="24AA0D4A"/>
    <w:lvl w:ilvl="0" w:tplc="56545882">
      <w:start w:val="1"/>
      <w:numFmt w:val="bullet"/>
      <w:lvlText w:val="-"/>
      <w:lvlJc w:val="left"/>
    </w:lvl>
    <w:lvl w:ilvl="1" w:tplc="E0EC7EFC">
      <w:numFmt w:val="decimal"/>
      <w:lvlText w:val=""/>
      <w:lvlJc w:val="left"/>
    </w:lvl>
    <w:lvl w:ilvl="2" w:tplc="1032A892">
      <w:numFmt w:val="decimal"/>
      <w:lvlText w:val=""/>
      <w:lvlJc w:val="left"/>
    </w:lvl>
    <w:lvl w:ilvl="3" w:tplc="81AC1894">
      <w:numFmt w:val="decimal"/>
      <w:lvlText w:val=""/>
      <w:lvlJc w:val="left"/>
    </w:lvl>
    <w:lvl w:ilvl="4" w:tplc="2AAA14BE">
      <w:numFmt w:val="decimal"/>
      <w:lvlText w:val=""/>
      <w:lvlJc w:val="left"/>
    </w:lvl>
    <w:lvl w:ilvl="5" w:tplc="2FF63D80">
      <w:numFmt w:val="decimal"/>
      <w:lvlText w:val=""/>
      <w:lvlJc w:val="left"/>
    </w:lvl>
    <w:lvl w:ilvl="6" w:tplc="B56EB4DA">
      <w:numFmt w:val="decimal"/>
      <w:lvlText w:val=""/>
      <w:lvlJc w:val="left"/>
    </w:lvl>
    <w:lvl w:ilvl="7" w:tplc="B9081336">
      <w:numFmt w:val="decimal"/>
      <w:lvlText w:val=""/>
      <w:lvlJc w:val="left"/>
    </w:lvl>
    <w:lvl w:ilvl="8" w:tplc="4E2A004E">
      <w:numFmt w:val="decimal"/>
      <w:lvlText w:val=""/>
      <w:lvlJc w:val="left"/>
    </w:lvl>
  </w:abstractNum>
  <w:abstractNum w:abstractNumId="154">
    <w:nsid w:val="00005707"/>
    <w:multiLevelType w:val="hybridMultilevel"/>
    <w:tmpl w:val="D8DAC4D8"/>
    <w:lvl w:ilvl="0" w:tplc="172C52C6">
      <w:start w:val="1"/>
      <w:numFmt w:val="bullet"/>
      <w:lvlText w:val="-"/>
      <w:lvlJc w:val="left"/>
    </w:lvl>
    <w:lvl w:ilvl="1" w:tplc="E0AA7AB4">
      <w:start w:val="1"/>
      <w:numFmt w:val="bullet"/>
      <w:lvlText w:val="-"/>
      <w:lvlJc w:val="left"/>
    </w:lvl>
    <w:lvl w:ilvl="2" w:tplc="DBEC954E">
      <w:numFmt w:val="decimal"/>
      <w:lvlText w:val=""/>
      <w:lvlJc w:val="left"/>
    </w:lvl>
    <w:lvl w:ilvl="3" w:tplc="5F0CAA9A">
      <w:numFmt w:val="decimal"/>
      <w:lvlText w:val=""/>
      <w:lvlJc w:val="left"/>
    </w:lvl>
    <w:lvl w:ilvl="4" w:tplc="7C7E89A4">
      <w:numFmt w:val="decimal"/>
      <w:lvlText w:val=""/>
      <w:lvlJc w:val="left"/>
    </w:lvl>
    <w:lvl w:ilvl="5" w:tplc="CDCE1466">
      <w:numFmt w:val="decimal"/>
      <w:lvlText w:val=""/>
      <w:lvlJc w:val="left"/>
    </w:lvl>
    <w:lvl w:ilvl="6" w:tplc="136458EA">
      <w:numFmt w:val="decimal"/>
      <w:lvlText w:val=""/>
      <w:lvlJc w:val="left"/>
    </w:lvl>
    <w:lvl w:ilvl="7" w:tplc="629C90C2">
      <w:numFmt w:val="decimal"/>
      <w:lvlText w:val=""/>
      <w:lvlJc w:val="left"/>
    </w:lvl>
    <w:lvl w:ilvl="8" w:tplc="0E04339E">
      <w:numFmt w:val="decimal"/>
      <w:lvlText w:val=""/>
      <w:lvlJc w:val="left"/>
    </w:lvl>
  </w:abstractNum>
  <w:abstractNum w:abstractNumId="155">
    <w:nsid w:val="00005718"/>
    <w:multiLevelType w:val="hybridMultilevel"/>
    <w:tmpl w:val="AC0CECF6"/>
    <w:lvl w:ilvl="0" w:tplc="33B2B432">
      <w:start w:val="1"/>
      <w:numFmt w:val="bullet"/>
      <w:lvlText w:val="и"/>
      <w:lvlJc w:val="left"/>
    </w:lvl>
    <w:lvl w:ilvl="1" w:tplc="83446914">
      <w:start w:val="9"/>
      <w:numFmt w:val="decimal"/>
      <w:lvlText w:val="%2."/>
      <w:lvlJc w:val="left"/>
    </w:lvl>
    <w:lvl w:ilvl="2" w:tplc="C1600E80">
      <w:numFmt w:val="decimal"/>
      <w:lvlText w:val=""/>
      <w:lvlJc w:val="left"/>
    </w:lvl>
    <w:lvl w:ilvl="3" w:tplc="A0D207F0">
      <w:numFmt w:val="decimal"/>
      <w:lvlText w:val=""/>
      <w:lvlJc w:val="left"/>
    </w:lvl>
    <w:lvl w:ilvl="4" w:tplc="E82A579C">
      <w:numFmt w:val="decimal"/>
      <w:lvlText w:val=""/>
      <w:lvlJc w:val="left"/>
    </w:lvl>
    <w:lvl w:ilvl="5" w:tplc="891C9E7A">
      <w:numFmt w:val="decimal"/>
      <w:lvlText w:val=""/>
      <w:lvlJc w:val="left"/>
    </w:lvl>
    <w:lvl w:ilvl="6" w:tplc="50F2A6BC">
      <w:numFmt w:val="decimal"/>
      <w:lvlText w:val=""/>
      <w:lvlJc w:val="left"/>
    </w:lvl>
    <w:lvl w:ilvl="7" w:tplc="09D6B0AC">
      <w:numFmt w:val="decimal"/>
      <w:lvlText w:val=""/>
      <w:lvlJc w:val="left"/>
    </w:lvl>
    <w:lvl w:ilvl="8" w:tplc="551A5A4E">
      <w:numFmt w:val="decimal"/>
      <w:lvlText w:val=""/>
      <w:lvlJc w:val="left"/>
    </w:lvl>
  </w:abstractNum>
  <w:abstractNum w:abstractNumId="156">
    <w:nsid w:val="0000578D"/>
    <w:multiLevelType w:val="hybridMultilevel"/>
    <w:tmpl w:val="310ABF26"/>
    <w:lvl w:ilvl="0" w:tplc="A06AB0DA">
      <w:start w:val="1"/>
      <w:numFmt w:val="bullet"/>
      <w:lvlText w:val="В"/>
      <w:lvlJc w:val="left"/>
    </w:lvl>
    <w:lvl w:ilvl="1" w:tplc="4574F292">
      <w:numFmt w:val="decimal"/>
      <w:lvlText w:val=""/>
      <w:lvlJc w:val="left"/>
    </w:lvl>
    <w:lvl w:ilvl="2" w:tplc="60423600">
      <w:numFmt w:val="decimal"/>
      <w:lvlText w:val=""/>
      <w:lvlJc w:val="left"/>
    </w:lvl>
    <w:lvl w:ilvl="3" w:tplc="F29610F6">
      <w:numFmt w:val="decimal"/>
      <w:lvlText w:val=""/>
      <w:lvlJc w:val="left"/>
    </w:lvl>
    <w:lvl w:ilvl="4" w:tplc="1C58BA9E">
      <w:numFmt w:val="decimal"/>
      <w:lvlText w:val=""/>
      <w:lvlJc w:val="left"/>
    </w:lvl>
    <w:lvl w:ilvl="5" w:tplc="F846489A">
      <w:numFmt w:val="decimal"/>
      <w:lvlText w:val=""/>
      <w:lvlJc w:val="left"/>
    </w:lvl>
    <w:lvl w:ilvl="6" w:tplc="8DF20B60">
      <w:numFmt w:val="decimal"/>
      <w:lvlText w:val=""/>
      <w:lvlJc w:val="left"/>
    </w:lvl>
    <w:lvl w:ilvl="7" w:tplc="C5AE5CEE">
      <w:numFmt w:val="decimal"/>
      <w:lvlText w:val=""/>
      <w:lvlJc w:val="left"/>
    </w:lvl>
    <w:lvl w:ilvl="8" w:tplc="8DEAD4A4">
      <w:numFmt w:val="decimal"/>
      <w:lvlText w:val=""/>
      <w:lvlJc w:val="left"/>
    </w:lvl>
  </w:abstractNum>
  <w:abstractNum w:abstractNumId="157">
    <w:nsid w:val="0000579C"/>
    <w:multiLevelType w:val="hybridMultilevel"/>
    <w:tmpl w:val="40B847B4"/>
    <w:lvl w:ilvl="0" w:tplc="2E96B4E2">
      <w:start w:val="5"/>
      <w:numFmt w:val="decimal"/>
      <w:lvlText w:val="%1."/>
      <w:lvlJc w:val="left"/>
    </w:lvl>
    <w:lvl w:ilvl="1" w:tplc="C7FA3A9A">
      <w:numFmt w:val="decimal"/>
      <w:lvlText w:val=""/>
      <w:lvlJc w:val="left"/>
    </w:lvl>
    <w:lvl w:ilvl="2" w:tplc="9D3A2BBE">
      <w:numFmt w:val="decimal"/>
      <w:lvlText w:val=""/>
      <w:lvlJc w:val="left"/>
    </w:lvl>
    <w:lvl w:ilvl="3" w:tplc="949CAC50">
      <w:numFmt w:val="decimal"/>
      <w:lvlText w:val=""/>
      <w:lvlJc w:val="left"/>
    </w:lvl>
    <w:lvl w:ilvl="4" w:tplc="0D0CF7E4">
      <w:numFmt w:val="decimal"/>
      <w:lvlText w:val=""/>
      <w:lvlJc w:val="left"/>
    </w:lvl>
    <w:lvl w:ilvl="5" w:tplc="6FC0BA84">
      <w:numFmt w:val="decimal"/>
      <w:lvlText w:val=""/>
      <w:lvlJc w:val="left"/>
    </w:lvl>
    <w:lvl w:ilvl="6" w:tplc="D2300C58">
      <w:numFmt w:val="decimal"/>
      <w:lvlText w:val=""/>
      <w:lvlJc w:val="left"/>
    </w:lvl>
    <w:lvl w:ilvl="7" w:tplc="F3882BBA">
      <w:numFmt w:val="decimal"/>
      <w:lvlText w:val=""/>
      <w:lvlJc w:val="left"/>
    </w:lvl>
    <w:lvl w:ilvl="8" w:tplc="FF6A3D90">
      <w:numFmt w:val="decimal"/>
      <w:lvlText w:val=""/>
      <w:lvlJc w:val="left"/>
    </w:lvl>
  </w:abstractNum>
  <w:abstractNum w:abstractNumId="158">
    <w:nsid w:val="000057C2"/>
    <w:multiLevelType w:val="hybridMultilevel"/>
    <w:tmpl w:val="ADB2119A"/>
    <w:lvl w:ilvl="0" w:tplc="8BDA90F4">
      <w:start w:val="1"/>
      <w:numFmt w:val="bullet"/>
      <w:lvlText w:val="-"/>
      <w:lvlJc w:val="left"/>
    </w:lvl>
    <w:lvl w:ilvl="1" w:tplc="557A8226">
      <w:numFmt w:val="decimal"/>
      <w:lvlText w:val=""/>
      <w:lvlJc w:val="left"/>
    </w:lvl>
    <w:lvl w:ilvl="2" w:tplc="923A6714">
      <w:numFmt w:val="decimal"/>
      <w:lvlText w:val=""/>
      <w:lvlJc w:val="left"/>
    </w:lvl>
    <w:lvl w:ilvl="3" w:tplc="C2F25CA0">
      <w:numFmt w:val="decimal"/>
      <w:lvlText w:val=""/>
      <w:lvlJc w:val="left"/>
    </w:lvl>
    <w:lvl w:ilvl="4" w:tplc="DFAE9A6A">
      <w:numFmt w:val="decimal"/>
      <w:lvlText w:val=""/>
      <w:lvlJc w:val="left"/>
    </w:lvl>
    <w:lvl w:ilvl="5" w:tplc="6988DF3A">
      <w:numFmt w:val="decimal"/>
      <w:lvlText w:val=""/>
      <w:lvlJc w:val="left"/>
    </w:lvl>
    <w:lvl w:ilvl="6" w:tplc="4932880E">
      <w:numFmt w:val="decimal"/>
      <w:lvlText w:val=""/>
      <w:lvlJc w:val="left"/>
    </w:lvl>
    <w:lvl w:ilvl="7" w:tplc="E21E40DE">
      <w:numFmt w:val="decimal"/>
      <w:lvlText w:val=""/>
      <w:lvlJc w:val="left"/>
    </w:lvl>
    <w:lvl w:ilvl="8" w:tplc="FA948612">
      <w:numFmt w:val="decimal"/>
      <w:lvlText w:val=""/>
      <w:lvlJc w:val="left"/>
    </w:lvl>
  </w:abstractNum>
  <w:abstractNum w:abstractNumId="159">
    <w:nsid w:val="00005804"/>
    <w:multiLevelType w:val="hybridMultilevel"/>
    <w:tmpl w:val="7F26418C"/>
    <w:lvl w:ilvl="0" w:tplc="12DA8DF6">
      <w:start w:val="1"/>
      <w:numFmt w:val="bullet"/>
      <w:lvlText w:val="и"/>
      <w:lvlJc w:val="left"/>
    </w:lvl>
    <w:lvl w:ilvl="1" w:tplc="7CE608D6">
      <w:start w:val="1"/>
      <w:numFmt w:val="bullet"/>
      <w:lvlText w:val="\endash "/>
      <w:lvlJc w:val="left"/>
    </w:lvl>
    <w:lvl w:ilvl="2" w:tplc="6A4675A8">
      <w:numFmt w:val="decimal"/>
      <w:lvlText w:val=""/>
      <w:lvlJc w:val="left"/>
    </w:lvl>
    <w:lvl w:ilvl="3" w:tplc="10587B04">
      <w:numFmt w:val="decimal"/>
      <w:lvlText w:val=""/>
      <w:lvlJc w:val="left"/>
    </w:lvl>
    <w:lvl w:ilvl="4" w:tplc="A72A6902">
      <w:numFmt w:val="decimal"/>
      <w:lvlText w:val=""/>
      <w:lvlJc w:val="left"/>
    </w:lvl>
    <w:lvl w:ilvl="5" w:tplc="000ADA50">
      <w:numFmt w:val="decimal"/>
      <w:lvlText w:val=""/>
      <w:lvlJc w:val="left"/>
    </w:lvl>
    <w:lvl w:ilvl="6" w:tplc="AE2EB928">
      <w:numFmt w:val="decimal"/>
      <w:lvlText w:val=""/>
      <w:lvlJc w:val="left"/>
    </w:lvl>
    <w:lvl w:ilvl="7" w:tplc="CCCE7CC4">
      <w:numFmt w:val="decimal"/>
      <w:lvlText w:val=""/>
      <w:lvlJc w:val="left"/>
    </w:lvl>
    <w:lvl w:ilvl="8" w:tplc="DAA4738A">
      <w:numFmt w:val="decimal"/>
      <w:lvlText w:val=""/>
      <w:lvlJc w:val="left"/>
    </w:lvl>
  </w:abstractNum>
  <w:abstractNum w:abstractNumId="160">
    <w:nsid w:val="00005815"/>
    <w:multiLevelType w:val="hybridMultilevel"/>
    <w:tmpl w:val="1DACAA4A"/>
    <w:lvl w:ilvl="0" w:tplc="572453FE">
      <w:start w:val="1"/>
      <w:numFmt w:val="bullet"/>
      <w:lvlText w:val=""/>
      <w:lvlJc w:val="left"/>
    </w:lvl>
    <w:lvl w:ilvl="1" w:tplc="B25E6C36">
      <w:numFmt w:val="decimal"/>
      <w:lvlText w:val=""/>
      <w:lvlJc w:val="left"/>
    </w:lvl>
    <w:lvl w:ilvl="2" w:tplc="BF00F7E8">
      <w:numFmt w:val="decimal"/>
      <w:lvlText w:val=""/>
      <w:lvlJc w:val="left"/>
    </w:lvl>
    <w:lvl w:ilvl="3" w:tplc="4A5E62A8">
      <w:numFmt w:val="decimal"/>
      <w:lvlText w:val=""/>
      <w:lvlJc w:val="left"/>
    </w:lvl>
    <w:lvl w:ilvl="4" w:tplc="597664E0">
      <w:numFmt w:val="decimal"/>
      <w:lvlText w:val=""/>
      <w:lvlJc w:val="left"/>
    </w:lvl>
    <w:lvl w:ilvl="5" w:tplc="3EC43A32">
      <w:numFmt w:val="decimal"/>
      <w:lvlText w:val=""/>
      <w:lvlJc w:val="left"/>
    </w:lvl>
    <w:lvl w:ilvl="6" w:tplc="10D6590A">
      <w:numFmt w:val="decimal"/>
      <w:lvlText w:val=""/>
      <w:lvlJc w:val="left"/>
    </w:lvl>
    <w:lvl w:ilvl="7" w:tplc="3C4A3150">
      <w:numFmt w:val="decimal"/>
      <w:lvlText w:val=""/>
      <w:lvlJc w:val="left"/>
    </w:lvl>
    <w:lvl w:ilvl="8" w:tplc="49363052">
      <w:numFmt w:val="decimal"/>
      <w:lvlText w:val=""/>
      <w:lvlJc w:val="left"/>
    </w:lvl>
  </w:abstractNum>
  <w:abstractNum w:abstractNumId="161">
    <w:nsid w:val="00005841"/>
    <w:multiLevelType w:val="hybridMultilevel"/>
    <w:tmpl w:val="4D3C6D22"/>
    <w:lvl w:ilvl="0" w:tplc="10A03440">
      <w:start w:val="1"/>
      <w:numFmt w:val="bullet"/>
      <w:lvlText w:val="и"/>
      <w:lvlJc w:val="left"/>
    </w:lvl>
    <w:lvl w:ilvl="1" w:tplc="E6D4197E">
      <w:start w:val="1"/>
      <w:numFmt w:val="bullet"/>
      <w:lvlText w:val="-"/>
      <w:lvlJc w:val="left"/>
    </w:lvl>
    <w:lvl w:ilvl="2" w:tplc="73FE6CE4">
      <w:numFmt w:val="decimal"/>
      <w:lvlText w:val=""/>
      <w:lvlJc w:val="left"/>
    </w:lvl>
    <w:lvl w:ilvl="3" w:tplc="FB30112E">
      <w:numFmt w:val="decimal"/>
      <w:lvlText w:val=""/>
      <w:lvlJc w:val="left"/>
    </w:lvl>
    <w:lvl w:ilvl="4" w:tplc="92427B6E">
      <w:numFmt w:val="decimal"/>
      <w:lvlText w:val=""/>
      <w:lvlJc w:val="left"/>
    </w:lvl>
    <w:lvl w:ilvl="5" w:tplc="920AFBC0">
      <w:numFmt w:val="decimal"/>
      <w:lvlText w:val=""/>
      <w:lvlJc w:val="left"/>
    </w:lvl>
    <w:lvl w:ilvl="6" w:tplc="B0F4F9DE">
      <w:numFmt w:val="decimal"/>
      <w:lvlText w:val=""/>
      <w:lvlJc w:val="left"/>
    </w:lvl>
    <w:lvl w:ilvl="7" w:tplc="81028D5A">
      <w:numFmt w:val="decimal"/>
      <w:lvlText w:val=""/>
      <w:lvlJc w:val="left"/>
    </w:lvl>
    <w:lvl w:ilvl="8" w:tplc="27E6F646">
      <w:numFmt w:val="decimal"/>
      <w:lvlText w:val=""/>
      <w:lvlJc w:val="left"/>
    </w:lvl>
  </w:abstractNum>
  <w:abstractNum w:abstractNumId="162">
    <w:nsid w:val="00005882"/>
    <w:multiLevelType w:val="hybridMultilevel"/>
    <w:tmpl w:val="7BFE49A2"/>
    <w:lvl w:ilvl="0" w:tplc="531A9CE6">
      <w:start w:val="1"/>
      <w:numFmt w:val="bullet"/>
      <w:lvlText w:val="и"/>
      <w:lvlJc w:val="left"/>
    </w:lvl>
    <w:lvl w:ilvl="1" w:tplc="CFF2EB9C">
      <w:start w:val="1"/>
      <w:numFmt w:val="bullet"/>
      <w:lvlText w:val="В"/>
      <w:lvlJc w:val="left"/>
    </w:lvl>
    <w:lvl w:ilvl="2" w:tplc="6B809362">
      <w:numFmt w:val="decimal"/>
      <w:lvlText w:val=""/>
      <w:lvlJc w:val="left"/>
    </w:lvl>
    <w:lvl w:ilvl="3" w:tplc="A66E5E70">
      <w:numFmt w:val="decimal"/>
      <w:lvlText w:val=""/>
      <w:lvlJc w:val="left"/>
    </w:lvl>
    <w:lvl w:ilvl="4" w:tplc="4FA4BFD6">
      <w:numFmt w:val="decimal"/>
      <w:lvlText w:val=""/>
      <w:lvlJc w:val="left"/>
    </w:lvl>
    <w:lvl w:ilvl="5" w:tplc="EF540C48">
      <w:numFmt w:val="decimal"/>
      <w:lvlText w:val=""/>
      <w:lvlJc w:val="left"/>
    </w:lvl>
    <w:lvl w:ilvl="6" w:tplc="935E137E">
      <w:numFmt w:val="decimal"/>
      <w:lvlText w:val=""/>
      <w:lvlJc w:val="left"/>
    </w:lvl>
    <w:lvl w:ilvl="7" w:tplc="274AC7F2">
      <w:numFmt w:val="decimal"/>
      <w:lvlText w:val=""/>
      <w:lvlJc w:val="left"/>
    </w:lvl>
    <w:lvl w:ilvl="8" w:tplc="242ABE6C">
      <w:numFmt w:val="decimal"/>
      <w:lvlText w:val=""/>
      <w:lvlJc w:val="left"/>
    </w:lvl>
  </w:abstractNum>
  <w:abstractNum w:abstractNumId="163">
    <w:nsid w:val="000058AD"/>
    <w:multiLevelType w:val="hybridMultilevel"/>
    <w:tmpl w:val="8CA644D4"/>
    <w:lvl w:ilvl="0" w:tplc="F6B2D0C2">
      <w:start w:val="1"/>
      <w:numFmt w:val="bullet"/>
      <w:lvlText w:val="-"/>
      <w:lvlJc w:val="left"/>
    </w:lvl>
    <w:lvl w:ilvl="1" w:tplc="297AA47E">
      <w:numFmt w:val="decimal"/>
      <w:lvlText w:val=""/>
      <w:lvlJc w:val="left"/>
    </w:lvl>
    <w:lvl w:ilvl="2" w:tplc="1C74088C">
      <w:numFmt w:val="decimal"/>
      <w:lvlText w:val=""/>
      <w:lvlJc w:val="left"/>
    </w:lvl>
    <w:lvl w:ilvl="3" w:tplc="2AE6FF8C">
      <w:numFmt w:val="decimal"/>
      <w:lvlText w:val=""/>
      <w:lvlJc w:val="left"/>
    </w:lvl>
    <w:lvl w:ilvl="4" w:tplc="636C9C7A">
      <w:numFmt w:val="decimal"/>
      <w:lvlText w:val=""/>
      <w:lvlJc w:val="left"/>
    </w:lvl>
    <w:lvl w:ilvl="5" w:tplc="74B2683A">
      <w:numFmt w:val="decimal"/>
      <w:lvlText w:val=""/>
      <w:lvlJc w:val="left"/>
    </w:lvl>
    <w:lvl w:ilvl="6" w:tplc="E95025E6">
      <w:numFmt w:val="decimal"/>
      <w:lvlText w:val=""/>
      <w:lvlJc w:val="left"/>
    </w:lvl>
    <w:lvl w:ilvl="7" w:tplc="757EF93E">
      <w:numFmt w:val="decimal"/>
      <w:lvlText w:val=""/>
      <w:lvlJc w:val="left"/>
    </w:lvl>
    <w:lvl w:ilvl="8" w:tplc="7C6A623E">
      <w:numFmt w:val="decimal"/>
      <w:lvlText w:val=""/>
      <w:lvlJc w:val="left"/>
    </w:lvl>
  </w:abstractNum>
  <w:abstractNum w:abstractNumId="164">
    <w:nsid w:val="000058C5"/>
    <w:multiLevelType w:val="hybridMultilevel"/>
    <w:tmpl w:val="FA74D638"/>
    <w:lvl w:ilvl="0" w:tplc="A208B446">
      <w:start w:val="1"/>
      <w:numFmt w:val="bullet"/>
      <w:lvlText w:val="К"/>
      <w:lvlJc w:val="left"/>
    </w:lvl>
    <w:lvl w:ilvl="1" w:tplc="5DBEC8EC">
      <w:numFmt w:val="decimal"/>
      <w:lvlText w:val=""/>
      <w:lvlJc w:val="left"/>
    </w:lvl>
    <w:lvl w:ilvl="2" w:tplc="A7422158">
      <w:numFmt w:val="decimal"/>
      <w:lvlText w:val=""/>
      <w:lvlJc w:val="left"/>
    </w:lvl>
    <w:lvl w:ilvl="3" w:tplc="ADFE6628">
      <w:numFmt w:val="decimal"/>
      <w:lvlText w:val=""/>
      <w:lvlJc w:val="left"/>
    </w:lvl>
    <w:lvl w:ilvl="4" w:tplc="AA3A1D62">
      <w:numFmt w:val="decimal"/>
      <w:lvlText w:val=""/>
      <w:lvlJc w:val="left"/>
    </w:lvl>
    <w:lvl w:ilvl="5" w:tplc="A28AF906">
      <w:numFmt w:val="decimal"/>
      <w:lvlText w:val=""/>
      <w:lvlJc w:val="left"/>
    </w:lvl>
    <w:lvl w:ilvl="6" w:tplc="FF783612">
      <w:numFmt w:val="decimal"/>
      <w:lvlText w:val=""/>
      <w:lvlJc w:val="left"/>
    </w:lvl>
    <w:lvl w:ilvl="7" w:tplc="C890D806">
      <w:numFmt w:val="decimal"/>
      <w:lvlText w:val=""/>
      <w:lvlJc w:val="left"/>
    </w:lvl>
    <w:lvl w:ilvl="8" w:tplc="D7AEAB64">
      <w:numFmt w:val="decimal"/>
      <w:lvlText w:val=""/>
      <w:lvlJc w:val="left"/>
    </w:lvl>
  </w:abstractNum>
  <w:abstractNum w:abstractNumId="165">
    <w:nsid w:val="000058E6"/>
    <w:multiLevelType w:val="hybridMultilevel"/>
    <w:tmpl w:val="16669B54"/>
    <w:lvl w:ilvl="0" w:tplc="51D85F78">
      <w:start w:val="4"/>
      <w:numFmt w:val="decimal"/>
      <w:lvlText w:val="%1"/>
      <w:lvlJc w:val="left"/>
    </w:lvl>
    <w:lvl w:ilvl="1" w:tplc="0A64ED28">
      <w:numFmt w:val="decimal"/>
      <w:lvlText w:val=""/>
      <w:lvlJc w:val="left"/>
    </w:lvl>
    <w:lvl w:ilvl="2" w:tplc="A31608E8">
      <w:numFmt w:val="decimal"/>
      <w:lvlText w:val=""/>
      <w:lvlJc w:val="left"/>
    </w:lvl>
    <w:lvl w:ilvl="3" w:tplc="EC6C8A58">
      <w:numFmt w:val="decimal"/>
      <w:lvlText w:val=""/>
      <w:lvlJc w:val="left"/>
    </w:lvl>
    <w:lvl w:ilvl="4" w:tplc="BF6E4FBA">
      <w:numFmt w:val="decimal"/>
      <w:lvlText w:val=""/>
      <w:lvlJc w:val="left"/>
    </w:lvl>
    <w:lvl w:ilvl="5" w:tplc="0CFA1874">
      <w:numFmt w:val="decimal"/>
      <w:lvlText w:val=""/>
      <w:lvlJc w:val="left"/>
    </w:lvl>
    <w:lvl w:ilvl="6" w:tplc="8110A7C6">
      <w:numFmt w:val="decimal"/>
      <w:lvlText w:val=""/>
      <w:lvlJc w:val="left"/>
    </w:lvl>
    <w:lvl w:ilvl="7" w:tplc="F1D4D106">
      <w:numFmt w:val="decimal"/>
      <w:lvlText w:val=""/>
      <w:lvlJc w:val="left"/>
    </w:lvl>
    <w:lvl w:ilvl="8" w:tplc="771272A2">
      <w:numFmt w:val="decimal"/>
      <w:lvlText w:val=""/>
      <w:lvlJc w:val="left"/>
    </w:lvl>
  </w:abstractNum>
  <w:abstractNum w:abstractNumId="166">
    <w:nsid w:val="00005940"/>
    <w:multiLevelType w:val="hybridMultilevel"/>
    <w:tmpl w:val="F2401348"/>
    <w:lvl w:ilvl="0" w:tplc="1F3A4282">
      <w:start w:val="1"/>
      <w:numFmt w:val="bullet"/>
      <w:lvlText w:val="с"/>
      <w:lvlJc w:val="left"/>
    </w:lvl>
    <w:lvl w:ilvl="1" w:tplc="C12EAC7A">
      <w:start w:val="1"/>
      <w:numFmt w:val="bullet"/>
      <w:lvlText w:val="В"/>
      <w:lvlJc w:val="left"/>
    </w:lvl>
    <w:lvl w:ilvl="2" w:tplc="64404D02">
      <w:start w:val="1"/>
      <w:numFmt w:val="bullet"/>
      <w:lvlText w:val="-"/>
      <w:lvlJc w:val="left"/>
    </w:lvl>
    <w:lvl w:ilvl="3" w:tplc="CC3CB4F2">
      <w:numFmt w:val="decimal"/>
      <w:lvlText w:val=""/>
      <w:lvlJc w:val="left"/>
    </w:lvl>
    <w:lvl w:ilvl="4" w:tplc="22C062C0">
      <w:numFmt w:val="decimal"/>
      <w:lvlText w:val=""/>
      <w:lvlJc w:val="left"/>
    </w:lvl>
    <w:lvl w:ilvl="5" w:tplc="F6F4A604">
      <w:numFmt w:val="decimal"/>
      <w:lvlText w:val=""/>
      <w:lvlJc w:val="left"/>
    </w:lvl>
    <w:lvl w:ilvl="6" w:tplc="81F884EC">
      <w:numFmt w:val="decimal"/>
      <w:lvlText w:val=""/>
      <w:lvlJc w:val="left"/>
    </w:lvl>
    <w:lvl w:ilvl="7" w:tplc="EA24F66C">
      <w:numFmt w:val="decimal"/>
      <w:lvlText w:val=""/>
      <w:lvlJc w:val="left"/>
    </w:lvl>
    <w:lvl w:ilvl="8" w:tplc="42645952">
      <w:numFmt w:val="decimal"/>
      <w:lvlText w:val=""/>
      <w:lvlJc w:val="left"/>
    </w:lvl>
  </w:abstractNum>
  <w:abstractNum w:abstractNumId="167">
    <w:nsid w:val="00005942"/>
    <w:multiLevelType w:val="hybridMultilevel"/>
    <w:tmpl w:val="57B2A99A"/>
    <w:lvl w:ilvl="0" w:tplc="026E8342">
      <w:start w:val="1"/>
      <w:numFmt w:val="bullet"/>
      <w:lvlText w:val="и"/>
      <w:lvlJc w:val="left"/>
    </w:lvl>
    <w:lvl w:ilvl="1" w:tplc="EDE89124">
      <w:start w:val="3"/>
      <w:numFmt w:val="decimal"/>
      <w:lvlText w:val="%2."/>
      <w:lvlJc w:val="left"/>
    </w:lvl>
    <w:lvl w:ilvl="2" w:tplc="A676B134">
      <w:numFmt w:val="decimal"/>
      <w:lvlText w:val=""/>
      <w:lvlJc w:val="left"/>
    </w:lvl>
    <w:lvl w:ilvl="3" w:tplc="BE1E0E18">
      <w:numFmt w:val="decimal"/>
      <w:lvlText w:val=""/>
      <w:lvlJc w:val="left"/>
    </w:lvl>
    <w:lvl w:ilvl="4" w:tplc="3236A2BA">
      <w:numFmt w:val="decimal"/>
      <w:lvlText w:val=""/>
      <w:lvlJc w:val="left"/>
    </w:lvl>
    <w:lvl w:ilvl="5" w:tplc="5DD05CFC">
      <w:numFmt w:val="decimal"/>
      <w:lvlText w:val=""/>
      <w:lvlJc w:val="left"/>
    </w:lvl>
    <w:lvl w:ilvl="6" w:tplc="976C9EDE">
      <w:numFmt w:val="decimal"/>
      <w:lvlText w:val=""/>
      <w:lvlJc w:val="left"/>
    </w:lvl>
    <w:lvl w:ilvl="7" w:tplc="3A8443DA">
      <w:numFmt w:val="decimal"/>
      <w:lvlText w:val=""/>
      <w:lvlJc w:val="left"/>
    </w:lvl>
    <w:lvl w:ilvl="8" w:tplc="5F885486">
      <w:numFmt w:val="decimal"/>
      <w:lvlText w:val=""/>
      <w:lvlJc w:val="left"/>
    </w:lvl>
  </w:abstractNum>
  <w:abstractNum w:abstractNumId="168">
    <w:nsid w:val="00005A70"/>
    <w:multiLevelType w:val="hybridMultilevel"/>
    <w:tmpl w:val="B0F08996"/>
    <w:lvl w:ilvl="0" w:tplc="EAD8118E">
      <w:start w:val="1"/>
      <w:numFmt w:val="bullet"/>
      <w:lvlText w:val=""/>
      <w:lvlJc w:val="left"/>
    </w:lvl>
    <w:lvl w:ilvl="1" w:tplc="D95E7356">
      <w:numFmt w:val="decimal"/>
      <w:lvlText w:val=""/>
      <w:lvlJc w:val="left"/>
    </w:lvl>
    <w:lvl w:ilvl="2" w:tplc="28C8E2F2">
      <w:numFmt w:val="decimal"/>
      <w:lvlText w:val=""/>
      <w:lvlJc w:val="left"/>
    </w:lvl>
    <w:lvl w:ilvl="3" w:tplc="15AE17B0">
      <w:numFmt w:val="decimal"/>
      <w:lvlText w:val=""/>
      <w:lvlJc w:val="left"/>
    </w:lvl>
    <w:lvl w:ilvl="4" w:tplc="17406F1E">
      <w:numFmt w:val="decimal"/>
      <w:lvlText w:val=""/>
      <w:lvlJc w:val="left"/>
    </w:lvl>
    <w:lvl w:ilvl="5" w:tplc="326849C0">
      <w:numFmt w:val="decimal"/>
      <w:lvlText w:val=""/>
      <w:lvlJc w:val="left"/>
    </w:lvl>
    <w:lvl w:ilvl="6" w:tplc="D8F6F0CE">
      <w:numFmt w:val="decimal"/>
      <w:lvlText w:val=""/>
      <w:lvlJc w:val="left"/>
    </w:lvl>
    <w:lvl w:ilvl="7" w:tplc="B2DE8504">
      <w:numFmt w:val="decimal"/>
      <w:lvlText w:val=""/>
      <w:lvlJc w:val="left"/>
    </w:lvl>
    <w:lvl w:ilvl="8" w:tplc="91201788">
      <w:numFmt w:val="decimal"/>
      <w:lvlText w:val=""/>
      <w:lvlJc w:val="left"/>
    </w:lvl>
  </w:abstractNum>
  <w:abstractNum w:abstractNumId="169">
    <w:nsid w:val="00005A9B"/>
    <w:multiLevelType w:val="hybridMultilevel"/>
    <w:tmpl w:val="61BA8390"/>
    <w:lvl w:ilvl="0" w:tplc="93E2C3FC">
      <w:start w:val="1"/>
      <w:numFmt w:val="bullet"/>
      <w:lvlText w:val=""/>
      <w:lvlJc w:val="left"/>
    </w:lvl>
    <w:lvl w:ilvl="1" w:tplc="3DA65588">
      <w:numFmt w:val="decimal"/>
      <w:lvlText w:val=""/>
      <w:lvlJc w:val="left"/>
    </w:lvl>
    <w:lvl w:ilvl="2" w:tplc="D0FE17DC">
      <w:numFmt w:val="decimal"/>
      <w:lvlText w:val=""/>
      <w:lvlJc w:val="left"/>
    </w:lvl>
    <w:lvl w:ilvl="3" w:tplc="A71211C6">
      <w:numFmt w:val="decimal"/>
      <w:lvlText w:val=""/>
      <w:lvlJc w:val="left"/>
    </w:lvl>
    <w:lvl w:ilvl="4" w:tplc="2018AB02">
      <w:numFmt w:val="decimal"/>
      <w:lvlText w:val=""/>
      <w:lvlJc w:val="left"/>
    </w:lvl>
    <w:lvl w:ilvl="5" w:tplc="F3268C28">
      <w:numFmt w:val="decimal"/>
      <w:lvlText w:val=""/>
      <w:lvlJc w:val="left"/>
    </w:lvl>
    <w:lvl w:ilvl="6" w:tplc="4A8A191E">
      <w:numFmt w:val="decimal"/>
      <w:lvlText w:val=""/>
      <w:lvlJc w:val="left"/>
    </w:lvl>
    <w:lvl w:ilvl="7" w:tplc="EA4CF5FE">
      <w:numFmt w:val="decimal"/>
      <w:lvlText w:val=""/>
      <w:lvlJc w:val="left"/>
    </w:lvl>
    <w:lvl w:ilvl="8" w:tplc="D2C8C582">
      <w:numFmt w:val="decimal"/>
      <w:lvlText w:val=""/>
      <w:lvlJc w:val="left"/>
    </w:lvl>
  </w:abstractNum>
  <w:abstractNum w:abstractNumId="170">
    <w:nsid w:val="00005AE7"/>
    <w:multiLevelType w:val="hybridMultilevel"/>
    <w:tmpl w:val="B65A21B0"/>
    <w:lvl w:ilvl="0" w:tplc="B1464B7E">
      <w:start w:val="1"/>
      <w:numFmt w:val="bullet"/>
      <w:lvlText w:val="в"/>
      <w:lvlJc w:val="left"/>
    </w:lvl>
    <w:lvl w:ilvl="1" w:tplc="9FBA15F6">
      <w:start w:val="1"/>
      <w:numFmt w:val="bullet"/>
      <w:lvlText w:val="В"/>
      <w:lvlJc w:val="left"/>
    </w:lvl>
    <w:lvl w:ilvl="2" w:tplc="EA600B82">
      <w:numFmt w:val="decimal"/>
      <w:lvlText w:val=""/>
      <w:lvlJc w:val="left"/>
    </w:lvl>
    <w:lvl w:ilvl="3" w:tplc="F0AA3A54">
      <w:numFmt w:val="decimal"/>
      <w:lvlText w:val=""/>
      <w:lvlJc w:val="left"/>
    </w:lvl>
    <w:lvl w:ilvl="4" w:tplc="18A2675A">
      <w:numFmt w:val="decimal"/>
      <w:lvlText w:val=""/>
      <w:lvlJc w:val="left"/>
    </w:lvl>
    <w:lvl w:ilvl="5" w:tplc="56660F26">
      <w:numFmt w:val="decimal"/>
      <w:lvlText w:val=""/>
      <w:lvlJc w:val="left"/>
    </w:lvl>
    <w:lvl w:ilvl="6" w:tplc="68E46A52">
      <w:numFmt w:val="decimal"/>
      <w:lvlText w:val=""/>
      <w:lvlJc w:val="left"/>
    </w:lvl>
    <w:lvl w:ilvl="7" w:tplc="30B4CDD2">
      <w:numFmt w:val="decimal"/>
      <w:lvlText w:val=""/>
      <w:lvlJc w:val="left"/>
    </w:lvl>
    <w:lvl w:ilvl="8" w:tplc="8020C220">
      <w:numFmt w:val="decimal"/>
      <w:lvlText w:val=""/>
      <w:lvlJc w:val="left"/>
    </w:lvl>
  </w:abstractNum>
  <w:abstractNum w:abstractNumId="171">
    <w:nsid w:val="00005CCA"/>
    <w:multiLevelType w:val="hybridMultilevel"/>
    <w:tmpl w:val="F0069F30"/>
    <w:lvl w:ilvl="0" w:tplc="605C0B54">
      <w:start w:val="1"/>
      <w:numFmt w:val="bullet"/>
      <w:lvlText w:val="-"/>
      <w:lvlJc w:val="left"/>
    </w:lvl>
    <w:lvl w:ilvl="1" w:tplc="04D25F66">
      <w:numFmt w:val="decimal"/>
      <w:lvlText w:val=""/>
      <w:lvlJc w:val="left"/>
    </w:lvl>
    <w:lvl w:ilvl="2" w:tplc="3BE6610A">
      <w:numFmt w:val="decimal"/>
      <w:lvlText w:val=""/>
      <w:lvlJc w:val="left"/>
    </w:lvl>
    <w:lvl w:ilvl="3" w:tplc="58FE855E">
      <w:numFmt w:val="decimal"/>
      <w:lvlText w:val=""/>
      <w:lvlJc w:val="left"/>
    </w:lvl>
    <w:lvl w:ilvl="4" w:tplc="03E81F82">
      <w:numFmt w:val="decimal"/>
      <w:lvlText w:val=""/>
      <w:lvlJc w:val="left"/>
    </w:lvl>
    <w:lvl w:ilvl="5" w:tplc="0E8A0790">
      <w:numFmt w:val="decimal"/>
      <w:lvlText w:val=""/>
      <w:lvlJc w:val="left"/>
    </w:lvl>
    <w:lvl w:ilvl="6" w:tplc="5A4A51D8">
      <w:numFmt w:val="decimal"/>
      <w:lvlText w:val=""/>
      <w:lvlJc w:val="left"/>
    </w:lvl>
    <w:lvl w:ilvl="7" w:tplc="4C944476">
      <w:numFmt w:val="decimal"/>
      <w:lvlText w:val=""/>
      <w:lvlJc w:val="left"/>
    </w:lvl>
    <w:lvl w:ilvl="8" w:tplc="D578105A">
      <w:numFmt w:val="decimal"/>
      <w:lvlText w:val=""/>
      <w:lvlJc w:val="left"/>
    </w:lvl>
  </w:abstractNum>
  <w:abstractNum w:abstractNumId="172">
    <w:nsid w:val="00005D2A"/>
    <w:multiLevelType w:val="hybridMultilevel"/>
    <w:tmpl w:val="0ECC23BC"/>
    <w:lvl w:ilvl="0" w:tplc="69DC937E">
      <w:start w:val="1"/>
      <w:numFmt w:val="bullet"/>
      <w:lvlText w:val=""/>
      <w:lvlJc w:val="left"/>
    </w:lvl>
    <w:lvl w:ilvl="1" w:tplc="DAE04B5C">
      <w:numFmt w:val="decimal"/>
      <w:lvlText w:val=""/>
      <w:lvlJc w:val="left"/>
    </w:lvl>
    <w:lvl w:ilvl="2" w:tplc="7906725C">
      <w:numFmt w:val="decimal"/>
      <w:lvlText w:val=""/>
      <w:lvlJc w:val="left"/>
    </w:lvl>
    <w:lvl w:ilvl="3" w:tplc="C3BED21C">
      <w:numFmt w:val="decimal"/>
      <w:lvlText w:val=""/>
      <w:lvlJc w:val="left"/>
    </w:lvl>
    <w:lvl w:ilvl="4" w:tplc="F43662CC">
      <w:numFmt w:val="decimal"/>
      <w:lvlText w:val=""/>
      <w:lvlJc w:val="left"/>
    </w:lvl>
    <w:lvl w:ilvl="5" w:tplc="BBDA5014">
      <w:numFmt w:val="decimal"/>
      <w:lvlText w:val=""/>
      <w:lvlJc w:val="left"/>
    </w:lvl>
    <w:lvl w:ilvl="6" w:tplc="789EB19E">
      <w:numFmt w:val="decimal"/>
      <w:lvlText w:val=""/>
      <w:lvlJc w:val="left"/>
    </w:lvl>
    <w:lvl w:ilvl="7" w:tplc="AC7A58BA">
      <w:numFmt w:val="decimal"/>
      <w:lvlText w:val=""/>
      <w:lvlJc w:val="left"/>
    </w:lvl>
    <w:lvl w:ilvl="8" w:tplc="678E46C4">
      <w:numFmt w:val="decimal"/>
      <w:lvlText w:val=""/>
      <w:lvlJc w:val="left"/>
    </w:lvl>
  </w:abstractNum>
  <w:abstractNum w:abstractNumId="173">
    <w:nsid w:val="00005D2B"/>
    <w:multiLevelType w:val="hybridMultilevel"/>
    <w:tmpl w:val="5D725A16"/>
    <w:lvl w:ilvl="0" w:tplc="54CC9066">
      <w:start w:val="1"/>
      <w:numFmt w:val="bullet"/>
      <w:lvlText w:val="-"/>
      <w:lvlJc w:val="left"/>
    </w:lvl>
    <w:lvl w:ilvl="1" w:tplc="03E6F986">
      <w:numFmt w:val="decimal"/>
      <w:lvlText w:val=""/>
      <w:lvlJc w:val="left"/>
    </w:lvl>
    <w:lvl w:ilvl="2" w:tplc="3AD8CF8C">
      <w:numFmt w:val="decimal"/>
      <w:lvlText w:val=""/>
      <w:lvlJc w:val="left"/>
    </w:lvl>
    <w:lvl w:ilvl="3" w:tplc="B2D2916A">
      <w:numFmt w:val="decimal"/>
      <w:lvlText w:val=""/>
      <w:lvlJc w:val="left"/>
    </w:lvl>
    <w:lvl w:ilvl="4" w:tplc="395258F2">
      <w:numFmt w:val="decimal"/>
      <w:lvlText w:val=""/>
      <w:lvlJc w:val="left"/>
    </w:lvl>
    <w:lvl w:ilvl="5" w:tplc="CED8CEC6">
      <w:numFmt w:val="decimal"/>
      <w:lvlText w:val=""/>
      <w:lvlJc w:val="left"/>
    </w:lvl>
    <w:lvl w:ilvl="6" w:tplc="017AF5DC">
      <w:numFmt w:val="decimal"/>
      <w:lvlText w:val=""/>
      <w:lvlJc w:val="left"/>
    </w:lvl>
    <w:lvl w:ilvl="7" w:tplc="A6C8C1D8">
      <w:numFmt w:val="decimal"/>
      <w:lvlText w:val=""/>
      <w:lvlJc w:val="left"/>
    </w:lvl>
    <w:lvl w:ilvl="8" w:tplc="33B89978">
      <w:numFmt w:val="decimal"/>
      <w:lvlText w:val=""/>
      <w:lvlJc w:val="left"/>
    </w:lvl>
  </w:abstractNum>
  <w:abstractNum w:abstractNumId="174">
    <w:nsid w:val="00005D3D"/>
    <w:multiLevelType w:val="hybridMultilevel"/>
    <w:tmpl w:val="B9D0E070"/>
    <w:lvl w:ilvl="0" w:tplc="E29E4644">
      <w:start w:val="1"/>
      <w:numFmt w:val="bullet"/>
      <w:lvlText w:val="В"/>
      <w:lvlJc w:val="left"/>
    </w:lvl>
    <w:lvl w:ilvl="1" w:tplc="FD8EC892">
      <w:start w:val="1"/>
      <w:numFmt w:val="bullet"/>
      <w:lvlText w:val="\endash "/>
      <w:lvlJc w:val="left"/>
    </w:lvl>
    <w:lvl w:ilvl="2" w:tplc="3B5EDDA8">
      <w:numFmt w:val="decimal"/>
      <w:lvlText w:val=""/>
      <w:lvlJc w:val="left"/>
    </w:lvl>
    <w:lvl w:ilvl="3" w:tplc="0EE488CA">
      <w:numFmt w:val="decimal"/>
      <w:lvlText w:val=""/>
      <w:lvlJc w:val="left"/>
    </w:lvl>
    <w:lvl w:ilvl="4" w:tplc="3C0E5458">
      <w:numFmt w:val="decimal"/>
      <w:lvlText w:val=""/>
      <w:lvlJc w:val="left"/>
    </w:lvl>
    <w:lvl w:ilvl="5" w:tplc="3DEE4A5C">
      <w:numFmt w:val="decimal"/>
      <w:lvlText w:val=""/>
      <w:lvlJc w:val="left"/>
    </w:lvl>
    <w:lvl w:ilvl="6" w:tplc="03C62DC0">
      <w:numFmt w:val="decimal"/>
      <w:lvlText w:val=""/>
      <w:lvlJc w:val="left"/>
    </w:lvl>
    <w:lvl w:ilvl="7" w:tplc="7E282DD2">
      <w:numFmt w:val="decimal"/>
      <w:lvlText w:val=""/>
      <w:lvlJc w:val="left"/>
    </w:lvl>
    <w:lvl w:ilvl="8" w:tplc="47C005A8">
      <w:numFmt w:val="decimal"/>
      <w:lvlText w:val=""/>
      <w:lvlJc w:val="left"/>
    </w:lvl>
  </w:abstractNum>
  <w:abstractNum w:abstractNumId="175">
    <w:nsid w:val="00005DE9"/>
    <w:multiLevelType w:val="hybridMultilevel"/>
    <w:tmpl w:val="D812DA74"/>
    <w:lvl w:ilvl="0" w:tplc="2AFC5F8A">
      <w:start w:val="1"/>
      <w:numFmt w:val="bullet"/>
      <w:lvlText w:val="и"/>
      <w:lvlJc w:val="left"/>
    </w:lvl>
    <w:lvl w:ilvl="1" w:tplc="B838D798">
      <w:start w:val="1"/>
      <w:numFmt w:val="bullet"/>
      <w:lvlText w:val=""/>
      <w:lvlJc w:val="left"/>
    </w:lvl>
    <w:lvl w:ilvl="2" w:tplc="687CD436">
      <w:numFmt w:val="decimal"/>
      <w:lvlText w:val=""/>
      <w:lvlJc w:val="left"/>
    </w:lvl>
    <w:lvl w:ilvl="3" w:tplc="91EA46F0">
      <w:numFmt w:val="decimal"/>
      <w:lvlText w:val=""/>
      <w:lvlJc w:val="left"/>
    </w:lvl>
    <w:lvl w:ilvl="4" w:tplc="DE1A500A">
      <w:numFmt w:val="decimal"/>
      <w:lvlText w:val=""/>
      <w:lvlJc w:val="left"/>
    </w:lvl>
    <w:lvl w:ilvl="5" w:tplc="17DA7C86">
      <w:numFmt w:val="decimal"/>
      <w:lvlText w:val=""/>
      <w:lvlJc w:val="left"/>
    </w:lvl>
    <w:lvl w:ilvl="6" w:tplc="B53A2B06">
      <w:numFmt w:val="decimal"/>
      <w:lvlText w:val=""/>
      <w:lvlJc w:val="left"/>
    </w:lvl>
    <w:lvl w:ilvl="7" w:tplc="FD64A5E6">
      <w:numFmt w:val="decimal"/>
      <w:lvlText w:val=""/>
      <w:lvlJc w:val="left"/>
    </w:lvl>
    <w:lvl w:ilvl="8" w:tplc="1B5CEC9A">
      <w:numFmt w:val="decimal"/>
      <w:lvlText w:val=""/>
      <w:lvlJc w:val="left"/>
    </w:lvl>
  </w:abstractNum>
  <w:abstractNum w:abstractNumId="176">
    <w:nsid w:val="00005E41"/>
    <w:multiLevelType w:val="hybridMultilevel"/>
    <w:tmpl w:val="9DAC3C5C"/>
    <w:lvl w:ilvl="0" w:tplc="29284414">
      <w:start w:val="1"/>
      <w:numFmt w:val="bullet"/>
      <w:lvlText w:val="и"/>
      <w:lvlJc w:val="left"/>
    </w:lvl>
    <w:lvl w:ilvl="1" w:tplc="47A873E0">
      <w:start w:val="1"/>
      <w:numFmt w:val="bullet"/>
      <w:lvlText w:val="\endash "/>
      <w:lvlJc w:val="left"/>
    </w:lvl>
    <w:lvl w:ilvl="2" w:tplc="F872EB34">
      <w:numFmt w:val="decimal"/>
      <w:lvlText w:val=""/>
      <w:lvlJc w:val="left"/>
    </w:lvl>
    <w:lvl w:ilvl="3" w:tplc="C290BC04">
      <w:numFmt w:val="decimal"/>
      <w:lvlText w:val=""/>
      <w:lvlJc w:val="left"/>
    </w:lvl>
    <w:lvl w:ilvl="4" w:tplc="5822A568">
      <w:numFmt w:val="decimal"/>
      <w:lvlText w:val=""/>
      <w:lvlJc w:val="left"/>
    </w:lvl>
    <w:lvl w:ilvl="5" w:tplc="0862DA8A">
      <w:numFmt w:val="decimal"/>
      <w:lvlText w:val=""/>
      <w:lvlJc w:val="left"/>
    </w:lvl>
    <w:lvl w:ilvl="6" w:tplc="5D9A5BB4">
      <w:numFmt w:val="decimal"/>
      <w:lvlText w:val=""/>
      <w:lvlJc w:val="left"/>
    </w:lvl>
    <w:lvl w:ilvl="7" w:tplc="5C1E55EE">
      <w:numFmt w:val="decimal"/>
      <w:lvlText w:val=""/>
      <w:lvlJc w:val="left"/>
    </w:lvl>
    <w:lvl w:ilvl="8" w:tplc="ED822AAE">
      <w:numFmt w:val="decimal"/>
      <w:lvlText w:val=""/>
      <w:lvlJc w:val="left"/>
    </w:lvl>
  </w:abstractNum>
  <w:abstractNum w:abstractNumId="177">
    <w:nsid w:val="00005EA5"/>
    <w:multiLevelType w:val="hybridMultilevel"/>
    <w:tmpl w:val="B916FAD8"/>
    <w:lvl w:ilvl="0" w:tplc="B1EAF10C">
      <w:start w:val="1"/>
      <w:numFmt w:val="decimal"/>
      <w:lvlText w:val="%1."/>
      <w:lvlJc w:val="left"/>
    </w:lvl>
    <w:lvl w:ilvl="1" w:tplc="F12845F4">
      <w:numFmt w:val="decimal"/>
      <w:lvlText w:val=""/>
      <w:lvlJc w:val="left"/>
    </w:lvl>
    <w:lvl w:ilvl="2" w:tplc="F97A4D4C">
      <w:numFmt w:val="decimal"/>
      <w:lvlText w:val=""/>
      <w:lvlJc w:val="left"/>
    </w:lvl>
    <w:lvl w:ilvl="3" w:tplc="CBBA297E">
      <w:numFmt w:val="decimal"/>
      <w:lvlText w:val=""/>
      <w:lvlJc w:val="left"/>
    </w:lvl>
    <w:lvl w:ilvl="4" w:tplc="41388978">
      <w:numFmt w:val="decimal"/>
      <w:lvlText w:val=""/>
      <w:lvlJc w:val="left"/>
    </w:lvl>
    <w:lvl w:ilvl="5" w:tplc="443AC2FA">
      <w:numFmt w:val="decimal"/>
      <w:lvlText w:val=""/>
      <w:lvlJc w:val="left"/>
    </w:lvl>
    <w:lvl w:ilvl="6" w:tplc="6F06A2A8">
      <w:numFmt w:val="decimal"/>
      <w:lvlText w:val=""/>
      <w:lvlJc w:val="left"/>
    </w:lvl>
    <w:lvl w:ilvl="7" w:tplc="8990E594">
      <w:numFmt w:val="decimal"/>
      <w:lvlText w:val=""/>
      <w:lvlJc w:val="left"/>
    </w:lvl>
    <w:lvl w:ilvl="8" w:tplc="1C10FD2A">
      <w:numFmt w:val="decimal"/>
      <w:lvlText w:val=""/>
      <w:lvlJc w:val="left"/>
    </w:lvl>
  </w:abstractNum>
  <w:abstractNum w:abstractNumId="178">
    <w:nsid w:val="00005F34"/>
    <w:multiLevelType w:val="hybridMultilevel"/>
    <w:tmpl w:val="F87C4B2E"/>
    <w:lvl w:ilvl="0" w:tplc="ADC27794">
      <w:start w:val="1"/>
      <w:numFmt w:val="bullet"/>
      <w:lvlText w:val="ее"/>
      <w:lvlJc w:val="left"/>
    </w:lvl>
    <w:lvl w:ilvl="1" w:tplc="F3E6802A">
      <w:start w:val="1"/>
      <w:numFmt w:val="bullet"/>
      <w:lvlText w:val="\endash "/>
      <w:lvlJc w:val="left"/>
    </w:lvl>
    <w:lvl w:ilvl="2" w:tplc="3A3ED4A0">
      <w:numFmt w:val="decimal"/>
      <w:lvlText w:val=""/>
      <w:lvlJc w:val="left"/>
    </w:lvl>
    <w:lvl w:ilvl="3" w:tplc="B3463AC0">
      <w:numFmt w:val="decimal"/>
      <w:lvlText w:val=""/>
      <w:lvlJc w:val="left"/>
    </w:lvl>
    <w:lvl w:ilvl="4" w:tplc="4E7EBA7A">
      <w:numFmt w:val="decimal"/>
      <w:lvlText w:val=""/>
      <w:lvlJc w:val="left"/>
    </w:lvl>
    <w:lvl w:ilvl="5" w:tplc="5D7850A8">
      <w:numFmt w:val="decimal"/>
      <w:lvlText w:val=""/>
      <w:lvlJc w:val="left"/>
    </w:lvl>
    <w:lvl w:ilvl="6" w:tplc="A604548A">
      <w:numFmt w:val="decimal"/>
      <w:lvlText w:val=""/>
      <w:lvlJc w:val="left"/>
    </w:lvl>
    <w:lvl w:ilvl="7" w:tplc="8C2AC6CC">
      <w:numFmt w:val="decimal"/>
      <w:lvlText w:val=""/>
      <w:lvlJc w:val="left"/>
    </w:lvl>
    <w:lvl w:ilvl="8" w:tplc="33E8B184">
      <w:numFmt w:val="decimal"/>
      <w:lvlText w:val=""/>
      <w:lvlJc w:val="left"/>
    </w:lvl>
  </w:abstractNum>
  <w:abstractNum w:abstractNumId="179">
    <w:nsid w:val="00005F67"/>
    <w:multiLevelType w:val="hybridMultilevel"/>
    <w:tmpl w:val="80B41AA2"/>
    <w:lvl w:ilvl="0" w:tplc="2E5AC002">
      <w:start w:val="1"/>
      <w:numFmt w:val="bullet"/>
      <w:lvlText w:val="в"/>
      <w:lvlJc w:val="left"/>
    </w:lvl>
    <w:lvl w:ilvl="1" w:tplc="9536DFC8">
      <w:start w:val="1"/>
      <w:numFmt w:val="decimal"/>
      <w:lvlText w:val="%2."/>
      <w:lvlJc w:val="left"/>
    </w:lvl>
    <w:lvl w:ilvl="2" w:tplc="842287EA">
      <w:numFmt w:val="decimal"/>
      <w:lvlText w:val=""/>
      <w:lvlJc w:val="left"/>
    </w:lvl>
    <w:lvl w:ilvl="3" w:tplc="C7861424">
      <w:numFmt w:val="decimal"/>
      <w:lvlText w:val=""/>
      <w:lvlJc w:val="left"/>
    </w:lvl>
    <w:lvl w:ilvl="4" w:tplc="251E75E2">
      <w:numFmt w:val="decimal"/>
      <w:lvlText w:val=""/>
      <w:lvlJc w:val="left"/>
    </w:lvl>
    <w:lvl w:ilvl="5" w:tplc="C1C07D3C">
      <w:numFmt w:val="decimal"/>
      <w:lvlText w:val=""/>
      <w:lvlJc w:val="left"/>
    </w:lvl>
    <w:lvl w:ilvl="6" w:tplc="04CC72D0">
      <w:numFmt w:val="decimal"/>
      <w:lvlText w:val=""/>
      <w:lvlJc w:val="left"/>
    </w:lvl>
    <w:lvl w:ilvl="7" w:tplc="05087A86">
      <w:numFmt w:val="decimal"/>
      <w:lvlText w:val=""/>
      <w:lvlJc w:val="left"/>
    </w:lvl>
    <w:lvl w:ilvl="8" w:tplc="07A0F9BE">
      <w:numFmt w:val="decimal"/>
      <w:lvlText w:val=""/>
      <w:lvlJc w:val="left"/>
    </w:lvl>
  </w:abstractNum>
  <w:abstractNum w:abstractNumId="180">
    <w:nsid w:val="00005FA8"/>
    <w:multiLevelType w:val="hybridMultilevel"/>
    <w:tmpl w:val="035E9316"/>
    <w:lvl w:ilvl="0" w:tplc="4710B210">
      <w:start w:val="1"/>
      <w:numFmt w:val="bullet"/>
      <w:lvlText w:val="и"/>
      <w:lvlJc w:val="left"/>
    </w:lvl>
    <w:lvl w:ilvl="1" w:tplc="9B7C8A72">
      <w:start w:val="1"/>
      <w:numFmt w:val="bullet"/>
      <w:lvlText w:val="\endash "/>
      <w:lvlJc w:val="left"/>
    </w:lvl>
    <w:lvl w:ilvl="2" w:tplc="E158906C">
      <w:numFmt w:val="decimal"/>
      <w:lvlText w:val=""/>
      <w:lvlJc w:val="left"/>
    </w:lvl>
    <w:lvl w:ilvl="3" w:tplc="2BF6F0DE">
      <w:numFmt w:val="decimal"/>
      <w:lvlText w:val=""/>
      <w:lvlJc w:val="left"/>
    </w:lvl>
    <w:lvl w:ilvl="4" w:tplc="06868430">
      <w:numFmt w:val="decimal"/>
      <w:lvlText w:val=""/>
      <w:lvlJc w:val="left"/>
    </w:lvl>
    <w:lvl w:ilvl="5" w:tplc="C24C67F2">
      <w:numFmt w:val="decimal"/>
      <w:lvlText w:val=""/>
      <w:lvlJc w:val="left"/>
    </w:lvl>
    <w:lvl w:ilvl="6" w:tplc="3E7EEDEC">
      <w:numFmt w:val="decimal"/>
      <w:lvlText w:val=""/>
      <w:lvlJc w:val="left"/>
    </w:lvl>
    <w:lvl w:ilvl="7" w:tplc="0BCAB824">
      <w:numFmt w:val="decimal"/>
      <w:lvlText w:val=""/>
      <w:lvlJc w:val="left"/>
    </w:lvl>
    <w:lvl w:ilvl="8" w:tplc="E4A4EACE">
      <w:numFmt w:val="decimal"/>
      <w:lvlText w:val=""/>
      <w:lvlJc w:val="left"/>
    </w:lvl>
  </w:abstractNum>
  <w:abstractNum w:abstractNumId="181">
    <w:nsid w:val="00006014"/>
    <w:multiLevelType w:val="hybridMultilevel"/>
    <w:tmpl w:val="E4EAAA24"/>
    <w:lvl w:ilvl="0" w:tplc="CF3E0242">
      <w:start w:val="1"/>
      <w:numFmt w:val="bullet"/>
      <w:lvlText w:val="Я"/>
      <w:lvlJc w:val="left"/>
    </w:lvl>
    <w:lvl w:ilvl="1" w:tplc="EC089C62">
      <w:numFmt w:val="decimal"/>
      <w:lvlText w:val=""/>
      <w:lvlJc w:val="left"/>
    </w:lvl>
    <w:lvl w:ilvl="2" w:tplc="CD3638B4">
      <w:numFmt w:val="decimal"/>
      <w:lvlText w:val=""/>
      <w:lvlJc w:val="left"/>
    </w:lvl>
    <w:lvl w:ilvl="3" w:tplc="A59617AC">
      <w:numFmt w:val="decimal"/>
      <w:lvlText w:val=""/>
      <w:lvlJc w:val="left"/>
    </w:lvl>
    <w:lvl w:ilvl="4" w:tplc="7802595E">
      <w:numFmt w:val="decimal"/>
      <w:lvlText w:val=""/>
      <w:lvlJc w:val="left"/>
    </w:lvl>
    <w:lvl w:ilvl="5" w:tplc="F3BE6C3C">
      <w:numFmt w:val="decimal"/>
      <w:lvlText w:val=""/>
      <w:lvlJc w:val="left"/>
    </w:lvl>
    <w:lvl w:ilvl="6" w:tplc="A366018C">
      <w:numFmt w:val="decimal"/>
      <w:lvlText w:val=""/>
      <w:lvlJc w:val="left"/>
    </w:lvl>
    <w:lvl w:ilvl="7" w:tplc="99E8E4DC">
      <w:numFmt w:val="decimal"/>
      <w:lvlText w:val=""/>
      <w:lvlJc w:val="left"/>
    </w:lvl>
    <w:lvl w:ilvl="8" w:tplc="6CE61110">
      <w:numFmt w:val="decimal"/>
      <w:lvlText w:val=""/>
      <w:lvlJc w:val="left"/>
    </w:lvl>
  </w:abstractNum>
  <w:abstractNum w:abstractNumId="182">
    <w:nsid w:val="00006117"/>
    <w:multiLevelType w:val="hybridMultilevel"/>
    <w:tmpl w:val="CAB89596"/>
    <w:lvl w:ilvl="0" w:tplc="2BEEC244">
      <w:start w:val="2"/>
      <w:numFmt w:val="decimal"/>
      <w:lvlText w:val="%1."/>
      <w:lvlJc w:val="left"/>
    </w:lvl>
    <w:lvl w:ilvl="1" w:tplc="61905774">
      <w:numFmt w:val="decimal"/>
      <w:lvlText w:val=""/>
      <w:lvlJc w:val="left"/>
    </w:lvl>
    <w:lvl w:ilvl="2" w:tplc="67ACC66E">
      <w:numFmt w:val="decimal"/>
      <w:lvlText w:val=""/>
      <w:lvlJc w:val="left"/>
    </w:lvl>
    <w:lvl w:ilvl="3" w:tplc="F280C584">
      <w:numFmt w:val="decimal"/>
      <w:lvlText w:val=""/>
      <w:lvlJc w:val="left"/>
    </w:lvl>
    <w:lvl w:ilvl="4" w:tplc="142C2E68">
      <w:numFmt w:val="decimal"/>
      <w:lvlText w:val=""/>
      <w:lvlJc w:val="left"/>
    </w:lvl>
    <w:lvl w:ilvl="5" w:tplc="BAC4854A">
      <w:numFmt w:val="decimal"/>
      <w:lvlText w:val=""/>
      <w:lvlJc w:val="left"/>
    </w:lvl>
    <w:lvl w:ilvl="6" w:tplc="FFEC883A">
      <w:numFmt w:val="decimal"/>
      <w:lvlText w:val=""/>
      <w:lvlJc w:val="left"/>
    </w:lvl>
    <w:lvl w:ilvl="7" w:tplc="AB94E206">
      <w:numFmt w:val="decimal"/>
      <w:lvlText w:val=""/>
      <w:lvlJc w:val="left"/>
    </w:lvl>
    <w:lvl w:ilvl="8" w:tplc="A1A6EF6E">
      <w:numFmt w:val="decimal"/>
      <w:lvlText w:val=""/>
      <w:lvlJc w:val="left"/>
    </w:lvl>
  </w:abstractNum>
  <w:abstractNum w:abstractNumId="183">
    <w:nsid w:val="0000634F"/>
    <w:multiLevelType w:val="hybridMultilevel"/>
    <w:tmpl w:val="3AEA9A1A"/>
    <w:lvl w:ilvl="0" w:tplc="8528B4F8">
      <w:start w:val="1"/>
      <w:numFmt w:val="bullet"/>
      <w:lvlText w:val="Я"/>
      <w:lvlJc w:val="left"/>
    </w:lvl>
    <w:lvl w:ilvl="1" w:tplc="32425D7E">
      <w:numFmt w:val="decimal"/>
      <w:lvlText w:val=""/>
      <w:lvlJc w:val="left"/>
    </w:lvl>
    <w:lvl w:ilvl="2" w:tplc="21A28C9E">
      <w:numFmt w:val="decimal"/>
      <w:lvlText w:val=""/>
      <w:lvlJc w:val="left"/>
    </w:lvl>
    <w:lvl w:ilvl="3" w:tplc="FC50261E">
      <w:numFmt w:val="decimal"/>
      <w:lvlText w:val=""/>
      <w:lvlJc w:val="left"/>
    </w:lvl>
    <w:lvl w:ilvl="4" w:tplc="980A4B98">
      <w:numFmt w:val="decimal"/>
      <w:lvlText w:val=""/>
      <w:lvlJc w:val="left"/>
    </w:lvl>
    <w:lvl w:ilvl="5" w:tplc="943C3D20">
      <w:numFmt w:val="decimal"/>
      <w:lvlText w:val=""/>
      <w:lvlJc w:val="left"/>
    </w:lvl>
    <w:lvl w:ilvl="6" w:tplc="72163F90">
      <w:numFmt w:val="decimal"/>
      <w:lvlText w:val=""/>
      <w:lvlJc w:val="left"/>
    </w:lvl>
    <w:lvl w:ilvl="7" w:tplc="E67A8C8C">
      <w:numFmt w:val="decimal"/>
      <w:lvlText w:val=""/>
      <w:lvlJc w:val="left"/>
    </w:lvl>
    <w:lvl w:ilvl="8" w:tplc="5E56928C">
      <w:numFmt w:val="decimal"/>
      <w:lvlText w:val=""/>
      <w:lvlJc w:val="left"/>
    </w:lvl>
  </w:abstractNum>
  <w:abstractNum w:abstractNumId="184">
    <w:nsid w:val="0000638C"/>
    <w:multiLevelType w:val="hybridMultilevel"/>
    <w:tmpl w:val="381277E8"/>
    <w:lvl w:ilvl="0" w:tplc="9CFC0C8E">
      <w:start w:val="1"/>
      <w:numFmt w:val="bullet"/>
      <w:lvlText w:val="-"/>
      <w:lvlJc w:val="left"/>
    </w:lvl>
    <w:lvl w:ilvl="1" w:tplc="ECC87A70">
      <w:numFmt w:val="decimal"/>
      <w:lvlText w:val=""/>
      <w:lvlJc w:val="left"/>
    </w:lvl>
    <w:lvl w:ilvl="2" w:tplc="AAC841FC">
      <w:numFmt w:val="decimal"/>
      <w:lvlText w:val=""/>
      <w:lvlJc w:val="left"/>
    </w:lvl>
    <w:lvl w:ilvl="3" w:tplc="D3AC1230">
      <w:numFmt w:val="decimal"/>
      <w:lvlText w:val=""/>
      <w:lvlJc w:val="left"/>
    </w:lvl>
    <w:lvl w:ilvl="4" w:tplc="34B2DEA6">
      <w:numFmt w:val="decimal"/>
      <w:lvlText w:val=""/>
      <w:lvlJc w:val="left"/>
    </w:lvl>
    <w:lvl w:ilvl="5" w:tplc="3C828F9E">
      <w:numFmt w:val="decimal"/>
      <w:lvlText w:val=""/>
      <w:lvlJc w:val="left"/>
    </w:lvl>
    <w:lvl w:ilvl="6" w:tplc="278C9450">
      <w:numFmt w:val="decimal"/>
      <w:lvlText w:val=""/>
      <w:lvlJc w:val="left"/>
    </w:lvl>
    <w:lvl w:ilvl="7" w:tplc="437AFEFE">
      <w:numFmt w:val="decimal"/>
      <w:lvlText w:val=""/>
      <w:lvlJc w:val="left"/>
    </w:lvl>
    <w:lvl w:ilvl="8" w:tplc="DB6A32C0">
      <w:numFmt w:val="decimal"/>
      <w:lvlText w:val=""/>
      <w:lvlJc w:val="left"/>
    </w:lvl>
  </w:abstractNum>
  <w:abstractNum w:abstractNumId="185">
    <w:nsid w:val="000063CB"/>
    <w:multiLevelType w:val="hybridMultilevel"/>
    <w:tmpl w:val="E87A4118"/>
    <w:lvl w:ilvl="0" w:tplc="B4304110">
      <w:start w:val="2"/>
      <w:numFmt w:val="decimal"/>
      <w:lvlText w:val="%1"/>
      <w:lvlJc w:val="left"/>
    </w:lvl>
    <w:lvl w:ilvl="1" w:tplc="8B56F72C">
      <w:numFmt w:val="decimal"/>
      <w:lvlText w:val=""/>
      <w:lvlJc w:val="left"/>
    </w:lvl>
    <w:lvl w:ilvl="2" w:tplc="D430C514">
      <w:numFmt w:val="decimal"/>
      <w:lvlText w:val=""/>
      <w:lvlJc w:val="left"/>
    </w:lvl>
    <w:lvl w:ilvl="3" w:tplc="1B34223C">
      <w:numFmt w:val="decimal"/>
      <w:lvlText w:val=""/>
      <w:lvlJc w:val="left"/>
    </w:lvl>
    <w:lvl w:ilvl="4" w:tplc="CB9E0F92">
      <w:numFmt w:val="decimal"/>
      <w:lvlText w:val=""/>
      <w:lvlJc w:val="left"/>
    </w:lvl>
    <w:lvl w:ilvl="5" w:tplc="9746EA56">
      <w:numFmt w:val="decimal"/>
      <w:lvlText w:val=""/>
      <w:lvlJc w:val="left"/>
    </w:lvl>
    <w:lvl w:ilvl="6" w:tplc="7D1E43C6">
      <w:numFmt w:val="decimal"/>
      <w:lvlText w:val=""/>
      <w:lvlJc w:val="left"/>
    </w:lvl>
    <w:lvl w:ilvl="7" w:tplc="76EA7462">
      <w:numFmt w:val="decimal"/>
      <w:lvlText w:val=""/>
      <w:lvlJc w:val="left"/>
    </w:lvl>
    <w:lvl w:ilvl="8" w:tplc="4A92576E">
      <w:numFmt w:val="decimal"/>
      <w:lvlText w:val=""/>
      <w:lvlJc w:val="left"/>
    </w:lvl>
  </w:abstractNum>
  <w:abstractNum w:abstractNumId="186">
    <w:nsid w:val="00006469"/>
    <w:multiLevelType w:val="hybridMultilevel"/>
    <w:tmpl w:val="6DBC5790"/>
    <w:lvl w:ilvl="0" w:tplc="AF46A728">
      <w:start w:val="1"/>
      <w:numFmt w:val="bullet"/>
      <w:lvlText w:val="-"/>
      <w:lvlJc w:val="left"/>
    </w:lvl>
    <w:lvl w:ilvl="1" w:tplc="231A0158">
      <w:numFmt w:val="decimal"/>
      <w:lvlText w:val=""/>
      <w:lvlJc w:val="left"/>
    </w:lvl>
    <w:lvl w:ilvl="2" w:tplc="F23694F4">
      <w:numFmt w:val="decimal"/>
      <w:lvlText w:val=""/>
      <w:lvlJc w:val="left"/>
    </w:lvl>
    <w:lvl w:ilvl="3" w:tplc="F30CB580">
      <w:numFmt w:val="decimal"/>
      <w:lvlText w:val=""/>
      <w:lvlJc w:val="left"/>
    </w:lvl>
    <w:lvl w:ilvl="4" w:tplc="9274EEFE">
      <w:numFmt w:val="decimal"/>
      <w:lvlText w:val=""/>
      <w:lvlJc w:val="left"/>
    </w:lvl>
    <w:lvl w:ilvl="5" w:tplc="10446A68">
      <w:numFmt w:val="decimal"/>
      <w:lvlText w:val=""/>
      <w:lvlJc w:val="left"/>
    </w:lvl>
    <w:lvl w:ilvl="6" w:tplc="97E0157E">
      <w:numFmt w:val="decimal"/>
      <w:lvlText w:val=""/>
      <w:lvlJc w:val="left"/>
    </w:lvl>
    <w:lvl w:ilvl="7" w:tplc="DF24F650">
      <w:numFmt w:val="decimal"/>
      <w:lvlText w:val=""/>
      <w:lvlJc w:val="left"/>
    </w:lvl>
    <w:lvl w:ilvl="8" w:tplc="1D908D12">
      <w:numFmt w:val="decimal"/>
      <w:lvlText w:val=""/>
      <w:lvlJc w:val="left"/>
    </w:lvl>
  </w:abstractNum>
  <w:abstractNum w:abstractNumId="187">
    <w:nsid w:val="00006486"/>
    <w:multiLevelType w:val="hybridMultilevel"/>
    <w:tmpl w:val="CC403E26"/>
    <w:lvl w:ilvl="0" w:tplc="9C7CCC70">
      <w:start w:val="1"/>
      <w:numFmt w:val="bullet"/>
      <w:lvlText w:val="о"/>
      <w:lvlJc w:val="left"/>
    </w:lvl>
    <w:lvl w:ilvl="1" w:tplc="88E2B18A">
      <w:start w:val="1"/>
      <w:numFmt w:val="bullet"/>
      <w:lvlText w:val="В"/>
      <w:lvlJc w:val="left"/>
    </w:lvl>
    <w:lvl w:ilvl="2" w:tplc="A90E2AE4">
      <w:start w:val="1"/>
      <w:numFmt w:val="bullet"/>
      <w:lvlText w:val="\endash "/>
      <w:lvlJc w:val="left"/>
    </w:lvl>
    <w:lvl w:ilvl="3" w:tplc="EDE658AE">
      <w:numFmt w:val="decimal"/>
      <w:lvlText w:val=""/>
      <w:lvlJc w:val="left"/>
    </w:lvl>
    <w:lvl w:ilvl="4" w:tplc="9202C402">
      <w:numFmt w:val="decimal"/>
      <w:lvlText w:val=""/>
      <w:lvlJc w:val="left"/>
    </w:lvl>
    <w:lvl w:ilvl="5" w:tplc="2EF4BC76">
      <w:numFmt w:val="decimal"/>
      <w:lvlText w:val=""/>
      <w:lvlJc w:val="left"/>
    </w:lvl>
    <w:lvl w:ilvl="6" w:tplc="7FA2ECB2">
      <w:numFmt w:val="decimal"/>
      <w:lvlText w:val=""/>
      <w:lvlJc w:val="left"/>
    </w:lvl>
    <w:lvl w:ilvl="7" w:tplc="0588B33A">
      <w:numFmt w:val="decimal"/>
      <w:lvlText w:val=""/>
      <w:lvlJc w:val="left"/>
    </w:lvl>
    <w:lvl w:ilvl="8" w:tplc="5CA20C26">
      <w:numFmt w:val="decimal"/>
      <w:lvlText w:val=""/>
      <w:lvlJc w:val="left"/>
    </w:lvl>
  </w:abstractNum>
  <w:abstractNum w:abstractNumId="188">
    <w:nsid w:val="000064A0"/>
    <w:multiLevelType w:val="hybridMultilevel"/>
    <w:tmpl w:val="F338437E"/>
    <w:lvl w:ilvl="0" w:tplc="B41637CA">
      <w:start w:val="1"/>
      <w:numFmt w:val="bullet"/>
      <w:lvlText w:val="-"/>
      <w:lvlJc w:val="left"/>
    </w:lvl>
    <w:lvl w:ilvl="1" w:tplc="BE0453CC">
      <w:numFmt w:val="decimal"/>
      <w:lvlText w:val=""/>
      <w:lvlJc w:val="left"/>
    </w:lvl>
    <w:lvl w:ilvl="2" w:tplc="4084684A">
      <w:numFmt w:val="decimal"/>
      <w:lvlText w:val=""/>
      <w:lvlJc w:val="left"/>
    </w:lvl>
    <w:lvl w:ilvl="3" w:tplc="39C491A0">
      <w:numFmt w:val="decimal"/>
      <w:lvlText w:val=""/>
      <w:lvlJc w:val="left"/>
    </w:lvl>
    <w:lvl w:ilvl="4" w:tplc="2BAA90FE">
      <w:numFmt w:val="decimal"/>
      <w:lvlText w:val=""/>
      <w:lvlJc w:val="left"/>
    </w:lvl>
    <w:lvl w:ilvl="5" w:tplc="DA0C7AAA">
      <w:numFmt w:val="decimal"/>
      <w:lvlText w:val=""/>
      <w:lvlJc w:val="left"/>
    </w:lvl>
    <w:lvl w:ilvl="6" w:tplc="4BAA5160">
      <w:numFmt w:val="decimal"/>
      <w:lvlText w:val=""/>
      <w:lvlJc w:val="left"/>
    </w:lvl>
    <w:lvl w:ilvl="7" w:tplc="4C780EFE">
      <w:numFmt w:val="decimal"/>
      <w:lvlText w:val=""/>
      <w:lvlJc w:val="left"/>
    </w:lvl>
    <w:lvl w:ilvl="8" w:tplc="6EA642B6">
      <w:numFmt w:val="decimal"/>
      <w:lvlText w:val=""/>
      <w:lvlJc w:val="left"/>
    </w:lvl>
  </w:abstractNum>
  <w:abstractNum w:abstractNumId="189">
    <w:nsid w:val="0000658C"/>
    <w:multiLevelType w:val="hybridMultilevel"/>
    <w:tmpl w:val="F4E4933E"/>
    <w:lvl w:ilvl="0" w:tplc="2CD419B6">
      <w:start w:val="1"/>
      <w:numFmt w:val="decimal"/>
      <w:lvlText w:val="%1."/>
      <w:lvlJc w:val="left"/>
    </w:lvl>
    <w:lvl w:ilvl="1" w:tplc="DB7C9C1C">
      <w:numFmt w:val="decimal"/>
      <w:lvlText w:val=""/>
      <w:lvlJc w:val="left"/>
    </w:lvl>
    <w:lvl w:ilvl="2" w:tplc="8C865CD0">
      <w:numFmt w:val="decimal"/>
      <w:lvlText w:val=""/>
      <w:lvlJc w:val="left"/>
    </w:lvl>
    <w:lvl w:ilvl="3" w:tplc="EA9E3A1C">
      <w:numFmt w:val="decimal"/>
      <w:lvlText w:val=""/>
      <w:lvlJc w:val="left"/>
    </w:lvl>
    <w:lvl w:ilvl="4" w:tplc="9A8ECE38">
      <w:numFmt w:val="decimal"/>
      <w:lvlText w:val=""/>
      <w:lvlJc w:val="left"/>
    </w:lvl>
    <w:lvl w:ilvl="5" w:tplc="F0D4B5B2">
      <w:numFmt w:val="decimal"/>
      <w:lvlText w:val=""/>
      <w:lvlJc w:val="left"/>
    </w:lvl>
    <w:lvl w:ilvl="6" w:tplc="EDBE444E">
      <w:numFmt w:val="decimal"/>
      <w:lvlText w:val=""/>
      <w:lvlJc w:val="left"/>
    </w:lvl>
    <w:lvl w:ilvl="7" w:tplc="DD26A736">
      <w:numFmt w:val="decimal"/>
      <w:lvlText w:val=""/>
      <w:lvlJc w:val="left"/>
    </w:lvl>
    <w:lvl w:ilvl="8" w:tplc="2CB2F778">
      <w:numFmt w:val="decimal"/>
      <w:lvlText w:val=""/>
      <w:lvlJc w:val="left"/>
    </w:lvl>
  </w:abstractNum>
  <w:abstractNum w:abstractNumId="190">
    <w:nsid w:val="000065CA"/>
    <w:multiLevelType w:val="hybridMultilevel"/>
    <w:tmpl w:val="8C3C5908"/>
    <w:lvl w:ilvl="0" w:tplc="E6DE5780">
      <w:start w:val="1"/>
      <w:numFmt w:val="bullet"/>
      <w:lvlText w:val="и"/>
      <w:lvlJc w:val="left"/>
    </w:lvl>
    <w:lvl w:ilvl="1" w:tplc="1D328D0A">
      <w:numFmt w:val="decimal"/>
      <w:lvlText w:val=""/>
      <w:lvlJc w:val="left"/>
    </w:lvl>
    <w:lvl w:ilvl="2" w:tplc="281E7B0C">
      <w:numFmt w:val="decimal"/>
      <w:lvlText w:val=""/>
      <w:lvlJc w:val="left"/>
    </w:lvl>
    <w:lvl w:ilvl="3" w:tplc="DA3A7674">
      <w:numFmt w:val="decimal"/>
      <w:lvlText w:val=""/>
      <w:lvlJc w:val="left"/>
    </w:lvl>
    <w:lvl w:ilvl="4" w:tplc="B160348A">
      <w:numFmt w:val="decimal"/>
      <w:lvlText w:val=""/>
      <w:lvlJc w:val="left"/>
    </w:lvl>
    <w:lvl w:ilvl="5" w:tplc="049C1F8C">
      <w:numFmt w:val="decimal"/>
      <w:lvlText w:val=""/>
      <w:lvlJc w:val="left"/>
    </w:lvl>
    <w:lvl w:ilvl="6" w:tplc="92EE2D46">
      <w:numFmt w:val="decimal"/>
      <w:lvlText w:val=""/>
      <w:lvlJc w:val="left"/>
    </w:lvl>
    <w:lvl w:ilvl="7" w:tplc="4E3E0578">
      <w:numFmt w:val="decimal"/>
      <w:lvlText w:val=""/>
      <w:lvlJc w:val="left"/>
    </w:lvl>
    <w:lvl w:ilvl="8" w:tplc="2FC2AAAE">
      <w:numFmt w:val="decimal"/>
      <w:lvlText w:val=""/>
      <w:lvlJc w:val="left"/>
    </w:lvl>
  </w:abstractNum>
  <w:abstractNum w:abstractNumId="191">
    <w:nsid w:val="000066BE"/>
    <w:multiLevelType w:val="hybridMultilevel"/>
    <w:tmpl w:val="E1A2ACA8"/>
    <w:lvl w:ilvl="0" w:tplc="5314AE36">
      <w:start w:val="1"/>
      <w:numFmt w:val="bullet"/>
      <w:lvlText w:val="-"/>
      <w:lvlJc w:val="left"/>
    </w:lvl>
    <w:lvl w:ilvl="1" w:tplc="E58A891A">
      <w:numFmt w:val="decimal"/>
      <w:lvlText w:val=""/>
      <w:lvlJc w:val="left"/>
    </w:lvl>
    <w:lvl w:ilvl="2" w:tplc="0C324B4A">
      <w:numFmt w:val="decimal"/>
      <w:lvlText w:val=""/>
      <w:lvlJc w:val="left"/>
    </w:lvl>
    <w:lvl w:ilvl="3" w:tplc="BDC85BF0">
      <w:numFmt w:val="decimal"/>
      <w:lvlText w:val=""/>
      <w:lvlJc w:val="left"/>
    </w:lvl>
    <w:lvl w:ilvl="4" w:tplc="5A9C7DC8">
      <w:numFmt w:val="decimal"/>
      <w:lvlText w:val=""/>
      <w:lvlJc w:val="left"/>
    </w:lvl>
    <w:lvl w:ilvl="5" w:tplc="D7A09206">
      <w:numFmt w:val="decimal"/>
      <w:lvlText w:val=""/>
      <w:lvlJc w:val="left"/>
    </w:lvl>
    <w:lvl w:ilvl="6" w:tplc="6078481C">
      <w:numFmt w:val="decimal"/>
      <w:lvlText w:val=""/>
      <w:lvlJc w:val="left"/>
    </w:lvl>
    <w:lvl w:ilvl="7" w:tplc="C41A9D60">
      <w:numFmt w:val="decimal"/>
      <w:lvlText w:val=""/>
      <w:lvlJc w:val="left"/>
    </w:lvl>
    <w:lvl w:ilvl="8" w:tplc="E3E0BC4A">
      <w:numFmt w:val="decimal"/>
      <w:lvlText w:val=""/>
      <w:lvlJc w:val="left"/>
    </w:lvl>
  </w:abstractNum>
  <w:abstractNum w:abstractNumId="192">
    <w:nsid w:val="000067A6"/>
    <w:multiLevelType w:val="hybridMultilevel"/>
    <w:tmpl w:val="DDB61C34"/>
    <w:lvl w:ilvl="0" w:tplc="36D01594">
      <w:start w:val="1"/>
      <w:numFmt w:val="bullet"/>
      <w:lvlText w:val="-"/>
      <w:lvlJc w:val="left"/>
    </w:lvl>
    <w:lvl w:ilvl="1" w:tplc="2E945D94">
      <w:start w:val="1"/>
      <w:numFmt w:val="bullet"/>
      <w:lvlText w:val="-"/>
      <w:lvlJc w:val="left"/>
    </w:lvl>
    <w:lvl w:ilvl="2" w:tplc="6674CBE8">
      <w:numFmt w:val="decimal"/>
      <w:lvlText w:val=""/>
      <w:lvlJc w:val="left"/>
    </w:lvl>
    <w:lvl w:ilvl="3" w:tplc="02942312">
      <w:numFmt w:val="decimal"/>
      <w:lvlText w:val=""/>
      <w:lvlJc w:val="left"/>
    </w:lvl>
    <w:lvl w:ilvl="4" w:tplc="E458A7BA">
      <w:numFmt w:val="decimal"/>
      <w:lvlText w:val=""/>
      <w:lvlJc w:val="left"/>
    </w:lvl>
    <w:lvl w:ilvl="5" w:tplc="FD228D60">
      <w:numFmt w:val="decimal"/>
      <w:lvlText w:val=""/>
      <w:lvlJc w:val="left"/>
    </w:lvl>
    <w:lvl w:ilvl="6" w:tplc="4162A7EC">
      <w:numFmt w:val="decimal"/>
      <w:lvlText w:val=""/>
      <w:lvlJc w:val="left"/>
    </w:lvl>
    <w:lvl w:ilvl="7" w:tplc="91DE5F9E">
      <w:numFmt w:val="decimal"/>
      <w:lvlText w:val=""/>
      <w:lvlJc w:val="left"/>
    </w:lvl>
    <w:lvl w:ilvl="8" w:tplc="C4B02BF8">
      <w:numFmt w:val="decimal"/>
      <w:lvlText w:val=""/>
      <w:lvlJc w:val="left"/>
    </w:lvl>
  </w:abstractNum>
  <w:abstractNum w:abstractNumId="193">
    <w:nsid w:val="00006AF8"/>
    <w:multiLevelType w:val="hybridMultilevel"/>
    <w:tmpl w:val="25F4527C"/>
    <w:lvl w:ilvl="0" w:tplc="EB0812B8">
      <w:start w:val="7"/>
      <w:numFmt w:val="decimal"/>
      <w:lvlText w:val="%1."/>
      <w:lvlJc w:val="left"/>
    </w:lvl>
    <w:lvl w:ilvl="1" w:tplc="7E56315C">
      <w:numFmt w:val="decimal"/>
      <w:lvlText w:val=""/>
      <w:lvlJc w:val="left"/>
    </w:lvl>
    <w:lvl w:ilvl="2" w:tplc="F9C48E58">
      <w:numFmt w:val="decimal"/>
      <w:lvlText w:val=""/>
      <w:lvlJc w:val="left"/>
    </w:lvl>
    <w:lvl w:ilvl="3" w:tplc="5492E406">
      <w:numFmt w:val="decimal"/>
      <w:lvlText w:val=""/>
      <w:lvlJc w:val="left"/>
    </w:lvl>
    <w:lvl w:ilvl="4" w:tplc="5B8EB424">
      <w:numFmt w:val="decimal"/>
      <w:lvlText w:val=""/>
      <w:lvlJc w:val="left"/>
    </w:lvl>
    <w:lvl w:ilvl="5" w:tplc="65829E82">
      <w:numFmt w:val="decimal"/>
      <w:lvlText w:val=""/>
      <w:lvlJc w:val="left"/>
    </w:lvl>
    <w:lvl w:ilvl="6" w:tplc="8E085370">
      <w:numFmt w:val="decimal"/>
      <w:lvlText w:val=""/>
      <w:lvlJc w:val="left"/>
    </w:lvl>
    <w:lvl w:ilvl="7" w:tplc="778A7AB6">
      <w:numFmt w:val="decimal"/>
      <w:lvlText w:val=""/>
      <w:lvlJc w:val="left"/>
    </w:lvl>
    <w:lvl w:ilvl="8" w:tplc="FD64AB12">
      <w:numFmt w:val="decimal"/>
      <w:lvlText w:val=""/>
      <w:lvlJc w:val="left"/>
    </w:lvl>
  </w:abstractNum>
  <w:abstractNum w:abstractNumId="194">
    <w:nsid w:val="00006B28"/>
    <w:multiLevelType w:val="hybridMultilevel"/>
    <w:tmpl w:val="5FA0DBF6"/>
    <w:lvl w:ilvl="0" w:tplc="29424B1C">
      <w:start w:val="1"/>
      <w:numFmt w:val="bullet"/>
      <w:lvlText w:val="к"/>
      <w:lvlJc w:val="left"/>
    </w:lvl>
    <w:lvl w:ilvl="1" w:tplc="DB749E58">
      <w:start w:val="1"/>
      <w:numFmt w:val="bullet"/>
      <w:lvlText w:val="В"/>
      <w:lvlJc w:val="left"/>
    </w:lvl>
    <w:lvl w:ilvl="2" w:tplc="23340CB8">
      <w:start w:val="1"/>
      <w:numFmt w:val="bullet"/>
      <w:lvlText w:val="\endash "/>
      <w:lvlJc w:val="left"/>
    </w:lvl>
    <w:lvl w:ilvl="3" w:tplc="46047CD2">
      <w:numFmt w:val="decimal"/>
      <w:lvlText w:val=""/>
      <w:lvlJc w:val="left"/>
    </w:lvl>
    <w:lvl w:ilvl="4" w:tplc="E4B0EAA0">
      <w:numFmt w:val="decimal"/>
      <w:lvlText w:val=""/>
      <w:lvlJc w:val="left"/>
    </w:lvl>
    <w:lvl w:ilvl="5" w:tplc="A00C6478">
      <w:numFmt w:val="decimal"/>
      <w:lvlText w:val=""/>
      <w:lvlJc w:val="left"/>
    </w:lvl>
    <w:lvl w:ilvl="6" w:tplc="C3FE58FA">
      <w:numFmt w:val="decimal"/>
      <w:lvlText w:val=""/>
      <w:lvlJc w:val="left"/>
    </w:lvl>
    <w:lvl w:ilvl="7" w:tplc="0972DBF0">
      <w:numFmt w:val="decimal"/>
      <w:lvlText w:val=""/>
      <w:lvlJc w:val="left"/>
    </w:lvl>
    <w:lvl w:ilvl="8" w:tplc="286AC0F4">
      <w:numFmt w:val="decimal"/>
      <w:lvlText w:val=""/>
      <w:lvlJc w:val="left"/>
    </w:lvl>
  </w:abstractNum>
  <w:abstractNum w:abstractNumId="195">
    <w:nsid w:val="00006BC9"/>
    <w:multiLevelType w:val="hybridMultilevel"/>
    <w:tmpl w:val="91888F2E"/>
    <w:lvl w:ilvl="0" w:tplc="78A6D664">
      <w:start w:val="1"/>
      <w:numFmt w:val="bullet"/>
      <w:lvlText w:val="В"/>
      <w:lvlJc w:val="left"/>
    </w:lvl>
    <w:lvl w:ilvl="1" w:tplc="4E965172">
      <w:numFmt w:val="decimal"/>
      <w:lvlText w:val=""/>
      <w:lvlJc w:val="left"/>
    </w:lvl>
    <w:lvl w:ilvl="2" w:tplc="DD9EB40E">
      <w:numFmt w:val="decimal"/>
      <w:lvlText w:val=""/>
      <w:lvlJc w:val="left"/>
    </w:lvl>
    <w:lvl w:ilvl="3" w:tplc="0E3A15C0">
      <w:numFmt w:val="decimal"/>
      <w:lvlText w:val=""/>
      <w:lvlJc w:val="left"/>
    </w:lvl>
    <w:lvl w:ilvl="4" w:tplc="EC5C2C24">
      <w:numFmt w:val="decimal"/>
      <w:lvlText w:val=""/>
      <w:lvlJc w:val="left"/>
    </w:lvl>
    <w:lvl w:ilvl="5" w:tplc="B3F42384">
      <w:numFmt w:val="decimal"/>
      <w:lvlText w:val=""/>
      <w:lvlJc w:val="left"/>
    </w:lvl>
    <w:lvl w:ilvl="6" w:tplc="CF546E68">
      <w:numFmt w:val="decimal"/>
      <w:lvlText w:val=""/>
      <w:lvlJc w:val="left"/>
    </w:lvl>
    <w:lvl w:ilvl="7" w:tplc="02F601F6">
      <w:numFmt w:val="decimal"/>
      <w:lvlText w:val=""/>
      <w:lvlJc w:val="left"/>
    </w:lvl>
    <w:lvl w:ilvl="8" w:tplc="B4D24AFC">
      <w:numFmt w:val="decimal"/>
      <w:lvlText w:val=""/>
      <w:lvlJc w:val="left"/>
    </w:lvl>
  </w:abstractNum>
  <w:abstractNum w:abstractNumId="196">
    <w:nsid w:val="00006BDB"/>
    <w:multiLevelType w:val="hybridMultilevel"/>
    <w:tmpl w:val="AE381210"/>
    <w:lvl w:ilvl="0" w:tplc="7130D71A">
      <w:start w:val="1"/>
      <w:numFmt w:val="bullet"/>
      <w:lvlText w:val="и"/>
      <w:lvlJc w:val="left"/>
    </w:lvl>
    <w:lvl w:ilvl="1" w:tplc="87880CB0">
      <w:start w:val="1"/>
      <w:numFmt w:val="bullet"/>
      <w:lvlText w:val="\endash "/>
      <w:lvlJc w:val="left"/>
    </w:lvl>
    <w:lvl w:ilvl="2" w:tplc="39862652">
      <w:numFmt w:val="decimal"/>
      <w:lvlText w:val=""/>
      <w:lvlJc w:val="left"/>
    </w:lvl>
    <w:lvl w:ilvl="3" w:tplc="9BA8EDDA">
      <w:numFmt w:val="decimal"/>
      <w:lvlText w:val=""/>
      <w:lvlJc w:val="left"/>
    </w:lvl>
    <w:lvl w:ilvl="4" w:tplc="740A4286">
      <w:numFmt w:val="decimal"/>
      <w:lvlText w:val=""/>
      <w:lvlJc w:val="left"/>
    </w:lvl>
    <w:lvl w:ilvl="5" w:tplc="7A2EC3FC">
      <w:numFmt w:val="decimal"/>
      <w:lvlText w:val=""/>
      <w:lvlJc w:val="left"/>
    </w:lvl>
    <w:lvl w:ilvl="6" w:tplc="4B4E47CC">
      <w:numFmt w:val="decimal"/>
      <w:lvlText w:val=""/>
      <w:lvlJc w:val="left"/>
    </w:lvl>
    <w:lvl w:ilvl="7" w:tplc="C058A630">
      <w:numFmt w:val="decimal"/>
      <w:lvlText w:val=""/>
      <w:lvlJc w:val="left"/>
    </w:lvl>
    <w:lvl w:ilvl="8" w:tplc="17CC4DCE">
      <w:numFmt w:val="decimal"/>
      <w:lvlText w:val=""/>
      <w:lvlJc w:val="left"/>
    </w:lvl>
  </w:abstractNum>
  <w:abstractNum w:abstractNumId="197">
    <w:nsid w:val="00006C6C"/>
    <w:multiLevelType w:val="hybridMultilevel"/>
    <w:tmpl w:val="79481C78"/>
    <w:lvl w:ilvl="0" w:tplc="9DFEA748">
      <w:start w:val="1"/>
      <w:numFmt w:val="bullet"/>
      <w:lvlText w:val="и"/>
      <w:lvlJc w:val="left"/>
    </w:lvl>
    <w:lvl w:ilvl="1" w:tplc="FD401F60">
      <w:start w:val="1"/>
      <w:numFmt w:val="bullet"/>
      <w:lvlText w:val="\endash "/>
      <w:lvlJc w:val="left"/>
    </w:lvl>
    <w:lvl w:ilvl="2" w:tplc="2CDE9C36">
      <w:numFmt w:val="decimal"/>
      <w:lvlText w:val=""/>
      <w:lvlJc w:val="left"/>
    </w:lvl>
    <w:lvl w:ilvl="3" w:tplc="71BE139A">
      <w:numFmt w:val="decimal"/>
      <w:lvlText w:val=""/>
      <w:lvlJc w:val="left"/>
    </w:lvl>
    <w:lvl w:ilvl="4" w:tplc="65222D38">
      <w:numFmt w:val="decimal"/>
      <w:lvlText w:val=""/>
      <w:lvlJc w:val="left"/>
    </w:lvl>
    <w:lvl w:ilvl="5" w:tplc="2334E0DE">
      <w:numFmt w:val="decimal"/>
      <w:lvlText w:val=""/>
      <w:lvlJc w:val="left"/>
    </w:lvl>
    <w:lvl w:ilvl="6" w:tplc="5BEE367A">
      <w:numFmt w:val="decimal"/>
      <w:lvlText w:val=""/>
      <w:lvlJc w:val="left"/>
    </w:lvl>
    <w:lvl w:ilvl="7" w:tplc="3DD2EAB8">
      <w:numFmt w:val="decimal"/>
      <w:lvlText w:val=""/>
      <w:lvlJc w:val="left"/>
    </w:lvl>
    <w:lvl w:ilvl="8" w:tplc="381C106C">
      <w:numFmt w:val="decimal"/>
      <w:lvlText w:val=""/>
      <w:lvlJc w:val="left"/>
    </w:lvl>
  </w:abstractNum>
  <w:abstractNum w:abstractNumId="198">
    <w:nsid w:val="00006D73"/>
    <w:multiLevelType w:val="hybridMultilevel"/>
    <w:tmpl w:val="A56A6B44"/>
    <w:lvl w:ilvl="0" w:tplc="8A80D364">
      <w:start w:val="1"/>
      <w:numFmt w:val="bullet"/>
      <w:lvlText w:val="к"/>
      <w:lvlJc w:val="left"/>
    </w:lvl>
    <w:lvl w:ilvl="1" w:tplc="3626A04E">
      <w:start w:val="1"/>
      <w:numFmt w:val="bullet"/>
      <w:lvlText w:val="В"/>
      <w:lvlJc w:val="left"/>
    </w:lvl>
    <w:lvl w:ilvl="2" w:tplc="38CEA3E8">
      <w:numFmt w:val="decimal"/>
      <w:lvlText w:val=""/>
      <w:lvlJc w:val="left"/>
    </w:lvl>
    <w:lvl w:ilvl="3" w:tplc="9B965F28">
      <w:numFmt w:val="decimal"/>
      <w:lvlText w:val=""/>
      <w:lvlJc w:val="left"/>
    </w:lvl>
    <w:lvl w:ilvl="4" w:tplc="E080202E">
      <w:numFmt w:val="decimal"/>
      <w:lvlText w:val=""/>
      <w:lvlJc w:val="left"/>
    </w:lvl>
    <w:lvl w:ilvl="5" w:tplc="FDA42ECC">
      <w:numFmt w:val="decimal"/>
      <w:lvlText w:val=""/>
      <w:lvlJc w:val="left"/>
    </w:lvl>
    <w:lvl w:ilvl="6" w:tplc="D6F4C64A">
      <w:numFmt w:val="decimal"/>
      <w:lvlText w:val=""/>
      <w:lvlJc w:val="left"/>
    </w:lvl>
    <w:lvl w:ilvl="7" w:tplc="B276FE32">
      <w:numFmt w:val="decimal"/>
      <w:lvlText w:val=""/>
      <w:lvlJc w:val="left"/>
    </w:lvl>
    <w:lvl w:ilvl="8" w:tplc="90F47E84">
      <w:numFmt w:val="decimal"/>
      <w:lvlText w:val=""/>
      <w:lvlJc w:val="left"/>
    </w:lvl>
  </w:abstractNum>
  <w:abstractNum w:abstractNumId="199">
    <w:nsid w:val="00006DA6"/>
    <w:multiLevelType w:val="hybridMultilevel"/>
    <w:tmpl w:val="87D468A4"/>
    <w:lvl w:ilvl="0" w:tplc="F2F2CF3E">
      <w:start w:val="1"/>
      <w:numFmt w:val="bullet"/>
      <w:lvlText w:val="В"/>
      <w:lvlJc w:val="left"/>
    </w:lvl>
    <w:lvl w:ilvl="1" w:tplc="34D07928">
      <w:numFmt w:val="decimal"/>
      <w:lvlText w:val=""/>
      <w:lvlJc w:val="left"/>
    </w:lvl>
    <w:lvl w:ilvl="2" w:tplc="818A0C0C">
      <w:numFmt w:val="decimal"/>
      <w:lvlText w:val=""/>
      <w:lvlJc w:val="left"/>
    </w:lvl>
    <w:lvl w:ilvl="3" w:tplc="872AC15E">
      <w:numFmt w:val="decimal"/>
      <w:lvlText w:val=""/>
      <w:lvlJc w:val="left"/>
    </w:lvl>
    <w:lvl w:ilvl="4" w:tplc="C7F81CA4">
      <w:numFmt w:val="decimal"/>
      <w:lvlText w:val=""/>
      <w:lvlJc w:val="left"/>
    </w:lvl>
    <w:lvl w:ilvl="5" w:tplc="4992F618">
      <w:numFmt w:val="decimal"/>
      <w:lvlText w:val=""/>
      <w:lvlJc w:val="left"/>
    </w:lvl>
    <w:lvl w:ilvl="6" w:tplc="A7AE49C4">
      <w:numFmt w:val="decimal"/>
      <w:lvlText w:val=""/>
      <w:lvlJc w:val="left"/>
    </w:lvl>
    <w:lvl w:ilvl="7" w:tplc="757A2F60">
      <w:numFmt w:val="decimal"/>
      <w:lvlText w:val=""/>
      <w:lvlJc w:val="left"/>
    </w:lvl>
    <w:lvl w:ilvl="8" w:tplc="E8DC02B8">
      <w:numFmt w:val="decimal"/>
      <w:lvlText w:val=""/>
      <w:lvlJc w:val="left"/>
    </w:lvl>
  </w:abstractNum>
  <w:abstractNum w:abstractNumId="200">
    <w:nsid w:val="00006E7E"/>
    <w:multiLevelType w:val="hybridMultilevel"/>
    <w:tmpl w:val="993659E8"/>
    <w:lvl w:ilvl="0" w:tplc="779C3EF6">
      <w:start w:val="1"/>
      <w:numFmt w:val="decimal"/>
      <w:lvlText w:val="%1."/>
      <w:lvlJc w:val="left"/>
    </w:lvl>
    <w:lvl w:ilvl="1" w:tplc="F0489B9C">
      <w:numFmt w:val="decimal"/>
      <w:lvlText w:val=""/>
      <w:lvlJc w:val="left"/>
    </w:lvl>
    <w:lvl w:ilvl="2" w:tplc="2424C6D8">
      <w:numFmt w:val="decimal"/>
      <w:lvlText w:val=""/>
      <w:lvlJc w:val="left"/>
    </w:lvl>
    <w:lvl w:ilvl="3" w:tplc="CC346CE6">
      <w:numFmt w:val="decimal"/>
      <w:lvlText w:val=""/>
      <w:lvlJc w:val="left"/>
    </w:lvl>
    <w:lvl w:ilvl="4" w:tplc="1492AB1A">
      <w:numFmt w:val="decimal"/>
      <w:lvlText w:val=""/>
      <w:lvlJc w:val="left"/>
    </w:lvl>
    <w:lvl w:ilvl="5" w:tplc="81424A52">
      <w:numFmt w:val="decimal"/>
      <w:lvlText w:val=""/>
      <w:lvlJc w:val="left"/>
    </w:lvl>
    <w:lvl w:ilvl="6" w:tplc="88C2E12A">
      <w:numFmt w:val="decimal"/>
      <w:lvlText w:val=""/>
      <w:lvlJc w:val="left"/>
    </w:lvl>
    <w:lvl w:ilvl="7" w:tplc="99E42CB2">
      <w:numFmt w:val="decimal"/>
      <w:lvlText w:val=""/>
      <w:lvlJc w:val="left"/>
    </w:lvl>
    <w:lvl w:ilvl="8" w:tplc="2182DEFA">
      <w:numFmt w:val="decimal"/>
      <w:lvlText w:val=""/>
      <w:lvlJc w:val="left"/>
    </w:lvl>
  </w:abstractNum>
  <w:abstractNum w:abstractNumId="201">
    <w:nsid w:val="00006EA1"/>
    <w:multiLevelType w:val="hybridMultilevel"/>
    <w:tmpl w:val="3D3A5900"/>
    <w:lvl w:ilvl="0" w:tplc="CBDC6DBA">
      <w:start w:val="1"/>
      <w:numFmt w:val="bullet"/>
      <w:lvlText w:val="В"/>
      <w:lvlJc w:val="left"/>
    </w:lvl>
    <w:lvl w:ilvl="1" w:tplc="ED600A9E">
      <w:numFmt w:val="decimal"/>
      <w:lvlText w:val=""/>
      <w:lvlJc w:val="left"/>
    </w:lvl>
    <w:lvl w:ilvl="2" w:tplc="A49805FC">
      <w:numFmt w:val="decimal"/>
      <w:lvlText w:val=""/>
      <w:lvlJc w:val="left"/>
    </w:lvl>
    <w:lvl w:ilvl="3" w:tplc="064289F6">
      <w:numFmt w:val="decimal"/>
      <w:lvlText w:val=""/>
      <w:lvlJc w:val="left"/>
    </w:lvl>
    <w:lvl w:ilvl="4" w:tplc="14CE8AF2">
      <w:numFmt w:val="decimal"/>
      <w:lvlText w:val=""/>
      <w:lvlJc w:val="left"/>
    </w:lvl>
    <w:lvl w:ilvl="5" w:tplc="DB04C614">
      <w:numFmt w:val="decimal"/>
      <w:lvlText w:val=""/>
      <w:lvlJc w:val="left"/>
    </w:lvl>
    <w:lvl w:ilvl="6" w:tplc="A84AC4E8">
      <w:numFmt w:val="decimal"/>
      <w:lvlText w:val=""/>
      <w:lvlJc w:val="left"/>
    </w:lvl>
    <w:lvl w:ilvl="7" w:tplc="A2460248">
      <w:numFmt w:val="decimal"/>
      <w:lvlText w:val=""/>
      <w:lvlJc w:val="left"/>
    </w:lvl>
    <w:lvl w:ilvl="8" w:tplc="F94EE52C">
      <w:numFmt w:val="decimal"/>
      <w:lvlText w:val=""/>
      <w:lvlJc w:val="left"/>
    </w:lvl>
  </w:abstractNum>
  <w:abstractNum w:abstractNumId="202">
    <w:nsid w:val="00006F30"/>
    <w:multiLevelType w:val="hybridMultilevel"/>
    <w:tmpl w:val="F6F81EF6"/>
    <w:lvl w:ilvl="0" w:tplc="14403E0C">
      <w:start w:val="1"/>
      <w:numFmt w:val="bullet"/>
      <w:lvlText w:val=""/>
      <w:lvlJc w:val="left"/>
    </w:lvl>
    <w:lvl w:ilvl="1" w:tplc="E0548062">
      <w:numFmt w:val="decimal"/>
      <w:lvlText w:val=""/>
      <w:lvlJc w:val="left"/>
    </w:lvl>
    <w:lvl w:ilvl="2" w:tplc="D5A25898">
      <w:numFmt w:val="decimal"/>
      <w:lvlText w:val=""/>
      <w:lvlJc w:val="left"/>
    </w:lvl>
    <w:lvl w:ilvl="3" w:tplc="4380D304">
      <w:numFmt w:val="decimal"/>
      <w:lvlText w:val=""/>
      <w:lvlJc w:val="left"/>
    </w:lvl>
    <w:lvl w:ilvl="4" w:tplc="C72C9514">
      <w:numFmt w:val="decimal"/>
      <w:lvlText w:val=""/>
      <w:lvlJc w:val="left"/>
    </w:lvl>
    <w:lvl w:ilvl="5" w:tplc="A538D3BC">
      <w:numFmt w:val="decimal"/>
      <w:lvlText w:val=""/>
      <w:lvlJc w:val="left"/>
    </w:lvl>
    <w:lvl w:ilvl="6" w:tplc="5756CF2E">
      <w:numFmt w:val="decimal"/>
      <w:lvlText w:val=""/>
      <w:lvlJc w:val="left"/>
    </w:lvl>
    <w:lvl w:ilvl="7" w:tplc="D2827E6C">
      <w:numFmt w:val="decimal"/>
      <w:lvlText w:val=""/>
      <w:lvlJc w:val="left"/>
    </w:lvl>
    <w:lvl w:ilvl="8" w:tplc="5BECEB34">
      <w:numFmt w:val="decimal"/>
      <w:lvlText w:val=""/>
      <w:lvlJc w:val="left"/>
    </w:lvl>
  </w:abstractNum>
  <w:abstractNum w:abstractNumId="203">
    <w:nsid w:val="00006F68"/>
    <w:multiLevelType w:val="hybridMultilevel"/>
    <w:tmpl w:val="9CB076EA"/>
    <w:lvl w:ilvl="0" w:tplc="8102A3A8">
      <w:start w:val="3"/>
      <w:numFmt w:val="decimal"/>
      <w:lvlText w:val="%1"/>
      <w:lvlJc w:val="left"/>
    </w:lvl>
    <w:lvl w:ilvl="1" w:tplc="F6801494">
      <w:numFmt w:val="decimal"/>
      <w:lvlText w:val=""/>
      <w:lvlJc w:val="left"/>
    </w:lvl>
    <w:lvl w:ilvl="2" w:tplc="FA6A4B6C">
      <w:numFmt w:val="decimal"/>
      <w:lvlText w:val=""/>
      <w:lvlJc w:val="left"/>
    </w:lvl>
    <w:lvl w:ilvl="3" w:tplc="F64C6018">
      <w:numFmt w:val="decimal"/>
      <w:lvlText w:val=""/>
      <w:lvlJc w:val="left"/>
    </w:lvl>
    <w:lvl w:ilvl="4" w:tplc="EFDA3AB4">
      <w:numFmt w:val="decimal"/>
      <w:lvlText w:val=""/>
      <w:lvlJc w:val="left"/>
    </w:lvl>
    <w:lvl w:ilvl="5" w:tplc="86DC3498">
      <w:numFmt w:val="decimal"/>
      <w:lvlText w:val=""/>
      <w:lvlJc w:val="left"/>
    </w:lvl>
    <w:lvl w:ilvl="6" w:tplc="084A6EB2">
      <w:numFmt w:val="decimal"/>
      <w:lvlText w:val=""/>
      <w:lvlJc w:val="left"/>
    </w:lvl>
    <w:lvl w:ilvl="7" w:tplc="1622809C">
      <w:numFmt w:val="decimal"/>
      <w:lvlText w:val=""/>
      <w:lvlJc w:val="left"/>
    </w:lvl>
    <w:lvl w:ilvl="8" w:tplc="76620452">
      <w:numFmt w:val="decimal"/>
      <w:lvlText w:val=""/>
      <w:lvlJc w:val="left"/>
    </w:lvl>
  </w:abstractNum>
  <w:abstractNum w:abstractNumId="204">
    <w:nsid w:val="00007020"/>
    <w:multiLevelType w:val="hybridMultilevel"/>
    <w:tmpl w:val="6742AE00"/>
    <w:lvl w:ilvl="0" w:tplc="D51ADB76">
      <w:start w:val="11"/>
      <w:numFmt w:val="decimal"/>
      <w:lvlText w:val="%1."/>
      <w:lvlJc w:val="left"/>
    </w:lvl>
    <w:lvl w:ilvl="1" w:tplc="E52A218C">
      <w:numFmt w:val="decimal"/>
      <w:lvlText w:val=""/>
      <w:lvlJc w:val="left"/>
    </w:lvl>
    <w:lvl w:ilvl="2" w:tplc="444A3A2C">
      <w:numFmt w:val="decimal"/>
      <w:lvlText w:val=""/>
      <w:lvlJc w:val="left"/>
    </w:lvl>
    <w:lvl w:ilvl="3" w:tplc="2790362E">
      <w:numFmt w:val="decimal"/>
      <w:lvlText w:val=""/>
      <w:lvlJc w:val="left"/>
    </w:lvl>
    <w:lvl w:ilvl="4" w:tplc="CDE2013E">
      <w:numFmt w:val="decimal"/>
      <w:lvlText w:val=""/>
      <w:lvlJc w:val="left"/>
    </w:lvl>
    <w:lvl w:ilvl="5" w:tplc="29D05EDE">
      <w:numFmt w:val="decimal"/>
      <w:lvlText w:val=""/>
      <w:lvlJc w:val="left"/>
    </w:lvl>
    <w:lvl w:ilvl="6" w:tplc="E6B66FE6">
      <w:numFmt w:val="decimal"/>
      <w:lvlText w:val=""/>
      <w:lvlJc w:val="left"/>
    </w:lvl>
    <w:lvl w:ilvl="7" w:tplc="41DCF1BC">
      <w:numFmt w:val="decimal"/>
      <w:lvlText w:val=""/>
      <w:lvlJc w:val="left"/>
    </w:lvl>
    <w:lvl w:ilvl="8" w:tplc="42A4EE84">
      <w:numFmt w:val="decimal"/>
      <w:lvlText w:val=""/>
      <w:lvlJc w:val="left"/>
    </w:lvl>
  </w:abstractNum>
  <w:abstractNum w:abstractNumId="205">
    <w:nsid w:val="00007153"/>
    <w:multiLevelType w:val="hybridMultilevel"/>
    <w:tmpl w:val="49967388"/>
    <w:lvl w:ilvl="0" w:tplc="A1E0806E">
      <w:start w:val="3"/>
      <w:numFmt w:val="decimal"/>
      <w:lvlText w:val="%1"/>
      <w:lvlJc w:val="left"/>
    </w:lvl>
    <w:lvl w:ilvl="1" w:tplc="58ECB7FE">
      <w:numFmt w:val="decimal"/>
      <w:lvlText w:val=""/>
      <w:lvlJc w:val="left"/>
    </w:lvl>
    <w:lvl w:ilvl="2" w:tplc="FC587EE6">
      <w:numFmt w:val="decimal"/>
      <w:lvlText w:val=""/>
      <w:lvlJc w:val="left"/>
    </w:lvl>
    <w:lvl w:ilvl="3" w:tplc="A426E3EC">
      <w:numFmt w:val="decimal"/>
      <w:lvlText w:val=""/>
      <w:lvlJc w:val="left"/>
    </w:lvl>
    <w:lvl w:ilvl="4" w:tplc="7F707EDA">
      <w:numFmt w:val="decimal"/>
      <w:lvlText w:val=""/>
      <w:lvlJc w:val="left"/>
    </w:lvl>
    <w:lvl w:ilvl="5" w:tplc="0A3A8F66">
      <w:numFmt w:val="decimal"/>
      <w:lvlText w:val=""/>
      <w:lvlJc w:val="left"/>
    </w:lvl>
    <w:lvl w:ilvl="6" w:tplc="9DCE91FA">
      <w:numFmt w:val="decimal"/>
      <w:lvlText w:val=""/>
      <w:lvlJc w:val="left"/>
    </w:lvl>
    <w:lvl w:ilvl="7" w:tplc="A5FE7FBA">
      <w:numFmt w:val="decimal"/>
      <w:lvlText w:val=""/>
      <w:lvlJc w:val="left"/>
    </w:lvl>
    <w:lvl w:ilvl="8" w:tplc="7968F7A6">
      <w:numFmt w:val="decimal"/>
      <w:lvlText w:val=""/>
      <w:lvlJc w:val="left"/>
    </w:lvl>
  </w:abstractNum>
  <w:abstractNum w:abstractNumId="206">
    <w:nsid w:val="000071F2"/>
    <w:multiLevelType w:val="hybridMultilevel"/>
    <w:tmpl w:val="C7BC241E"/>
    <w:lvl w:ilvl="0" w:tplc="14A68576">
      <w:start w:val="1"/>
      <w:numFmt w:val="bullet"/>
      <w:lvlText w:val="о"/>
      <w:lvlJc w:val="left"/>
    </w:lvl>
    <w:lvl w:ilvl="1" w:tplc="75C456F0">
      <w:numFmt w:val="decimal"/>
      <w:lvlText w:val=""/>
      <w:lvlJc w:val="left"/>
    </w:lvl>
    <w:lvl w:ilvl="2" w:tplc="8C5C2EBA">
      <w:numFmt w:val="decimal"/>
      <w:lvlText w:val=""/>
      <w:lvlJc w:val="left"/>
    </w:lvl>
    <w:lvl w:ilvl="3" w:tplc="2048EBC4">
      <w:numFmt w:val="decimal"/>
      <w:lvlText w:val=""/>
      <w:lvlJc w:val="left"/>
    </w:lvl>
    <w:lvl w:ilvl="4" w:tplc="71BA6960">
      <w:numFmt w:val="decimal"/>
      <w:lvlText w:val=""/>
      <w:lvlJc w:val="left"/>
    </w:lvl>
    <w:lvl w:ilvl="5" w:tplc="028C02F4">
      <w:numFmt w:val="decimal"/>
      <w:lvlText w:val=""/>
      <w:lvlJc w:val="left"/>
    </w:lvl>
    <w:lvl w:ilvl="6" w:tplc="8B4439C4">
      <w:numFmt w:val="decimal"/>
      <w:lvlText w:val=""/>
      <w:lvlJc w:val="left"/>
    </w:lvl>
    <w:lvl w:ilvl="7" w:tplc="822C6C5C">
      <w:numFmt w:val="decimal"/>
      <w:lvlText w:val=""/>
      <w:lvlJc w:val="left"/>
    </w:lvl>
    <w:lvl w:ilvl="8" w:tplc="9C88AF58">
      <w:numFmt w:val="decimal"/>
      <w:lvlText w:val=""/>
      <w:lvlJc w:val="left"/>
    </w:lvl>
  </w:abstractNum>
  <w:abstractNum w:abstractNumId="207">
    <w:nsid w:val="0000721D"/>
    <w:multiLevelType w:val="hybridMultilevel"/>
    <w:tmpl w:val="F190B01C"/>
    <w:lvl w:ilvl="0" w:tplc="C3507BBA">
      <w:start w:val="1"/>
      <w:numFmt w:val="decimal"/>
      <w:lvlText w:val="%1."/>
      <w:lvlJc w:val="left"/>
    </w:lvl>
    <w:lvl w:ilvl="1" w:tplc="20724050">
      <w:numFmt w:val="decimal"/>
      <w:lvlText w:val=""/>
      <w:lvlJc w:val="left"/>
    </w:lvl>
    <w:lvl w:ilvl="2" w:tplc="CE52A160">
      <w:numFmt w:val="decimal"/>
      <w:lvlText w:val=""/>
      <w:lvlJc w:val="left"/>
    </w:lvl>
    <w:lvl w:ilvl="3" w:tplc="89282622">
      <w:numFmt w:val="decimal"/>
      <w:lvlText w:val=""/>
      <w:lvlJc w:val="left"/>
    </w:lvl>
    <w:lvl w:ilvl="4" w:tplc="43CC38CA">
      <w:numFmt w:val="decimal"/>
      <w:lvlText w:val=""/>
      <w:lvlJc w:val="left"/>
    </w:lvl>
    <w:lvl w:ilvl="5" w:tplc="1A72F5BA">
      <w:numFmt w:val="decimal"/>
      <w:lvlText w:val=""/>
      <w:lvlJc w:val="left"/>
    </w:lvl>
    <w:lvl w:ilvl="6" w:tplc="A71C6F82">
      <w:numFmt w:val="decimal"/>
      <w:lvlText w:val=""/>
      <w:lvlJc w:val="left"/>
    </w:lvl>
    <w:lvl w:ilvl="7" w:tplc="448650B6">
      <w:numFmt w:val="decimal"/>
      <w:lvlText w:val=""/>
      <w:lvlJc w:val="left"/>
    </w:lvl>
    <w:lvl w:ilvl="8" w:tplc="D096A53C">
      <w:numFmt w:val="decimal"/>
      <w:lvlText w:val=""/>
      <w:lvlJc w:val="left"/>
    </w:lvl>
  </w:abstractNum>
  <w:abstractNum w:abstractNumId="208">
    <w:nsid w:val="000072A6"/>
    <w:multiLevelType w:val="hybridMultilevel"/>
    <w:tmpl w:val="B212D9F0"/>
    <w:lvl w:ilvl="0" w:tplc="720CBC48">
      <w:start w:val="1"/>
      <w:numFmt w:val="bullet"/>
      <w:lvlText w:val="и"/>
      <w:lvlJc w:val="left"/>
    </w:lvl>
    <w:lvl w:ilvl="1" w:tplc="957A1050">
      <w:start w:val="1"/>
      <w:numFmt w:val="bullet"/>
      <w:lvlText w:val="\endash "/>
      <w:lvlJc w:val="left"/>
    </w:lvl>
    <w:lvl w:ilvl="2" w:tplc="36942DE6">
      <w:numFmt w:val="decimal"/>
      <w:lvlText w:val=""/>
      <w:lvlJc w:val="left"/>
    </w:lvl>
    <w:lvl w:ilvl="3" w:tplc="17B28C02">
      <w:numFmt w:val="decimal"/>
      <w:lvlText w:val=""/>
      <w:lvlJc w:val="left"/>
    </w:lvl>
    <w:lvl w:ilvl="4" w:tplc="8B78FE98">
      <w:numFmt w:val="decimal"/>
      <w:lvlText w:val=""/>
      <w:lvlJc w:val="left"/>
    </w:lvl>
    <w:lvl w:ilvl="5" w:tplc="AE94FDA4">
      <w:numFmt w:val="decimal"/>
      <w:lvlText w:val=""/>
      <w:lvlJc w:val="left"/>
    </w:lvl>
    <w:lvl w:ilvl="6" w:tplc="3D180FD4">
      <w:numFmt w:val="decimal"/>
      <w:lvlText w:val=""/>
      <w:lvlJc w:val="left"/>
    </w:lvl>
    <w:lvl w:ilvl="7" w:tplc="A6D4B0F2">
      <w:numFmt w:val="decimal"/>
      <w:lvlText w:val=""/>
      <w:lvlJc w:val="left"/>
    </w:lvl>
    <w:lvl w:ilvl="8" w:tplc="AF389358">
      <w:numFmt w:val="decimal"/>
      <w:lvlText w:val=""/>
      <w:lvlJc w:val="left"/>
    </w:lvl>
  </w:abstractNum>
  <w:abstractNum w:abstractNumId="209">
    <w:nsid w:val="000072B1"/>
    <w:multiLevelType w:val="hybridMultilevel"/>
    <w:tmpl w:val="7D0EF72C"/>
    <w:lvl w:ilvl="0" w:tplc="D63C347C">
      <w:start w:val="1"/>
      <w:numFmt w:val="bullet"/>
      <w:lvlText w:val="и"/>
      <w:lvlJc w:val="left"/>
    </w:lvl>
    <w:lvl w:ilvl="1" w:tplc="D8526D2C">
      <w:start w:val="1"/>
      <w:numFmt w:val="bullet"/>
      <w:lvlText w:val="\endash "/>
      <w:lvlJc w:val="left"/>
    </w:lvl>
    <w:lvl w:ilvl="2" w:tplc="B234F090">
      <w:numFmt w:val="decimal"/>
      <w:lvlText w:val=""/>
      <w:lvlJc w:val="left"/>
    </w:lvl>
    <w:lvl w:ilvl="3" w:tplc="4F04C37A">
      <w:numFmt w:val="decimal"/>
      <w:lvlText w:val=""/>
      <w:lvlJc w:val="left"/>
    </w:lvl>
    <w:lvl w:ilvl="4" w:tplc="D01C719E">
      <w:numFmt w:val="decimal"/>
      <w:lvlText w:val=""/>
      <w:lvlJc w:val="left"/>
    </w:lvl>
    <w:lvl w:ilvl="5" w:tplc="4EAEDF5C">
      <w:numFmt w:val="decimal"/>
      <w:lvlText w:val=""/>
      <w:lvlJc w:val="left"/>
    </w:lvl>
    <w:lvl w:ilvl="6" w:tplc="6FBA9E1C">
      <w:numFmt w:val="decimal"/>
      <w:lvlText w:val=""/>
      <w:lvlJc w:val="left"/>
    </w:lvl>
    <w:lvl w:ilvl="7" w:tplc="33C8DDC0">
      <w:numFmt w:val="decimal"/>
      <w:lvlText w:val=""/>
      <w:lvlJc w:val="left"/>
    </w:lvl>
    <w:lvl w:ilvl="8" w:tplc="B6767136">
      <w:numFmt w:val="decimal"/>
      <w:lvlText w:val=""/>
      <w:lvlJc w:val="left"/>
    </w:lvl>
  </w:abstractNum>
  <w:abstractNum w:abstractNumId="210">
    <w:nsid w:val="0000737D"/>
    <w:multiLevelType w:val="hybridMultilevel"/>
    <w:tmpl w:val="71984884"/>
    <w:lvl w:ilvl="0" w:tplc="5240D82A">
      <w:start w:val="1"/>
      <w:numFmt w:val="bullet"/>
      <w:lvlText w:val="*"/>
      <w:lvlJc w:val="left"/>
    </w:lvl>
    <w:lvl w:ilvl="1" w:tplc="555C451A">
      <w:numFmt w:val="decimal"/>
      <w:lvlText w:val=""/>
      <w:lvlJc w:val="left"/>
    </w:lvl>
    <w:lvl w:ilvl="2" w:tplc="685C185A">
      <w:numFmt w:val="decimal"/>
      <w:lvlText w:val=""/>
      <w:lvlJc w:val="left"/>
    </w:lvl>
    <w:lvl w:ilvl="3" w:tplc="8D462172">
      <w:numFmt w:val="decimal"/>
      <w:lvlText w:val=""/>
      <w:lvlJc w:val="left"/>
    </w:lvl>
    <w:lvl w:ilvl="4" w:tplc="5A2CBD68">
      <w:numFmt w:val="decimal"/>
      <w:lvlText w:val=""/>
      <w:lvlJc w:val="left"/>
    </w:lvl>
    <w:lvl w:ilvl="5" w:tplc="B6C66340">
      <w:numFmt w:val="decimal"/>
      <w:lvlText w:val=""/>
      <w:lvlJc w:val="left"/>
    </w:lvl>
    <w:lvl w:ilvl="6" w:tplc="E7BEE12C">
      <w:numFmt w:val="decimal"/>
      <w:lvlText w:val=""/>
      <w:lvlJc w:val="left"/>
    </w:lvl>
    <w:lvl w:ilvl="7" w:tplc="E1D42826">
      <w:numFmt w:val="decimal"/>
      <w:lvlText w:val=""/>
      <w:lvlJc w:val="left"/>
    </w:lvl>
    <w:lvl w:ilvl="8" w:tplc="B268DD02">
      <w:numFmt w:val="decimal"/>
      <w:lvlText w:val=""/>
      <w:lvlJc w:val="left"/>
    </w:lvl>
  </w:abstractNum>
  <w:abstractNum w:abstractNumId="211">
    <w:nsid w:val="00007426"/>
    <w:multiLevelType w:val="hybridMultilevel"/>
    <w:tmpl w:val="998AA9DE"/>
    <w:lvl w:ilvl="0" w:tplc="3552D374">
      <w:start w:val="1"/>
      <w:numFmt w:val="decimal"/>
      <w:lvlText w:val="%1."/>
      <w:lvlJc w:val="left"/>
    </w:lvl>
    <w:lvl w:ilvl="1" w:tplc="A83A3514">
      <w:start w:val="1"/>
      <w:numFmt w:val="bullet"/>
      <w:lvlText w:val="\endash "/>
      <w:lvlJc w:val="left"/>
    </w:lvl>
    <w:lvl w:ilvl="2" w:tplc="B8BC9D42">
      <w:numFmt w:val="decimal"/>
      <w:lvlText w:val=""/>
      <w:lvlJc w:val="left"/>
    </w:lvl>
    <w:lvl w:ilvl="3" w:tplc="9AA66C62">
      <w:numFmt w:val="decimal"/>
      <w:lvlText w:val=""/>
      <w:lvlJc w:val="left"/>
    </w:lvl>
    <w:lvl w:ilvl="4" w:tplc="820443CA">
      <w:numFmt w:val="decimal"/>
      <w:lvlText w:val=""/>
      <w:lvlJc w:val="left"/>
    </w:lvl>
    <w:lvl w:ilvl="5" w:tplc="310AAC4A">
      <w:numFmt w:val="decimal"/>
      <w:lvlText w:val=""/>
      <w:lvlJc w:val="left"/>
    </w:lvl>
    <w:lvl w:ilvl="6" w:tplc="FF32B342">
      <w:numFmt w:val="decimal"/>
      <w:lvlText w:val=""/>
      <w:lvlJc w:val="left"/>
    </w:lvl>
    <w:lvl w:ilvl="7" w:tplc="898E7F8C">
      <w:numFmt w:val="decimal"/>
      <w:lvlText w:val=""/>
      <w:lvlJc w:val="left"/>
    </w:lvl>
    <w:lvl w:ilvl="8" w:tplc="7AF6A736">
      <w:numFmt w:val="decimal"/>
      <w:lvlText w:val=""/>
      <w:lvlJc w:val="left"/>
    </w:lvl>
  </w:abstractNum>
  <w:abstractNum w:abstractNumId="212">
    <w:nsid w:val="0000745E"/>
    <w:multiLevelType w:val="hybridMultilevel"/>
    <w:tmpl w:val="60E6B552"/>
    <w:lvl w:ilvl="0" w:tplc="A8AC5338">
      <w:start w:val="1"/>
      <w:numFmt w:val="decimal"/>
      <w:lvlText w:val="%1"/>
      <w:lvlJc w:val="left"/>
    </w:lvl>
    <w:lvl w:ilvl="1" w:tplc="E5AA2FE4">
      <w:numFmt w:val="decimal"/>
      <w:lvlText w:val=""/>
      <w:lvlJc w:val="left"/>
    </w:lvl>
    <w:lvl w:ilvl="2" w:tplc="A38A8E36">
      <w:numFmt w:val="decimal"/>
      <w:lvlText w:val=""/>
      <w:lvlJc w:val="left"/>
    </w:lvl>
    <w:lvl w:ilvl="3" w:tplc="21EEF994">
      <w:numFmt w:val="decimal"/>
      <w:lvlText w:val=""/>
      <w:lvlJc w:val="left"/>
    </w:lvl>
    <w:lvl w:ilvl="4" w:tplc="560EC6E8">
      <w:numFmt w:val="decimal"/>
      <w:lvlText w:val=""/>
      <w:lvlJc w:val="left"/>
    </w:lvl>
    <w:lvl w:ilvl="5" w:tplc="58D4141A">
      <w:numFmt w:val="decimal"/>
      <w:lvlText w:val=""/>
      <w:lvlJc w:val="left"/>
    </w:lvl>
    <w:lvl w:ilvl="6" w:tplc="725CA5EC">
      <w:numFmt w:val="decimal"/>
      <w:lvlText w:val=""/>
      <w:lvlJc w:val="left"/>
    </w:lvl>
    <w:lvl w:ilvl="7" w:tplc="F2B8FD70">
      <w:numFmt w:val="decimal"/>
      <w:lvlText w:val=""/>
      <w:lvlJc w:val="left"/>
    </w:lvl>
    <w:lvl w:ilvl="8" w:tplc="7C74FCBA">
      <w:numFmt w:val="decimal"/>
      <w:lvlText w:val=""/>
      <w:lvlJc w:val="left"/>
    </w:lvl>
  </w:abstractNum>
  <w:abstractNum w:abstractNumId="213">
    <w:nsid w:val="0000749F"/>
    <w:multiLevelType w:val="hybridMultilevel"/>
    <w:tmpl w:val="C9681B06"/>
    <w:lvl w:ilvl="0" w:tplc="1DA2388E">
      <w:start w:val="1"/>
      <w:numFmt w:val="bullet"/>
      <w:lvlText w:val="к"/>
      <w:lvlJc w:val="left"/>
    </w:lvl>
    <w:lvl w:ilvl="1" w:tplc="F708814C">
      <w:start w:val="1"/>
      <w:numFmt w:val="bullet"/>
      <w:lvlText w:val="\endash "/>
      <w:lvlJc w:val="left"/>
    </w:lvl>
    <w:lvl w:ilvl="2" w:tplc="ADA66D5C">
      <w:numFmt w:val="decimal"/>
      <w:lvlText w:val=""/>
      <w:lvlJc w:val="left"/>
    </w:lvl>
    <w:lvl w:ilvl="3" w:tplc="EB6647CA">
      <w:numFmt w:val="decimal"/>
      <w:lvlText w:val=""/>
      <w:lvlJc w:val="left"/>
    </w:lvl>
    <w:lvl w:ilvl="4" w:tplc="9D08DA32">
      <w:numFmt w:val="decimal"/>
      <w:lvlText w:val=""/>
      <w:lvlJc w:val="left"/>
    </w:lvl>
    <w:lvl w:ilvl="5" w:tplc="68248524">
      <w:numFmt w:val="decimal"/>
      <w:lvlText w:val=""/>
      <w:lvlJc w:val="left"/>
    </w:lvl>
    <w:lvl w:ilvl="6" w:tplc="1E46D988">
      <w:numFmt w:val="decimal"/>
      <w:lvlText w:val=""/>
      <w:lvlJc w:val="left"/>
    </w:lvl>
    <w:lvl w:ilvl="7" w:tplc="B69E7BA2">
      <w:numFmt w:val="decimal"/>
      <w:lvlText w:val=""/>
      <w:lvlJc w:val="left"/>
    </w:lvl>
    <w:lvl w:ilvl="8" w:tplc="619CF410">
      <w:numFmt w:val="decimal"/>
      <w:lvlText w:val=""/>
      <w:lvlJc w:val="left"/>
    </w:lvl>
  </w:abstractNum>
  <w:abstractNum w:abstractNumId="214">
    <w:nsid w:val="000075EC"/>
    <w:multiLevelType w:val="hybridMultilevel"/>
    <w:tmpl w:val="378C5A08"/>
    <w:lvl w:ilvl="0" w:tplc="5122F136">
      <w:start w:val="2"/>
      <w:numFmt w:val="decimal"/>
      <w:lvlText w:val="%1"/>
      <w:lvlJc w:val="left"/>
    </w:lvl>
    <w:lvl w:ilvl="1" w:tplc="67548DFE">
      <w:numFmt w:val="decimal"/>
      <w:lvlText w:val=""/>
      <w:lvlJc w:val="left"/>
    </w:lvl>
    <w:lvl w:ilvl="2" w:tplc="D24E8820">
      <w:numFmt w:val="decimal"/>
      <w:lvlText w:val=""/>
      <w:lvlJc w:val="left"/>
    </w:lvl>
    <w:lvl w:ilvl="3" w:tplc="A90250C2">
      <w:numFmt w:val="decimal"/>
      <w:lvlText w:val=""/>
      <w:lvlJc w:val="left"/>
    </w:lvl>
    <w:lvl w:ilvl="4" w:tplc="AA4CC984">
      <w:numFmt w:val="decimal"/>
      <w:lvlText w:val=""/>
      <w:lvlJc w:val="left"/>
    </w:lvl>
    <w:lvl w:ilvl="5" w:tplc="6B225FE2">
      <w:numFmt w:val="decimal"/>
      <w:lvlText w:val=""/>
      <w:lvlJc w:val="left"/>
    </w:lvl>
    <w:lvl w:ilvl="6" w:tplc="C896B4D0">
      <w:numFmt w:val="decimal"/>
      <w:lvlText w:val=""/>
      <w:lvlJc w:val="left"/>
    </w:lvl>
    <w:lvl w:ilvl="7" w:tplc="1DA6D7C6">
      <w:numFmt w:val="decimal"/>
      <w:lvlText w:val=""/>
      <w:lvlJc w:val="left"/>
    </w:lvl>
    <w:lvl w:ilvl="8" w:tplc="74BE3BBC">
      <w:numFmt w:val="decimal"/>
      <w:lvlText w:val=""/>
      <w:lvlJc w:val="left"/>
    </w:lvl>
  </w:abstractNum>
  <w:abstractNum w:abstractNumId="215">
    <w:nsid w:val="00007613"/>
    <w:multiLevelType w:val="hybridMultilevel"/>
    <w:tmpl w:val="BCBE3B06"/>
    <w:lvl w:ilvl="0" w:tplc="C18A4C26">
      <w:start w:val="2"/>
      <w:numFmt w:val="decimal"/>
      <w:lvlText w:val="%1"/>
      <w:lvlJc w:val="left"/>
    </w:lvl>
    <w:lvl w:ilvl="1" w:tplc="D1C64554">
      <w:numFmt w:val="decimal"/>
      <w:lvlText w:val=""/>
      <w:lvlJc w:val="left"/>
    </w:lvl>
    <w:lvl w:ilvl="2" w:tplc="1D661432">
      <w:numFmt w:val="decimal"/>
      <w:lvlText w:val=""/>
      <w:lvlJc w:val="left"/>
    </w:lvl>
    <w:lvl w:ilvl="3" w:tplc="4078BCDA">
      <w:numFmt w:val="decimal"/>
      <w:lvlText w:val=""/>
      <w:lvlJc w:val="left"/>
    </w:lvl>
    <w:lvl w:ilvl="4" w:tplc="ABC07664">
      <w:numFmt w:val="decimal"/>
      <w:lvlText w:val=""/>
      <w:lvlJc w:val="left"/>
    </w:lvl>
    <w:lvl w:ilvl="5" w:tplc="478A0662">
      <w:numFmt w:val="decimal"/>
      <w:lvlText w:val=""/>
      <w:lvlJc w:val="left"/>
    </w:lvl>
    <w:lvl w:ilvl="6" w:tplc="2F0C3D5A">
      <w:numFmt w:val="decimal"/>
      <w:lvlText w:val=""/>
      <w:lvlJc w:val="left"/>
    </w:lvl>
    <w:lvl w:ilvl="7" w:tplc="F72ACE7E">
      <w:numFmt w:val="decimal"/>
      <w:lvlText w:val=""/>
      <w:lvlJc w:val="left"/>
    </w:lvl>
    <w:lvl w:ilvl="8" w:tplc="472A71C0">
      <w:numFmt w:val="decimal"/>
      <w:lvlText w:val=""/>
      <w:lvlJc w:val="left"/>
    </w:lvl>
  </w:abstractNum>
  <w:abstractNum w:abstractNumId="216">
    <w:nsid w:val="0000773F"/>
    <w:multiLevelType w:val="hybridMultilevel"/>
    <w:tmpl w:val="C48246D6"/>
    <w:lvl w:ilvl="0" w:tplc="D846AD3C">
      <w:start w:val="1"/>
      <w:numFmt w:val="bullet"/>
      <w:lvlText w:val="В"/>
      <w:lvlJc w:val="left"/>
    </w:lvl>
    <w:lvl w:ilvl="1" w:tplc="4EC67D9C">
      <w:numFmt w:val="decimal"/>
      <w:lvlText w:val=""/>
      <w:lvlJc w:val="left"/>
    </w:lvl>
    <w:lvl w:ilvl="2" w:tplc="35DEE672">
      <w:numFmt w:val="decimal"/>
      <w:lvlText w:val=""/>
      <w:lvlJc w:val="left"/>
    </w:lvl>
    <w:lvl w:ilvl="3" w:tplc="68445242">
      <w:numFmt w:val="decimal"/>
      <w:lvlText w:val=""/>
      <w:lvlJc w:val="left"/>
    </w:lvl>
    <w:lvl w:ilvl="4" w:tplc="3E8A7E44">
      <w:numFmt w:val="decimal"/>
      <w:lvlText w:val=""/>
      <w:lvlJc w:val="left"/>
    </w:lvl>
    <w:lvl w:ilvl="5" w:tplc="65608E1E">
      <w:numFmt w:val="decimal"/>
      <w:lvlText w:val=""/>
      <w:lvlJc w:val="left"/>
    </w:lvl>
    <w:lvl w:ilvl="6" w:tplc="864A3FDE">
      <w:numFmt w:val="decimal"/>
      <w:lvlText w:val=""/>
      <w:lvlJc w:val="left"/>
    </w:lvl>
    <w:lvl w:ilvl="7" w:tplc="9FB467BE">
      <w:numFmt w:val="decimal"/>
      <w:lvlText w:val=""/>
      <w:lvlJc w:val="left"/>
    </w:lvl>
    <w:lvl w:ilvl="8" w:tplc="79D8D420">
      <w:numFmt w:val="decimal"/>
      <w:lvlText w:val=""/>
      <w:lvlJc w:val="left"/>
    </w:lvl>
  </w:abstractNum>
  <w:abstractNum w:abstractNumId="217">
    <w:nsid w:val="00007833"/>
    <w:multiLevelType w:val="hybridMultilevel"/>
    <w:tmpl w:val="3D7890C2"/>
    <w:lvl w:ilvl="0" w:tplc="D6484B32">
      <w:start w:val="4"/>
      <w:numFmt w:val="decimal"/>
      <w:lvlText w:val="%1"/>
      <w:lvlJc w:val="left"/>
    </w:lvl>
    <w:lvl w:ilvl="1" w:tplc="259E8FF2">
      <w:numFmt w:val="decimal"/>
      <w:lvlText w:val=""/>
      <w:lvlJc w:val="left"/>
    </w:lvl>
    <w:lvl w:ilvl="2" w:tplc="B8A2B01E">
      <w:numFmt w:val="decimal"/>
      <w:lvlText w:val=""/>
      <w:lvlJc w:val="left"/>
    </w:lvl>
    <w:lvl w:ilvl="3" w:tplc="FD7ABC6E">
      <w:numFmt w:val="decimal"/>
      <w:lvlText w:val=""/>
      <w:lvlJc w:val="left"/>
    </w:lvl>
    <w:lvl w:ilvl="4" w:tplc="4EE2BFB6">
      <w:numFmt w:val="decimal"/>
      <w:lvlText w:val=""/>
      <w:lvlJc w:val="left"/>
    </w:lvl>
    <w:lvl w:ilvl="5" w:tplc="4078C0D0">
      <w:numFmt w:val="decimal"/>
      <w:lvlText w:val=""/>
      <w:lvlJc w:val="left"/>
    </w:lvl>
    <w:lvl w:ilvl="6" w:tplc="8C8C7A92">
      <w:numFmt w:val="decimal"/>
      <w:lvlText w:val=""/>
      <w:lvlJc w:val="left"/>
    </w:lvl>
    <w:lvl w:ilvl="7" w:tplc="CD421AF8">
      <w:numFmt w:val="decimal"/>
      <w:lvlText w:val=""/>
      <w:lvlJc w:val="left"/>
    </w:lvl>
    <w:lvl w:ilvl="8" w:tplc="DFB0F6C2">
      <w:numFmt w:val="decimal"/>
      <w:lvlText w:val=""/>
      <w:lvlJc w:val="left"/>
    </w:lvl>
  </w:abstractNum>
  <w:abstractNum w:abstractNumId="218">
    <w:nsid w:val="00007871"/>
    <w:multiLevelType w:val="hybridMultilevel"/>
    <w:tmpl w:val="64B4D1D0"/>
    <w:lvl w:ilvl="0" w:tplc="A8AA29CC">
      <w:start w:val="1"/>
      <w:numFmt w:val="bullet"/>
      <w:lvlText w:val="и"/>
      <w:lvlJc w:val="left"/>
    </w:lvl>
    <w:lvl w:ilvl="1" w:tplc="BD3896D4">
      <w:start w:val="1"/>
      <w:numFmt w:val="bullet"/>
      <w:lvlText w:val="В"/>
      <w:lvlJc w:val="left"/>
    </w:lvl>
    <w:lvl w:ilvl="2" w:tplc="EFD6AC26">
      <w:start w:val="1"/>
      <w:numFmt w:val="bullet"/>
      <w:lvlText w:val="\endash "/>
      <w:lvlJc w:val="left"/>
    </w:lvl>
    <w:lvl w:ilvl="3" w:tplc="C35C1DCA">
      <w:numFmt w:val="decimal"/>
      <w:lvlText w:val=""/>
      <w:lvlJc w:val="left"/>
    </w:lvl>
    <w:lvl w:ilvl="4" w:tplc="2E98DA8A">
      <w:numFmt w:val="decimal"/>
      <w:lvlText w:val=""/>
      <w:lvlJc w:val="left"/>
    </w:lvl>
    <w:lvl w:ilvl="5" w:tplc="6BD43F10">
      <w:numFmt w:val="decimal"/>
      <w:lvlText w:val=""/>
      <w:lvlJc w:val="left"/>
    </w:lvl>
    <w:lvl w:ilvl="6" w:tplc="ABFE9FEE">
      <w:numFmt w:val="decimal"/>
      <w:lvlText w:val=""/>
      <w:lvlJc w:val="left"/>
    </w:lvl>
    <w:lvl w:ilvl="7" w:tplc="D78A7AA4">
      <w:numFmt w:val="decimal"/>
      <w:lvlText w:val=""/>
      <w:lvlJc w:val="left"/>
    </w:lvl>
    <w:lvl w:ilvl="8" w:tplc="61DEDB34">
      <w:numFmt w:val="decimal"/>
      <w:lvlText w:val=""/>
      <w:lvlJc w:val="left"/>
    </w:lvl>
  </w:abstractNum>
  <w:abstractNum w:abstractNumId="219">
    <w:nsid w:val="0000789D"/>
    <w:multiLevelType w:val="hybridMultilevel"/>
    <w:tmpl w:val="68F6237C"/>
    <w:lvl w:ilvl="0" w:tplc="AC104D3E">
      <w:start w:val="1"/>
      <w:numFmt w:val="bullet"/>
      <w:lvlText w:val="и"/>
      <w:lvlJc w:val="left"/>
    </w:lvl>
    <w:lvl w:ilvl="1" w:tplc="926CDB92">
      <w:start w:val="1"/>
      <w:numFmt w:val="bullet"/>
      <w:lvlText w:val="\endash "/>
      <w:lvlJc w:val="left"/>
    </w:lvl>
    <w:lvl w:ilvl="2" w:tplc="18BEA800">
      <w:numFmt w:val="decimal"/>
      <w:lvlText w:val=""/>
      <w:lvlJc w:val="left"/>
    </w:lvl>
    <w:lvl w:ilvl="3" w:tplc="8362C0EA">
      <w:numFmt w:val="decimal"/>
      <w:lvlText w:val=""/>
      <w:lvlJc w:val="left"/>
    </w:lvl>
    <w:lvl w:ilvl="4" w:tplc="59B884B0">
      <w:numFmt w:val="decimal"/>
      <w:lvlText w:val=""/>
      <w:lvlJc w:val="left"/>
    </w:lvl>
    <w:lvl w:ilvl="5" w:tplc="FD44BF86">
      <w:numFmt w:val="decimal"/>
      <w:lvlText w:val=""/>
      <w:lvlJc w:val="left"/>
    </w:lvl>
    <w:lvl w:ilvl="6" w:tplc="FC005198">
      <w:numFmt w:val="decimal"/>
      <w:lvlText w:val=""/>
      <w:lvlJc w:val="left"/>
    </w:lvl>
    <w:lvl w:ilvl="7" w:tplc="B4B65018">
      <w:numFmt w:val="decimal"/>
      <w:lvlText w:val=""/>
      <w:lvlJc w:val="left"/>
    </w:lvl>
    <w:lvl w:ilvl="8" w:tplc="387A20B0">
      <w:numFmt w:val="decimal"/>
      <w:lvlText w:val=""/>
      <w:lvlJc w:val="left"/>
    </w:lvl>
  </w:abstractNum>
  <w:abstractNum w:abstractNumId="220">
    <w:nsid w:val="000078B4"/>
    <w:multiLevelType w:val="hybridMultilevel"/>
    <w:tmpl w:val="A238CDC8"/>
    <w:lvl w:ilvl="0" w:tplc="279856C8">
      <w:start w:val="1"/>
      <w:numFmt w:val="bullet"/>
      <w:lvlText w:val="и"/>
      <w:lvlJc w:val="left"/>
    </w:lvl>
    <w:lvl w:ilvl="1" w:tplc="AE72CF74">
      <w:numFmt w:val="decimal"/>
      <w:lvlText w:val=""/>
      <w:lvlJc w:val="left"/>
    </w:lvl>
    <w:lvl w:ilvl="2" w:tplc="269C7086">
      <w:numFmt w:val="decimal"/>
      <w:lvlText w:val=""/>
      <w:lvlJc w:val="left"/>
    </w:lvl>
    <w:lvl w:ilvl="3" w:tplc="4DE2448C">
      <w:numFmt w:val="decimal"/>
      <w:lvlText w:val=""/>
      <w:lvlJc w:val="left"/>
    </w:lvl>
    <w:lvl w:ilvl="4" w:tplc="2E469A74">
      <w:numFmt w:val="decimal"/>
      <w:lvlText w:val=""/>
      <w:lvlJc w:val="left"/>
    </w:lvl>
    <w:lvl w:ilvl="5" w:tplc="FF04CCF0">
      <w:numFmt w:val="decimal"/>
      <w:lvlText w:val=""/>
      <w:lvlJc w:val="left"/>
    </w:lvl>
    <w:lvl w:ilvl="6" w:tplc="C6261A2C">
      <w:numFmt w:val="decimal"/>
      <w:lvlText w:val=""/>
      <w:lvlJc w:val="left"/>
    </w:lvl>
    <w:lvl w:ilvl="7" w:tplc="50F678B4">
      <w:numFmt w:val="decimal"/>
      <w:lvlText w:val=""/>
      <w:lvlJc w:val="left"/>
    </w:lvl>
    <w:lvl w:ilvl="8" w:tplc="2AE0612E">
      <w:numFmt w:val="decimal"/>
      <w:lvlText w:val=""/>
      <w:lvlJc w:val="left"/>
    </w:lvl>
  </w:abstractNum>
  <w:abstractNum w:abstractNumId="221">
    <w:nsid w:val="000078FE"/>
    <w:multiLevelType w:val="hybridMultilevel"/>
    <w:tmpl w:val="54BAE10E"/>
    <w:lvl w:ilvl="0" w:tplc="68666D12">
      <w:start w:val="2"/>
      <w:numFmt w:val="decimal"/>
      <w:lvlText w:val="%1."/>
      <w:lvlJc w:val="left"/>
    </w:lvl>
    <w:lvl w:ilvl="1" w:tplc="E83E1922">
      <w:numFmt w:val="decimal"/>
      <w:lvlText w:val=""/>
      <w:lvlJc w:val="left"/>
    </w:lvl>
    <w:lvl w:ilvl="2" w:tplc="AAD08D3A">
      <w:numFmt w:val="decimal"/>
      <w:lvlText w:val=""/>
      <w:lvlJc w:val="left"/>
    </w:lvl>
    <w:lvl w:ilvl="3" w:tplc="7FD452D8">
      <w:numFmt w:val="decimal"/>
      <w:lvlText w:val=""/>
      <w:lvlJc w:val="left"/>
    </w:lvl>
    <w:lvl w:ilvl="4" w:tplc="78A840D6">
      <w:numFmt w:val="decimal"/>
      <w:lvlText w:val=""/>
      <w:lvlJc w:val="left"/>
    </w:lvl>
    <w:lvl w:ilvl="5" w:tplc="BD447F7C">
      <w:numFmt w:val="decimal"/>
      <w:lvlText w:val=""/>
      <w:lvlJc w:val="left"/>
    </w:lvl>
    <w:lvl w:ilvl="6" w:tplc="4DA04E96">
      <w:numFmt w:val="decimal"/>
      <w:lvlText w:val=""/>
      <w:lvlJc w:val="left"/>
    </w:lvl>
    <w:lvl w:ilvl="7" w:tplc="37343086">
      <w:numFmt w:val="decimal"/>
      <w:lvlText w:val=""/>
      <w:lvlJc w:val="left"/>
    </w:lvl>
    <w:lvl w:ilvl="8" w:tplc="D0E448FE">
      <w:numFmt w:val="decimal"/>
      <w:lvlText w:val=""/>
      <w:lvlJc w:val="left"/>
    </w:lvl>
  </w:abstractNum>
  <w:abstractNum w:abstractNumId="222">
    <w:nsid w:val="00007954"/>
    <w:multiLevelType w:val="hybridMultilevel"/>
    <w:tmpl w:val="97A61F4A"/>
    <w:lvl w:ilvl="0" w:tplc="B1B4C60A">
      <w:start w:val="2"/>
      <w:numFmt w:val="decimal"/>
      <w:lvlText w:val="%1"/>
      <w:lvlJc w:val="left"/>
    </w:lvl>
    <w:lvl w:ilvl="1" w:tplc="1B9A6768">
      <w:numFmt w:val="decimal"/>
      <w:lvlText w:val=""/>
      <w:lvlJc w:val="left"/>
    </w:lvl>
    <w:lvl w:ilvl="2" w:tplc="690C7DDE">
      <w:numFmt w:val="decimal"/>
      <w:lvlText w:val=""/>
      <w:lvlJc w:val="left"/>
    </w:lvl>
    <w:lvl w:ilvl="3" w:tplc="0E3092A2">
      <w:numFmt w:val="decimal"/>
      <w:lvlText w:val=""/>
      <w:lvlJc w:val="left"/>
    </w:lvl>
    <w:lvl w:ilvl="4" w:tplc="C2EC56D2">
      <w:numFmt w:val="decimal"/>
      <w:lvlText w:val=""/>
      <w:lvlJc w:val="left"/>
    </w:lvl>
    <w:lvl w:ilvl="5" w:tplc="4AD2D2C4">
      <w:numFmt w:val="decimal"/>
      <w:lvlText w:val=""/>
      <w:lvlJc w:val="left"/>
    </w:lvl>
    <w:lvl w:ilvl="6" w:tplc="66A66874">
      <w:numFmt w:val="decimal"/>
      <w:lvlText w:val=""/>
      <w:lvlJc w:val="left"/>
    </w:lvl>
    <w:lvl w:ilvl="7" w:tplc="81F0354C">
      <w:numFmt w:val="decimal"/>
      <w:lvlText w:val=""/>
      <w:lvlJc w:val="left"/>
    </w:lvl>
    <w:lvl w:ilvl="8" w:tplc="0EB0E2D6">
      <w:numFmt w:val="decimal"/>
      <w:lvlText w:val=""/>
      <w:lvlJc w:val="left"/>
    </w:lvl>
  </w:abstractNum>
  <w:abstractNum w:abstractNumId="223">
    <w:nsid w:val="00007987"/>
    <w:multiLevelType w:val="hybridMultilevel"/>
    <w:tmpl w:val="75B2A02A"/>
    <w:lvl w:ilvl="0" w:tplc="DFEC030E">
      <w:start w:val="10"/>
      <w:numFmt w:val="decimal"/>
      <w:lvlText w:val="%1."/>
      <w:lvlJc w:val="left"/>
    </w:lvl>
    <w:lvl w:ilvl="1" w:tplc="857A1FC6">
      <w:numFmt w:val="decimal"/>
      <w:lvlText w:val=""/>
      <w:lvlJc w:val="left"/>
    </w:lvl>
    <w:lvl w:ilvl="2" w:tplc="5A469D00">
      <w:numFmt w:val="decimal"/>
      <w:lvlText w:val=""/>
      <w:lvlJc w:val="left"/>
    </w:lvl>
    <w:lvl w:ilvl="3" w:tplc="7EEC9BD6">
      <w:numFmt w:val="decimal"/>
      <w:lvlText w:val=""/>
      <w:lvlJc w:val="left"/>
    </w:lvl>
    <w:lvl w:ilvl="4" w:tplc="FE3499C8">
      <w:numFmt w:val="decimal"/>
      <w:lvlText w:val=""/>
      <w:lvlJc w:val="left"/>
    </w:lvl>
    <w:lvl w:ilvl="5" w:tplc="339075E6">
      <w:numFmt w:val="decimal"/>
      <w:lvlText w:val=""/>
      <w:lvlJc w:val="left"/>
    </w:lvl>
    <w:lvl w:ilvl="6" w:tplc="9428367E">
      <w:numFmt w:val="decimal"/>
      <w:lvlText w:val=""/>
      <w:lvlJc w:val="left"/>
    </w:lvl>
    <w:lvl w:ilvl="7" w:tplc="0980F09C">
      <w:numFmt w:val="decimal"/>
      <w:lvlText w:val=""/>
      <w:lvlJc w:val="left"/>
    </w:lvl>
    <w:lvl w:ilvl="8" w:tplc="4A143ADC">
      <w:numFmt w:val="decimal"/>
      <w:lvlText w:val=""/>
      <w:lvlJc w:val="left"/>
    </w:lvl>
  </w:abstractNum>
  <w:abstractNum w:abstractNumId="224">
    <w:nsid w:val="00007A36"/>
    <w:multiLevelType w:val="hybridMultilevel"/>
    <w:tmpl w:val="4722356A"/>
    <w:lvl w:ilvl="0" w:tplc="8D02F4EC">
      <w:start w:val="1"/>
      <w:numFmt w:val="bullet"/>
      <w:lvlText w:val="с"/>
      <w:lvlJc w:val="left"/>
    </w:lvl>
    <w:lvl w:ilvl="1" w:tplc="BE7C3B66">
      <w:start w:val="1"/>
      <w:numFmt w:val="decimal"/>
      <w:lvlText w:val="%2)"/>
      <w:lvlJc w:val="left"/>
    </w:lvl>
    <w:lvl w:ilvl="2" w:tplc="49BAE8A8">
      <w:start w:val="1"/>
      <w:numFmt w:val="bullet"/>
      <w:lvlText w:val="\endash "/>
      <w:lvlJc w:val="left"/>
    </w:lvl>
    <w:lvl w:ilvl="3" w:tplc="FEEEA0BA">
      <w:numFmt w:val="decimal"/>
      <w:lvlText w:val=""/>
      <w:lvlJc w:val="left"/>
    </w:lvl>
    <w:lvl w:ilvl="4" w:tplc="92CC0280">
      <w:numFmt w:val="decimal"/>
      <w:lvlText w:val=""/>
      <w:lvlJc w:val="left"/>
    </w:lvl>
    <w:lvl w:ilvl="5" w:tplc="516ABCAA">
      <w:numFmt w:val="decimal"/>
      <w:lvlText w:val=""/>
      <w:lvlJc w:val="left"/>
    </w:lvl>
    <w:lvl w:ilvl="6" w:tplc="5BD0ACE6">
      <w:numFmt w:val="decimal"/>
      <w:lvlText w:val=""/>
      <w:lvlJc w:val="left"/>
    </w:lvl>
    <w:lvl w:ilvl="7" w:tplc="94BEDEE6">
      <w:numFmt w:val="decimal"/>
      <w:lvlText w:val=""/>
      <w:lvlJc w:val="left"/>
    </w:lvl>
    <w:lvl w:ilvl="8" w:tplc="D7A67776">
      <w:numFmt w:val="decimal"/>
      <w:lvlText w:val=""/>
      <w:lvlJc w:val="left"/>
    </w:lvl>
  </w:abstractNum>
  <w:abstractNum w:abstractNumId="225">
    <w:nsid w:val="00007A54"/>
    <w:multiLevelType w:val="hybridMultilevel"/>
    <w:tmpl w:val="55B20930"/>
    <w:lvl w:ilvl="0" w:tplc="E1E25508">
      <w:start w:val="1"/>
      <w:numFmt w:val="bullet"/>
      <w:lvlText w:val="и"/>
      <w:lvlJc w:val="left"/>
    </w:lvl>
    <w:lvl w:ilvl="1" w:tplc="7DE2DD2E">
      <w:start w:val="1"/>
      <w:numFmt w:val="bullet"/>
      <w:lvlText w:val="В"/>
      <w:lvlJc w:val="left"/>
    </w:lvl>
    <w:lvl w:ilvl="2" w:tplc="DE2844BE">
      <w:start w:val="1"/>
      <w:numFmt w:val="bullet"/>
      <w:lvlText w:val="\endash "/>
      <w:lvlJc w:val="left"/>
    </w:lvl>
    <w:lvl w:ilvl="3" w:tplc="942E2EB0">
      <w:numFmt w:val="decimal"/>
      <w:lvlText w:val=""/>
      <w:lvlJc w:val="left"/>
    </w:lvl>
    <w:lvl w:ilvl="4" w:tplc="88C0A0EA">
      <w:numFmt w:val="decimal"/>
      <w:lvlText w:val=""/>
      <w:lvlJc w:val="left"/>
    </w:lvl>
    <w:lvl w:ilvl="5" w:tplc="A2EA5BA6">
      <w:numFmt w:val="decimal"/>
      <w:lvlText w:val=""/>
      <w:lvlJc w:val="left"/>
    </w:lvl>
    <w:lvl w:ilvl="6" w:tplc="62EA2B9E">
      <w:numFmt w:val="decimal"/>
      <w:lvlText w:val=""/>
      <w:lvlJc w:val="left"/>
    </w:lvl>
    <w:lvl w:ilvl="7" w:tplc="C980E24A">
      <w:numFmt w:val="decimal"/>
      <w:lvlText w:val=""/>
      <w:lvlJc w:val="left"/>
    </w:lvl>
    <w:lvl w:ilvl="8" w:tplc="DE141F1E">
      <w:numFmt w:val="decimal"/>
      <w:lvlText w:val=""/>
      <w:lvlJc w:val="left"/>
    </w:lvl>
  </w:abstractNum>
  <w:abstractNum w:abstractNumId="226">
    <w:nsid w:val="00007C27"/>
    <w:multiLevelType w:val="hybridMultilevel"/>
    <w:tmpl w:val="2C0E6AD0"/>
    <w:lvl w:ilvl="0" w:tplc="2076AE7A">
      <w:start w:val="1"/>
      <w:numFmt w:val="bullet"/>
      <w:lvlText w:val=""/>
      <w:lvlJc w:val="left"/>
    </w:lvl>
    <w:lvl w:ilvl="1" w:tplc="130E4162">
      <w:numFmt w:val="decimal"/>
      <w:lvlText w:val=""/>
      <w:lvlJc w:val="left"/>
    </w:lvl>
    <w:lvl w:ilvl="2" w:tplc="9FD41C94">
      <w:numFmt w:val="decimal"/>
      <w:lvlText w:val=""/>
      <w:lvlJc w:val="left"/>
    </w:lvl>
    <w:lvl w:ilvl="3" w:tplc="C7A83258">
      <w:numFmt w:val="decimal"/>
      <w:lvlText w:val=""/>
      <w:lvlJc w:val="left"/>
    </w:lvl>
    <w:lvl w:ilvl="4" w:tplc="CDE8D942">
      <w:numFmt w:val="decimal"/>
      <w:lvlText w:val=""/>
      <w:lvlJc w:val="left"/>
    </w:lvl>
    <w:lvl w:ilvl="5" w:tplc="543296F2">
      <w:numFmt w:val="decimal"/>
      <w:lvlText w:val=""/>
      <w:lvlJc w:val="left"/>
    </w:lvl>
    <w:lvl w:ilvl="6" w:tplc="3F0AF316">
      <w:numFmt w:val="decimal"/>
      <w:lvlText w:val=""/>
      <w:lvlJc w:val="left"/>
    </w:lvl>
    <w:lvl w:ilvl="7" w:tplc="4A1ED640">
      <w:numFmt w:val="decimal"/>
      <w:lvlText w:val=""/>
      <w:lvlJc w:val="left"/>
    </w:lvl>
    <w:lvl w:ilvl="8" w:tplc="EB6A0138">
      <w:numFmt w:val="decimal"/>
      <w:lvlText w:val=""/>
      <w:lvlJc w:val="left"/>
    </w:lvl>
  </w:abstractNum>
  <w:abstractNum w:abstractNumId="227">
    <w:nsid w:val="00007CB8"/>
    <w:multiLevelType w:val="hybridMultilevel"/>
    <w:tmpl w:val="FE28FD7E"/>
    <w:lvl w:ilvl="0" w:tplc="92C4F844">
      <w:start w:val="2"/>
      <w:numFmt w:val="decimal"/>
      <w:lvlText w:val="%1"/>
      <w:lvlJc w:val="left"/>
    </w:lvl>
    <w:lvl w:ilvl="1" w:tplc="D522FD18">
      <w:numFmt w:val="decimal"/>
      <w:lvlText w:val=""/>
      <w:lvlJc w:val="left"/>
    </w:lvl>
    <w:lvl w:ilvl="2" w:tplc="2A5A48CA">
      <w:numFmt w:val="decimal"/>
      <w:lvlText w:val=""/>
      <w:lvlJc w:val="left"/>
    </w:lvl>
    <w:lvl w:ilvl="3" w:tplc="03F6654C">
      <w:numFmt w:val="decimal"/>
      <w:lvlText w:val=""/>
      <w:lvlJc w:val="left"/>
    </w:lvl>
    <w:lvl w:ilvl="4" w:tplc="9EF6D746">
      <w:numFmt w:val="decimal"/>
      <w:lvlText w:val=""/>
      <w:lvlJc w:val="left"/>
    </w:lvl>
    <w:lvl w:ilvl="5" w:tplc="34DEA48E">
      <w:numFmt w:val="decimal"/>
      <w:lvlText w:val=""/>
      <w:lvlJc w:val="left"/>
    </w:lvl>
    <w:lvl w:ilvl="6" w:tplc="5CE29F20">
      <w:numFmt w:val="decimal"/>
      <w:lvlText w:val=""/>
      <w:lvlJc w:val="left"/>
    </w:lvl>
    <w:lvl w:ilvl="7" w:tplc="1824661E">
      <w:numFmt w:val="decimal"/>
      <w:lvlText w:val=""/>
      <w:lvlJc w:val="left"/>
    </w:lvl>
    <w:lvl w:ilvl="8" w:tplc="2B522E80">
      <w:numFmt w:val="decimal"/>
      <w:lvlText w:val=""/>
      <w:lvlJc w:val="left"/>
    </w:lvl>
  </w:abstractNum>
  <w:abstractNum w:abstractNumId="228">
    <w:nsid w:val="00007CBE"/>
    <w:multiLevelType w:val="hybridMultilevel"/>
    <w:tmpl w:val="2FC629BC"/>
    <w:lvl w:ilvl="0" w:tplc="67E8874C">
      <w:start w:val="1"/>
      <w:numFmt w:val="bullet"/>
      <w:lvlText w:val=""/>
      <w:lvlJc w:val="left"/>
    </w:lvl>
    <w:lvl w:ilvl="1" w:tplc="0354220A">
      <w:numFmt w:val="decimal"/>
      <w:lvlText w:val=""/>
      <w:lvlJc w:val="left"/>
    </w:lvl>
    <w:lvl w:ilvl="2" w:tplc="43DA5422">
      <w:numFmt w:val="decimal"/>
      <w:lvlText w:val=""/>
      <w:lvlJc w:val="left"/>
    </w:lvl>
    <w:lvl w:ilvl="3" w:tplc="090EC710">
      <w:numFmt w:val="decimal"/>
      <w:lvlText w:val=""/>
      <w:lvlJc w:val="left"/>
    </w:lvl>
    <w:lvl w:ilvl="4" w:tplc="3C3AEDA2">
      <w:numFmt w:val="decimal"/>
      <w:lvlText w:val=""/>
      <w:lvlJc w:val="left"/>
    </w:lvl>
    <w:lvl w:ilvl="5" w:tplc="2056D640">
      <w:numFmt w:val="decimal"/>
      <w:lvlText w:val=""/>
      <w:lvlJc w:val="left"/>
    </w:lvl>
    <w:lvl w:ilvl="6" w:tplc="00F64FA6">
      <w:numFmt w:val="decimal"/>
      <w:lvlText w:val=""/>
      <w:lvlJc w:val="left"/>
    </w:lvl>
    <w:lvl w:ilvl="7" w:tplc="0308A46A">
      <w:numFmt w:val="decimal"/>
      <w:lvlText w:val=""/>
      <w:lvlJc w:val="left"/>
    </w:lvl>
    <w:lvl w:ilvl="8" w:tplc="FB08F9A8">
      <w:numFmt w:val="decimal"/>
      <w:lvlText w:val=""/>
      <w:lvlJc w:val="left"/>
    </w:lvl>
  </w:abstractNum>
  <w:abstractNum w:abstractNumId="229">
    <w:nsid w:val="00007DAA"/>
    <w:multiLevelType w:val="hybridMultilevel"/>
    <w:tmpl w:val="D6007F64"/>
    <w:lvl w:ilvl="0" w:tplc="A9C685EE">
      <w:start w:val="1"/>
      <w:numFmt w:val="bullet"/>
      <w:lvlText w:val="и"/>
      <w:lvlJc w:val="left"/>
    </w:lvl>
    <w:lvl w:ilvl="1" w:tplc="99500E68">
      <w:numFmt w:val="decimal"/>
      <w:lvlText w:val=""/>
      <w:lvlJc w:val="left"/>
    </w:lvl>
    <w:lvl w:ilvl="2" w:tplc="0D3880A2">
      <w:numFmt w:val="decimal"/>
      <w:lvlText w:val=""/>
      <w:lvlJc w:val="left"/>
    </w:lvl>
    <w:lvl w:ilvl="3" w:tplc="49B05C9C">
      <w:numFmt w:val="decimal"/>
      <w:lvlText w:val=""/>
      <w:lvlJc w:val="left"/>
    </w:lvl>
    <w:lvl w:ilvl="4" w:tplc="358A7718">
      <w:numFmt w:val="decimal"/>
      <w:lvlText w:val=""/>
      <w:lvlJc w:val="left"/>
    </w:lvl>
    <w:lvl w:ilvl="5" w:tplc="6A000C20">
      <w:numFmt w:val="decimal"/>
      <w:lvlText w:val=""/>
      <w:lvlJc w:val="left"/>
    </w:lvl>
    <w:lvl w:ilvl="6" w:tplc="96D4A8F6">
      <w:numFmt w:val="decimal"/>
      <w:lvlText w:val=""/>
      <w:lvlJc w:val="left"/>
    </w:lvl>
    <w:lvl w:ilvl="7" w:tplc="53FE9180">
      <w:numFmt w:val="decimal"/>
      <w:lvlText w:val=""/>
      <w:lvlJc w:val="left"/>
    </w:lvl>
    <w:lvl w:ilvl="8" w:tplc="82AECB8E">
      <w:numFmt w:val="decimal"/>
      <w:lvlText w:val=""/>
      <w:lvlJc w:val="left"/>
    </w:lvl>
  </w:abstractNum>
  <w:abstractNum w:abstractNumId="230">
    <w:nsid w:val="00007E0E"/>
    <w:multiLevelType w:val="hybridMultilevel"/>
    <w:tmpl w:val="498875DC"/>
    <w:lvl w:ilvl="0" w:tplc="FDFC3930">
      <w:start w:val="1"/>
      <w:numFmt w:val="bullet"/>
      <w:lvlText w:val="О"/>
      <w:lvlJc w:val="left"/>
    </w:lvl>
    <w:lvl w:ilvl="1" w:tplc="75409C66">
      <w:start w:val="1"/>
      <w:numFmt w:val="bullet"/>
      <w:lvlText w:val="\endash "/>
      <w:lvlJc w:val="left"/>
    </w:lvl>
    <w:lvl w:ilvl="2" w:tplc="7286E9A6">
      <w:numFmt w:val="decimal"/>
      <w:lvlText w:val=""/>
      <w:lvlJc w:val="left"/>
    </w:lvl>
    <w:lvl w:ilvl="3" w:tplc="04C66B4A">
      <w:numFmt w:val="decimal"/>
      <w:lvlText w:val=""/>
      <w:lvlJc w:val="left"/>
    </w:lvl>
    <w:lvl w:ilvl="4" w:tplc="572A65DE">
      <w:numFmt w:val="decimal"/>
      <w:lvlText w:val=""/>
      <w:lvlJc w:val="left"/>
    </w:lvl>
    <w:lvl w:ilvl="5" w:tplc="6CCC6E6E">
      <w:numFmt w:val="decimal"/>
      <w:lvlText w:val=""/>
      <w:lvlJc w:val="left"/>
    </w:lvl>
    <w:lvl w:ilvl="6" w:tplc="E8384EC8">
      <w:numFmt w:val="decimal"/>
      <w:lvlText w:val=""/>
      <w:lvlJc w:val="left"/>
    </w:lvl>
    <w:lvl w:ilvl="7" w:tplc="E8A6DA3C">
      <w:numFmt w:val="decimal"/>
      <w:lvlText w:val=""/>
      <w:lvlJc w:val="left"/>
    </w:lvl>
    <w:lvl w:ilvl="8" w:tplc="EC3A24E2">
      <w:numFmt w:val="decimal"/>
      <w:lvlText w:val=""/>
      <w:lvlJc w:val="left"/>
    </w:lvl>
  </w:abstractNum>
  <w:abstractNum w:abstractNumId="231">
    <w:nsid w:val="00007E64"/>
    <w:multiLevelType w:val="hybridMultilevel"/>
    <w:tmpl w:val="56960E4E"/>
    <w:lvl w:ilvl="0" w:tplc="31EC8E74">
      <w:start w:val="1"/>
      <w:numFmt w:val="bullet"/>
      <w:lvlText w:val="в"/>
      <w:lvlJc w:val="left"/>
    </w:lvl>
    <w:lvl w:ilvl="1" w:tplc="7E9CCD68">
      <w:numFmt w:val="decimal"/>
      <w:lvlText w:val=""/>
      <w:lvlJc w:val="left"/>
    </w:lvl>
    <w:lvl w:ilvl="2" w:tplc="9C5ACF9E">
      <w:numFmt w:val="decimal"/>
      <w:lvlText w:val=""/>
      <w:lvlJc w:val="left"/>
    </w:lvl>
    <w:lvl w:ilvl="3" w:tplc="5FDC0680">
      <w:numFmt w:val="decimal"/>
      <w:lvlText w:val=""/>
      <w:lvlJc w:val="left"/>
    </w:lvl>
    <w:lvl w:ilvl="4" w:tplc="B692B6B4">
      <w:numFmt w:val="decimal"/>
      <w:lvlText w:val=""/>
      <w:lvlJc w:val="left"/>
    </w:lvl>
    <w:lvl w:ilvl="5" w:tplc="8DFED368">
      <w:numFmt w:val="decimal"/>
      <w:lvlText w:val=""/>
      <w:lvlJc w:val="left"/>
    </w:lvl>
    <w:lvl w:ilvl="6" w:tplc="B8529AA4">
      <w:numFmt w:val="decimal"/>
      <w:lvlText w:val=""/>
      <w:lvlJc w:val="left"/>
    </w:lvl>
    <w:lvl w:ilvl="7" w:tplc="18E0CB38">
      <w:numFmt w:val="decimal"/>
      <w:lvlText w:val=""/>
      <w:lvlJc w:val="left"/>
    </w:lvl>
    <w:lvl w:ilvl="8" w:tplc="A6FCB856">
      <w:numFmt w:val="decimal"/>
      <w:lvlText w:val=""/>
      <w:lvlJc w:val="left"/>
    </w:lvl>
  </w:abstractNum>
  <w:abstractNum w:abstractNumId="232">
    <w:nsid w:val="00007F0D"/>
    <w:multiLevelType w:val="hybridMultilevel"/>
    <w:tmpl w:val="7C1A7AA2"/>
    <w:lvl w:ilvl="0" w:tplc="3C0ADDB0">
      <w:start w:val="1"/>
      <w:numFmt w:val="bullet"/>
      <w:lvlText w:val="В"/>
      <w:lvlJc w:val="left"/>
    </w:lvl>
    <w:lvl w:ilvl="1" w:tplc="332C7BDA">
      <w:start w:val="1"/>
      <w:numFmt w:val="bullet"/>
      <w:lvlText w:val="\endash "/>
      <w:lvlJc w:val="left"/>
    </w:lvl>
    <w:lvl w:ilvl="2" w:tplc="D3340582">
      <w:numFmt w:val="decimal"/>
      <w:lvlText w:val=""/>
      <w:lvlJc w:val="left"/>
    </w:lvl>
    <w:lvl w:ilvl="3" w:tplc="927408BE">
      <w:numFmt w:val="decimal"/>
      <w:lvlText w:val=""/>
      <w:lvlJc w:val="left"/>
    </w:lvl>
    <w:lvl w:ilvl="4" w:tplc="CEF2BA86">
      <w:numFmt w:val="decimal"/>
      <w:lvlText w:val=""/>
      <w:lvlJc w:val="left"/>
    </w:lvl>
    <w:lvl w:ilvl="5" w:tplc="3B2A3324">
      <w:numFmt w:val="decimal"/>
      <w:lvlText w:val=""/>
      <w:lvlJc w:val="left"/>
    </w:lvl>
    <w:lvl w:ilvl="6" w:tplc="3DE27B16">
      <w:numFmt w:val="decimal"/>
      <w:lvlText w:val=""/>
      <w:lvlJc w:val="left"/>
    </w:lvl>
    <w:lvl w:ilvl="7" w:tplc="5E742676">
      <w:numFmt w:val="decimal"/>
      <w:lvlText w:val=""/>
      <w:lvlJc w:val="left"/>
    </w:lvl>
    <w:lvl w:ilvl="8" w:tplc="E4067EB8">
      <w:numFmt w:val="decimal"/>
      <w:lvlText w:val=""/>
      <w:lvlJc w:val="left"/>
    </w:lvl>
  </w:abstractNum>
  <w:abstractNum w:abstractNumId="233">
    <w:nsid w:val="20F33DEE"/>
    <w:multiLevelType w:val="hybridMultilevel"/>
    <w:tmpl w:val="5A841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nsid w:val="2D8D25F2"/>
    <w:multiLevelType w:val="singleLevel"/>
    <w:tmpl w:val="F55A31DA"/>
    <w:lvl w:ilvl="0">
      <w:start w:val="1"/>
      <w:numFmt w:val="decimal"/>
      <w:lvlText w:val="%1."/>
      <w:legacy w:legacy="1" w:legacySpace="0" w:legacyIndent="235"/>
      <w:lvlJc w:val="left"/>
      <w:rPr>
        <w:rFonts w:ascii="Times New Roman" w:hAnsi="Times New Roman" w:cs="Times New Roman" w:hint="default"/>
      </w:rPr>
    </w:lvl>
  </w:abstractNum>
  <w:abstractNum w:abstractNumId="235">
    <w:nsid w:val="3A342B00"/>
    <w:multiLevelType w:val="singleLevel"/>
    <w:tmpl w:val="D59692DC"/>
    <w:lvl w:ilvl="0">
      <w:start w:val="1"/>
      <w:numFmt w:val="decimal"/>
      <w:lvlText w:val="%1."/>
      <w:legacy w:legacy="1" w:legacySpace="0" w:legacyIndent="538"/>
      <w:lvlJc w:val="left"/>
      <w:rPr>
        <w:rFonts w:ascii="Times New Roman" w:hAnsi="Times New Roman" w:cs="Times New Roman" w:hint="default"/>
      </w:rPr>
    </w:lvl>
  </w:abstractNum>
  <w:abstractNum w:abstractNumId="236">
    <w:nsid w:val="41522CA4"/>
    <w:multiLevelType w:val="singleLevel"/>
    <w:tmpl w:val="7DB62634"/>
    <w:lvl w:ilvl="0">
      <w:start w:val="3"/>
      <w:numFmt w:val="decimal"/>
      <w:lvlText w:val="%1."/>
      <w:legacy w:legacy="1" w:legacySpace="0" w:legacyIndent="351"/>
      <w:lvlJc w:val="left"/>
      <w:rPr>
        <w:rFonts w:ascii="Times New Roman" w:hAnsi="Times New Roman" w:cs="Times New Roman" w:hint="default"/>
      </w:rPr>
    </w:lvl>
  </w:abstractNum>
  <w:abstractNum w:abstractNumId="237">
    <w:nsid w:val="469A3EB1"/>
    <w:multiLevelType w:val="singleLevel"/>
    <w:tmpl w:val="7A6CF624"/>
    <w:lvl w:ilvl="0">
      <w:start w:val="3"/>
      <w:numFmt w:val="decimal"/>
      <w:lvlText w:val="%1."/>
      <w:legacy w:legacy="1" w:legacySpace="0" w:legacyIndent="538"/>
      <w:lvlJc w:val="left"/>
      <w:rPr>
        <w:rFonts w:ascii="Times New Roman" w:hAnsi="Times New Roman" w:cs="Times New Roman" w:hint="default"/>
      </w:rPr>
    </w:lvl>
  </w:abstractNum>
  <w:abstractNum w:abstractNumId="238">
    <w:nsid w:val="49DB2631"/>
    <w:multiLevelType w:val="singleLevel"/>
    <w:tmpl w:val="CEFAE2EE"/>
    <w:lvl w:ilvl="0">
      <w:start w:val="1"/>
      <w:numFmt w:val="decimal"/>
      <w:lvlText w:val="%1."/>
      <w:legacy w:legacy="1" w:legacySpace="0" w:legacyIndent="715"/>
      <w:lvlJc w:val="left"/>
      <w:rPr>
        <w:rFonts w:ascii="Times New Roman" w:hAnsi="Times New Roman" w:cs="Times New Roman" w:hint="default"/>
      </w:rPr>
    </w:lvl>
  </w:abstractNum>
  <w:abstractNum w:abstractNumId="239">
    <w:nsid w:val="4EAF5D54"/>
    <w:multiLevelType w:val="multilevel"/>
    <w:tmpl w:val="D8AA6EE8"/>
    <w:lvl w:ilvl="0">
      <w:start w:val="1"/>
      <w:numFmt w:val="decimal"/>
      <w:lvlText w:val="%1."/>
      <w:legacy w:legacy="1" w:legacySpace="0" w:legacyIndent="830"/>
      <w:lvlJc w:val="left"/>
      <w:rPr>
        <w:rFonts w:ascii="Times New Roman" w:hAnsi="Times New Roman" w:cs="Times New Roman" w:hint="default"/>
      </w:rPr>
    </w:lvl>
    <w:lvl w:ilvl="1">
      <w:start w:val="3"/>
      <w:numFmt w:val="decimal"/>
      <w:isLgl/>
      <w:lvlText w:val="%1.%2."/>
      <w:lvlJc w:val="left"/>
      <w:pPr>
        <w:ind w:left="1061" w:hanging="720"/>
      </w:pPr>
      <w:rPr>
        <w:rFonts w:eastAsiaTheme="minorEastAsia" w:hint="default"/>
      </w:rPr>
    </w:lvl>
    <w:lvl w:ilvl="2">
      <w:start w:val="10"/>
      <w:numFmt w:val="decimal"/>
      <w:isLgl/>
      <w:lvlText w:val="%1.%2.%3."/>
      <w:lvlJc w:val="left"/>
      <w:pPr>
        <w:ind w:left="1402" w:hanging="720"/>
      </w:pPr>
      <w:rPr>
        <w:rFonts w:eastAsiaTheme="minorEastAsia" w:hint="default"/>
      </w:rPr>
    </w:lvl>
    <w:lvl w:ilvl="3">
      <w:start w:val="1"/>
      <w:numFmt w:val="decimal"/>
      <w:isLgl/>
      <w:lvlText w:val="%1.%2.%3.%4."/>
      <w:lvlJc w:val="left"/>
      <w:pPr>
        <w:ind w:left="1743" w:hanging="720"/>
      </w:pPr>
      <w:rPr>
        <w:rFonts w:eastAsiaTheme="minorEastAsia" w:hint="default"/>
      </w:rPr>
    </w:lvl>
    <w:lvl w:ilvl="4">
      <w:start w:val="1"/>
      <w:numFmt w:val="decimal"/>
      <w:isLgl/>
      <w:lvlText w:val="%1.%2.%3.%4.%5."/>
      <w:lvlJc w:val="left"/>
      <w:pPr>
        <w:ind w:left="2444" w:hanging="1080"/>
      </w:pPr>
      <w:rPr>
        <w:rFonts w:eastAsiaTheme="minorEastAsia" w:hint="default"/>
      </w:rPr>
    </w:lvl>
    <w:lvl w:ilvl="5">
      <w:start w:val="1"/>
      <w:numFmt w:val="decimal"/>
      <w:isLgl/>
      <w:lvlText w:val="%1.%2.%3.%4.%5.%6."/>
      <w:lvlJc w:val="left"/>
      <w:pPr>
        <w:ind w:left="2785" w:hanging="1080"/>
      </w:pPr>
      <w:rPr>
        <w:rFonts w:eastAsiaTheme="minorEastAsia" w:hint="default"/>
      </w:rPr>
    </w:lvl>
    <w:lvl w:ilvl="6">
      <w:start w:val="1"/>
      <w:numFmt w:val="decimal"/>
      <w:isLgl/>
      <w:lvlText w:val="%1.%2.%3.%4.%5.%6.%7."/>
      <w:lvlJc w:val="left"/>
      <w:pPr>
        <w:ind w:left="3126" w:hanging="1080"/>
      </w:pPr>
      <w:rPr>
        <w:rFonts w:eastAsiaTheme="minorEastAsia" w:hint="default"/>
      </w:rPr>
    </w:lvl>
    <w:lvl w:ilvl="7">
      <w:start w:val="1"/>
      <w:numFmt w:val="decimal"/>
      <w:isLgl/>
      <w:lvlText w:val="%1.%2.%3.%4.%5.%6.%7.%8."/>
      <w:lvlJc w:val="left"/>
      <w:pPr>
        <w:ind w:left="3827" w:hanging="1440"/>
      </w:pPr>
      <w:rPr>
        <w:rFonts w:eastAsiaTheme="minorEastAsia" w:hint="default"/>
      </w:rPr>
    </w:lvl>
    <w:lvl w:ilvl="8">
      <w:start w:val="1"/>
      <w:numFmt w:val="decimal"/>
      <w:isLgl/>
      <w:lvlText w:val="%1.%2.%3.%4.%5.%6.%7.%8.%9."/>
      <w:lvlJc w:val="left"/>
      <w:pPr>
        <w:ind w:left="4168" w:hanging="1440"/>
      </w:pPr>
      <w:rPr>
        <w:rFonts w:eastAsiaTheme="minorEastAsia" w:hint="default"/>
      </w:rPr>
    </w:lvl>
  </w:abstractNum>
  <w:abstractNum w:abstractNumId="240">
    <w:nsid w:val="6611765C"/>
    <w:multiLevelType w:val="singleLevel"/>
    <w:tmpl w:val="FCEEF616"/>
    <w:lvl w:ilvl="0">
      <w:start w:val="1"/>
      <w:numFmt w:val="decimal"/>
      <w:lvlText w:val="%1."/>
      <w:legacy w:legacy="1" w:legacySpace="0" w:legacyIndent="1378"/>
      <w:lvlJc w:val="left"/>
      <w:rPr>
        <w:rFonts w:ascii="Times New Roman" w:hAnsi="Times New Roman" w:cs="Times New Roman" w:hint="default"/>
      </w:rPr>
    </w:lvl>
  </w:abstractNum>
  <w:abstractNum w:abstractNumId="241">
    <w:nsid w:val="6E340916"/>
    <w:multiLevelType w:val="singleLevel"/>
    <w:tmpl w:val="759EC40E"/>
    <w:lvl w:ilvl="0">
      <w:start w:val="1"/>
      <w:numFmt w:val="decimal"/>
      <w:lvlText w:val="%1"/>
      <w:legacy w:legacy="1" w:legacySpace="0" w:legacyIndent="658"/>
      <w:lvlJc w:val="left"/>
      <w:rPr>
        <w:rFonts w:ascii="Times New Roman" w:hAnsi="Times New Roman" w:cs="Times New Roman" w:hint="default"/>
      </w:rPr>
    </w:lvl>
  </w:abstractNum>
  <w:abstractNum w:abstractNumId="242">
    <w:nsid w:val="787E4B9E"/>
    <w:multiLevelType w:val="multilevel"/>
    <w:tmpl w:val="C2E8F03A"/>
    <w:lvl w:ilvl="0">
      <w:start w:val="1"/>
      <w:numFmt w:val="decimal"/>
      <w:lvlText w:val="%1."/>
      <w:legacy w:legacy="1" w:legacySpace="0" w:legacyIndent="360"/>
      <w:lvlJc w:val="left"/>
      <w:rPr>
        <w:rFonts w:ascii="Times New Roman" w:hAnsi="Times New Roman" w:cs="Times New Roman" w:hint="default"/>
      </w:rPr>
    </w:lvl>
    <w:lvl w:ilvl="1">
      <w:start w:val="2"/>
      <w:numFmt w:val="decimal"/>
      <w:isLgl/>
      <w:lvlText w:val="%1.%2"/>
      <w:lvlJc w:val="left"/>
      <w:pPr>
        <w:ind w:left="720" w:hanging="720"/>
      </w:pPr>
      <w:rPr>
        <w:rFonts w:eastAsiaTheme="minorEastAsia" w:hint="default"/>
      </w:rPr>
    </w:lvl>
    <w:lvl w:ilvl="2">
      <w:start w:val="2"/>
      <w:numFmt w:val="decimal"/>
      <w:isLgl/>
      <w:lvlText w:val="%1.%2.%3"/>
      <w:lvlJc w:val="left"/>
      <w:pPr>
        <w:ind w:left="720" w:hanging="720"/>
      </w:pPr>
      <w:rPr>
        <w:rFonts w:eastAsiaTheme="minorEastAsia" w:hint="default"/>
      </w:rPr>
    </w:lvl>
    <w:lvl w:ilvl="3">
      <w:start w:val="4"/>
      <w:numFmt w:val="decimal"/>
      <w:isLgl/>
      <w:lvlText w:val="%1.%2.%3.%4"/>
      <w:lvlJc w:val="left"/>
      <w:pPr>
        <w:ind w:left="720" w:hanging="720"/>
      </w:pPr>
      <w:rPr>
        <w:rFonts w:eastAsiaTheme="minorEastAsia" w:hint="default"/>
      </w:rPr>
    </w:lvl>
    <w:lvl w:ilvl="4">
      <w:start w:val="1"/>
      <w:numFmt w:val="decimal"/>
      <w:isLgl/>
      <w:lvlText w:val="%1.%2.%3.%4.%5"/>
      <w:lvlJc w:val="left"/>
      <w:pPr>
        <w:ind w:left="720" w:hanging="720"/>
      </w:pPr>
      <w:rPr>
        <w:rFonts w:eastAsiaTheme="minorEastAsia" w:hint="default"/>
      </w:rPr>
    </w:lvl>
    <w:lvl w:ilvl="5">
      <w:start w:val="1"/>
      <w:numFmt w:val="decimal"/>
      <w:isLgl/>
      <w:lvlText w:val="%1.%2.%3.%4.%5.%6"/>
      <w:lvlJc w:val="left"/>
      <w:pPr>
        <w:ind w:left="1080" w:hanging="1080"/>
      </w:pPr>
      <w:rPr>
        <w:rFonts w:eastAsiaTheme="minorEastAsia" w:hint="default"/>
      </w:rPr>
    </w:lvl>
    <w:lvl w:ilvl="6">
      <w:start w:val="1"/>
      <w:numFmt w:val="decimal"/>
      <w:isLgl/>
      <w:lvlText w:val="%1.%2.%3.%4.%5.%6.%7"/>
      <w:lvlJc w:val="left"/>
      <w:pPr>
        <w:ind w:left="1080" w:hanging="1080"/>
      </w:pPr>
      <w:rPr>
        <w:rFonts w:eastAsiaTheme="minorEastAsia" w:hint="default"/>
      </w:rPr>
    </w:lvl>
    <w:lvl w:ilvl="7">
      <w:start w:val="1"/>
      <w:numFmt w:val="decimal"/>
      <w:isLgl/>
      <w:lvlText w:val="%1.%2.%3.%4.%5.%6.%7.%8"/>
      <w:lvlJc w:val="left"/>
      <w:pPr>
        <w:ind w:left="1440" w:hanging="1440"/>
      </w:pPr>
      <w:rPr>
        <w:rFonts w:eastAsiaTheme="minorEastAsia" w:hint="default"/>
      </w:rPr>
    </w:lvl>
    <w:lvl w:ilvl="8">
      <w:start w:val="1"/>
      <w:numFmt w:val="decimal"/>
      <w:isLgl/>
      <w:lvlText w:val="%1.%2.%3.%4.%5.%6.%7.%8.%9"/>
      <w:lvlJc w:val="left"/>
      <w:pPr>
        <w:ind w:left="1440" w:hanging="1440"/>
      </w:pPr>
      <w:rPr>
        <w:rFonts w:eastAsiaTheme="minorEastAsia" w:hint="default"/>
      </w:rPr>
    </w:lvl>
  </w:abstractNum>
  <w:num w:numId="1">
    <w:abstractNumId w:val="189"/>
  </w:num>
  <w:num w:numId="2">
    <w:abstractNumId w:val="114"/>
  </w:num>
  <w:num w:numId="3">
    <w:abstractNumId w:val="83"/>
  </w:num>
  <w:num w:numId="4">
    <w:abstractNumId w:val="160"/>
  </w:num>
  <w:num w:numId="5">
    <w:abstractNumId w:val="120"/>
  </w:num>
  <w:num w:numId="6">
    <w:abstractNumId w:val="138"/>
  </w:num>
  <w:num w:numId="7">
    <w:abstractNumId w:val="89"/>
  </w:num>
  <w:num w:numId="8">
    <w:abstractNumId w:val="3"/>
  </w:num>
  <w:num w:numId="9">
    <w:abstractNumId w:val="169"/>
  </w:num>
  <w:num w:numId="10">
    <w:abstractNumId w:val="24"/>
  </w:num>
  <w:num w:numId="11">
    <w:abstractNumId w:val="143"/>
  </w:num>
  <w:num w:numId="12">
    <w:abstractNumId w:val="200"/>
  </w:num>
  <w:num w:numId="13">
    <w:abstractNumId w:val="111"/>
  </w:num>
  <w:num w:numId="14">
    <w:abstractNumId w:val="180"/>
  </w:num>
  <w:num w:numId="15">
    <w:abstractNumId w:val="112"/>
  </w:num>
  <w:num w:numId="16">
    <w:abstractNumId w:val="82"/>
  </w:num>
  <w:num w:numId="17">
    <w:abstractNumId w:val="187"/>
  </w:num>
  <w:num w:numId="18">
    <w:abstractNumId w:val="126"/>
  </w:num>
  <w:num w:numId="19">
    <w:abstractNumId w:val="225"/>
  </w:num>
  <w:num w:numId="20">
    <w:abstractNumId w:val="29"/>
  </w:num>
  <w:num w:numId="21">
    <w:abstractNumId w:val="139"/>
  </w:num>
  <w:num w:numId="22">
    <w:abstractNumId w:val="6"/>
  </w:num>
  <w:num w:numId="23">
    <w:abstractNumId w:val="197"/>
  </w:num>
  <w:num w:numId="24">
    <w:abstractNumId w:val="201"/>
  </w:num>
  <w:num w:numId="25">
    <w:abstractNumId w:val="134"/>
  </w:num>
  <w:num w:numId="26">
    <w:abstractNumId w:val="140"/>
  </w:num>
  <w:num w:numId="27">
    <w:abstractNumId w:val="51"/>
  </w:num>
  <w:num w:numId="28">
    <w:abstractNumId w:val="14"/>
  </w:num>
  <w:num w:numId="29">
    <w:abstractNumId w:val="60"/>
  </w:num>
  <w:num w:numId="30">
    <w:abstractNumId w:val="15"/>
  </w:num>
  <w:num w:numId="31">
    <w:abstractNumId w:val="69"/>
  </w:num>
  <w:num w:numId="32">
    <w:abstractNumId w:val="74"/>
  </w:num>
  <w:num w:numId="33">
    <w:abstractNumId w:val="26"/>
  </w:num>
  <w:num w:numId="34">
    <w:abstractNumId w:val="178"/>
  </w:num>
  <w:num w:numId="35">
    <w:abstractNumId w:val="78"/>
  </w:num>
  <w:num w:numId="36">
    <w:abstractNumId w:val="199"/>
  </w:num>
  <w:num w:numId="37">
    <w:abstractNumId w:val="54"/>
  </w:num>
  <w:num w:numId="38">
    <w:abstractNumId w:val="58"/>
  </w:num>
  <w:num w:numId="39">
    <w:abstractNumId w:val="230"/>
  </w:num>
  <w:num w:numId="40">
    <w:abstractNumId w:val="20"/>
  </w:num>
  <w:num w:numId="41">
    <w:abstractNumId w:val="116"/>
  </w:num>
  <w:num w:numId="42">
    <w:abstractNumId w:val="101"/>
  </w:num>
  <w:num w:numId="43">
    <w:abstractNumId w:val="23"/>
  </w:num>
  <w:num w:numId="44">
    <w:abstractNumId w:val="63"/>
  </w:num>
  <w:num w:numId="45">
    <w:abstractNumId w:val="207"/>
  </w:num>
  <w:num w:numId="46">
    <w:abstractNumId w:val="55"/>
  </w:num>
  <w:num w:numId="47">
    <w:abstractNumId w:val="35"/>
  </w:num>
  <w:num w:numId="48">
    <w:abstractNumId w:val="28"/>
  </w:num>
  <w:num w:numId="49">
    <w:abstractNumId w:val="216"/>
  </w:num>
  <w:num w:numId="50">
    <w:abstractNumId w:val="19"/>
  </w:num>
  <w:num w:numId="51">
    <w:abstractNumId w:val="10"/>
  </w:num>
  <w:num w:numId="52">
    <w:abstractNumId w:val="94"/>
  </w:num>
  <w:num w:numId="53">
    <w:abstractNumId w:val="102"/>
  </w:num>
  <w:num w:numId="54">
    <w:abstractNumId w:val="194"/>
  </w:num>
  <w:num w:numId="55">
    <w:abstractNumId w:val="121"/>
  </w:num>
  <w:num w:numId="56">
    <w:abstractNumId w:val="195"/>
  </w:num>
  <w:num w:numId="57">
    <w:abstractNumId w:val="164"/>
  </w:num>
  <w:num w:numId="58">
    <w:abstractNumId w:val="93"/>
  </w:num>
  <w:num w:numId="59">
    <w:abstractNumId w:val="64"/>
  </w:num>
  <w:num w:numId="60">
    <w:abstractNumId w:val="2"/>
  </w:num>
  <w:num w:numId="61">
    <w:abstractNumId w:val="117"/>
  </w:num>
  <w:num w:numId="62">
    <w:abstractNumId w:val="224"/>
  </w:num>
  <w:num w:numId="63">
    <w:abstractNumId w:val="95"/>
  </w:num>
  <w:num w:numId="64">
    <w:abstractNumId w:val="56"/>
  </w:num>
  <w:num w:numId="65">
    <w:abstractNumId w:val="131"/>
  </w:num>
  <w:num w:numId="66">
    <w:abstractNumId w:val="61"/>
  </w:num>
  <w:num w:numId="67">
    <w:abstractNumId w:val="156"/>
  </w:num>
  <w:num w:numId="68">
    <w:abstractNumId w:val="221"/>
  </w:num>
  <w:num w:numId="69">
    <w:abstractNumId w:val="103"/>
  </w:num>
  <w:num w:numId="70">
    <w:abstractNumId w:val="206"/>
  </w:num>
  <w:num w:numId="71">
    <w:abstractNumId w:val="4"/>
  </w:num>
  <w:num w:numId="72">
    <w:abstractNumId w:val="218"/>
  </w:num>
  <w:num w:numId="73">
    <w:abstractNumId w:val="135"/>
  </w:num>
  <w:num w:numId="74">
    <w:abstractNumId w:val="188"/>
  </w:num>
  <w:num w:numId="75">
    <w:abstractNumId w:val="129"/>
  </w:num>
  <w:num w:numId="76">
    <w:abstractNumId w:val="31"/>
  </w:num>
  <w:num w:numId="77">
    <w:abstractNumId w:val="53"/>
  </w:num>
  <w:num w:numId="78">
    <w:abstractNumId w:val="99"/>
  </w:num>
  <w:num w:numId="79">
    <w:abstractNumId w:val="21"/>
  </w:num>
  <w:num w:numId="80">
    <w:abstractNumId w:val="151"/>
  </w:num>
  <w:num w:numId="81">
    <w:abstractNumId w:val="198"/>
  </w:num>
  <w:num w:numId="82">
    <w:abstractNumId w:val="13"/>
  </w:num>
  <w:num w:numId="83">
    <w:abstractNumId w:val="162"/>
  </w:num>
  <w:num w:numId="84">
    <w:abstractNumId w:val="191"/>
  </w:num>
  <w:num w:numId="85">
    <w:abstractNumId w:val="118"/>
  </w:num>
  <w:num w:numId="86">
    <w:abstractNumId w:val="158"/>
  </w:num>
  <w:num w:numId="87">
    <w:abstractNumId w:val="33"/>
  </w:num>
  <w:num w:numId="88">
    <w:abstractNumId w:val="161"/>
  </w:num>
  <w:num w:numId="89">
    <w:abstractNumId w:val="173"/>
  </w:num>
  <w:num w:numId="90">
    <w:abstractNumId w:val="184"/>
  </w:num>
  <w:num w:numId="91">
    <w:abstractNumId w:val="202"/>
  </w:num>
  <w:num w:numId="92">
    <w:abstractNumId w:val="148"/>
  </w:num>
  <w:num w:numId="93">
    <w:abstractNumId w:val="168"/>
  </w:num>
  <w:num w:numId="94">
    <w:abstractNumId w:val="22"/>
  </w:num>
  <w:num w:numId="95">
    <w:abstractNumId w:val="125"/>
  </w:num>
  <w:num w:numId="96">
    <w:abstractNumId w:val="222"/>
  </w:num>
  <w:num w:numId="97">
    <w:abstractNumId w:val="11"/>
  </w:num>
  <w:num w:numId="98">
    <w:abstractNumId w:val="66"/>
  </w:num>
  <w:num w:numId="99">
    <w:abstractNumId w:val="34"/>
  </w:num>
  <w:num w:numId="100">
    <w:abstractNumId w:val="229"/>
  </w:num>
  <w:num w:numId="101">
    <w:abstractNumId w:val="141"/>
  </w:num>
  <w:num w:numId="102">
    <w:abstractNumId w:val="68"/>
  </w:num>
  <w:num w:numId="103">
    <w:abstractNumId w:val="215"/>
  </w:num>
  <w:num w:numId="104">
    <w:abstractNumId w:val="79"/>
  </w:num>
  <w:num w:numId="105">
    <w:abstractNumId w:val="165"/>
  </w:num>
  <w:num w:numId="106">
    <w:abstractNumId w:val="52"/>
  </w:num>
  <w:num w:numId="107">
    <w:abstractNumId w:val="39"/>
  </w:num>
  <w:num w:numId="108">
    <w:abstractNumId w:val="115"/>
  </w:num>
  <w:num w:numId="109">
    <w:abstractNumId w:val="210"/>
  </w:num>
  <w:num w:numId="110">
    <w:abstractNumId w:val="25"/>
  </w:num>
  <w:num w:numId="111">
    <w:abstractNumId w:val="227"/>
  </w:num>
  <w:num w:numId="112">
    <w:abstractNumId w:val="183"/>
  </w:num>
  <w:num w:numId="113">
    <w:abstractNumId w:val="203"/>
  </w:num>
  <w:num w:numId="114">
    <w:abstractNumId w:val="49"/>
  </w:num>
  <w:num w:numId="115">
    <w:abstractNumId w:val="108"/>
  </w:num>
  <w:num w:numId="116">
    <w:abstractNumId w:val="1"/>
  </w:num>
  <w:num w:numId="117">
    <w:abstractNumId w:val="181"/>
  </w:num>
  <w:num w:numId="118">
    <w:abstractNumId w:val="27"/>
  </w:num>
  <w:num w:numId="119">
    <w:abstractNumId w:val="97"/>
  </w:num>
  <w:num w:numId="120">
    <w:abstractNumId w:val="73"/>
  </w:num>
  <w:num w:numId="121">
    <w:abstractNumId w:val="232"/>
  </w:num>
  <w:num w:numId="122">
    <w:abstractNumId w:val="8"/>
  </w:num>
  <w:num w:numId="123">
    <w:abstractNumId w:val="59"/>
  </w:num>
  <w:num w:numId="124">
    <w:abstractNumId w:val="42"/>
  </w:num>
  <w:num w:numId="125">
    <w:abstractNumId w:val="57"/>
  </w:num>
  <w:num w:numId="126">
    <w:abstractNumId w:val="37"/>
  </w:num>
  <w:num w:numId="127">
    <w:abstractNumId w:val="142"/>
  </w:num>
  <w:num w:numId="128">
    <w:abstractNumId w:val="205"/>
  </w:num>
  <w:num w:numId="129">
    <w:abstractNumId w:val="217"/>
  </w:num>
  <w:num w:numId="130">
    <w:abstractNumId w:val="43"/>
  </w:num>
  <w:num w:numId="131">
    <w:abstractNumId w:val="185"/>
  </w:num>
  <w:num w:numId="132">
    <w:abstractNumId w:val="149"/>
  </w:num>
  <w:num w:numId="133">
    <w:abstractNumId w:val="150"/>
  </w:num>
  <w:num w:numId="134">
    <w:abstractNumId w:val="212"/>
  </w:num>
  <w:num w:numId="135">
    <w:abstractNumId w:val="107"/>
  </w:num>
  <w:num w:numId="136">
    <w:abstractNumId w:val="214"/>
  </w:num>
  <w:num w:numId="137">
    <w:abstractNumId w:val="152"/>
  </w:num>
  <w:num w:numId="138">
    <w:abstractNumId w:val="36"/>
  </w:num>
  <w:num w:numId="139">
    <w:abstractNumId w:val="146"/>
  </w:num>
  <w:num w:numId="140">
    <w:abstractNumId w:val="127"/>
  </w:num>
  <w:num w:numId="141">
    <w:abstractNumId w:val="100"/>
  </w:num>
  <w:num w:numId="142">
    <w:abstractNumId w:val="220"/>
  </w:num>
  <w:num w:numId="143">
    <w:abstractNumId w:val="123"/>
  </w:num>
  <w:num w:numId="144">
    <w:abstractNumId w:val="130"/>
  </w:num>
  <w:num w:numId="145">
    <w:abstractNumId w:val="122"/>
  </w:num>
  <w:num w:numId="146">
    <w:abstractNumId w:val="62"/>
  </w:num>
  <w:num w:numId="147">
    <w:abstractNumId w:val="91"/>
  </w:num>
  <w:num w:numId="148">
    <w:abstractNumId w:val="76"/>
  </w:num>
  <w:num w:numId="149">
    <w:abstractNumId w:val="7"/>
  </w:num>
  <w:num w:numId="150">
    <w:abstractNumId w:val="190"/>
  </w:num>
  <w:num w:numId="151">
    <w:abstractNumId w:val="44"/>
  </w:num>
  <w:num w:numId="152">
    <w:abstractNumId w:val="17"/>
  </w:num>
  <w:num w:numId="153">
    <w:abstractNumId w:val="86"/>
  </w:num>
  <w:num w:numId="154">
    <w:abstractNumId w:val="132"/>
  </w:num>
  <w:num w:numId="155">
    <w:abstractNumId w:val="18"/>
  </w:num>
  <w:num w:numId="156">
    <w:abstractNumId w:val="45"/>
  </w:num>
  <w:num w:numId="157">
    <w:abstractNumId w:val="38"/>
  </w:num>
  <w:num w:numId="158">
    <w:abstractNumId w:val="147"/>
  </w:num>
  <w:num w:numId="159">
    <w:abstractNumId w:val="106"/>
  </w:num>
  <w:num w:numId="160">
    <w:abstractNumId w:val="136"/>
  </w:num>
  <w:num w:numId="161">
    <w:abstractNumId w:val="167"/>
  </w:num>
  <w:num w:numId="162">
    <w:abstractNumId w:val="105"/>
  </w:num>
  <w:num w:numId="163">
    <w:abstractNumId w:val="157"/>
  </w:num>
  <w:num w:numId="164">
    <w:abstractNumId w:val="90"/>
  </w:num>
  <w:num w:numId="165">
    <w:abstractNumId w:val="193"/>
  </w:num>
  <w:num w:numId="166">
    <w:abstractNumId w:val="133"/>
  </w:num>
  <w:num w:numId="167">
    <w:abstractNumId w:val="46"/>
  </w:num>
  <w:num w:numId="168">
    <w:abstractNumId w:val="223"/>
  </w:num>
  <w:num w:numId="169">
    <w:abstractNumId w:val="204"/>
  </w:num>
  <w:num w:numId="170">
    <w:abstractNumId w:val="87"/>
  </w:num>
  <w:num w:numId="171">
    <w:abstractNumId w:val="231"/>
  </w:num>
  <w:num w:numId="172">
    <w:abstractNumId w:val="41"/>
  </w:num>
  <w:num w:numId="173">
    <w:abstractNumId w:val="208"/>
  </w:num>
  <w:num w:numId="174">
    <w:abstractNumId w:val="145"/>
  </w:num>
  <w:num w:numId="175">
    <w:abstractNumId w:val="67"/>
  </w:num>
  <w:num w:numId="176">
    <w:abstractNumId w:val="98"/>
  </w:num>
  <w:num w:numId="177">
    <w:abstractNumId w:val="170"/>
  </w:num>
  <w:num w:numId="178">
    <w:abstractNumId w:val="174"/>
  </w:num>
  <w:num w:numId="179">
    <w:abstractNumId w:val="209"/>
  </w:num>
  <w:num w:numId="180">
    <w:abstractNumId w:val="92"/>
  </w:num>
  <w:num w:numId="181">
    <w:abstractNumId w:val="71"/>
  </w:num>
  <w:num w:numId="182">
    <w:abstractNumId w:val="84"/>
  </w:num>
  <w:num w:numId="183">
    <w:abstractNumId w:val="128"/>
  </w:num>
  <w:num w:numId="184">
    <w:abstractNumId w:val="77"/>
  </w:num>
  <w:num w:numId="185">
    <w:abstractNumId w:val="175"/>
  </w:num>
  <w:num w:numId="186">
    <w:abstractNumId w:val="179"/>
  </w:num>
  <w:num w:numId="187">
    <w:abstractNumId w:val="176"/>
  </w:num>
  <w:num w:numId="188">
    <w:abstractNumId w:val="177"/>
  </w:num>
  <w:num w:numId="189">
    <w:abstractNumId w:val="30"/>
  </w:num>
  <w:num w:numId="190">
    <w:abstractNumId w:val="47"/>
  </w:num>
  <w:num w:numId="191">
    <w:abstractNumId w:val="65"/>
  </w:num>
  <w:num w:numId="192">
    <w:abstractNumId w:val="155"/>
  </w:num>
  <w:num w:numId="193">
    <w:abstractNumId w:val="213"/>
  </w:num>
  <w:num w:numId="194">
    <w:abstractNumId w:val="80"/>
  </w:num>
  <w:num w:numId="195">
    <w:abstractNumId w:val="211"/>
  </w:num>
  <w:num w:numId="196">
    <w:abstractNumId w:val="48"/>
  </w:num>
  <w:num w:numId="197">
    <w:abstractNumId w:val="159"/>
  </w:num>
  <w:num w:numId="198">
    <w:abstractNumId w:val="70"/>
  </w:num>
  <w:num w:numId="199">
    <w:abstractNumId w:val="166"/>
  </w:num>
  <w:num w:numId="200">
    <w:abstractNumId w:val="32"/>
  </w:num>
  <w:num w:numId="201">
    <w:abstractNumId w:val="88"/>
  </w:num>
  <w:num w:numId="202">
    <w:abstractNumId w:val="16"/>
  </w:num>
  <w:num w:numId="203">
    <w:abstractNumId w:val="153"/>
  </w:num>
  <w:num w:numId="204">
    <w:abstractNumId w:val="171"/>
  </w:num>
  <w:num w:numId="205">
    <w:abstractNumId w:val="124"/>
  </w:num>
  <w:num w:numId="206">
    <w:abstractNumId w:val="228"/>
  </w:num>
  <w:num w:numId="207">
    <w:abstractNumId w:val="109"/>
  </w:num>
  <w:num w:numId="208">
    <w:abstractNumId w:val="226"/>
  </w:num>
  <w:num w:numId="209">
    <w:abstractNumId w:val="172"/>
  </w:num>
  <w:num w:numId="210">
    <w:abstractNumId w:val="119"/>
  </w:num>
  <w:num w:numId="211">
    <w:abstractNumId w:val="154"/>
  </w:num>
  <w:num w:numId="212">
    <w:abstractNumId w:val="163"/>
  </w:num>
  <w:num w:numId="213">
    <w:abstractNumId w:val="81"/>
  </w:num>
  <w:num w:numId="214">
    <w:abstractNumId w:val="85"/>
  </w:num>
  <w:num w:numId="215">
    <w:abstractNumId w:val="9"/>
  </w:num>
  <w:num w:numId="216">
    <w:abstractNumId w:val="192"/>
  </w:num>
  <w:num w:numId="217">
    <w:abstractNumId w:val="40"/>
  </w:num>
  <w:num w:numId="218">
    <w:abstractNumId w:val="12"/>
  </w:num>
  <w:num w:numId="219">
    <w:abstractNumId w:val="72"/>
  </w:num>
  <w:num w:numId="220">
    <w:abstractNumId w:val="186"/>
  </w:num>
  <w:num w:numId="221">
    <w:abstractNumId w:val="50"/>
  </w:num>
  <w:num w:numId="222">
    <w:abstractNumId w:val="75"/>
  </w:num>
  <w:num w:numId="223">
    <w:abstractNumId w:val="110"/>
  </w:num>
  <w:num w:numId="224">
    <w:abstractNumId w:val="5"/>
  </w:num>
  <w:num w:numId="225">
    <w:abstractNumId w:val="104"/>
  </w:num>
  <w:num w:numId="226">
    <w:abstractNumId w:val="113"/>
  </w:num>
  <w:num w:numId="227">
    <w:abstractNumId w:val="137"/>
  </w:num>
  <w:num w:numId="228">
    <w:abstractNumId w:val="182"/>
  </w:num>
  <w:num w:numId="229">
    <w:abstractNumId w:val="96"/>
  </w:num>
  <w:num w:numId="230">
    <w:abstractNumId w:val="196"/>
  </w:num>
  <w:num w:numId="231">
    <w:abstractNumId w:val="219"/>
  </w:num>
  <w:num w:numId="232">
    <w:abstractNumId w:val="144"/>
  </w:num>
  <w:num w:numId="233">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34">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35">
    <w:abstractNumId w:val="0"/>
    <w:lvlOverride w:ilvl="0">
      <w:lvl w:ilvl="0">
        <w:start w:val="65535"/>
        <w:numFmt w:val="bullet"/>
        <w:lvlText w:val="•"/>
        <w:legacy w:legacy="1" w:legacySpace="0" w:legacyIndent="138"/>
        <w:lvlJc w:val="left"/>
        <w:rPr>
          <w:rFonts w:ascii="Times New Roman" w:hAnsi="Times New Roman" w:cs="Times New Roman" w:hint="default"/>
        </w:rPr>
      </w:lvl>
    </w:lvlOverride>
  </w:num>
  <w:num w:numId="236">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237">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238">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239">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240">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41">
    <w:abstractNumId w:val="0"/>
    <w:lvlOverride w:ilvl="0">
      <w:lvl w:ilvl="0">
        <w:start w:val="65535"/>
        <w:numFmt w:val="bullet"/>
        <w:lvlText w:val="•"/>
        <w:legacy w:legacy="1" w:legacySpace="0" w:legacyIndent="143"/>
        <w:lvlJc w:val="left"/>
        <w:rPr>
          <w:rFonts w:ascii="Times New Roman" w:hAnsi="Times New Roman" w:cs="Times New Roman" w:hint="default"/>
        </w:rPr>
      </w:lvl>
    </w:lvlOverride>
  </w:num>
  <w:num w:numId="242">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43">
    <w:abstractNumId w:val="0"/>
    <w:lvlOverride w:ilvl="0">
      <w:lvl w:ilvl="0">
        <w:start w:val="65535"/>
        <w:numFmt w:val="bullet"/>
        <w:lvlText w:val="-"/>
        <w:legacy w:legacy="1" w:legacySpace="0" w:legacyIndent="284"/>
        <w:lvlJc w:val="left"/>
        <w:rPr>
          <w:rFonts w:ascii="Arial" w:hAnsi="Arial" w:cs="Arial" w:hint="default"/>
        </w:rPr>
      </w:lvl>
    </w:lvlOverride>
  </w:num>
  <w:num w:numId="244">
    <w:abstractNumId w:val="0"/>
    <w:lvlOverride w:ilvl="0">
      <w:lvl w:ilvl="0">
        <w:start w:val="65535"/>
        <w:numFmt w:val="bullet"/>
        <w:lvlText w:val="-"/>
        <w:legacy w:legacy="1" w:legacySpace="0" w:legacyIndent="283"/>
        <w:lvlJc w:val="left"/>
        <w:rPr>
          <w:rFonts w:ascii="Arial" w:hAnsi="Arial" w:cs="Arial" w:hint="default"/>
        </w:rPr>
      </w:lvl>
    </w:lvlOverride>
  </w:num>
  <w:num w:numId="245">
    <w:abstractNumId w:val="0"/>
    <w:lvlOverride w:ilvl="0">
      <w:lvl w:ilvl="0">
        <w:start w:val="65535"/>
        <w:numFmt w:val="bullet"/>
        <w:lvlText w:val="-"/>
        <w:legacy w:legacy="1" w:legacySpace="0" w:legacyIndent="282"/>
        <w:lvlJc w:val="left"/>
        <w:rPr>
          <w:rFonts w:ascii="Arial" w:hAnsi="Arial" w:cs="Arial" w:hint="default"/>
        </w:rPr>
      </w:lvl>
    </w:lvlOverride>
  </w:num>
  <w:num w:numId="246">
    <w:abstractNumId w:val="238"/>
  </w:num>
  <w:num w:numId="247">
    <w:abstractNumId w:val="234"/>
  </w:num>
  <w:num w:numId="248">
    <w:abstractNumId w:val="242"/>
  </w:num>
  <w:num w:numId="249">
    <w:abstractNumId w:val="236"/>
  </w:num>
  <w:num w:numId="250">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51">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5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253">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254">
    <w:abstractNumId w:val="0"/>
    <w:lvlOverride w:ilvl="0">
      <w:lvl w:ilvl="0">
        <w:start w:val="65535"/>
        <w:numFmt w:val="bullet"/>
        <w:lvlText w:val="-"/>
        <w:legacy w:legacy="1" w:legacySpace="0" w:legacyIndent="710"/>
        <w:lvlJc w:val="left"/>
        <w:rPr>
          <w:rFonts w:ascii="Times New Roman" w:hAnsi="Times New Roman" w:cs="Times New Roman" w:hint="default"/>
        </w:rPr>
      </w:lvl>
    </w:lvlOverride>
  </w:num>
  <w:num w:numId="255">
    <w:abstractNumId w:val="0"/>
    <w:lvlOverride w:ilvl="0">
      <w:lvl w:ilvl="0">
        <w:start w:val="65535"/>
        <w:numFmt w:val="bullet"/>
        <w:lvlText w:val="-"/>
        <w:legacy w:legacy="1" w:legacySpace="0" w:legacyIndent="720"/>
        <w:lvlJc w:val="left"/>
        <w:rPr>
          <w:rFonts w:ascii="Times New Roman" w:hAnsi="Times New Roman" w:cs="Times New Roman" w:hint="default"/>
        </w:rPr>
      </w:lvl>
    </w:lvlOverride>
  </w:num>
  <w:num w:numId="256">
    <w:abstractNumId w:val="0"/>
    <w:lvlOverride w:ilvl="0">
      <w:lvl w:ilvl="0">
        <w:start w:val="65535"/>
        <w:numFmt w:val="bullet"/>
        <w:lvlText w:val="-"/>
        <w:legacy w:legacy="1" w:legacySpace="0" w:legacyIndent="437"/>
        <w:lvlJc w:val="left"/>
        <w:rPr>
          <w:rFonts w:ascii="Times New Roman" w:hAnsi="Times New Roman" w:cs="Times New Roman" w:hint="default"/>
        </w:rPr>
      </w:lvl>
    </w:lvlOverride>
  </w:num>
  <w:num w:numId="257">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258">
    <w:abstractNumId w:val="0"/>
    <w:lvlOverride w:ilvl="0">
      <w:lvl w:ilvl="0">
        <w:start w:val="65535"/>
        <w:numFmt w:val="bullet"/>
        <w:lvlText w:val="—"/>
        <w:legacy w:legacy="1" w:legacySpace="0" w:legacyIndent="600"/>
        <w:lvlJc w:val="left"/>
        <w:rPr>
          <w:rFonts w:ascii="Times New Roman" w:hAnsi="Times New Roman" w:cs="Times New Roman" w:hint="default"/>
        </w:rPr>
      </w:lvl>
    </w:lvlOverride>
  </w:num>
  <w:num w:numId="259">
    <w:abstractNumId w:val="0"/>
    <w:lvlOverride w:ilvl="0">
      <w:lvl w:ilvl="0">
        <w:start w:val="65535"/>
        <w:numFmt w:val="bullet"/>
        <w:lvlText w:val="—"/>
        <w:legacy w:legacy="1" w:legacySpace="0" w:legacyIndent="590"/>
        <w:lvlJc w:val="left"/>
        <w:rPr>
          <w:rFonts w:ascii="Times New Roman" w:hAnsi="Times New Roman" w:cs="Times New Roman" w:hint="default"/>
        </w:rPr>
      </w:lvl>
    </w:lvlOverride>
  </w:num>
  <w:num w:numId="260">
    <w:abstractNumId w:val="0"/>
    <w:lvlOverride w:ilvl="0">
      <w:lvl w:ilvl="0">
        <w:start w:val="65535"/>
        <w:numFmt w:val="bullet"/>
        <w:lvlText w:val="—"/>
        <w:legacy w:legacy="1" w:legacySpace="0" w:legacyIndent="624"/>
        <w:lvlJc w:val="left"/>
        <w:rPr>
          <w:rFonts w:ascii="Times New Roman" w:hAnsi="Times New Roman" w:cs="Times New Roman" w:hint="default"/>
        </w:rPr>
      </w:lvl>
    </w:lvlOverride>
  </w:num>
  <w:num w:numId="261">
    <w:abstractNumId w:val="0"/>
    <w:lvlOverride w:ilvl="0">
      <w:lvl w:ilvl="0">
        <w:start w:val="65535"/>
        <w:numFmt w:val="bullet"/>
        <w:lvlText w:val="—"/>
        <w:legacy w:legacy="1" w:legacySpace="0" w:legacyIndent="605"/>
        <w:lvlJc w:val="left"/>
        <w:rPr>
          <w:rFonts w:ascii="Times New Roman" w:hAnsi="Times New Roman" w:cs="Times New Roman" w:hint="default"/>
        </w:rPr>
      </w:lvl>
    </w:lvlOverride>
  </w:num>
  <w:num w:numId="262">
    <w:abstractNumId w:val="0"/>
    <w:lvlOverride w:ilvl="0">
      <w:lvl w:ilvl="0">
        <w:start w:val="65535"/>
        <w:numFmt w:val="bullet"/>
        <w:lvlText w:val="—"/>
        <w:legacy w:legacy="1" w:legacySpace="0" w:legacyIndent="566"/>
        <w:lvlJc w:val="left"/>
        <w:rPr>
          <w:rFonts w:ascii="Times New Roman" w:hAnsi="Times New Roman" w:cs="Times New Roman" w:hint="default"/>
        </w:rPr>
      </w:lvl>
    </w:lvlOverride>
  </w:num>
  <w:num w:numId="263">
    <w:abstractNumId w:val="0"/>
    <w:lvlOverride w:ilvl="0">
      <w:lvl w:ilvl="0">
        <w:start w:val="65535"/>
        <w:numFmt w:val="bullet"/>
        <w:lvlText w:val="—"/>
        <w:legacy w:legacy="1" w:legacySpace="0" w:legacyIndent="586"/>
        <w:lvlJc w:val="left"/>
        <w:rPr>
          <w:rFonts w:ascii="Times New Roman" w:hAnsi="Times New Roman" w:cs="Times New Roman" w:hint="default"/>
        </w:rPr>
      </w:lvl>
    </w:lvlOverride>
  </w:num>
  <w:num w:numId="264">
    <w:abstractNumId w:val="0"/>
    <w:lvlOverride w:ilvl="0">
      <w:lvl w:ilvl="0">
        <w:start w:val="65535"/>
        <w:numFmt w:val="bullet"/>
        <w:lvlText w:val="—"/>
        <w:legacy w:legacy="1" w:legacySpace="0" w:legacyIndent="595"/>
        <w:lvlJc w:val="left"/>
        <w:rPr>
          <w:rFonts w:ascii="Times New Roman" w:hAnsi="Times New Roman" w:cs="Times New Roman" w:hint="default"/>
        </w:rPr>
      </w:lvl>
    </w:lvlOverride>
  </w:num>
  <w:num w:numId="265">
    <w:abstractNumId w:val="0"/>
    <w:lvlOverride w:ilvl="0">
      <w:lvl w:ilvl="0">
        <w:start w:val="65535"/>
        <w:numFmt w:val="bullet"/>
        <w:lvlText w:val="—"/>
        <w:legacy w:legacy="1" w:legacySpace="0" w:legacyIndent="758"/>
        <w:lvlJc w:val="left"/>
        <w:rPr>
          <w:rFonts w:ascii="Times New Roman" w:hAnsi="Times New Roman" w:cs="Times New Roman" w:hint="default"/>
        </w:rPr>
      </w:lvl>
    </w:lvlOverride>
  </w:num>
  <w:num w:numId="266">
    <w:abstractNumId w:val="0"/>
    <w:lvlOverride w:ilvl="0">
      <w:lvl w:ilvl="0">
        <w:start w:val="65535"/>
        <w:numFmt w:val="bullet"/>
        <w:lvlText w:val="—"/>
        <w:legacy w:legacy="1" w:legacySpace="0" w:legacyIndent="730"/>
        <w:lvlJc w:val="left"/>
        <w:rPr>
          <w:rFonts w:ascii="Times New Roman" w:hAnsi="Times New Roman" w:cs="Times New Roman" w:hint="default"/>
        </w:rPr>
      </w:lvl>
    </w:lvlOverride>
  </w:num>
  <w:num w:numId="267">
    <w:abstractNumId w:val="239"/>
  </w:num>
  <w:num w:numId="268">
    <w:abstractNumId w:val="0"/>
    <w:lvlOverride w:ilvl="0">
      <w:lvl w:ilvl="0">
        <w:start w:val="65535"/>
        <w:numFmt w:val="bullet"/>
        <w:lvlText w:val="•"/>
        <w:legacy w:legacy="1" w:legacySpace="0" w:legacyIndent="1550"/>
        <w:lvlJc w:val="left"/>
        <w:rPr>
          <w:rFonts w:ascii="Times New Roman" w:hAnsi="Times New Roman" w:cs="Times New Roman" w:hint="default"/>
        </w:rPr>
      </w:lvl>
    </w:lvlOverride>
  </w:num>
  <w:num w:numId="269">
    <w:abstractNumId w:val="241"/>
  </w:num>
  <w:num w:numId="270">
    <w:abstractNumId w:val="240"/>
  </w:num>
  <w:num w:numId="271">
    <w:abstractNumId w:val="235"/>
  </w:num>
  <w:num w:numId="272">
    <w:abstractNumId w:val="237"/>
  </w:num>
  <w:num w:numId="273">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74">
    <w:abstractNumId w:val="0"/>
    <w:lvlOverride w:ilvl="0">
      <w:lvl w:ilvl="0">
        <w:start w:val="65535"/>
        <w:numFmt w:val="bullet"/>
        <w:lvlText w:val="-"/>
        <w:legacy w:legacy="1" w:legacySpace="0" w:legacyIndent="292"/>
        <w:lvlJc w:val="left"/>
        <w:rPr>
          <w:rFonts w:ascii="Times New Roman" w:hAnsi="Times New Roman" w:cs="Times New Roman" w:hint="default"/>
        </w:rPr>
      </w:lvl>
    </w:lvlOverride>
  </w:num>
  <w:num w:numId="275">
    <w:abstractNumId w:val="233"/>
  </w:num>
  <w:numIdMacAtCleanup w:val="2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291"/>
    <w:rsid w:val="000543D0"/>
    <w:rsid w:val="000B5009"/>
    <w:rsid w:val="000C31D1"/>
    <w:rsid w:val="00105BE3"/>
    <w:rsid w:val="00140B05"/>
    <w:rsid w:val="00152832"/>
    <w:rsid w:val="001600D4"/>
    <w:rsid w:val="00163366"/>
    <w:rsid w:val="001B6B1D"/>
    <w:rsid w:val="003045D2"/>
    <w:rsid w:val="00361CB8"/>
    <w:rsid w:val="00361E09"/>
    <w:rsid w:val="003A6A98"/>
    <w:rsid w:val="003C1BA8"/>
    <w:rsid w:val="003F143F"/>
    <w:rsid w:val="00440787"/>
    <w:rsid w:val="00485E39"/>
    <w:rsid w:val="005C05A1"/>
    <w:rsid w:val="006A6D9A"/>
    <w:rsid w:val="006B6311"/>
    <w:rsid w:val="006E4FAA"/>
    <w:rsid w:val="006E768A"/>
    <w:rsid w:val="00733472"/>
    <w:rsid w:val="0080535A"/>
    <w:rsid w:val="00832144"/>
    <w:rsid w:val="008467ED"/>
    <w:rsid w:val="00896196"/>
    <w:rsid w:val="008A3DD2"/>
    <w:rsid w:val="008E0290"/>
    <w:rsid w:val="008E5C52"/>
    <w:rsid w:val="0092019B"/>
    <w:rsid w:val="009B489E"/>
    <w:rsid w:val="009C71AE"/>
    <w:rsid w:val="009D2A99"/>
    <w:rsid w:val="009E345F"/>
    <w:rsid w:val="009E47D2"/>
    <w:rsid w:val="00A128D3"/>
    <w:rsid w:val="00A40E12"/>
    <w:rsid w:val="00A45B63"/>
    <w:rsid w:val="00A55E5F"/>
    <w:rsid w:val="00A61890"/>
    <w:rsid w:val="00A82199"/>
    <w:rsid w:val="00A94B47"/>
    <w:rsid w:val="00B23A4C"/>
    <w:rsid w:val="00B77967"/>
    <w:rsid w:val="00BC1EBC"/>
    <w:rsid w:val="00BE5C30"/>
    <w:rsid w:val="00C3267F"/>
    <w:rsid w:val="00C65D22"/>
    <w:rsid w:val="00C70291"/>
    <w:rsid w:val="00CC4D74"/>
    <w:rsid w:val="00D03CEB"/>
    <w:rsid w:val="00D04986"/>
    <w:rsid w:val="00D321D0"/>
    <w:rsid w:val="00D73615"/>
    <w:rsid w:val="00DA5F17"/>
    <w:rsid w:val="00DB68CB"/>
    <w:rsid w:val="00DF59CE"/>
    <w:rsid w:val="00E47586"/>
    <w:rsid w:val="00E539D6"/>
    <w:rsid w:val="00E746D6"/>
    <w:rsid w:val="00EE3B87"/>
    <w:rsid w:val="00EF782C"/>
    <w:rsid w:val="00F004D6"/>
    <w:rsid w:val="00F731C0"/>
    <w:rsid w:val="00F74973"/>
    <w:rsid w:val="00F75723"/>
    <w:rsid w:val="00FD3272"/>
    <w:rsid w:val="00FD7D39"/>
    <w:rsid w:val="00FE7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D32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numbering" w:customStyle="1" w:styleId="11">
    <w:name w:val="Нет списка1"/>
    <w:next w:val="a2"/>
    <w:uiPriority w:val="99"/>
    <w:semiHidden/>
    <w:unhideWhenUsed/>
    <w:rsid w:val="005C05A1"/>
  </w:style>
  <w:style w:type="paragraph" w:styleId="a4">
    <w:name w:val="List Paragraph"/>
    <w:basedOn w:val="a"/>
    <w:uiPriority w:val="34"/>
    <w:qFormat/>
    <w:rsid w:val="005C05A1"/>
    <w:pPr>
      <w:widowControl w:val="0"/>
      <w:autoSpaceDE w:val="0"/>
      <w:autoSpaceDN w:val="0"/>
      <w:adjustRightInd w:val="0"/>
      <w:ind w:left="720"/>
      <w:contextualSpacing/>
    </w:pPr>
    <w:rPr>
      <w:sz w:val="20"/>
      <w:szCs w:val="20"/>
    </w:rPr>
  </w:style>
  <w:style w:type="paragraph" w:styleId="a5">
    <w:name w:val="Balloon Text"/>
    <w:basedOn w:val="a"/>
    <w:link w:val="a6"/>
    <w:uiPriority w:val="99"/>
    <w:semiHidden/>
    <w:unhideWhenUsed/>
    <w:rsid w:val="005C05A1"/>
    <w:pPr>
      <w:widowControl w:val="0"/>
      <w:autoSpaceDE w:val="0"/>
      <w:autoSpaceDN w:val="0"/>
      <w:adjustRightInd w:val="0"/>
    </w:pPr>
    <w:rPr>
      <w:rFonts w:ascii="Tahoma" w:hAnsi="Tahoma" w:cs="Tahoma"/>
      <w:sz w:val="16"/>
      <w:szCs w:val="16"/>
    </w:rPr>
  </w:style>
  <w:style w:type="character" w:customStyle="1" w:styleId="a6">
    <w:name w:val="Текст выноски Знак"/>
    <w:basedOn w:val="a0"/>
    <w:link w:val="a5"/>
    <w:uiPriority w:val="99"/>
    <w:semiHidden/>
    <w:rsid w:val="005C05A1"/>
    <w:rPr>
      <w:rFonts w:ascii="Tahoma" w:hAnsi="Tahoma" w:cs="Tahoma"/>
      <w:sz w:val="16"/>
      <w:szCs w:val="16"/>
    </w:rPr>
  </w:style>
  <w:style w:type="table" w:styleId="a7">
    <w:name w:val="Table Grid"/>
    <w:basedOn w:val="a1"/>
    <w:uiPriority w:val="59"/>
    <w:rsid w:val="005C05A1"/>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
    <w:name w:val="Нет списка2"/>
    <w:next w:val="a2"/>
    <w:uiPriority w:val="99"/>
    <w:semiHidden/>
    <w:unhideWhenUsed/>
    <w:rsid w:val="00D321D0"/>
  </w:style>
  <w:style w:type="table" w:customStyle="1" w:styleId="12">
    <w:name w:val="Сетка таблицы1"/>
    <w:basedOn w:val="a1"/>
    <w:next w:val="a7"/>
    <w:uiPriority w:val="59"/>
    <w:rsid w:val="00D321D0"/>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105BE3"/>
    <w:pPr>
      <w:tabs>
        <w:tab w:val="center" w:pos="4677"/>
        <w:tab w:val="right" w:pos="9355"/>
      </w:tabs>
    </w:pPr>
  </w:style>
  <w:style w:type="character" w:customStyle="1" w:styleId="a9">
    <w:name w:val="Верхний колонтитул Знак"/>
    <w:basedOn w:val="a0"/>
    <w:link w:val="a8"/>
    <w:uiPriority w:val="99"/>
    <w:rsid w:val="00105BE3"/>
  </w:style>
  <w:style w:type="paragraph" w:styleId="aa">
    <w:name w:val="footer"/>
    <w:basedOn w:val="a"/>
    <w:link w:val="ab"/>
    <w:uiPriority w:val="99"/>
    <w:unhideWhenUsed/>
    <w:rsid w:val="00105BE3"/>
    <w:pPr>
      <w:tabs>
        <w:tab w:val="center" w:pos="4677"/>
        <w:tab w:val="right" w:pos="9355"/>
      </w:tabs>
    </w:pPr>
  </w:style>
  <w:style w:type="character" w:customStyle="1" w:styleId="ab">
    <w:name w:val="Нижний колонтитул Знак"/>
    <w:basedOn w:val="a0"/>
    <w:link w:val="aa"/>
    <w:uiPriority w:val="99"/>
    <w:rsid w:val="00105BE3"/>
  </w:style>
  <w:style w:type="character" w:customStyle="1" w:styleId="10">
    <w:name w:val="Заголовок 1 Знак"/>
    <w:basedOn w:val="a0"/>
    <w:link w:val="1"/>
    <w:uiPriority w:val="9"/>
    <w:rsid w:val="00FD3272"/>
    <w:rPr>
      <w:rFonts w:asciiTheme="majorHAnsi" w:eastAsiaTheme="majorEastAsia" w:hAnsiTheme="majorHAnsi" w:cstheme="majorBidi"/>
      <w:b/>
      <w:bCs/>
      <w:color w:val="365F91" w:themeColor="accent1" w:themeShade="BF"/>
      <w:sz w:val="28"/>
      <w:szCs w:val="28"/>
    </w:rPr>
  </w:style>
  <w:style w:type="paragraph" w:styleId="ac">
    <w:name w:val="Normal (Web)"/>
    <w:basedOn w:val="a"/>
    <w:rsid w:val="00D04986"/>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D32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numbering" w:customStyle="1" w:styleId="11">
    <w:name w:val="Нет списка1"/>
    <w:next w:val="a2"/>
    <w:uiPriority w:val="99"/>
    <w:semiHidden/>
    <w:unhideWhenUsed/>
    <w:rsid w:val="005C05A1"/>
  </w:style>
  <w:style w:type="paragraph" w:styleId="a4">
    <w:name w:val="List Paragraph"/>
    <w:basedOn w:val="a"/>
    <w:uiPriority w:val="34"/>
    <w:qFormat/>
    <w:rsid w:val="005C05A1"/>
    <w:pPr>
      <w:widowControl w:val="0"/>
      <w:autoSpaceDE w:val="0"/>
      <w:autoSpaceDN w:val="0"/>
      <w:adjustRightInd w:val="0"/>
      <w:ind w:left="720"/>
      <w:contextualSpacing/>
    </w:pPr>
    <w:rPr>
      <w:sz w:val="20"/>
      <w:szCs w:val="20"/>
    </w:rPr>
  </w:style>
  <w:style w:type="paragraph" w:styleId="a5">
    <w:name w:val="Balloon Text"/>
    <w:basedOn w:val="a"/>
    <w:link w:val="a6"/>
    <w:uiPriority w:val="99"/>
    <w:semiHidden/>
    <w:unhideWhenUsed/>
    <w:rsid w:val="005C05A1"/>
    <w:pPr>
      <w:widowControl w:val="0"/>
      <w:autoSpaceDE w:val="0"/>
      <w:autoSpaceDN w:val="0"/>
      <w:adjustRightInd w:val="0"/>
    </w:pPr>
    <w:rPr>
      <w:rFonts w:ascii="Tahoma" w:hAnsi="Tahoma" w:cs="Tahoma"/>
      <w:sz w:val="16"/>
      <w:szCs w:val="16"/>
    </w:rPr>
  </w:style>
  <w:style w:type="character" w:customStyle="1" w:styleId="a6">
    <w:name w:val="Текст выноски Знак"/>
    <w:basedOn w:val="a0"/>
    <w:link w:val="a5"/>
    <w:uiPriority w:val="99"/>
    <w:semiHidden/>
    <w:rsid w:val="005C05A1"/>
    <w:rPr>
      <w:rFonts w:ascii="Tahoma" w:hAnsi="Tahoma" w:cs="Tahoma"/>
      <w:sz w:val="16"/>
      <w:szCs w:val="16"/>
    </w:rPr>
  </w:style>
  <w:style w:type="table" w:styleId="a7">
    <w:name w:val="Table Grid"/>
    <w:basedOn w:val="a1"/>
    <w:uiPriority w:val="59"/>
    <w:rsid w:val="005C05A1"/>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
    <w:name w:val="Нет списка2"/>
    <w:next w:val="a2"/>
    <w:uiPriority w:val="99"/>
    <w:semiHidden/>
    <w:unhideWhenUsed/>
    <w:rsid w:val="00D321D0"/>
  </w:style>
  <w:style w:type="table" w:customStyle="1" w:styleId="12">
    <w:name w:val="Сетка таблицы1"/>
    <w:basedOn w:val="a1"/>
    <w:next w:val="a7"/>
    <w:uiPriority w:val="59"/>
    <w:rsid w:val="00D321D0"/>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105BE3"/>
    <w:pPr>
      <w:tabs>
        <w:tab w:val="center" w:pos="4677"/>
        <w:tab w:val="right" w:pos="9355"/>
      </w:tabs>
    </w:pPr>
  </w:style>
  <w:style w:type="character" w:customStyle="1" w:styleId="a9">
    <w:name w:val="Верхний колонтитул Знак"/>
    <w:basedOn w:val="a0"/>
    <w:link w:val="a8"/>
    <w:uiPriority w:val="99"/>
    <w:rsid w:val="00105BE3"/>
  </w:style>
  <w:style w:type="paragraph" w:styleId="aa">
    <w:name w:val="footer"/>
    <w:basedOn w:val="a"/>
    <w:link w:val="ab"/>
    <w:uiPriority w:val="99"/>
    <w:unhideWhenUsed/>
    <w:rsid w:val="00105BE3"/>
    <w:pPr>
      <w:tabs>
        <w:tab w:val="center" w:pos="4677"/>
        <w:tab w:val="right" w:pos="9355"/>
      </w:tabs>
    </w:pPr>
  </w:style>
  <w:style w:type="character" w:customStyle="1" w:styleId="ab">
    <w:name w:val="Нижний колонтитул Знак"/>
    <w:basedOn w:val="a0"/>
    <w:link w:val="aa"/>
    <w:uiPriority w:val="99"/>
    <w:rsid w:val="00105BE3"/>
  </w:style>
  <w:style w:type="character" w:customStyle="1" w:styleId="10">
    <w:name w:val="Заголовок 1 Знак"/>
    <w:basedOn w:val="a0"/>
    <w:link w:val="1"/>
    <w:uiPriority w:val="9"/>
    <w:rsid w:val="00FD3272"/>
    <w:rPr>
      <w:rFonts w:asciiTheme="majorHAnsi" w:eastAsiaTheme="majorEastAsia" w:hAnsiTheme="majorHAnsi" w:cstheme="majorBidi"/>
      <w:b/>
      <w:bCs/>
      <w:color w:val="365F91" w:themeColor="accent1" w:themeShade="BF"/>
      <w:sz w:val="28"/>
      <w:szCs w:val="28"/>
    </w:rPr>
  </w:style>
  <w:style w:type="paragraph" w:styleId="ac">
    <w:name w:val="Normal (Web)"/>
    <w:basedOn w:val="a"/>
    <w:rsid w:val="00D04986"/>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2BD73-2781-490C-AEEE-A1C8371AB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262</Pages>
  <Words>112210</Words>
  <Characters>639599</Characters>
  <Application>Microsoft Office Word</Application>
  <DocSecurity>0</DocSecurity>
  <Lines>5329</Lines>
  <Paragraphs>1500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750309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cp:lastModifiedBy>
  <cp:revision>21</cp:revision>
  <cp:lastPrinted>2020-01-28T16:54:00Z</cp:lastPrinted>
  <dcterms:created xsi:type="dcterms:W3CDTF">2020-01-29T18:56:00Z</dcterms:created>
  <dcterms:modified xsi:type="dcterms:W3CDTF">2020-01-30T10:09:00Z</dcterms:modified>
</cp:coreProperties>
</file>